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74E279" w14:textId="77777777" w:rsidR="00BA6EC4" w:rsidRPr="00C86BCB" w:rsidRDefault="002E5DD3" w:rsidP="00C86BCB">
      <w:pPr>
        <w:pStyle w:val="a3"/>
        <w:rPr>
          <w:rFonts w:asciiTheme="minorEastAsia" w:eastAsiaTheme="minorEastAsia" w:hAnsiTheme="minorEastAsia"/>
          <w:sz w:val="20"/>
          <w:szCs w:val="20"/>
        </w:rPr>
      </w:pPr>
      <w:r w:rsidRPr="00C86BCB">
        <w:rPr>
          <w:rFonts w:asciiTheme="minorEastAsia" w:eastAsiaTheme="minorEastAsia" w:hAnsiTheme="minorEastAsia"/>
          <w:noProof/>
          <w:sz w:val="20"/>
          <w:szCs w:val="20"/>
        </w:rPr>
        <w:drawing>
          <wp:anchor distT="0" distB="0" distL="0" distR="0" simplePos="0" relativeHeight="251402240" behindDoc="0" locked="0" layoutInCell="1" allowOverlap="1" wp14:anchorId="19388F5E" wp14:editId="21B7163D">
            <wp:simplePos x="0" y="0"/>
            <wp:positionH relativeFrom="page">
              <wp:posOffset>13335</wp:posOffset>
            </wp:positionH>
            <wp:positionV relativeFrom="page">
              <wp:posOffset>165480</wp:posOffset>
            </wp:positionV>
            <wp:extent cx="7759064" cy="126999"/>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7759064" cy="126999"/>
                    </a:xfrm>
                    <a:prstGeom prst="rect">
                      <a:avLst/>
                    </a:prstGeom>
                  </pic:spPr>
                </pic:pic>
              </a:graphicData>
            </a:graphic>
          </wp:anchor>
        </w:drawing>
      </w:r>
    </w:p>
    <w:p w14:paraId="77210EE6" w14:textId="77777777" w:rsidR="00BA6EC4" w:rsidRPr="00C86BCB" w:rsidRDefault="00BA6EC4" w:rsidP="00C86BCB">
      <w:pPr>
        <w:pStyle w:val="a3"/>
        <w:rPr>
          <w:rFonts w:asciiTheme="minorEastAsia" w:eastAsiaTheme="minorEastAsia" w:hAnsiTheme="minorEastAsia"/>
          <w:sz w:val="20"/>
          <w:szCs w:val="20"/>
        </w:rPr>
      </w:pPr>
    </w:p>
    <w:p w14:paraId="4A4590AE" w14:textId="77777777" w:rsidR="00BA6EC4" w:rsidRPr="00C86BCB" w:rsidRDefault="002E5DD3" w:rsidP="00C86BCB">
      <w:pPr>
        <w:pStyle w:val="a3"/>
        <w:ind w:left="2564"/>
        <w:rPr>
          <w:rFonts w:asciiTheme="minorEastAsia" w:eastAsiaTheme="minorEastAsia" w:hAnsiTheme="minorEastAsia"/>
          <w:sz w:val="20"/>
          <w:szCs w:val="20"/>
        </w:rPr>
      </w:pPr>
      <w:r w:rsidRPr="00C86BCB">
        <w:rPr>
          <w:rFonts w:asciiTheme="minorEastAsia" w:eastAsiaTheme="minorEastAsia" w:hAnsiTheme="minorEastAsia"/>
          <w:noProof/>
          <w:sz w:val="20"/>
          <w:szCs w:val="20"/>
        </w:rPr>
        <w:drawing>
          <wp:inline distT="0" distB="0" distL="0" distR="0" wp14:anchorId="318B0B70" wp14:editId="6C98F467">
            <wp:extent cx="4428105" cy="836104"/>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4428105" cy="836104"/>
                    </a:xfrm>
                    <a:prstGeom prst="rect">
                      <a:avLst/>
                    </a:prstGeom>
                  </pic:spPr>
                </pic:pic>
              </a:graphicData>
            </a:graphic>
          </wp:inline>
        </w:drawing>
      </w:r>
    </w:p>
    <w:p w14:paraId="69CC3841" w14:textId="77777777" w:rsidR="00BA6EC4" w:rsidRPr="00C86BCB" w:rsidRDefault="00BA6EC4" w:rsidP="00C86BCB">
      <w:pPr>
        <w:pStyle w:val="a3"/>
        <w:rPr>
          <w:rFonts w:asciiTheme="minorEastAsia" w:eastAsiaTheme="minorEastAsia" w:hAnsiTheme="minorEastAsia"/>
          <w:sz w:val="20"/>
          <w:szCs w:val="20"/>
        </w:rPr>
      </w:pPr>
    </w:p>
    <w:p w14:paraId="5A96F5AC" w14:textId="77777777" w:rsidR="00BA6EC4" w:rsidRPr="00C86BCB" w:rsidRDefault="00BA6EC4" w:rsidP="00C86BCB">
      <w:pPr>
        <w:pStyle w:val="a3"/>
        <w:rPr>
          <w:rFonts w:asciiTheme="minorEastAsia" w:eastAsiaTheme="minorEastAsia" w:hAnsiTheme="minorEastAsia"/>
          <w:sz w:val="20"/>
          <w:szCs w:val="20"/>
        </w:rPr>
      </w:pPr>
    </w:p>
    <w:p w14:paraId="6C5B9C13" w14:textId="77777777" w:rsidR="00BA6EC4" w:rsidRPr="00C86BCB" w:rsidRDefault="00BA6EC4" w:rsidP="00C86BCB">
      <w:pPr>
        <w:pStyle w:val="a3"/>
        <w:rPr>
          <w:rFonts w:asciiTheme="minorEastAsia" w:eastAsiaTheme="minorEastAsia" w:hAnsiTheme="minorEastAsia"/>
          <w:sz w:val="20"/>
          <w:szCs w:val="20"/>
        </w:rPr>
      </w:pPr>
    </w:p>
    <w:p w14:paraId="117F87E1" w14:textId="77777777" w:rsidR="00BA6EC4" w:rsidRPr="00C86BCB" w:rsidRDefault="00BA6EC4" w:rsidP="00C86BCB">
      <w:pPr>
        <w:pStyle w:val="a3"/>
        <w:rPr>
          <w:rFonts w:asciiTheme="minorEastAsia" w:eastAsiaTheme="minorEastAsia" w:hAnsiTheme="minorEastAsia"/>
          <w:sz w:val="20"/>
          <w:szCs w:val="20"/>
        </w:rPr>
      </w:pPr>
    </w:p>
    <w:p w14:paraId="648C89B2" w14:textId="77777777" w:rsidR="00BA6EC4" w:rsidRPr="00C86BCB" w:rsidRDefault="00BA6EC4" w:rsidP="00C86BCB">
      <w:pPr>
        <w:pStyle w:val="a3"/>
        <w:rPr>
          <w:rFonts w:asciiTheme="minorEastAsia" w:eastAsiaTheme="minorEastAsia" w:hAnsiTheme="minorEastAsia"/>
          <w:sz w:val="20"/>
          <w:szCs w:val="20"/>
        </w:rPr>
      </w:pPr>
    </w:p>
    <w:p w14:paraId="7E8B4C06" w14:textId="77777777" w:rsidR="00BA6EC4" w:rsidRPr="00C86BCB" w:rsidRDefault="002E5DD3" w:rsidP="00C86BCB">
      <w:pPr>
        <w:ind w:left="3519" w:right="4066"/>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616256" behindDoc="1" locked="0" layoutInCell="1" allowOverlap="1" wp14:anchorId="1E0D6047" wp14:editId="625ADBD3">
            <wp:simplePos x="0" y="0"/>
            <wp:positionH relativeFrom="page">
              <wp:posOffset>852840</wp:posOffset>
            </wp:positionH>
            <wp:positionV relativeFrom="paragraph">
              <wp:posOffset>-641485</wp:posOffset>
            </wp:positionV>
            <wp:extent cx="6067334" cy="6603998"/>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6067334" cy="6603998"/>
                    </a:xfrm>
                    <a:prstGeom prst="rect">
                      <a:avLst/>
                    </a:prstGeom>
                  </pic:spPr>
                </pic:pic>
              </a:graphicData>
            </a:graphic>
            <wp14:sizeRelH relativeFrom="margin">
              <wp14:pctWidth>0</wp14:pctWidth>
            </wp14:sizeRelH>
            <wp14:sizeRelV relativeFrom="margin">
              <wp14:pctHeight>0</wp14:pctHeight>
            </wp14:sizeRelV>
          </wp:anchor>
        </w:drawing>
      </w:r>
      <w:bookmarkStart w:id="0" w:name="1.pdf"/>
      <w:bookmarkEnd w:id="0"/>
      <w:r w:rsidRPr="00C86BCB">
        <w:rPr>
          <w:rFonts w:asciiTheme="minorEastAsia" w:eastAsiaTheme="minorEastAsia" w:hAnsiTheme="minorEastAsia"/>
          <w:color w:val="241D75"/>
          <w:spacing w:val="-14"/>
          <w:sz w:val="20"/>
          <w:szCs w:val="20"/>
          <w:lang w:eastAsia="ja-JP"/>
        </w:rPr>
        <w:t>国家</w:t>
      </w:r>
      <w:r w:rsidRPr="00C86BCB">
        <w:rPr>
          <w:rFonts w:asciiTheme="minorEastAsia" w:eastAsiaTheme="minorEastAsia" w:hAnsiTheme="minorEastAsia"/>
          <w:color w:val="18134F"/>
          <w:spacing w:val="-6"/>
          <w:sz w:val="20"/>
          <w:szCs w:val="20"/>
          <w:lang w:eastAsia="ja-JP"/>
        </w:rPr>
        <w:t>環境</w:t>
      </w:r>
      <w:r w:rsidRPr="00C86BCB">
        <w:rPr>
          <w:rFonts w:asciiTheme="minorEastAsia" w:eastAsiaTheme="minorEastAsia" w:hAnsiTheme="minorEastAsia"/>
          <w:color w:val="231C54"/>
          <w:sz w:val="20"/>
          <w:szCs w:val="20"/>
          <w:lang w:eastAsia="ja-JP"/>
        </w:rPr>
        <w:t>政策</w:t>
      </w:r>
      <w:r w:rsidRPr="00C86BCB">
        <w:rPr>
          <w:rFonts w:asciiTheme="minorEastAsia" w:eastAsiaTheme="minorEastAsia" w:hAnsiTheme="minorEastAsia"/>
          <w:color w:val="1D1A60"/>
          <w:sz w:val="20"/>
          <w:szCs w:val="20"/>
          <w:lang w:eastAsia="ja-JP"/>
        </w:rPr>
        <w:t>法に</w:t>
      </w:r>
      <w:r w:rsidRPr="00C86BCB">
        <w:rPr>
          <w:rFonts w:asciiTheme="minorEastAsia" w:eastAsiaTheme="minorEastAsia" w:hAnsiTheme="minorEastAsia"/>
          <w:color w:val="262152"/>
          <w:spacing w:val="-14"/>
          <w:sz w:val="20"/>
          <w:szCs w:val="20"/>
          <w:lang w:eastAsia="ja-JP"/>
        </w:rPr>
        <w:t>基づく</w:t>
      </w:r>
    </w:p>
    <w:p w14:paraId="40F084A1" w14:textId="77777777" w:rsidR="00BA6EC4" w:rsidRPr="00C86BCB" w:rsidRDefault="00BA6EC4" w:rsidP="00C86BCB">
      <w:pPr>
        <w:rPr>
          <w:rFonts w:asciiTheme="minorEastAsia" w:eastAsiaTheme="minorEastAsia" w:hAnsiTheme="minorEastAsia"/>
          <w:sz w:val="20"/>
          <w:szCs w:val="20"/>
          <w:lang w:eastAsia="ja-JP"/>
        </w:rPr>
        <w:sectPr w:rsidR="00BA6EC4" w:rsidRPr="00C86BCB">
          <w:type w:val="continuous"/>
          <w:pgSz w:w="12240" w:h="15840"/>
          <w:pgMar w:top="260" w:right="0" w:bottom="280" w:left="0" w:header="720" w:footer="720" w:gutter="0"/>
          <w:cols w:space="720"/>
        </w:sectPr>
      </w:pPr>
    </w:p>
    <w:p w14:paraId="661CF777" w14:textId="77777777" w:rsidR="00BA6EC4" w:rsidRPr="00C86BCB" w:rsidRDefault="00BA6EC4" w:rsidP="00C86BCB">
      <w:pPr>
        <w:pStyle w:val="a3"/>
        <w:rPr>
          <w:rFonts w:asciiTheme="minorEastAsia" w:eastAsiaTheme="minorEastAsia" w:hAnsiTheme="minorEastAsia"/>
          <w:sz w:val="20"/>
          <w:szCs w:val="20"/>
          <w:lang w:eastAsia="ja-JP"/>
        </w:rPr>
      </w:pPr>
    </w:p>
    <w:p w14:paraId="004E8E6A" w14:textId="77777777" w:rsidR="00BA6EC4" w:rsidRPr="00C86BCB" w:rsidRDefault="00BA6EC4" w:rsidP="00C86BCB">
      <w:pPr>
        <w:pStyle w:val="a3"/>
        <w:rPr>
          <w:rFonts w:asciiTheme="minorEastAsia" w:eastAsiaTheme="minorEastAsia" w:hAnsiTheme="minorEastAsia"/>
          <w:sz w:val="20"/>
          <w:szCs w:val="20"/>
          <w:lang w:eastAsia="ja-JP"/>
        </w:rPr>
      </w:pPr>
    </w:p>
    <w:p w14:paraId="60BA277C" w14:textId="77777777" w:rsidR="00BA6EC4" w:rsidRPr="00C86BCB" w:rsidRDefault="002E5DD3" w:rsidP="00C86BCB">
      <w:pPr>
        <w:ind w:left="29" w:right="234"/>
        <w:jc w:val="center"/>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累積的</w:t>
      </w:r>
      <w:r w:rsidRPr="00C86BCB">
        <w:rPr>
          <w:rFonts w:asciiTheme="minorEastAsia" w:eastAsiaTheme="minorEastAsia" w:hAnsiTheme="minorEastAsia"/>
          <w:spacing w:val="-2"/>
          <w:w w:val="90"/>
          <w:sz w:val="20"/>
          <w:szCs w:val="20"/>
          <w:lang w:eastAsia="ja-JP"/>
        </w:rPr>
        <w:t>影響を</w:t>
      </w:r>
      <w:r w:rsidRPr="00C86BCB">
        <w:rPr>
          <w:rFonts w:asciiTheme="minorEastAsia" w:eastAsiaTheme="minorEastAsia" w:hAnsiTheme="minorEastAsia"/>
          <w:w w:val="90"/>
          <w:position w:val="1"/>
          <w:sz w:val="20"/>
          <w:szCs w:val="20"/>
          <w:lang w:eastAsia="ja-JP"/>
        </w:rPr>
        <w:t>考慮</w:t>
      </w:r>
      <w:r w:rsidRPr="00C86BCB">
        <w:rPr>
          <w:rFonts w:asciiTheme="minorEastAsia" w:eastAsiaTheme="minorEastAsia" w:hAnsiTheme="minorEastAsia"/>
          <w:w w:val="90"/>
          <w:sz w:val="20"/>
          <w:szCs w:val="20"/>
          <w:lang w:eastAsia="ja-JP"/>
        </w:rPr>
        <w:t>する</w:t>
      </w:r>
    </w:p>
    <w:p w14:paraId="6089BBFA" w14:textId="77777777" w:rsidR="00BA6EC4" w:rsidRPr="00C86BCB" w:rsidRDefault="002E5DD3" w:rsidP="00C86BCB">
      <w:pPr>
        <w:ind w:left="29" w:right="104"/>
        <w:jc w:val="center"/>
        <w:rPr>
          <w:rFonts w:asciiTheme="minorEastAsia" w:eastAsiaTheme="minorEastAsia" w:hAnsiTheme="minorEastAsia"/>
          <w:sz w:val="20"/>
          <w:szCs w:val="20"/>
          <w:lang w:eastAsia="ja-JP"/>
        </w:rPr>
      </w:pPr>
      <w:r w:rsidRPr="00C86BCB">
        <w:rPr>
          <w:rFonts w:asciiTheme="minorEastAsia" w:eastAsiaTheme="minorEastAsia" w:hAnsiTheme="minorEastAsia"/>
          <w:w w:val="85"/>
          <w:sz w:val="20"/>
          <w:szCs w:val="20"/>
          <w:lang w:eastAsia="ja-JP"/>
        </w:rPr>
        <w:t>ノチオノール環境政策</w:t>
      </w:r>
      <w:r w:rsidRPr="00C86BCB">
        <w:rPr>
          <w:rFonts w:asciiTheme="minorEastAsia" w:eastAsiaTheme="minorEastAsia" w:hAnsiTheme="minorEastAsia"/>
          <w:spacing w:val="-5"/>
          <w:w w:val="85"/>
          <w:sz w:val="20"/>
          <w:szCs w:val="20"/>
          <w:lang w:eastAsia="ja-JP"/>
        </w:rPr>
        <w:t>法に</w:t>
      </w:r>
      <w:r w:rsidRPr="00C86BCB">
        <w:rPr>
          <w:rFonts w:asciiTheme="minorEastAsia" w:eastAsiaTheme="minorEastAsia" w:hAnsiTheme="minorEastAsia"/>
          <w:w w:val="85"/>
          <w:position w:val="-2"/>
          <w:sz w:val="20"/>
          <w:szCs w:val="20"/>
          <w:lang w:eastAsia="ja-JP"/>
        </w:rPr>
        <w:t>基づく</w:t>
      </w:r>
    </w:p>
    <w:p w14:paraId="1EFD5EAF" w14:textId="77777777" w:rsidR="00BA6EC4" w:rsidRPr="00C86BCB" w:rsidRDefault="00BA6EC4" w:rsidP="00C86BCB">
      <w:pPr>
        <w:pStyle w:val="a3"/>
        <w:rPr>
          <w:rFonts w:asciiTheme="minorEastAsia" w:eastAsiaTheme="minorEastAsia" w:hAnsiTheme="minorEastAsia"/>
          <w:sz w:val="20"/>
          <w:szCs w:val="20"/>
          <w:lang w:eastAsia="ja-JP"/>
        </w:rPr>
      </w:pPr>
    </w:p>
    <w:p w14:paraId="79261286" w14:textId="77777777" w:rsidR="00BA6EC4" w:rsidRPr="00C86BCB" w:rsidRDefault="00BA6EC4" w:rsidP="00C86BCB">
      <w:pPr>
        <w:pStyle w:val="a3"/>
        <w:rPr>
          <w:rFonts w:asciiTheme="minorEastAsia" w:eastAsiaTheme="minorEastAsia" w:hAnsiTheme="minorEastAsia"/>
          <w:sz w:val="20"/>
          <w:szCs w:val="20"/>
          <w:lang w:eastAsia="ja-JP"/>
        </w:rPr>
      </w:pPr>
    </w:p>
    <w:p w14:paraId="44A18C4D" w14:textId="77777777" w:rsidR="00BA6EC4" w:rsidRPr="00C86BCB" w:rsidRDefault="00BA6EC4" w:rsidP="00C86BCB">
      <w:pPr>
        <w:pStyle w:val="a3"/>
        <w:rPr>
          <w:rFonts w:asciiTheme="minorEastAsia" w:eastAsiaTheme="minorEastAsia" w:hAnsiTheme="minorEastAsia"/>
          <w:sz w:val="20"/>
          <w:szCs w:val="20"/>
          <w:lang w:eastAsia="ja-JP"/>
        </w:rPr>
      </w:pPr>
    </w:p>
    <w:p w14:paraId="049035ED" w14:textId="77777777" w:rsidR="00BA6EC4" w:rsidRPr="00C86BCB" w:rsidRDefault="00BA6EC4" w:rsidP="00C86BCB">
      <w:pPr>
        <w:pStyle w:val="a3"/>
        <w:rPr>
          <w:rFonts w:asciiTheme="minorEastAsia" w:eastAsiaTheme="minorEastAsia" w:hAnsiTheme="minorEastAsia"/>
          <w:sz w:val="20"/>
          <w:szCs w:val="20"/>
          <w:lang w:eastAsia="ja-JP"/>
        </w:rPr>
      </w:pPr>
    </w:p>
    <w:p w14:paraId="2B71714F" w14:textId="77777777" w:rsidR="00BA6EC4" w:rsidRPr="00C86BCB" w:rsidRDefault="00BA6EC4" w:rsidP="00C86BCB">
      <w:pPr>
        <w:pStyle w:val="a3"/>
        <w:rPr>
          <w:rFonts w:asciiTheme="minorEastAsia" w:eastAsiaTheme="minorEastAsia" w:hAnsiTheme="minorEastAsia"/>
          <w:sz w:val="20"/>
          <w:szCs w:val="20"/>
          <w:lang w:eastAsia="ja-JP"/>
        </w:rPr>
      </w:pPr>
    </w:p>
    <w:p w14:paraId="3A149D9F" w14:textId="77777777" w:rsidR="00BA6EC4" w:rsidRPr="00C86BCB" w:rsidRDefault="00BA6EC4" w:rsidP="00C86BCB">
      <w:pPr>
        <w:pStyle w:val="a3"/>
        <w:rPr>
          <w:rFonts w:asciiTheme="minorEastAsia" w:eastAsiaTheme="minorEastAsia" w:hAnsiTheme="minorEastAsia"/>
          <w:sz w:val="20"/>
          <w:szCs w:val="20"/>
          <w:lang w:eastAsia="ja-JP"/>
        </w:rPr>
      </w:pPr>
    </w:p>
    <w:p w14:paraId="43EF9FE6" w14:textId="77777777" w:rsidR="00BA6EC4" w:rsidRPr="00C86BCB" w:rsidRDefault="002E5DD3" w:rsidP="00C86BCB">
      <w:pPr>
        <w:pStyle w:val="8"/>
        <w:ind w:right="5"/>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90"/>
          <w:sz w:val="20"/>
          <w:szCs w:val="20"/>
        </w:rPr>
        <w:t>環境・価値評議会</w:t>
      </w:r>
      <w:proofErr w:type="spellEnd"/>
    </w:p>
    <w:p w14:paraId="5AD60ACD" w14:textId="77777777" w:rsidR="00BA6EC4" w:rsidRPr="00C86BCB" w:rsidRDefault="00BA6EC4" w:rsidP="00C86BCB">
      <w:pPr>
        <w:pStyle w:val="a3"/>
        <w:rPr>
          <w:rFonts w:asciiTheme="minorEastAsia" w:eastAsiaTheme="minorEastAsia" w:hAnsiTheme="minorEastAsia"/>
          <w:sz w:val="20"/>
          <w:szCs w:val="20"/>
          <w:lang w:eastAsia="ja-JP"/>
        </w:rPr>
      </w:pPr>
    </w:p>
    <w:p w14:paraId="606948EA" w14:textId="77777777" w:rsidR="00BA6EC4" w:rsidRPr="00C86BCB" w:rsidRDefault="00BA6EC4" w:rsidP="00C86BCB">
      <w:pPr>
        <w:pStyle w:val="a3"/>
        <w:rPr>
          <w:rFonts w:asciiTheme="minorEastAsia" w:eastAsiaTheme="minorEastAsia" w:hAnsiTheme="minorEastAsia"/>
          <w:sz w:val="20"/>
          <w:szCs w:val="20"/>
          <w:lang w:eastAsia="ja-JP"/>
        </w:rPr>
      </w:pPr>
    </w:p>
    <w:p w14:paraId="421F2F2C" w14:textId="77777777" w:rsidR="00BA6EC4" w:rsidRPr="00C86BCB" w:rsidRDefault="00BA6EC4" w:rsidP="00C86BCB">
      <w:pPr>
        <w:pStyle w:val="a3"/>
        <w:rPr>
          <w:rFonts w:asciiTheme="minorEastAsia" w:eastAsiaTheme="minorEastAsia" w:hAnsiTheme="minorEastAsia"/>
          <w:sz w:val="20"/>
          <w:szCs w:val="20"/>
          <w:lang w:eastAsia="ja-JP"/>
        </w:rPr>
      </w:pPr>
    </w:p>
    <w:p w14:paraId="41616F9E" w14:textId="77777777" w:rsidR="00BA6EC4" w:rsidRPr="00C86BCB" w:rsidRDefault="00BA6EC4" w:rsidP="00C86BCB">
      <w:pPr>
        <w:pStyle w:val="a3"/>
        <w:rPr>
          <w:rFonts w:asciiTheme="minorEastAsia" w:eastAsiaTheme="minorEastAsia" w:hAnsiTheme="minorEastAsia"/>
          <w:sz w:val="20"/>
          <w:szCs w:val="20"/>
          <w:lang w:eastAsia="ja-JP"/>
        </w:rPr>
      </w:pPr>
    </w:p>
    <w:p w14:paraId="5203E8EC" w14:textId="77777777" w:rsidR="00BA6EC4" w:rsidRPr="00C86BCB" w:rsidRDefault="00BA6EC4" w:rsidP="00C86BCB">
      <w:pPr>
        <w:pStyle w:val="a3"/>
        <w:rPr>
          <w:rFonts w:asciiTheme="minorEastAsia" w:eastAsiaTheme="minorEastAsia" w:hAnsiTheme="minorEastAsia"/>
          <w:sz w:val="20"/>
          <w:szCs w:val="20"/>
          <w:lang w:eastAsia="ja-JP"/>
        </w:rPr>
      </w:pPr>
    </w:p>
    <w:p w14:paraId="7B0B8E7B" w14:textId="77777777" w:rsidR="00BA6EC4" w:rsidRPr="00C86BCB" w:rsidRDefault="00BA6EC4" w:rsidP="00C86BCB">
      <w:pPr>
        <w:pStyle w:val="a3"/>
        <w:rPr>
          <w:rFonts w:asciiTheme="minorEastAsia" w:eastAsiaTheme="minorEastAsia" w:hAnsiTheme="minorEastAsia"/>
          <w:sz w:val="20"/>
          <w:szCs w:val="20"/>
          <w:lang w:eastAsia="ja-JP"/>
        </w:rPr>
      </w:pPr>
    </w:p>
    <w:p w14:paraId="05660258" w14:textId="77777777" w:rsidR="00BA6EC4" w:rsidRPr="00C86BCB" w:rsidRDefault="00BA6EC4" w:rsidP="00C86BCB">
      <w:pPr>
        <w:pStyle w:val="a3"/>
        <w:rPr>
          <w:rFonts w:asciiTheme="minorEastAsia" w:eastAsiaTheme="minorEastAsia" w:hAnsiTheme="minorEastAsia"/>
          <w:sz w:val="20"/>
          <w:szCs w:val="20"/>
          <w:lang w:eastAsia="ja-JP"/>
        </w:rPr>
      </w:pPr>
    </w:p>
    <w:p w14:paraId="35748E9C" w14:textId="77777777" w:rsidR="00BA6EC4" w:rsidRPr="00C86BCB" w:rsidRDefault="002E5DD3" w:rsidP="00C86BCB">
      <w:pPr>
        <w:ind w:left="29"/>
        <w:jc w:val="center"/>
        <w:rPr>
          <w:rFonts w:asciiTheme="minorEastAsia" w:eastAsiaTheme="minorEastAsia" w:hAnsiTheme="minorEastAsia"/>
          <w:sz w:val="20"/>
          <w:szCs w:val="20"/>
        </w:rPr>
      </w:pPr>
      <w:r w:rsidRPr="00C86BCB">
        <w:rPr>
          <w:rFonts w:asciiTheme="minorEastAsia" w:eastAsiaTheme="minorEastAsia" w:hAnsiTheme="minorEastAsia"/>
          <w:spacing w:val="-4"/>
          <w:sz w:val="20"/>
          <w:szCs w:val="20"/>
        </w:rPr>
        <w:t>1997年1月</w:t>
      </w:r>
    </w:p>
    <w:p w14:paraId="538FC9B1" w14:textId="77777777" w:rsidR="00BA6EC4" w:rsidRPr="00C86BCB" w:rsidRDefault="00BA6EC4" w:rsidP="00C86BCB">
      <w:pPr>
        <w:jc w:val="center"/>
        <w:rPr>
          <w:rFonts w:asciiTheme="minorEastAsia" w:eastAsiaTheme="minorEastAsia" w:hAnsiTheme="minorEastAsia"/>
          <w:sz w:val="20"/>
          <w:szCs w:val="20"/>
        </w:rPr>
        <w:sectPr w:rsidR="00BA6EC4" w:rsidRPr="00C86BCB">
          <w:pgSz w:w="12400" w:h="15900"/>
          <w:pgMar w:top="1820" w:right="1800" w:bottom="280" w:left="1800" w:header="720" w:footer="720" w:gutter="0"/>
          <w:cols w:space="720"/>
        </w:sectPr>
      </w:pPr>
    </w:p>
    <w:p w14:paraId="4E396F08" w14:textId="77777777" w:rsidR="00BA6EC4" w:rsidRPr="00C86BCB" w:rsidRDefault="002E5DD3" w:rsidP="00C86BCB">
      <w:pPr>
        <w:pStyle w:val="a3"/>
        <w:ind w:left="57"/>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02B3BA0B" wp14:editId="43F4E8DA">
                <wp:extent cx="6398260" cy="18415"/>
                <wp:effectExtent l="9525" t="0" r="2539" b="63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98260" cy="18415"/>
                          <a:chOff x="0" y="0"/>
                          <a:chExt cx="6398260" cy="18415"/>
                        </a:xfrm>
                      </wpg:grpSpPr>
                      <wps:wsp>
                        <wps:cNvPr id="5" name="Graphic 5"/>
                        <wps:cNvSpPr/>
                        <wps:spPr>
                          <a:xfrm>
                            <a:off x="0" y="9144"/>
                            <a:ext cx="6398260" cy="1270"/>
                          </a:xfrm>
                          <a:custGeom>
                            <a:avLst/>
                            <a:gdLst/>
                            <a:ahLst/>
                            <a:cxnLst/>
                            <a:rect l="l" t="t" r="r" b="b"/>
                            <a:pathLst>
                              <a:path w="6398260">
                                <a:moveTo>
                                  <a:pt x="0" y="0"/>
                                </a:moveTo>
                                <a:lnTo>
                                  <a:pt x="6397752"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D8F273C" id="Group 4" o:spid="_x0000_s1026" style="width:503.8pt;height:1.45pt;mso-position-horizontal-relative:char;mso-position-vertical-relative:line" coordsize="6398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">
                <v:shape id="Graphic 5" o:spid="_x0000_s1027" style="position:absolute;top:91;width:63982;height:13;visibility:visible;mso-wrap-style:square;v-text-anchor:top" coordsize="639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" path="m,l6397752,e" filled="f" strokeweight="1.44pt">
                  <v:path arrowok="t"/>
                </v:shape>
                <w10:anchorlock/>
              </v:group>
            </w:pict>
          </mc:Fallback>
        </mc:AlternateContent>
      </w:r>
    </w:p>
    <w:p w14:paraId="26BB23B5" w14:textId="77777777" w:rsidR="00BA6EC4" w:rsidRPr="00C86BCB" w:rsidRDefault="00BA6EC4" w:rsidP="00C86BCB">
      <w:pPr>
        <w:pStyle w:val="a3"/>
        <w:rPr>
          <w:rFonts w:asciiTheme="minorEastAsia" w:eastAsiaTheme="minorEastAsia" w:hAnsiTheme="minorEastAsia"/>
          <w:sz w:val="20"/>
          <w:szCs w:val="20"/>
        </w:rPr>
      </w:pPr>
    </w:p>
    <w:p w14:paraId="7455B011" w14:textId="77777777" w:rsidR="00BA6EC4" w:rsidRPr="002758CC" w:rsidRDefault="002E5DD3" w:rsidP="00C86BCB">
      <w:pPr>
        <w:ind w:left="41"/>
        <w:rPr>
          <w:rFonts w:asciiTheme="minorEastAsia" w:eastAsiaTheme="minorEastAsia" w:hAnsiTheme="minorEastAsia"/>
          <w:sz w:val="28"/>
          <w:szCs w:val="28"/>
        </w:rPr>
      </w:pPr>
      <w:proofErr w:type="spellStart"/>
      <w:r w:rsidRPr="002758CC">
        <w:rPr>
          <w:rFonts w:asciiTheme="minorEastAsia" w:eastAsiaTheme="minorEastAsia" w:hAnsiTheme="minorEastAsia"/>
          <w:spacing w:val="-2"/>
          <w:w w:val="75"/>
          <w:sz w:val="28"/>
          <w:szCs w:val="28"/>
        </w:rPr>
        <w:t>目次</w:t>
      </w:r>
      <w:proofErr w:type="spellEnd"/>
    </w:p>
    <w:p w14:paraId="165069CC" w14:textId="77777777" w:rsidR="00BA6EC4" w:rsidRPr="00C86BCB" w:rsidRDefault="00BA6EC4" w:rsidP="00C86BCB">
      <w:pPr>
        <w:pStyle w:val="a3"/>
        <w:rPr>
          <w:rFonts w:asciiTheme="minorEastAsia" w:eastAsiaTheme="minorEastAsia" w:hAnsiTheme="minorEastAsia"/>
          <w:sz w:val="20"/>
          <w:szCs w:val="20"/>
        </w:rPr>
      </w:pPr>
    </w:p>
    <w:p w14:paraId="25F7870F" w14:textId="77777777" w:rsidR="00BA6EC4" w:rsidRPr="00C86BCB" w:rsidRDefault="002E5DD3" w:rsidP="00C86BCB">
      <w:pPr>
        <w:ind w:left="48"/>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05"/>
          <w:sz w:val="20"/>
          <w:szCs w:val="20"/>
        </w:rPr>
        <w:t>要旨</w:t>
      </w:r>
      <w:proofErr w:type="spellEnd"/>
    </w:p>
    <w:sdt>
      <w:sdtPr>
        <w:rPr>
          <w:rFonts w:asciiTheme="minorEastAsia" w:eastAsiaTheme="minorEastAsia" w:hAnsiTheme="minorEastAsia" w:cs="Courier New"/>
          <w:sz w:val="20"/>
          <w:szCs w:val="20"/>
        </w:rPr>
        <w:id w:val="1909732720"/>
        <w:docPartObj>
          <w:docPartGallery w:val="Table of Contents"/>
          <w:docPartUnique/>
        </w:docPartObj>
      </w:sdtPr>
      <w:sdtContent>
        <w:p w14:paraId="24051D06" w14:textId="77777777" w:rsidR="00BA6EC4" w:rsidRPr="00C86BCB" w:rsidRDefault="002E5DD3" w:rsidP="00C86BCB">
          <w:pPr>
            <w:pStyle w:val="10"/>
            <w:numPr>
              <w:ilvl w:val="0"/>
              <w:numId w:val="65"/>
            </w:numPr>
            <w:tabs>
              <w:tab w:val="left" w:pos="378"/>
              <w:tab w:val="right" w:leader="dot" w:pos="10131"/>
            </w:tabs>
            <w:spacing w:before="0" w:line="240" w:lineRule="auto"/>
            <w:jc w:val="left"/>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累積影響</w:t>
          </w:r>
          <w:r w:rsidRPr="00C86BCB">
            <w:rPr>
              <w:rFonts w:asciiTheme="minorEastAsia" w:eastAsiaTheme="minorEastAsia" w:hAnsiTheme="minorEastAsia"/>
              <w:spacing w:val="-2"/>
              <w:sz w:val="20"/>
              <w:szCs w:val="20"/>
            </w:rPr>
            <w:t>分析</w:t>
          </w:r>
          <w:r w:rsidRPr="00C86BCB">
            <w:rPr>
              <w:rFonts w:asciiTheme="minorEastAsia" w:eastAsiaTheme="minorEastAsia" w:hAnsiTheme="minorEastAsia"/>
              <w:sz w:val="20"/>
              <w:szCs w:val="20"/>
            </w:rPr>
            <w:t>入門</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spacing w:val="-10"/>
              <w:sz w:val="20"/>
              <w:szCs w:val="20"/>
            </w:rPr>
            <w:t>1</w:t>
          </w:r>
        </w:p>
        <w:p w14:paraId="73372919" w14:textId="77777777" w:rsidR="00BA6EC4" w:rsidRPr="00C86BCB" w:rsidRDefault="002E5DD3" w:rsidP="00C86BCB">
          <w:pPr>
            <w:pStyle w:val="40"/>
            <w:tabs>
              <w:tab w:val="right" w:leader="dot" w:pos="10115"/>
            </w:tabs>
            <w:spacing w:line="240" w:lineRule="auto"/>
            <w:ind w:left="1493"/>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累積影響</w:t>
          </w:r>
          <w:r w:rsidRPr="00C86BCB">
            <w:rPr>
              <w:rFonts w:asciiTheme="minorEastAsia" w:eastAsiaTheme="minorEastAsia" w:hAnsiTheme="minorEastAsia"/>
              <w:spacing w:val="-2"/>
              <w:sz w:val="20"/>
              <w:szCs w:val="20"/>
            </w:rPr>
            <w:t>分析の</w:t>
          </w:r>
          <w:r w:rsidRPr="00C86BCB">
            <w:rPr>
              <w:rFonts w:asciiTheme="minorEastAsia" w:eastAsiaTheme="minorEastAsia" w:hAnsiTheme="minorEastAsia"/>
              <w:sz w:val="20"/>
              <w:szCs w:val="20"/>
            </w:rPr>
            <w:t>目的</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spacing w:val="-10"/>
              <w:sz w:val="20"/>
              <w:szCs w:val="20"/>
            </w:rPr>
            <w:t>2</w:t>
          </w:r>
        </w:p>
        <w:p w14:paraId="26308D95" w14:textId="77777777" w:rsidR="00BA6EC4" w:rsidRPr="00C86BCB" w:rsidRDefault="002E5DD3" w:rsidP="00C86BCB">
          <w:pPr>
            <w:pStyle w:val="40"/>
            <w:tabs>
              <w:tab w:val="left" w:pos="9540"/>
              <w:tab w:val="right" w:pos="10121"/>
            </w:tabs>
            <w:spacing w:line="240" w:lineRule="auto"/>
            <w:ind w:left="1486"/>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Agency Experience with </w:t>
          </w:r>
          <w:proofErr w:type="spellStart"/>
          <w:r w:rsidRPr="00C86BCB">
            <w:rPr>
              <w:rFonts w:asciiTheme="minorEastAsia" w:eastAsiaTheme="minorEastAsia" w:hAnsiTheme="minorEastAsia"/>
              <w:sz w:val="20"/>
              <w:szCs w:val="20"/>
            </w:rPr>
            <w:t>Cumulat.ive</w:t>
          </w:r>
          <w:proofErr w:type="spellEnd"/>
          <w:r w:rsidRPr="00C86BCB">
            <w:rPr>
              <w:rFonts w:asciiTheme="minorEastAsia" w:eastAsiaTheme="minorEastAsia" w:hAnsiTheme="minorEastAsia"/>
              <w:sz w:val="20"/>
              <w:szCs w:val="20"/>
            </w:rPr>
            <w:t xml:space="preserve"> Effects Analysis </w:t>
          </w:r>
          <w:r w:rsidRPr="00C86BCB">
            <w:rPr>
              <w:rFonts w:asciiTheme="minorEastAsia" w:eastAsiaTheme="minorEastAsia" w:hAnsiTheme="minorEastAsia"/>
              <w:w w:val="175"/>
              <w:sz w:val="20"/>
              <w:szCs w:val="20"/>
            </w:rPr>
            <w:t>.............</w:t>
          </w:r>
          <w:r w:rsidRPr="00C86BCB">
            <w:rPr>
              <w:rFonts w:asciiTheme="minorEastAsia" w:eastAsiaTheme="minorEastAsia" w:hAnsiTheme="minorEastAsia"/>
              <w:spacing w:val="-2"/>
              <w:w w:val="175"/>
              <w:sz w:val="20"/>
              <w:szCs w:val="20"/>
            </w:rPr>
            <w:t xml:space="preserve">  </w:t>
          </w:r>
          <w:r w:rsidRPr="00C86BCB">
            <w:rPr>
              <w:rFonts w:asciiTheme="minorEastAsia" w:eastAsiaTheme="minorEastAsia" w:hAnsiTheme="minorEastAsia"/>
              <w:spacing w:val="-4"/>
              <w:w w:val="175"/>
              <w:sz w:val="20"/>
              <w:szCs w:val="20"/>
            </w:rPr>
            <w:t xml:space="preserve"> ....</w:t>
          </w:r>
          <w:r w:rsidRPr="00C86BCB">
            <w:rPr>
              <w:rFonts w:asciiTheme="minorEastAsia" w:eastAsiaTheme="minorEastAsia" w:hAnsiTheme="minorEastAsia"/>
              <w:sz w:val="20"/>
              <w:szCs w:val="20"/>
            </w:rPr>
            <w:tab/>
          </w:r>
          <w:r w:rsidRPr="00C86BCB">
            <w:rPr>
              <w:rFonts w:asciiTheme="minorEastAsia" w:eastAsiaTheme="minorEastAsia" w:hAnsiTheme="minorEastAsia"/>
              <w:spacing w:val="-10"/>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10"/>
              <w:sz w:val="20"/>
              <w:szCs w:val="20"/>
            </w:rPr>
            <w:t>3</w:t>
          </w:r>
        </w:p>
        <w:p w14:paraId="2FB45D61" w14:textId="4700111A" w:rsidR="00BA6EC4" w:rsidRPr="00C86BCB" w:rsidRDefault="002E5DD3" w:rsidP="002758CC">
          <w:pPr>
            <w:pStyle w:val="40"/>
            <w:tabs>
              <w:tab w:val="left" w:pos="8268"/>
              <w:tab w:val="right" w:pos="10116"/>
            </w:tabs>
            <w:spacing w:line="240" w:lineRule="auto"/>
            <w:ind w:left="1488"/>
            <w:rPr>
              <w:rFonts w:asciiTheme="minorEastAsia" w:eastAsiaTheme="minorEastAsia" w:hAnsiTheme="minorEastAsia"/>
              <w:sz w:val="20"/>
              <w:szCs w:val="20"/>
            </w:rPr>
          </w:pPr>
          <w:r w:rsidRPr="00C86BCB">
            <w:rPr>
              <w:rFonts w:asciiTheme="minorEastAsia" w:eastAsiaTheme="minorEastAsia" w:hAnsiTheme="minorEastAsia"/>
              <w:w w:val="105"/>
              <w:sz w:val="20"/>
              <w:szCs w:val="20"/>
            </w:rPr>
            <w:t xml:space="preserve">Principles of Cumulative Effects Analysis </w:t>
          </w:r>
          <w:r w:rsidRPr="00C86BCB">
            <w:rPr>
              <w:rFonts w:asciiTheme="minorEastAsia" w:eastAsiaTheme="minorEastAsia" w:hAnsiTheme="minorEastAsia"/>
              <w:spacing w:val="-4"/>
              <w:w w:val="105"/>
              <w:sz w:val="20"/>
              <w:szCs w:val="20"/>
            </w:rPr>
            <w:t>....</w:t>
          </w:r>
          <w:r w:rsidRPr="00C86BCB">
            <w:rPr>
              <w:rFonts w:asciiTheme="minorEastAsia" w:eastAsiaTheme="minorEastAsia" w:hAnsiTheme="minorEastAsia"/>
              <w:spacing w:val="-5"/>
              <w:w w:val="175"/>
              <w:sz w:val="20"/>
              <w:szCs w:val="20"/>
            </w:rPr>
            <w:t xml:space="preserve"> ..</w:t>
          </w:r>
          <w:r w:rsidRPr="00C86BCB">
            <w:rPr>
              <w:rFonts w:asciiTheme="minorEastAsia" w:eastAsiaTheme="minorEastAsia" w:hAnsiTheme="minorEastAsia"/>
              <w:w w:val="175"/>
              <w:sz w:val="20"/>
              <w:szCs w:val="20"/>
            </w:rPr>
            <w:t>..</w:t>
          </w:r>
          <w:r w:rsidRPr="00C86BCB">
            <w:rPr>
              <w:rFonts w:asciiTheme="minorEastAsia" w:eastAsiaTheme="minorEastAsia" w:hAnsiTheme="minorEastAsia"/>
              <w:spacing w:val="-2"/>
              <w:w w:val="17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10"/>
              <w:w w:val="115"/>
              <w:sz w:val="20"/>
              <w:szCs w:val="20"/>
            </w:rPr>
            <w:t>7</w:t>
          </w:r>
        </w:p>
        <w:p w14:paraId="356F1A52" w14:textId="77777777" w:rsidR="00BA6EC4" w:rsidRPr="00C86BCB" w:rsidRDefault="002E5DD3" w:rsidP="00C86BCB">
          <w:pPr>
            <w:pStyle w:val="40"/>
            <w:tabs>
              <w:tab w:val="right" w:leader="dot" w:pos="10116"/>
            </w:tabs>
            <w:spacing w:line="240" w:lineRule="auto"/>
            <w:ind w:left="1488"/>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環境への影響はどのように</w:t>
          </w:r>
          <w:r w:rsidRPr="00C86BCB">
            <w:rPr>
              <w:rFonts w:asciiTheme="minorEastAsia" w:eastAsiaTheme="minorEastAsia" w:hAnsiTheme="minorEastAsia"/>
              <w:spacing w:val="-2"/>
              <w:sz w:val="20"/>
              <w:szCs w:val="20"/>
            </w:rPr>
            <w:t>蓄積さ</w:t>
          </w:r>
          <w:r w:rsidRPr="00C86BCB">
            <w:rPr>
              <w:rFonts w:asciiTheme="minorEastAsia" w:eastAsiaTheme="minorEastAsia" w:hAnsiTheme="minorEastAsia"/>
              <w:sz w:val="20"/>
              <w:szCs w:val="20"/>
            </w:rPr>
            <w:t>れるか</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spacing w:val="-10"/>
              <w:sz w:val="20"/>
              <w:szCs w:val="20"/>
            </w:rPr>
            <w:t>7</w:t>
          </w:r>
        </w:p>
        <w:p w14:paraId="02518B97" w14:textId="12AD4451" w:rsidR="00BA6EC4" w:rsidRPr="00C86BCB" w:rsidRDefault="002E5DD3" w:rsidP="00C86BCB">
          <w:pPr>
            <w:pStyle w:val="40"/>
            <w:tabs>
              <w:tab w:val="left" w:pos="4548"/>
              <w:tab w:val="left" w:pos="5014"/>
              <w:tab w:val="left" w:pos="5594"/>
              <w:tab w:val="left" w:pos="6986"/>
              <w:tab w:val="right" w:leader="dot" w:pos="10117"/>
            </w:tabs>
            <w:spacing w:line="240" w:lineRule="auto"/>
            <w:ind w:left="1484"/>
            <w:rPr>
              <w:rFonts w:asciiTheme="minorEastAsia" w:eastAsiaTheme="minorEastAsia" w:hAnsiTheme="minorEastAsia"/>
              <w:sz w:val="20"/>
              <w:szCs w:val="20"/>
            </w:rPr>
          </w:pPr>
          <w:hyperlink w:anchor="_TOC_250011" w:history="1">
            <w:r w:rsidRPr="00C86BCB">
              <w:rPr>
                <w:rFonts w:asciiTheme="minorEastAsia" w:eastAsiaTheme="minorEastAsia" w:hAnsiTheme="minorEastAsia"/>
                <w:spacing w:val="-2"/>
                <w:sz w:val="20"/>
                <w:szCs w:val="20"/>
              </w:rPr>
              <w:t>ハンドブックへの</w:t>
            </w:r>
            <w:r w:rsidRPr="00C86BCB">
              <w:rPr>
                <w:rFonts w:asciiTheme="minorEastAsia" w:eastAsiaTheme="minorEastAsia" w:hAnsiTheme="minorEastAsia"/>
                <w:sz w:val="20"/>
                <w:szCs w:val="20"/>
              </w:rPr>
              <w:t>ロードマップ</w:t>
            </w:r>
            <w:r w:rsidRPr="00C86BCB">
              <w:rPr>
                <w:rFonts w:asciiTheme="minorEastAsia" w:eastAsiaTheme="minorEastAsia" w:hAnsiTheme="minorEastAsia"/>
                <w:sz w:val="20"/>
                <w:szCs w:val="20"/>
              </w:rPr>
              <w:tab/>
            </w:r>
            <w:r w:rsidRPr="00C86BCB">
              <w:rPr>
                <w:rFonts w:asciiTheme="minorEastAsia" w:eastAsiaTheme="minorEastAsia" w:hAnsiTheme="minorEastAsia"/>
                <w:spacing w:val="-10"/>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w:t>
            </w:r>
            <w:r w:rsidRPr="00C86BCB">
              <w:rPr>
                <w:rFonts w:asciiTheme="minorEastAsia" w:eastAsiaTheme="minorEastAsia" w:hAnsiTheme="minorEastAsia"/>
                <w:spacing w:val="-2"/>
                <w:w w:val="170"/>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2"/>
                <w:w w:val="170"/>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10</w:t>
            </w:r>
          </w:hyperlink>
        </w:p>
        <w:p w14:paraId="0D64E47E" w14:textId="77777777" w:rsidR="00BA6EC4" w:rsidRPr="00C86BCB" w:rsidRDefault="002E5DD3" w:rsidP="00C86BCB">
          <w:pPr>
            <w:pStyle w:val="10"/>
            <w:numPr>
              <w:ilvl w:val="0"/>
              <w:numId w:val="65"/>
            </w:numPr>
            <w:tabs>
              <w:tab w:val="left" w:pos="359"/>
              <w:tab w:val="right" w:leader="dot" w:pos="10110"/>
            </w:tabs>
            <w:spacing w:before="0" w:line="240" w:lineRule="auto"/>
            <w:ind w:left="359" w:hanging="321"/>
            <w:jc w:val="left"/>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累積</w:t>
          </w:r>
          <w:r w:rsidRPr="00C86BCB">
            <w:rPr>
              <w:rFonts w:asciiTheme="minorEastAsia" w:eastAsiaTheme="minorEastAsia" w:hAnsiTheme="minorEastAsia"/>
              <w:spacing w:val="-2"/>
              <w:sz w:val="20"/>
              <w:szCs w:val="20"/>
              <w:lang w:eastAsia="ja-JP"/>
            </w:rPr>
            <w:t>影響に関する</w:t>
          </w:r>
          <w:r w:rsidRPr="00C86BCB">
            <w:rPr>
              <w:rFonts w:asciiTheme="minorEastAsia" w:eastAsiaTheme="minorEastAsia" w:hAnsiTheme="minorEastAsia"/>
              <w:sz w:val="20"/>
              <w:szCs w:val="20"/>
              <w:lang w:eastAsia="ja-JP"/>
            </w:rPr>
            <w:t>スコーピング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sz w:val="20"/>
              <w:szCs w:val="20"/>
              <w:lang w:eastAsia="ja-JP"/>
            </w:rPr>
            <w:t>11</w:t>
          </w:r>
        </w:p>
        <w:p w14:paraId="729E77EF" w14:textId="77777777" w:rsidR="00BA6EC4" w:rsidRPr="00C86BCB" w:rsidRDefault="002E5DD3" w:rsidP="00C86BCB">
          <w:pPr>
            <w:pStyle w:val="40"/>
            <w:tabs>
              <w:tab w:val="right" w:leader="dot" w:pos="10105"/>
            </w:tabs>
            <w:spacing w:line="240" w:lineRule="auto"/>
            <w:ind w:left="1482"/>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累積的影響の特定</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11</w:t>
          </w:r>
        </w:p>
        <w:p w14:paraId="446C0B94" w14:textId="77777777" w:rsidR="00BA6EC4" w:rsidRPr="00C86BCB" w:rsidRDefault="002E5DD3" w:rsidP="00C86BCB">
          <w:pPr>
            <w:pStyle w:val="40"/>
            <w:tabs>
              <w:tab w:val="left" w:pos="6281"/>
              <w:tab w:val="left" w:pos="7327"/>
              <w:tab w:val="right" w:pos="10093"/>
            </w:tabs>
            <w:spacing w:line="240" w:lineRule="auto"/>
            <w:ind w:left="1479"/>
            <w:rPr>
              <w:rFonts w:asciiTheme="minorEastAsia" w:eastAsiaTheme="minorEastAsia" w:hAnsiTheme="minorEastAsia"/>
              <w:sz w:val="20"/>
              <w:szCs w:val="20"/>
            </w:rPr>
          </w:pPr>
          <w:hyperlink w:anchor="_TOC_250010" w:history="1">
            <w:r w:rsidRPr="00C86BCB">
              <w:rPr>
                <w:rFonts w:asciiTheme="minorEastAsia" w:eastAsiaTheme="minorEastAsia" w:hAnsiTheme="minorEastAsia"/>
                <w:w w:val="105"/>
                <w:sz w:val="20"/>
                <w:szCs w:val="20"/>
              </w:rPr>
              <w:t xml:space="preserve">Bounding Cumulative Effects Analysis </w:t>
            </w:r>
            <w:r w:rsidRPr="00C86BCB">
              <w:rPr>
                <w:rFonts w:asciiTheme="minorEastAsia" w:eastAsiaTheme="minorEastAsia" w:hAnsiTheme="minorEastAsia"/>
                <w:spacing w:val="-2"/>
                <w:w w:val="10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w w:val="170"/>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2"/>
                <w:w w:val="16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w w:val="115"/>
                <w:sz w:val="20"/>
                <w:szCs w:val="20"/>
              </w:rPr>
              <w:t>12</w:t>
            </w:r>
          </w:hyperlink>
        </w:p>
        <w:p w14:paraId="0004FB12" w14:textId="2C2C1D57" w:rsidR="00BA6EC4" w:rsidRPr="00C86BCB" w:rsidRDefault="002E5DD3" w:rsidP="00C86BCB">
          <w:pPr>
            <w:pStyle w:val="50"/>
            <w:tabs>
              <w:tab w:val="right" w:leader="dot" w:pos="10095"/>
            </w:tabs>
            <w:spacing w:line="240" w:lineRule="auto"/>
            <w:ind w:left="2207"/>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 xml:space="preserve">地理的境界の特定 </w:t>
          </w:r>
          <w:r w:rsidRPr="00C86BCB">
            <w:rPr>
              <w:rFonts w:asciiTheme="minorEastAsia" w:eastAsiaTheme="minorEastAsia" w:hAnsiTheme="minorEastAsia"/>
              <w:w w:val="170"/>
              <w:sz w:val="20"/>
              <w:szCs w:val="20"/>
              <w:lang w:eastAsia="ja-JP"/>
            </w:rPr>
            <w:t>...........</w:t>
          </w:r>
          <w:r w:rsidRPr="00C86BCB">
            <w:rPr>
              <w:rFonts w:asciiTheme="minorEastAsia" w:eastAsiaTheme="minorEastAsia" w:hAnsiTheme="minorEastAsia"/>
              <w:spacing w:val="-10"/>
              <w:w w:val="8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w w:val="115"/>
              <w:sz w:val="20"/>
              <w:szCs w:val="20"/>
              <w:lang w:eastAsia="ja-JP"/>
            </w:rPr>
            <w:t>12</w:t>
          </w:r>
        </w:p>
        <w:p w14:paraId="5A208DE5" w14:textId="689CF666" w:rsidR="00BA6EC4" w:rsidRPr="00C86BCB" w:rsidRDefault="002E5DD3" w:rsidP="00C86BCB">
          <w:pPr>
            <w:pStyle w:val="50"/>
            <w:tabs>
              <w:tab w:val="left" w:pos="5815"/>
              <w:tab w:val="left" w:pos="7327"/>
              <w:tab w:val="left" w:pos="8604"/>
              <w:tab w:val="right" w:pos="10086"/>
            </w:tabs>
            <w:spacing w:line="240" w:lineRule="auto"/>
            <w:ind w:left="2207"/>
            <w:rPr>
              <w:rFonts w:asciiTheme="minorEastAsia" w:eastAsiaTheme="minorEastAsia" w:hAnsiTheme="minorEastAsia"/>
              <w:sz w:val="20"/>
              <w:szCs w:val="20"/>
            </w:rPr>
          </w:pPr>
          <w:hyperlink w:anchor="_TOC_250009" w:history="1">
            <w:r w:rsidRPr="00C86BCB">
              <w:rPr>
                <w:rFonts w:asciiTheme="minorEastAsia" w:eastAsiaTheme="minorEastAsia" w:hAnsiTheme="minorEastAsia"/>
                <w:sz w:val="20"/>
                <w:szCs w:val="20"/>
                <w:lang w:eastAsia="ja-JP"/>
              </w:rPr>
              <w:t>時間枠の特定</w:t>
            </w:r>
            <w:r w:rsidRPr="00C86BCB">
              <w:rPr>
                <w:rFonts w:asciiTheme="minorEastAsia" w:eastAsiaTheme="minorEastAsia" w:hAnsiTheme="minorEastAsia"/>
                <w:spacing w:val="-2"/>
                <w:w w:val="17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7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1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sz w:val="20"/>
                <w:szCs w:val="20"/>
              </w:rPr>
              <w:t>16</w:t>
            </w:r>
          </w:hyperlink>
        </w:p>
        <w:p w14:paraId="2DF0786A" w14:textId="77777777" w:rsidR="00BA6EC4" w:rsidRPr="00C86BCB" w:rsidRDefault="002E5DD3" w:rsidP="00C86BCB">
          <w:pPr>
            <w:pStyle w:val="40"/>
            <w:tabs>
              <w:tab w:val="right" w:leader="dot" w:pos="10088"/>
            </w:tabs>
            <w:spacing w:line="240" w:lineRule="auto"/>
            <w:ind w:left="1482"/>
            <w:rPr>
              <w:rFonts w:asciiTheme="minorEastAsia" w:eastAsiaTheme="minorEastAsia" w:hAnsiTheme="minorEastAsia"/>
              <w:sz w:val="20"/>
              <w:szCs w:val="20"/>
            </w:rPr>
          </w:pPr>
          <w:hyperlink w:anchor="_TOC_250008" w:history="1">
            <w:r w:rsidRPr="00C86BCB">
              <w:rPr>
                <w:rFonts w:asciiTheme="minorEastAsia" w:eastAsiaTheme="minorEastAsia" w:hAnsiTheme="minorEastAsia"/>
                <w:sz w:val="20"/>
                <w:szCs w:val="20"/>
              </w:rPr>
              <w:t>過去、現在、および合理的に予測可能な将来の</w:t>
            </w:r>
            <w:r w:rsidRPr="00C86BCB">
              <w:rPr>
                <w:rFonts w:asciiTheme="minorEastAsia" w:eastAsiaTheme="minorEastAsia" w:hAnsiTheme="minorEastAsia"/>
                <w:spacing w:val="-2"/>
                <w:sz w:val="20"/>
                <w:szCs w:val="20"/>
              </w:rPr>
              <w:t>行動の</w:t>
            </w:r>
            <w:r w:rsidRPr="00C86BCB">
              <w:rPr>
                <w:rFonts w:asciiTheme="minorEastAsia" w:eastAsiaTheme="minorEastAsia" w:hAnsiTheme="minorEastAsia"/>
                <w:sz w:val="20"/>
                <w:szCs w:val="20"/>
              </w:rPr>
              <w:t>特定</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16</w:t>
            </w:r>
          </w:hyperlink>
        </w:p>
        <w:p w14:paraId="7D484343" w14:textId="1C3F29A0" w:rsidR="00BA6EC4" w:rsidRPr="00C86BCB" w:rsidRDefault="002E5DD3" w:rsidP="00C86BCB">
          <w:pPr>
            <w:pStyle w:val="40"/>
            <w:tabs>
              <w:tab w:val="left" w:pos="3958"/>
              <w:tab w:val="left" w:pos="4418"/>
              <w:tab w:val="left" w:pos="5465"/>
              <w:tab w:val="left" w:pos="6370"/>
              <w:tab w:val="right" w:pos="10098"/>
            </w:tabs>
            <w:spacing w:line="240" w:lineRule="auto"/>
            <w:ind w:left="1471"/>
            <w:rPr>
              <w:rFonts w:asciiTheme="minorEastAsia" w:eastAsiaTheme="minorEastAsia" w:hAnsiTheme="minorEastAsia"/>
              <w:sz w:val="20"/>
              <w:szCs w:val="20"/>
              <w:lang w:eastAsia="ja-JP"/>
            </w:rPr>
          </w:pPr>
          <w:r>
            <w:fldChar w:fldCharType="begin"/>
          </w:r>
          <w:r>
            <w:rPr>
              <w:lang w:eastAsia="ja-JP"/>
            </w:rPr>
            <w:instrText>HYPERLINK \l "_TOC_250007"</w:instrText>
          </w:r>
          <w:r>
            <w:fldChar w:fldCharType="separate"/>
          </w:r>
          <w:r w:rsidRPr="00C86BCB">
            <w:rPr>
              <w:rFonts w:asciiTheme="minorEastAsia" w:eastAsiaTheme="minorEastAsia" w:hAnsiTheme="minorEastAsia"/>
              <w:sz w:val="20"/>
              <w:szCs w:val="20"/>
              <w:lang w:eastAsia="ja-JP"/>
            </w:rPr>
            <w:t>エージェンシー・</w:t>
          </w:r>
          <w:r w:rsidRPr="00C86BCB">
            <w:rPr>
              <w:rFonts w:asciiTheme="minorEastAsia" w:eastAsiaTheme="minorEastAsia" w:hAnsiTheme="minorEastAsia"/>
              <w:spacing w:val="-2"/>
              <w:w w:val="105"/>
              <w:sz w:val="20"/>
              <w:szCs w:val="20"/>
              <w:lang w:eastAsia="ja-JP"/>
            </w:rPr>
            <w:t>コーディネーション</w:t>
          </w:r>
          <w:r w:rsidRPr="00C86BCB">
            <w:rPr>
              <w:rFonts w:asciiTheme="minorEastAsia" w:eastAsiaTheme="minorEastAsia" w:hAnsiTheme="minorEastAsia"/>
              <w:spacing w:val="-2"/>
              <w:w w:val="17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70"/>
              <w:sz w:val="20"/>
              <w:szCs w:val="20"/>
              <w:lang w:eastAsia="ja-JP"/>
            </w:rPr>
            <w:t>. .</w:t>
          </w:r>
          <w:r w:rsidRPr="00C86BCB">
            <w:rPr>
              <w:rFonts w:asciiTheme="minorEastAsia" w:eastAsiaTheme="minorEastAsia" w:hAnsiTheme="minorEastAsia"/>
              <w:spacing w:val="-2"/>
              <w:w w:val="170"/>
              <w:sz w:val="20"/>
              <w:szCs w:val="20"/>
              <w:lang w:eastAsia="ja-JP"/>
            </w:rPr>
            <w:t>.......</w:t>
          </w:r>
          <w:r w:rsidRPr="00C86BCB">
            <w:rPr>
              <w:rFonts w:asciiTheme="minorEastAsia" w:eastAsiaTheme="minorEastAsia" w:hAnsiTheme="minorEastAsia"/>
              <w:spacing w:val="31"/>
              <w:w w:val="170"/>
              <w:sz w:val="20"/>
              <w:szCs w:val="20"/>
              <w:lang w:eastAsia="ja-JP"/>
            </w:rPr>
            <w:t xml:space="preserve">  </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w w:val="105"/>
              <w:sz w:val="20"/>
              <w:szCs w:val="20"/>
              <w:lang w:eastAsia="ja-JP"/>
            </w:rPr>
            <w:t>20</w:t>
          </w:r>
          <w:r>
            <w:fldChar w:fldCharType="end"/>
          </w:r>
        </w:p>
        <w:p w14:paraId="5849497D" w14:textId="77777777" w:rsidR="00BA6EC4" w:rsidRPr="00C86BCB" w:rsidRDefault="002E5DD3" w:rsidP="00C86BCB">
          <w:pPr>
            <w:pStyle w:val="40"/>
            <w:tabs>
              <w:tab w:val="left" w:pos="7096"/>
              <w:tab w:val="right" w:leader="dot" w:pos="10093"/>
            </w:tabs>
            <w:spacing w:line="240" w:lineRule="auto"/>
            <w:ind w:left="1459"/>
            <w:rPr>
              <w:rFonts w:asciiTheme="minorEastAsia" w:eastAsiaTheme="minorEastAsia" w:hAnsiTheme="minorEastAsia"/>
              <w:sz w:val="20"/>
              <w:szCs w:val="20"/>
              <w:lang w:eastAsia="ja-JP"/>
            </w:rPr>
          </w:pPr>
          <w:hyperlink w:anchor="_TOC_250006" w:history="1">
            <w:r w:rsidRPr="00C86BCB">
              <w:rPr>
                <w:rFonts w:asciiTheme="minorEastAsia" w:eastAsiaTheme="minorEastAsia" w:hAnsiTheme="minorEastAsia"/>
                <w:w w:val="105"/>
                <w:sz w:val="20"/>
                <w:szCs w:val="20"/>
                <w:lang w:eastAsia="ja-JP"/>
              </w:rPr>
              <w:t xml:space="preserve">Scoping Summary </w:t>
            </w:r>
            <w:r w:rsidRPr="00C86BCB">
              <w:rPr>
                <w:rFonts w:asciiTheme="minorEastAsia" w:eastAsiaTheme="minorEastAsia" w:hAnsiTheme="minorEastAsia"/>
                <w:spacing w:val="-2"/>
                <w:w w:val="105"/>
                <w:sz w:val="20"/>
                <w:szCs w:val="20"/>
                <w:lang w:eastAsia="ja-JP"/>
              </w:rPr>
              <w:t>...........................</w:t>
            </w:r>
            <w:r w:rsidRPr="00C86BCB">
              <w:rPr>
                <w:rFonts w:asciiTheme="minorEastAsia" w:eastAsiaTheme="minorEastAsia" w:hAnsiTheme="minorEastAsia"/>
                <w:spacing w:val="-2"/>
                <w:w w:val="105"/>
                <w:position w:val="1"/>
                <w:sz w:val="20"/>
                <w:szCs w:val="20"/>
                <w:lang w:eastAsia="ja-JP"/>
              </w:rPr>
              <w:t>.....</w:t>
            </w:r>
            <w:r w:rsidRPr="00C86BCB">
              <w:rPr>
                <w:rFonts w:asciiTheme="minorEastAsia" w:eastAsiaTheme="minorEastAsia" w:hAnsiTheme="minorEastAsia"/>
                <w:position w:val="1"/>
                <w:sz w:val="20"/>
                <w:szCs w:val="20"/>
                <w:lang w:eastAsia="ja-JP"/>
              </w:rPr>
              <w:tab/>
            </w:r>
            <w:r w:rsidRPr="00C86BCB">
              <w:rPr>
                <w:rFonts w:asciiTheme="minorEastAsia" w:eastAsiaTheme="minorEastAsia" w:hAnsiTheme="minorEastAsia"/>
                <w:spacing w:val="-10"/>
                <w:w w:val="8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w w:val="110"/>
                <w:sz w:val="20"/>
                <w:szCs w:val="20"/>
                <w:lang w:eastAsia="ja-JP"/>
              </w:rPr>
              <w:t>21</w:t>
            </w:r>
          </w:hyperlink>
        </w:p>
        <w:p w14:paraId="0E952CD6" w14:textId="77777777" w:rsidR="00BA6EC4" w:rsidRPr="00C86BCB" w:rsidRDefault="002E5DD3" w:rsidP="00C86BCB">
          <w:pPr>
            <w:pStyle w:val="10"/>
            <w:numPr>
              <w:ilvl w:val="0"/>
              <w:numId w:val="65"/>
            </w:numPr>
            <w:tabs>
              <w:tab w:val="left" w:pos="355"/>
              <w:tab w:val="right" w:leader="dot" w:pos="10100"/>
            </w:tabs>
            <w:spacing w:before="0" w:line="240" w:lineRule="auto"/>
            <w:ind w:left="355" w:hanging="336"/>
            <w:jc w:val="left"/>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影響を受ける環境の説明</w:t>
          </w:r>
          <w:r w:rsidRPr="00C86BCB">
            <w:rPr>
              <w:rFonts w:asciiTheme="minorEastAsia" w:eastAsiaTheme="minorEastAsia" w:hAnsiTheme="minorEastAsia"/>
              <w:spacing w:val="61"/>
              <w:sz w:val="20"/>
              <w:szCs w:val="20"/>
              <w:lang w:eastAsia="ja-JP"/>
            </w:rPr>
            <w:t xml:space="preserve">  </w:t>
          </w:r>
          <w:r w:rsidRPr="00C86BCB">
            <w:rPr>
              <w:rFonts w:asciiTheme="minorEastAsia" w:eastAsiaTheme="minorEastAsia" w:hAnsiTheme="minorEastAsia"/>
              <w:sz w:val="20"/>
              <w:szCs w:val="20"/>
              <w:lang w:eastAsia="ja-JP"/>
            </w:rPr>
            <w:t xml:space="preserve"> ... 、</w:t>
          </w:r>
          <w:r w:rsidRPr="00C86BCB">
            <w:rPr>
              <w:rFonts w:asciiTheme="minorEastAsia" w:eastAsiaTheme="minorEastAsia" w:hAnsiTheme="minorEastAsia"/>
              <w:spacing w:val="31"/>
              <w:sz w:val="20"/>
              <w:szCs w:val="20"/>
              <w:lang w:eastAsia="ja-JP"/>
            </w:rPr>
            <w:t xml:space="preserve">  </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sz w:val="20"/>
              <w:szCs w:val="20"/>
              <w:lang w:eastAsia="ja-JP"/>
            </w:rPr>
            <w:t>23</w:t>
          </w:r>
        </w:p>
        <w:p w14:paraId="0BE5BADA" w14:textId="77777777" w:rsidR="00BA6EC4" w:rsidRPr="00C86BCB" w:rsidRDefault="002E5DD3" w:rsidP="00C86BCB">
          <w:pPr>
            <w:pStyle w:val="40"/>
            <w:tabs>
              <w:tab w:val="right" w:leader="dot" w:pos="10087"/>
            </w:tabs>
            <w:spacing w:line="240" w:lineRule="auto"/>
            <w:ind w:left="1470"/>
            <w:rPr>
              <w:rFonts w:asciiTheme="minorEastAsia" w:eastAsiaTheme="minorEastAsia" w:hAnsiTheme="minorEastAsia"/>
              <w:sz w:val="20"/>
              <w:szCs w:val="20"/>
              <w:lang w:eastAsia="ja-JP"/>
            </w:rPr>
          </w:pPr>
          <w:r>
            <w:fldChar w:fldCharType="begin"/>
          </w:r>
          <w:r>
            <w:rPr>
              <w:lang w:eastAsia="ja-JP"/>
            </w:rPr>
            <w:instrText>HYPERLINK \l "_TOC_250005"</w:instrText>
          </w:r>
          <w:r>
            <w:fldChar w:fldCharType="separate"/>
          </w:r>
          <w:r w:rsidRPr="00C86BCB">
            <w:rPr>
              <w:rFonts w:asciiTheme="minorEastAsia" w:eastAsiaTheme="minorEastAsia" w:hAnsiTheme="minorEastAsia"/>
              <w:sz w:val="20"/>
              <w:szCs w:val="20"/>
              <w:lang w:eastAsia="ja-JP"/>
            </w:rPr>
            <w:t>影響を受ける</w:t>
          </w:r>
          <w:r w:rsidRPr="00C86BCB">
            <w:rPr>
              <w:rFonts w:asciiTheme="minorEastAsia" w:eastAsiaTheme="minorEastAsia" w:hAnsiTheme="minorEastAsia"/>
              <w:spacing w:val="-2"/>
              <w:sz w:val="20"/>
              <w:szCs w:val="20"/>
              <w:lang w:eastAsia="ja-JP"/>
            </w:rPr>
            <w:t>環境の</w:t>
          </w:r>
          <w:r w:rsidRPr="00C86BCB">
            <w:rPr>
              <w:rFonts w:asciiTheme="minorEastAsia" w:eastAsiaTheme="minorEastAsia" w:hAnsiTheme="minorEastAsia"/>
              <w:sz w:val="20"/>
              <w:szCs w:val="20"/>
              <w:lang w:eastAsia="ja-JP"/>
            </w:rPr>
            <w:t>構成要素</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sz w:val="20"/>
              <w:szCs w:val="20"/>
              <w:lang w:eastAsia="ja-JP"/>
            </w:rPr>
            <w:t>24</w:t>
          </w:r>
          <w:r>
            <w:fldChar w:fldCharType="end"/>
          </w:r>
        </w:p>
        <w:p w14:paraId="073DFE03" w14:textId="77777777" w:rsidR="00BA6EC4" w:rsidRPr="00C86BCB" w:rsidRDefault="002E5DD3" w:rsidP="00C86BCB">
          <w:pPr>
            <w:pStyle w:val="50"/>
            <w:tabs>
              <w:tab w:val="right" w:leader="dot" w:pos="10089"/>
            </w:tabs>
            <w:spacing w:line="240" w:lineRule="auto"/>
            <w:ind w:left="2184"/>
            <w:rPr>
              <w:rFonts w:asciiTheme="minorEastAsia" w:eastAsiaTheme="minorEastAsia" w:hAnsiTheme="minorEastAsia"/>
              <w:sz w:val="20"/>
              <w:szCs w:val="20"/>
              <w:lang w:eastAsia="ja-JP"/>
            </w:rPr>
          </w:pPr>
          <w:r>
            <w:fldChar w:fldCharType="begin"/>
          </w:r>
          <w:r>
            <w:rPr>
              <w:lang w:eastAsia="ja-JP"/>
            </w:rPr>
            <w:instrText>HYPERLINK \l "_TOC_250004"</w:instrText>
          </w:r>
          <w:r>
            <w:fldChar w:fldCharType="separate"/>
          </w:r>
          <w:r w:rsidRPr="00C86BCB">
            <w:rPr>
              <w:rFonts w:asciiTheme="minorEastAsia" w:eastAsiaTheme="minorEastAsia" w:hAnsiTheme="minorEastAsia"/>
              <w:sz w:val="20"/>
              <w:szCs w:val="20"/>
              <w:lang w:eastAsia="ja-JP"/>
            </w:rPr>
            <w:t>資源、生態系、人間</w:t>
          </w:r>
          <w:r w:rsidRPr="00C86BCB">
            <w:rPr>
              <w:rFonts w:asciiTheme="minorEastAsia" w:eastAsiaTheme="minorEastAsia" w:hAnsiTheme="minorEastAsia"/>
              <w:spacing w:val="-2"/>
              <w:sz w:val="20"/>
              <w:szCs w:val="20"/>
              <w:lang w:eastAsia="ja-JP"/>
            </w:rPr>
            <w:t>社会の</w:t>
          </w:r>
          <w:r w:rsidRPr="00C86BCB">
            <w:rPr>
              <w:rFonts w:asciiTheme="minorEastAsia" w:eastAsiaTheme="minorEastAsia" w:hAnsiTheme="minorEastAsia"/>
              <w:sz w:val="20"/>
              <w:szCs w:val="20"/>
              <w:lang w:eastAsia="ja-JP"/>
            </w:rPr>
            <w:t>現状</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sz w:val="20"/>
              <w:szCs w:val="20"/>
              <w:lang w:eastAsia="ja-JP"/>
            </w:rPr>
            <w:t>26</w:t>
          </w:r>
          <w:r>
            <w:fldChar w:fldCharType="end"/>
          </w:r>
        </w:p>
        <w:p w14:paraId="70467122" w14:textId="77777777" w:rsidR="00BA6EC4" w:rsidRPr="00C86BCB" w:rsidRDefault="002E5DD3" w:rsidP="00C86BCB">
          <w:pPr>
            <w:pStyle w:val="50"/>
            <w:tabs>
              <w:tab w:val="right" w:leader="dot" w:pos="10096"/>
            </w:tabs>
            <w:spacing w:line="240" w:lineRule="auto"/>
            <w:ind w:left="219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Strea8</w:t>
          </w:r>
          <w:r w:rsidRPr="00C86BCB">
            <w:rPr>
              <w:rFonts w:asciiTheme="minorEastAsia" w:eastAsiaTheme="minorEastAsia" w:hAnsiTheme="minorEastAsia"/>
              <w:spacing w:val="-2"/>
              <w:sz w:val="20"/>
              <w:szCs w:val="20"/>
              <w:lang w:eastAsia="ja-JP"/>
            </w:rPr>
            <w:t>因子の</w:t>
          </w:r>
          <w:r w:rsidRPr="00C86BCB">
            <w:rPr>
              <w:rFonts w:asciiTheme="minorEastAsia" w:eastAsiaTheme="minorEastAsia" w:hAnsiTheme="minorEastAsia"/>
              <w:sz w:val="20"/>
              <w:szCs w:val="20"/>
              <w:lang w:eastAsia="ja-JP"/>
            </w:rPr>
            <w:t>特性評価</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sz w:val="20"/>
              <w:szCs w:val="20"/>
              <w:lang w:eastAsia="ja-JP"/>
            </w:rPr>
            <w:t>27</w:t>
          </w:r>
        </w:p>
        <w:p w14:paraId="596F2075" w14:textId="77777777" w:rsidR="00BA6EC4" w:rsidRPr="00C86BCB" w:rsidRDefault="002E5DD3" w:rsidP="00C86BCB">
          <w:pPr>
            <w:pStyle w:val="50"/>
            <w:tabs>
              <w:tab w:val="right" w:leader="dot" w:pos="10093"/>
            </w:tabs>
            <w:spacing w:line="240" w:lineRule="auto"/>
            <w:ind w:left="2189"/>
            <w:rPr>
              <w:rFonts w:asciiTheme="minorEastAsia" w:eastAsiaTheme="minorEastAsia" w:hAnsiTheme="minorEastAsia"/>
              <w:sz w:val="20"/>
              <w:szCs w:val="20"/>
              <w:lang w:eastAsia="ja-JP"/>
            </w:rPr>
          </w:pPr>
          <w:r>
            <w:fldChar w:fldCharType="begin"/>
          </w:r>
          <w:r>
            <w:rPr>
              <w:lang w:eastAsia="ja-JP"/>
            </w:rPr>
            <w:instrText>HYPERLINK \l "_TOC_250003"</w:instrText>
          </w:r>
          <w:r>
            <w:fldChar w:fldCharType="separate"/>
          </w:r>
          <w:r w:rsidRPr="00C86BCB">
            <w:rPr>
              <w:rFonts w:asciiTheme="minorEastAsia" w:eastAsiaTheme="minorEastAsia" w:hAnsiTheme="minorEastAsia"/>
              <w:sz w:val="20"/>
              <w:szCs w:val="20"/>
              <w:lang w:eastAsia="ja-JP"/>
            </w:rPr>
            <w:t>規制、行政基準、地域</w:t>
          </w:r>
          <w:r w:rsidRPr="00C86BCB">
            <w:rPr>
              <w:rFonts w:asciiTheme="minorEastAsia" w:eastAsiaTheme="minorEastAsia" w:hAnsiTheme="minorEastAsia"/>
              <w:spacing w:val="-2"/>
              <w:sz w:val="20"/>
              <w:szCs w:val="20"/>
              <w:lang w:eastAsia="ja-JP"/>
            </w:rPr>
            <w:t>計画</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sz w:val="20"/>
              <w:szCs w:val="20"/>
              <w:lang w:eastAsia="ja-JP"/>
            </w:rPr>
            <w:t>29</w:t>
          </w:r>
          <w:r>
            <w:fldChar w:fldCharType="end"/>
          </w:r>
        </w:p>
        <w:p w14:paraId="173D1321" w14:textId="77777777" w:rsidR="00BA6EC4" w:rsidRPr="00C86BCB" w:rsidRDefault="002E5DD3" w:rsidP="00C86BCB">
          <w:pPr>
            <w:pStyle w:val="50"/>
            <w:tabs>
              <w:tab w:val="right" w:leader="dot" w:pos="10094"/>
            </w:tabs>
            <w:spacing w:line="240" w:lineRule="auto"/>
            <w:ind w:left="2181"/>
            <w:rPr>
              <w:rFonts w:asciiTheme="minorEastAsia" w:eastAsiaTheme="minorEastAsia" w:hAnsiTheme="minorEastAsia"/>
              <w:sz w:val="20"/>
              <w:szCs w:val="20"/>
              <w:lang w:eastAsia="ja-JP"/>
            </w:rPr>
          </w:pPr>
          <w:r>
            <w:fldChar w:fldCharType="begin"/>
          </w:r>
          <w:r>
            <w:rPr>
              <w:lang w:eastAsia="ja-JP"/>
            </w:rPr>
            <w:instrText>HYPERLINK \l "_TOC_250002"</w:instrText>
          </w:r>
          <w:r>
            <w:fldChar w:fldCharType="separate"/>
          </w:r>
          <w:r w:rsidRPr="00C86BCB">
            <w:rPr>
              <w:rFonts w:asciiTheme="minorEastAsia" w:eastAsiaTheme="minorEastAsia" w:hAnsiTheme="minorEastAsia"/>
              <w:spacing w:val="-2"/>
              <w:sz w:val="20"/>
              <w:szCs w:val="20"/>
              <w:lang w:eastAsia="ja-JP"/>
            </w:rPr>
            <w:t>トレンド</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sz w:val="20"/>
              <w:szCs w:val="20"/>
              <w:lang w:eastAsia="ja-JP"/>
            </w:rPr>
            <w:t>31</w:t>
          </w:r>
          <w:r>
            <w:fldChar w:fldCharType="end"/>
          </w:r>
        </w:p>
        <w:p w14:paraId="1D139EAD" w14:textId="77777777" w:rsidR="00BA6EC4" w:rsidRPr="00C86BCB" w:rsidRDefault="002E5DD3" w:rsidP="00C86BCB">
          <w:pPr>
            <w:pStyle w:val="40"/>
            <w:tabs>
              <w:tab w:val="left" w:pos="7073"/>
              <w:tab w:val="left" w:pos="7538"/>
              <w:tab w:val="left" w:pos="8585"/>
              <w:tab w:val="right" w:pos="10082"/>
            </w:tabs>
            <w:spacing w:line="240" w:lineRule="auto"/>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Obtaining Data for Cumulative Effects Analysis </w:t>
          </w:r>
          <w:r w:rsidRPr="00C86BCB">
            <w:rPr>
              <w:rFonts w:asciiTheme="minorEastAsia" w:eastAsiaTheme="minorEastAsia" w:hAnsiTheme="minorEastAsia"/>
              <w:spacing w:val="-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31</w:t>
          </w:r>
        </w:p>
        <w:p w14:paraId="14BB037B" w14:textId="77777777" w:rsidR="00BA6EC4" w:rsidRPr="00C86BCB" w:rsidRDefault="002E5DD3" w:rsidP="00C86BCB">
          <w:pPr>
            <w:pStyle w:val="40"/>
            <w:tabs>
              <w:tab w:val="left" w:pos="5561"/>
              <w:tab w:val="left" w:pos="7303"/>
              <w:tab w:val="right" w:pos="10082"/>
            </w:tabs>
            <w:spacing w:line="240" w:lineRule="auto"/>
            <w:ind w:left="1457"/>
            <w:rPr>
              <w:rFonts w:asciiTheme="minorEastAsia" w:eastAsiaTheme="minorEastAsia" w:hAnsiTheme="minorEastAsia"/>
              <w:sz w:val="20"/>
              <w:szCs w:val="20"/>
            </w:rPr>
          </w:pPr>
          <w:hyperlink w:anchor="_TOC_250001" w:history="1">
            <w:r w:rsidRPr="00C86BCB">
              <w:rPr>
                <w:rFonts w:asciiTheme="minorEastAsia" w:eastAsiaTheme="minorEastAsia" w:hAnsiTheme="minorEastAsia"/>
                <w:w w:val="105"/>
                <w:sz w:val="20"/>
                <w:szCs w:val="20"/>
              </w:rPr>
              <w:t>影響環境の概要</w:t>
            </w:r>
            <w:r w:rsidRPr="00C86BCB">
              <w:rPr>
                <w:rFonts w:asciiTheme="minorEastAsia" w:eastAsiaTheme="minorEastAsia" w:hAnsiTheme="minorEastAsia"/>
                <w:spacing w:val="-5"/>
                <w:w w:val="10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32"/>
                <w:w w:val="170"/>
                <w:sz w:val="20"/>
                <w:szCs w:val="20"/>
              </w:rPr>
              <w:t xml:space="preserve">  </w:t>
            </w:r>
            <w:r w:rsidRPr="00C86BCB">
              <w:rPr>
                <w:rFonts w:asciiTheme="minorEastAsia" w:eastAsiaTheme="minorEastAsia" w:hAnsiTheme="minorEastAsia"/>
                <w:spacing w:val="-5"/>
                <w:w w:val="170"/>
                <w:sz w:val="20"/>
                <w:szCs w:val="20"/>
              </w:rPr>
              <w:t xml:space="preserve"> .</w:t>
            </w:r>
            <w:r w:rsidRPr="00C86BCB">
              <w:rPr>
                <w:rFonts w:asciiTheme="minorEastAsia" w:eastAsiaTheme="minorEastAsia" w:hAnsiTheme="minorEastAsia"/>
                <w:sz w:val="20"/>
                <w:szCs w:val="20"/>
              </w:rPr>
              <w:tab/>
            </w:r>
            <w:r w:rsidRPr="00C86BCB">
              <w:rPr>
                <w:rFonts w:asciiTheme="minorEastAsia" w:eastAsiaTheme="minorEastAsia" w:hAnsiTheme="minorEastAsia"/>
                <w:spacing w:val="-2"/>
                <w:w w:val="170"/>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w w:val="115"/>
                <w:sz w:val="20"/>
                <w:szCs w:val="20"/>
              </w:rPr>
              <w:t>34</w:t>
            </w:r>
          </w:hyperlink>
        </w:p>
        <w:p w14:paraId="658134BD" w14:textId="77777777" w:rsidR="00BA6EC4" w:rsidRPr="00C86BCB" w:rsidRDefault="002E5DD3" w:rsidP="00C86BCB">
          <w:pPr>
            <w:pStyle w:val="10"/>
            <w:numPr>
              <w:ilvl w:val="0"/>
              <w:numId w:val="65"/>
            </w:numPr>
            <w:tabs>
              <w:tab w:val="left" w:pos="341"/>
            </w:tabs>
            <w:spacing w:before="0" w:line="240" w:lineRule="auto"/>
            <w:ind w:left="341" w:hanging="326"/>
            <w:jc w:val="left"/>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累積的な</w:t>
          </w:r>
          <w:r w:rsidRPr="00C86BCB">
            <w:rPr>
              <w:rFonts w:asciiTheme="minorEastAsia" w:eastAsiaTheme="minorEastAsia" w:hAnsiTheme="minorEastAsia"/>
              <w:w w:val="105"/>
              <w:sz w:val="20"/>
              <w:szCs w:val="20"/>
              <w:lang w:eastAsia="ja-JP"/>
            </w:rPr>
            <w:t>環境影響の決定</w:t>
          </w:r>
        </w:p>
        <w:p w14:paraId="28D11333" w14:textId="77777777" w:rsidR="00BA6EC4" w:rsidRPr="00C86BCB" w:rsidRDefault="002E5DD3" w:rsidP="00C86BCB">
          <w:pPr>
            <w:pStyle w:val="30"/>
            <w:tabs>
              <w:tab w:val="right" w:leader="dot" w:pos="10079"/>
            </w:tabs>
            <w:spacing w:line="240" w:lineRule="auto"/>
            <w:rPr>
              <w:rFonts w:asciiTheme="minorEastAsia" w:eastAsiaTheme="minorEastAsia" w:hAnsiTheme="minorEastAsia"/>
              <w:b w:val="0"/>
              <w:i w:val="0"/>
              <w:sz w:val="20"/>
              <w:szCs w:val="20"/>
              <w:lang w:eastAsia="ja-JP"/>
            </w:rPr>
          </w:pPr>
          <w:r w:rsidRPr="00C86BCB">
            <w:rPr>
              <w:rFonts w:asciiTheme="minorEastAsia" w:eastAsiaTheme="minorEastAsia" w:hAnsiTheme="minorEastAsia"/>
              <w:i w:val="0"/>
              <w:sz w:val="20"/>
              <w:szCs w:val="20"/>
              <w:lang w:eastAsia="ja-JP"/>
            </w:rPr>
            <w:t>effects</w:t>
          </w:r>
          <w:r w:rsidRPr="00C86BCB">
            <w:rPr>
              <w:rFonts w:asciiTheme="minorEastAsia" w:eastAsiaTheme="minorEastAsia" w:hAnsiTheme="minorEastAsia"/>
              <w:i w:val="0"/>
              <w:spacing w:val="30"/>
              <w:sz w:val="20"/>
              <w:szCs w:val="20"/>
              <w:lang w:eastAsia="ja-JP"/>
            </w:rPr>
            <w:t xml:space="preserve">  </w:t>
          </w:r>
          <w:r w:rsidRPr="00C86BCB">
            <w:rPr>
              <w:rFonts w:asciiTheme="minorEastAsia" w:eastAsiaTheme="minorEastAsia" w:hAnsiTheme="minorEastAsia"/>
              <w:b w:val="0"/>
              <w:i w:val="0"/>
              <w:w w:val="180"/>
              <w:sz w:val="20"/>
              <w:szCs w:val="20"/>
              <w:lang w:eastAsia="ja-JP"/>
            </w:rPr>
            <w:t xml:space="preserve"> , ..................................................</w:t>
          </w:r>
          <w:r w:rsidRPr="00C86BCB">
            <w:rPr>
              <w:rFonts w:asciiTheme="minorEastAsia" w:eastAsiaTheme="minorEastAsia" w:hAnsiTheme="minorEastAsia"/>
              <w:b w:val="0"/>
              <w:i w:val="0"/>
              <w:spacing w:val="-10"/>
              <w:w w:val="80"/>
              <w:sz w:val="20"/>
              <w:szCs w:val="20"/>
              <w:lang w:eastAsia="ja-JP"/>
            </w:rPr>
            <w:t>,</w:t>
          </w:r>
          <w:r w:rsidRPr="00C86BCB">
            <w:rPr>
              <w:rFonts w:asciiTheme="minorEastAsia" w:eastAsiaTheme="minorEastAsia" w:hAnsiTheme="minorEastAsia"/>
              <w:b w:val="0"/>
              <w:i w:val="0"/>
              <w:sz w:val="20"/>
              <w:szCs w:val="20"/>
              <w:lang w:eastAsia="ja-JP"/>
            </w:rPr>
            <w:tab/>
          </w:r>
          <w:r w:rsidRPr="00C86BCB">
            <w:rPr>
              <w:rFonts w:asciiTheme="minorEastAsia" w:eastAsiaTheme="minorEastAsia" w:hAnsiTheme="minorEastAsia"/>
              <w:b w:val="0"/>
              <w:i w:val="0"/>
              <w:spacing w:val="-5"/>
              <w:sz w:val="20"/>
              <w:szCs w:val="20"/>
              <w:lang w:eastAsia="ja-JP"/>
            </w:rPr>
            <w:t>37</w:t>
          </w:r>
        </w:p>
        <w:p w14:paraId="77DA4B83" w14:textId="77777777" w:rsidR="00BA6EC4" w:rsidRPr="00C86BCB" w:rsidRDefault="002E5DD3" w:rsidP="00C86BCB">
          <w:pPr>
            <w:pStyle w:val="40"/>
            <w:spacing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累積に</w:t>
          </w:r>
          <w:r w:rsidRPr="00C86BCB">
            <w:rPr>
              <w:rFonts w:asciiTheme="minorEastAsia" w:eastAsiaTheme="minorEastAsia" w:hAnsiTheme="minorEastAsia"/>
              <w:sz w:val="20"/>
              <w:szCs w:val="20"/>
              <w:lang w:eastAsia="ja-JP"/>
            </w:rPr>
            <w:t>含まれる資源と行動の確認</w:t>
          </w:r>
        </w:p>
        <w:p w14:paraId="0C8FE571" w14:textId="77777777" w:rsidR="00BA6EC4" w:rsidRPr="00C86BCB" w:rsidRDefault="002E5DD3" w:rsidP="00C86BCB">
          <w:pPr>
            <w:pStyle w:val="50"/>
            <w:tabs>
              <w:tab w:val="right" w:leader="dot" w:pos="10075"/>
            </w:tabs>
            <w:spacing w:line="240" w:lineRule="auto"/>
            <w:ind w:left="217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効果</w:t>
          </w:r>
          <w:r w:rsidRPr="00C86BCB">
            <w:rPr>
              <w:rFonts w:asciiTheme="minorEastAsia" w:eastAsiaTheme="minorEastAsia" w:hAnsiTheme="minorEastAsia"/>
              <w:spacing w:val="-2"/>
              <w:sz w:val="20"/>
              <w:szCs w:val="20"/>
              <w:lang w:eastAsia="ja-JP"/>
            </w:rPr>
            <w:t>分析</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sz w:val="20"/>
              <w:szCs w:val="20"/>
              <w:lang w:eastAsia="ja-JP"/>
            </w:rPr>
            <w:t>37</w:t>
          </w:r>
        </w:p>
        <w:p w14:paraId="0761D57A" w14:textId="77777777" w:rsidR="00BA6EC4" w:rsidRPr="00C86BCB" w:rsidRDefault="002E5DD3" w:rsidP="00C86BCB">
          <w:pPr>
            <w:pStyle w:val="40"/>
            <w:spacing w:line="240" w:lineRule="auto"/>
            <w:ind w:left="1448"/>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資源の</w:t>
          </w:r>
          <w:r w:rsidRPr="00C86BCB">
            <w:rPr>
              <w:rFonts w:asciiTheme="minorEastAsia" w:eastAsiaTheme="minorEastAsia" w:hAnsiTheme="minorEastAsia"/>
              <w:w w:val="105"/>
              <w:sz w:val="20"/>
              <w:szCs w:val="20"/>
              <w:lang w:eastAsia="ja-JP"/>
            </w:rPr>
            <w:t>因果関係を特定し、記述する</w:t>
          </w:r>
          <w:r w:rsidRPr="00C86BCB">
            <w:rPr>
              <w:rFonts w:asciiTheme="minorEastAsia" w:eastAsiaTheme="minorEastAsia" w:hAnsiTheme="minorEastAsia"/>
              <w:spacing w:val="-2"/>
              <w:w w:val="105"/>
              <w:sz w:val="20"/>
              <w:szCs w:val="20"/>
              <w:lang w:eastAsia="ja-JP"/>
            </w:rPr>
            <w:t>、</w:t>
          </w:r>
        </w:p>
        <w:p w14:paraId="4F47705A" w14:textId="77777777" w:rsidR="00BA6EC4" w:rsidRPr="00C86BCB" w:rsidRDefault="002E5DD3" w:rsidP="00C86BCB">
          <w:pPr>
            <w:pStyle w:val="50"/>
            <w:tabs>
              <w:tab w:val="right" w:leader="dot" w:pos="10070"/>
            </w:tabs>
            <w:spacing w:line="240" w:lineRule="auto"/>
            <w:ind w:left="2169"/>
            <w:rPr>
              <w:rFonts w:asciiTheme="minorEastAsia" w:eastAsiaTheme="minorEastAsia" w:hAnsiTheme="minorEastAsia"/>
              <w:sz w:val="20"/>
              <w:szCs w:val="20"/>
            </w:rPr>
          </w:pPr>
          <w:r w:rsidRPr="00C86BCB">
            <w:rPr>
              <w:rFonts w:asciiTheme="minorEastAsia" w:eastAsiaTheme="minorEastAsia" w:hAnsiTheme="minorEastAsia"/>
              <w:sz w:val="20"/>
              <w:szCs w:val="20"/>
            </w:rPr>
            <w:t>Ecosystem, and Human Communities</w:t>
          </w:r>
          <w:r w:rsidRPr="00C86BCB">
            <w:rPr>
              <w:rFonts w:asciiTheme="minorEastAsia" w:eastAsiaTheme="minorEastAsia" w:hAnsiTheme="minorEastAsia"/>
              <w:spacing w:val="14"/>
              <w:w w:val="165"/>
              <w:sz w:val="20"/>
              <w:szCs w:val="20"/>
            </w:rPr>
            <w:t xml:space="preserve">  </w:t>
          </w:r>
          <w:r w:rsidRPr="00C86BCB">
            <w:rPr>
              <w:rFonts w:asciiTheme="minorEastAsia" w:eastAsiaTheme="minorEastAsia" w:hAnsiTheme="minorEastAsia"/>
              <w:spacing w:val="-10"/>
              <w:w w:val="80"/>
              <w:sz w:val="20"/>
              <w:szCs w:val="20"/>
            </w:rPr>
            <w:t xml:space="preserve"> ...., ,</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38</w:t>
          </w:r>
        </w:p>
        <w:p w14:paraId="02AE0E08" w14:textId="77777777" w:rsidR="00BA6EC4" w:rsidRPr="00C86BCB" w:rsidRDefault="002E5DD3" w:rsidP="00C86BCB">
          <w:pPr>
            <w:pStyle w:val="50"/>
            <w:tabs>
              <w:tab w:val="right" w:leader="dot" w:pos="10074"/>
            </w:tabs>
            <w:spacing w:line="240" w:lineRule="auto"/>
            <w:ind w:left="217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資源に</w:t>
          </w:r>
          <w:r w:rsidRPr="00C86BCB">
            <w:rPr>
              <w:rFonts w:asciiTheme="minorEastAsia" w:eastAsiaTheme="minorEastAsia" w:hAnsiTheme="minorEastAsia"/>
              <w:sz w:val="20"/>
              <w:szCs w:val="20"/>
            </w:rPr>
            <w:t>影響を与える環境変化の見極め</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38</w:t>
          </w:r>
        </w:p>
        <w:p w14:paraId="6A5CFA82" w14:textId="77777777" w:rsidR="00BA6EC4" w:rsidRPr="00C86BCB" w:rsidRDefault="002E5DD3" w:rsidP="00C86BCB">
          <w:pPr>
            <w:pStyle w:val="50"/>
            <w:tabs>
              <w:tab w:val="right" w:leader="dot" w:pos="10069"/>
            </w:tabs>
            <w:spacing w:line="240" w:lineRule="auto"/>
            <w:ind w:left="2170"/>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sz w:val="20"/>
              <w:szCs w:val="20"/>
            </w:rPr>
            <w:t>環境変化に対する資源の反応を見極める</w:t>
          </w:r>
          <w:proofErr w:type="spellEnd"/>
          <w:r w:rsidRPr="00C86BCB">
            <w:rPr>
              <w:rFonts w:asciiTheme="minorEastAsia" w:eastAsiaTheme="minorEastAsia" w:hAnsiTheme="minorEastAsia"/>
              <w:w w:val="80"/>
              <w:sz w:val="20"/>
              <w:szCs w:val="20"/>
            </w:rPr>
            <w:t>。</w:t>
          </w:r>
          <w:r w:rsidRPr="00C86BCB">
            <w:rPr>
              <w:rFonts w:asciiTheme="minorEastAsia" w:eastAsiaTheme="minorEastAsia" w:hAnsiTheme="minorEastAsia"/>
              <w:spacing w:val="-10"/>
              <w:w w:val="8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sz w:val="20"/>
              <w:szCs w:val="20"/>
              <w:lang w:eastAsia="ja-JP"/>
            </w:rPr>
            <w:t>40</w:t>
          </w:r>
        </w:p>
        <w:p w14:paraId="0C033083" w14:textId="77777777" w:rsidR="00BA6EC4" w:rsidRPr="00C86BCB" w:rsidRDefault="002E5DD3" w:rsidP="002758CC">
          <w:pPr>
            <w:pStyle w:val="40"/>
            <w:tabs>
              <w:tab w:val="right" w:leader="dot" w:pos="10069"/>
            </w:tabs>
            <w:spacing w:line="240" w:lineRule="auto"/>
            <w:ind w:left="1418"/>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累積的</w:t>
          </w:r>
          <w:r w:rsidRPr="00C86BCB">
            <w:rPr>
              <w:rFonts w:asciiTheme="minorEastAsia" w:eastAsiaTheme="minorEastAsia" w:hAnsiTheme="minorEastAsia"/>
              <w:w w:val="165"/>
              <w:sz w:val="20"/>
              <w:szCs w:val="20"/>
              <w:lang w:eastAsia="ja-JP"/>
            </w:rPr>
            <w:t>影響の</w:t>
          </w:r>
          <w:r w:rsidRPr="00C86BCB">
            <w:rPr>
              <w:rFonts w:asciiTheme="minorEastAsia" w:eastAsiaTheme="minorEastAsia" w:hAnsiTheme="minorEastAsia"/>
              <w:w w:val="105"/>
              <w:sz w:val="20"/>
              <w:szCs w:val="20"/>
              <w:lang w:eastAsia="ja-JP"/>
            </w:rPr>
            <w:t>大きさと重要性の判断</w:t>
          </w:r>
          <w:r w:rsidRPr="00C86BCB">
            <w:rPr>
              <w:rFonts w:asciiTheme="minorEastAsia" w:eastAsiaTheme="minorEastAsia" w:hAnsiTheme="minorEastAsia"/>
              <w:spacing w:val="-10"/>
              <w:w w:val="8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w w:val="105"/>
              <w:sz w:val="20"/>
              <w:szCs w:val="20"/>
              <w:lang w:eastAsia="ja-JP"/>
            </w:rPr>
            <w:t>41</w:t>
          </w:r>
        </w:p>
        <w:p w14:paraId="7168CF8E" w14:textId="1D097040" w:rsidR="00BA6EC4" w:rsidRPr="00C86BCB" w:rsidRDefault="002E5DD3" w:rsidP="00C86BCB">
          <w:pPr>
            <w:pStyle w:val="50"/>
            <w:tabs>
              <w:tab w:val="right" w:leader="dot" w:pos="10059"/>
            </w:tabs>
            <w:spacing w:line="240" w:lineRule="auto"/>
            <w:rPr>
              <w:rFonts w:asciiTheme="minorEastAsia" w:eastAsiaTheme="minorEastAsia" w:hAnsiTheme="minorEastAsia"/>
              <w:sz w:val="20"/>
              <w:szCs w:val="20"/>
            </w:rPr>
          </w:pPr>
          <w:r w:rsidRPr="00C86BCB">
            <w:rPr>
              <w:rFonts w:asciiTheme="minorEastAsia" w:eastAsiaTheme="minorEastAsia" w:hAnsiTheme="minorEastAsia"/>
              <w:spacing w:val="2"/>
              <w:w w:val="110"/>
              <w:sz w:val="20"/>
              <w:szCs w:val="20"/>
            </w:rPr>
            <w:t>Determining Magnitude</w:t>
          </w:r>
          <w:r w:rsidRPr="00C86BCB">
            <w:rPr>
              <w:rFonts w:asciiTheme="minorEastAsia" w:eastAsiaTheme="minorEastAsia" w:hAnsiTheme="minorEastAsia"/>
              <w:spacing w:val="2"/>
              <w:w w:val="180"/>
              <w:sz w:val="20"/>
              <w:szCs w:val="20"/>
            </w:rPr>
            <w:t>.................</w:t>
          </w:r>
          <w:r w:rsidRPr="00C86BCB">
            <w:rPr>
              <w:rFonts w:asciiTheme="minorEastAsia" w:eastAsiaTheme="minorEastAsia" w:hAnsiTheme="minorEastAsia"/>
              <w:spacing w:val="-10"/>
              <w:w w:val="80"/>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w w:val="110"/>
              <w:sz w:val="20"/>
              <w:szCs w:val="20"/>
            </w:rPr>
            <w:t>42</w:t>
          </w:r>
        </w:p>
        <w:p w14:paraId="5CEF5CBE" w14:textId="0099882A" w:rsidR="00BA6EC4" w:rsidRPr="00C86BCB" w:rsidRDefault="002E5DD3" w:rsidP="00C86BCB">
          <w:pPr>
            <w:pStyle w:val="50"/>
            <w:tabs>
              <w:tab w:val="right" w:leader="dot" w:pos="10054"/>
            </w:tabs>
            <w:spacing w:line="240" w:lineRule="auto"/>
            <w:rPr>
              <w:rFonts w:asciiTheme="minorEastAsia" w:eastAsiaTheme="minorEastAsia" w:hAnsiTheme="minorEastAsia"/>
              <w:sz w:val="20"/>
              <w:szCs w:val="20"/>
            </w:rPr>
          </w:pPr>
          <w:hyperlink w:anchor="_TOC_250000" w:history="1">
            <w:r w:rsidRPr="00C86BCB">
              <w:rPr>
                <w:rFonts w:asciiTheme="minorEastAsia" w:eastAsiaTheme="minorEastAsia" w:hAnsiTheme="minorEastAsia"/>
                <w:sz w:val="20"/>
                <w:szCs w:val="20"/>
              </w:rPr>
              <w:t>有意性の判断</w:t>
            </w:r>
            <w:r w:rsidRPr="00C86BCB">
              <w:rPr>
                <w:rFonts w:asciiTheme="minorEastAsia" w:eastAsiaTheme="minorEastAsia" w:hAnsiTheme="minorEastAsia"/>
                <w:spacing w:val="54"/>
                <w:w w:val="150"/>
                <w:sz w:val="20"/>
                <w:szCs w:val="20"/>
              </w:rPr>
              <w:t xml:space="preserve">  </w:t>
            </w:r>
            <w:r w:rsidRPr="00C86BCB">
              <w:rPr>
                <w:rFonts w:asciiTheme="minorEastAsia" w:eastAsiaTheme="minorEastAsia" w:hAnsiTheme="minorEastAsia"/>
                <w:sz w:val="20"/>
                <w:szCs w:val="20"/>
              </w:rPr>
              <w:t xml:space="preserve"> ...</w:t>
            </w:r>
            <w:r w:rsidRPr="00C86BCB">
              <w:rPr>
                <w:rFonts w:asciiTheme="minorEastAsia" w:eastAsiaTheme="minorEastAsia" w:hAnsiTheme="minorEastAsia"/>
                <w:spacing w:val="29"/>
                <w:sz w:val="20"/>
                <w:szCs w:val="20"/>
              </w:rPr>
              <w:t xml:space="preserve">  </w:t>
            </w:r>
            <w:r w:rsidRPr="00C86BCB">
              <w:rPr>
                <w:rFonts w:asciiTheme="minorEastAsia" w:eastAsiaTheme="minorEastAsia" w:hAnsiTheme="minorEastAsia"/>
                <w:w w:val="80"/>
                <w:sz w:val="20"/>
                <w:szCs w:val="20"/>
              </w:rPr>
              <w:t xml:space="preserve"> , , </w:t>
            </w:r>
            <w:r w:rsidRPr="00C86BCB">
              <w:rPr>
                <w:rFonts w:asciiTheme="minorEastAsia" w:eastAsiaTheme="minorEastAsia" w:hAnsiTheme="minorEastAsia"/>
                <w:sz w:val="20"/>
                <w:szCs w:val="20"/>
              </w:rPr>
              <w:t xml:space="preserve">., </w:t>
            </w:r>
            <w:r w:rsidRPr="00C86BCB">
              <w:rPr>
                <w:rFonts w:asciiTheme="minorEastAsia" w:eastAsiaTheme="minorEastAsia" w:hAnsiTheme="minorEastAsia"/>
                <w:w w:val="180"/>
                <w:sz w:val="20"/>
                <w:szCs w:val="20"/>
              </w:rPr>
              <w:t>...</w:t>
            </w:r>
            <w:r w:rsidRPr="00C86BCB">
              <w:rPr>
                <w:rFonts w:asciiTheme="minorEastAsia" w:eastAsiaTheme="minorEastAsia" w:hAnsiTheme="minorEastAsia"/>
                <w:spacing w:val="-10"/>
                <w:w w:val="80"/>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44</w:t>
            </w:r>
          </w:hyperlink>
        </w:p>
        <w:p w14:paraId="65C5BD10" w14:textId="77777777" w:rsidR="00BA6EC4" w:rsidRPr="00C86BCB" w:rsidRDefault="002E5DD3" w:rsidP="00C86BCB">
          <w:pPr>
            <w:pStyle w:val="40"/>
            <w:tabs>
              <w:tab w:val="right" w:leader="dot" w:pos="10052"/>
            </w:tabs>
            <w:spacing w:line="240" w:lineRule="auto"/>
            <w:ind w:left="1433"/>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重大な累積的</w:t>
          </w:r>
          <w:r w:rsidRPr="00C86BCB">
            <w:rPr>
              <w:rFonts w:asciiTheme="minorEastAsia" w:eastAsiaTheme="minorEastAsia" w:hAnsiTheme="minorEastAsia"/>
              <w:spacing w:val="-2"/>
              <w:sz w:val="20"/>
              <w:szCs w:val="20"/>
            </w:rPr>
            <w:t>影響の</w:t>
          </w:r>
          <w:r w:rsidRPr="00C86BCB">
            <w:rPr>
              <w:rFonts w:asciiTheme="minorEastAsia" w:eastAsiaTheme="minorEastAsia" w:hAnsiTheme="minorEastAsia"/>
              <w:sz w:val="20"/>
              <w:szCs w:val="20"/>
            </w:rPr>
            <w:t>回避、最小化、緩和</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45</w:t>
          </w:r>
        </w:p>
        <w:p w14:paraId="6DF2F90F" w14:textId="77777777" w:rsidR="00BA6EC4" w:rsidRPr="00C86BCB" w:rsidRDefault="002E5DD3" w:rsidP="00C86BCB">
          <w:pPr>
            <w:pStyle w:val="40"/>
            <w:tabs>
              <w:tab w:val="right" w:leader="dot" w:pos="10050"/>
            </w:tabs>
            <w:spacing w:line="240" w:lineRule="auto"/>
            <w:ind w:left="1428"/>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モニタリングと適応</w:t>
          </w:r>
          <w:r w:rsidRPr="00C86BCB">
            <w:rPr>
              <w:rFonts w:asciiTheme="minorEastAsia" w:eastAsiaTheme="minorEastAsia" w:hAnsiTheme="minorEastAsia"/>
              <w:spacing w:val="-2"/>
              <w:sz w:val="20"/>
              <w:szCs w:val="20"/>
            </w:rPr>
            <w:t>管理を</w:t>
          </w:r>
          <w:r w:rsidRPr="00C86BCB">
            <w:rPr>
              <w:rFonts w:asciiTheme="minorEastAsia" w:eastAsiaTheme="minorEastAsia" w:hAnsiTheme="minorEastAsia"/>
              <w:sz w:val="20"/>
              <w:szCs w:val="20"/>
            </w:rPr>
            <w:t>通じた不確実性への対応</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spacing w:val="-5"/>
              <w:sz w:val="20"/>
              <w:szCs w:val="20"/>
            </w:rPr>
            <w:t>46</w:t>
          </w:r>
        </w:p>
        <w:p w14:paraId="1D49A405" w14:textId="77777777" w:rsidR="00BA6EC4" w:rsidRPr="00C86BCB" w:rsidRDefault="002E5DD3" w:rsidP="00C86BCB">
          <w:pPr>
            <w:pStyle w:val="20"/>
            <w:spacing w:before="0"/>
            <w:rPr>
              <w:rFonts w:asciiTheme="minorEastAsia" w:eastAsiaTheme="minorEastAsia" w:hAnsiTheme="minorEastAsia"/>
              <w:sz w:val="20"/>
              <w:szCs w:val="20"/>
            </w:rPr>
          </w:pPr>
          <w:r w:rsidRPr="00C86BCB">
            <w:rPr>
              <w:rFonts w:asciiTheme="minorEastAsia" w:eastAsiaTheme="minorEastAsia" w:hAnsiTheme="minorEastAsia"/>
              <w:spacing w:val="-5"/>
              <w:w w:val="95"/>
              <w:sz w:val="20"/>
              <w:szCs w:val="20"/>
            </w:rPr>
            <w:t>IX</w:t>
          </w:r>
        </w:p>
      </w:sdtContent>
    </w:sdt>
    <w:p w14:paraId="2D261920" w14:textId="77777777" w:rsidR="00BA6EC4" w:rsidRPr="00C86BCB" w:rsidRDefault="00BA6EC4" w:rsidP="00C86BCB">
      <w:pPr>
        <w:pStyle w:val="20"/>
        <w:spacing w:before="0"/>
        <w:rPr>
          <w:rFonts w:asciiTheme="minorEastAsia" w:eastAsiaTheme="minorEastAsia" w:hAnsiTheme="minorEastAsia"/>
          <w:sz w:val="20"/>
          <w:szCs w:val="20"/>
        </w:rPr>
        <w:sectPr w:rsidR="00BA6EC4" w:rsidRPr="00C86BCB">
          <w:pgSz w:w="12200" w:h="15740"/>
          <w:pgMar w:top="1420" w:right="360" w:bottom="280" w:left="1440" w:header="720" w:footer="720" w:gutter="0"/>
          <w:cols w:space="720"/>
        </w:sectPr>
      </w:pPr>
    </w:p>
    <w:p w14:paraId="299EBB24" w14:textId="77777777" w:rsidR="00BA6EC4" w:rsidRPr="00C86BCB" w:rsidRDefault="002E5DD3" w:rsidP="00C86BCB">
      <w:pPr>
        <w:pStyle w:val="a4"/>
        <w:numPr>
          <w:ilvl w:val="0"/>
          <w:numId w:val="65"/>
        </w:numPr>
        <w:tabs>
          <w:tab w:val="left" w:pos="591"/>
          <w:tab w:val="left" w:pos="10105"/>
        </w:tabs>
        <w:ind w:left="591" w:hanging="334"/>
        <w:jc w:val="left"/>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s">
            <w:drawing>
              <wp:anchor distT="0" distB="0" distL="0" distR="0" simplePos="0" relativeHeight="251408384" behindDoc="0" locked="0" layoutInCell="1" allowOverlap="1" wp14:anchorId="2595CE28" wp14:editId="07DCE2D4">
                <wp:simplePos x="0" y="0"/>
                <wp:positionH relativeFrom="page">
                  <wp:posOffset>618744</wp:posOffset>
                </wp:positionH>
                <wp:positionV relativeFrom="paragraph">
                  <wp:posOffset>9651</wp:posOffset>
                </wp:positionV>
                <wp:extent cx="6395085" cy="12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95085" cy="1270"/>
                        </a:xfrm>
                        <a:custGeom>
                          <a:avLst/>
                          <a:gdLst/>
                          <a:ahLst/>
                          <a:cxnLst/>
                          <a:rect l="l" t="t" r="r" b="b"/>
                          <a:pathLst>
                            <a:path w="6395085">
                              <a:moveTo>
                                <a:pt x="0" y="0"/>
                              </a:moveTo>
                              <a:lnTo>
                                <a:pt x="6394704" y="0"/>
                              </a:lnTo>
                            </a:path>
                          </a:pathLst>
                        </a:custGeom>
                        <a:ln w="1828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225879" id="Graphic 6" o:spid="_x0000_s1026" style="position:absolute;margin-left:48.7pt;margin-top:.75pt;width:503.55pt;height:.1pt;z-index:251408384;visibility:visible;mso-wrap-style:square;mso-wrap-distance-left:0;mso-wrap-distance-top:0;mso-wrap-distance-right:0;mso-wrap-distance-bottom:0;mso-position-horizontal:absolute;mso-position-horizontal-relative:page;mso-position-vertical:absolute;mso-position-vertical-relative:text;v-text-anchor:top" coordsize="6395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" path="m,l6394704,e" filled="f" strokeweight="1.44pt">
                <v:path arrowok="t"/>
                <w10:wrap anchorx="page"/>
              </v:shape>
            </w:pict>
          </mc:Fallback>
        </mc:AlternateContent>
      </w:r>
      <w:r w:rsidRPr="00C86BCB">
        <w:rPr>
          <w:rFonts w:asciiTheme="minorEastAsia" w:eastAsiaTheme="minorEastAsia" w:hAnsiTheme="minorEastAsia"/>
          <w:w w:val="105"/>
          <w:sz w:val="20"/>
          <w:szCs w:val="20"/>
          <w:lang w:eastAsia="ja-JP"/>
        </w:rPr>
        <w:t>累積</w:t>
      </w:r>
      <w:r w:rsidRPr="00C86BCB">
        <w:rPr>
          <w:rFonts w:asciiTheme="minorEastAsia" w:eastAsiaTheme="minorEastAsia" w:hAnsiTheme="minorEastAsia"/>
          <w:spacing w:val="-2"/>
          <w:w w:val="105"/>
          <w:sz w:val="20"/>
          <w:szCs w:val="20"/>
          <w:lang w:eastAsia="ja-JP"/>
        </w:rPr>
        <w:t>影響を</w:t>
      </w:r>
      <w:r w:rsidRPr="00C86BCB">
        <w:rPr>
          <w:rFonts w:asciiTheme="minorEastAsia" w:eastAsiaTheme="minorEastAsia" w:hAnsiTheme="minorEastAsia"/>
          <w:w w:val="105"/>
          <w:sz w:val="20"/>
          <w:szCs w:val="20"/>
          <w:lang w:eastAsia="ja-JP"/>
        </w:rPr>
        <w:t>分析するための方法、技術、ツール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w w:val="105"/>
          <w:sz w:val="20"/>
          <w:szCs w:val="20"/>
          <w:lang w:eastAsia="ja-JP"/>
        </w:rPr>
        <w:t>49</w:t>
      </w:r>
    </w:p>
    <w:p w14:paraId="497E17BD" w14:textId="77777777" w:rsidR="00BA6EC4" w:rsidRPr="00C86BCB" w:rsidRDefault="002E5DD3" w:rsidP="00C86BCB">
      <w:pPr>
        <w:tabs>
          <w:tab w:val="left" w:leader="dot" w:pos="10100"/>
        </w:tabs>
        <w:ind w:left="1694"/>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累積影響分析</w:t>
      </w:r>
      <w:r w:rsidRPr="00C86BCB">
        <w:rPr>
          <w:rFonts w:asciiTheme="minorEastAsia" w:eastAsiaTheme="minorEastAsia" w:hAnsiTheme="minorEastAsia"/>
          <w:spacing w:val="-2"/>
          <w:w w:val="110"/>
          <w:sz w:val="20"/>
          <w:szCs w:val="20"/>
          <w:lang w:eastAsia="ja-JP"/>
        </w:rPr>
        <w:t>法に関する</w:t>
      </w:r>
      <w:r w:rsidRPr="00C86BCB">
        <w:rPr>
          <w:rFonts w:asciiTheme="minorEastAsia" w:eastAsiaTheme="minorEastAsia" w:hAnsiTheme="minorEastAsia"/>
          <w:w w:val="110"/>
          <w:sz w:val="20"/>
          <w:szCs w:val="20"/>
          <w:lang w:eastAsia="ja-JP"/>
        </w:rPr>
        <w:t>文献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w w:val="110"/>
          <w:sz w:val="20"/>
          <w:szCs w:val="20"/>
          <w:lang w:eastAsia="ja-JP"/>
        </w:rPr>
        <w:t>49</w:t>
      </w:r>
    </w:p>
    <w:p w14:paraId="05618854" w14:textId="77777777" w:rsidR="00BA6EC4" w:rsidRPr="00C86BCB" w:rsidRDefault="002E5DD3" w:rsidP="00C86BCB">
      <w:pPr>
        <w:tabs>
          <w:tab w:val="left" w:pos="7904"/>
          <w:tab w:val="left" w:pos="10098"/>
        </w:tabs>
        <w:ind w:left="1693"/>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累積影響分析</w:t>
      </w:r>
      <w:r w:rsidRPr="00C86BCB">
        <w:rPr>
          <w:rFonts w:asciiTheme="minorEastAsia" w:eastAsiaTheme="minorEastAsia" w:hAnsiTheme="minorEastAsia"/>
          <w:spacing w:val="-2"/>
          <w:w w:val="110"/>
          <w:sz w:val="20"/>
          <w:szCs w:val="20"/>
          <w:lang w:eastAsia="ja-JP"/>
        </w:rPr>
        <w:t>手法の</w:t>
      </w:r>
      <w:r w:rsidRPr="00C86BCB">
        <w:rPr>
          <w:rFonts w:asciiTheme="minorEastAsia" w:eastAsiaTheme="minorEastAsia" w:hAnsiTheme="minorEastAsia"/>
          <w:w w:val="110"/>
          <w:sz w:val="20"/>
          <w:szCs w:val="20"/>
          <w:lang w:eastAsia="ja-JP"/>
        </w:rPr>
        <w:t>導入</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34"/>
          <w:w w:val="190"/>
          <w:sz w:val="20"/>
          <w:szCs w:val="20"/>
          <w:lang w:eastAsia="ja-JP"/>
        </w:rPr>
        <w:t xml:space="preserve">  </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w w:val="110"/>
          <w:sz w:val="20"/>
          <w:szCs w:val="20"/>
          <w:lang w:eastAsia="ja-JP"/>
        </w:rPr>
        <w:t>50</w:t>
      </w:r>
    </w:p>
    <w:p w14:paraId="09B7A9C1" w14:textId="77777777" w:rsidR="00BA6EC4" w:rsidRPr="00C86BCB" w:rsidRDefault="002E5DD3" w:rsidP="00C86BCB">
      <w:pPr>
        <w:tabs>
          <w:tab w:val="left" w:leader="dot" w:pos="10083"/>
        </w:tabs>
        <w:ind w:left="252"/>
        <w:rPr>
          <w:rFonts w:asciiTheme="minorEastAsia" w:eastAsiaTheme="minorEastAsia" w:hAnsiTheme="minorEastAsia"/>
          <w:sz w:val="20"/>
          <w:szCs w:val="20"/>
          <w:lang w:eastAsia="ja-JP"/>
        </w:rPr>
      </w:pPr>
      <w:r w:rsidRPr="002758CC">
        <w:rPr>
          <w:rFonts w:asciiTheme="minorEastAsia" w:eastAsiaTheme="minorEastAsia" w:hAnsiTheme="minorEastAsia"/>
          <w:spacing w:val="-2"/>
          <w:w w:val="90"/>
          <w:sz w:val="32"/>
          <w:szCs w:val="32"/>
          <w:lang w:eastAsia="ja-JP"/>
        </w:rPr>
        <w:t>参考文献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w w:val="90"/>
          <w:sz w:val="20"/>
          <w:szCs w:val="20"/>
          <w:lang w:eastAsia="ja-JP"/>
        </w:rPr>
        <w:t>59</w:t>
      </w:r>
    </w:p>
    <w:p w14:paraId="65F7FD2B" w14:textId="77777777" w:rsidR="00BA6EC4" w:rsidRPr="00C86BCB" w:rsidRDefault="002E5DD3" w:rsidP="00C86BCB">
      <w:pPr>
        <w:ind w:left="252"/>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付録</w:t>
      </w:r>
    </w:p>
    <w:p w14:paraId="75B85354" w14:textId="77777777" w:rsidR="00BA6EC4" w:rsidRPr="00C86BCB" w:rsidRDefault="002E5DD3" w:rsidP="00C86BCB">
      <w:pPr>
        <w:ind w:left="247" w:right="3602"/>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付録A.累積影響分析手法の要約 付録B.謝辞</w:t>
      </w:r>
    </w:p>
    <w:p w14:paraId="3B61AF42" w14:textId="77777777" w:rsidR="00BA6EC4" w:rsidRPr="00C86BCB" w:rsidRDefault="00BA6EC4" w:rsidP="00C86BCB">
      <w:pPr>
        <w:pStyle w:val="a3"/>
        <w:rPr>
          <w:rFonts w:asciiTheme="minorEastAsia" w:eastAsiaTheme="minorEastAsia" w:hAnsiTheme="minorEastAsia"/>
          <w:sz w:val="20"/>
          <w:szCs w:val="20"/>
          <w:lang w:eastAsia="ja-JP"/>
        </w:rPr>
      </w:pPr>
    </w:p>
    <w:p w14:paraId="2D8D46A0" w14:textId="77777777" w:rsidR="00BA6EC4" w:rsidRPr="00C86BCB" w:rsidRDefault="00BA6EC4" w:rsidP="00C86BCB">
      <w:pPr>
        <w:pStyle w:val="a3"/>
        <w:rPr>
          <w:rFonts w:asciiTheme="minorEastAsia" w:eastAsiaTheme="minorEastAsia" w:hAnsiTheme="minorEastAsia"/>
          <w:sz w:val="20"/>
          <w:szCs w:val="20"/>
          <w:lang w:eastAsia="ja-JP"/>
        </w:rPr>
      </w:pPr>
    </w:p>
    <w:p w14:paraId="1FDB4530" w14:textId="77777777" w:rsidR="00BA6EC4" w:rsidRPr="00C86BCB" w:rsidRDefault="00BA6EC4" w:rsidP="00C86BCB">
      <w:pPr>
        <w:pStyle w:val="a3"/>
        <w:rPr>
          <w:rFonts w:asciiTheme="minorEastAsia" w:eastAsiaTheme="minorEastAsia" w:hAnsiTheme="minorEastAsia"/>
          <w:sz w:val="20"/>
          <w:szCs w:val="20"/>
          <w:lang w:eastAsia="ja-JP"/>
        </w:rPr>
      </w:pPr>
    </w:p>
    <w:p w14:paraId="39FA0CD8" w14:textId="77777777" w:rsidR="00BA6EC4" w:rsidRPr="00C86BCB" w:rsidRDefault="00BA6EC4" w:rsidP="00C86BCB">
      <w:pPr>
        <w:pStyle w:val="a3"/>
        <w:rPr>
          <w:rFonts w:asciiTheme="minorEastAsia" w:eastAsiaTheme="minorEastAsia" w:hAnsiTheme="minorEastAsia"/>
          <w:sz w:val="20"/>
          <w:szCs w:val="20"/>
          <w:lang w:eastAsia="ja-JP"/>
        </w:rPr>
      </w:pPr>
    </w:p>
    <w:p w14:paraId="48CB7C1B" w14:textId="77777777" w:rsidR="00BA6EC4" w:rsidRPr="00C86BCB" w:rsidRDefault="00BA6EC4" w:rsidP="00C86BCB">
      <w:pPr>
        <w:pStyle w:val="a3"/>
        <w:rPr>
          <w:rFonts w:asciiTheme="minorEastAsia" w:eastAsiaTheme="minorEastAsia" w:hAnsiTheme="minorEastAsia"/>
          <w:sz w:val="20"/>
          <w:szCs w:val="20"/>
          <w:lang w:eastAsia="ja-JP"/>
        </w:rPr>
      </w:pPr>
    </w:p>
    <w:p w14:paraId="4164F625" w14:textId="77777777" w:rsidR="00BA6EC4" w:rsidRPr="00C86BCB" w:rsidRDefault="00BA6EC4" w:rsidP="00C86BCB">
      <w:pPr>
        <w:pStyle w:val="a3"/>
        <w:rPr>
          <w:rFonts w:asciiTheme="minorEastAsia" w:eastAsiaTheme="minorEastAsia" w:hAnsiTheme="minorEastAsia"/>
          <w:sz w:val="20"/>
          <w:szCs w:val="20"/>
          <w:lang w:eastAsia="ja-JP"/>
        </w:rPr>
      </w:pPr>
    </w:p>
    <w:p w14:paraId="5943B737" w14:textId="77777777" w:rsidR="00BA6EC4" w:rsidRPr="00C86BCB" w:rsidRDefault="00BA6EC4" w:rsidP="00C86BCB">
      <w:pPr>
        <w:pStyle w:val="a3"/>
        <w:rPr>
          <w:rFonts w:asciiTheme="minorEastAsia" w:eastAsiaTheme="minorEastAsia" w:hAnsiTheme="minorEastAsia"/>
          <w:sz w:val="20"/>
          <w:szCs w:val="20"/>
          <w:lang w:eastAsia="ja-JP"/>
        </w:rPr>
      </w:pPr>
    </w:p>
    <w:p w14:paraId="15D8A7A7" w14:textId="77777777" w:rsidR="00BA6EC4" w:rsidRPr="00C86BCB" w:rsidRDefault="00BA6EC4" w:rsidP="00C86BCB">
      <w:pPr>
        <w:pStyle w:val="a3"/>
        <w:rPr>
          <w:rFonts w:asciiTheme="minorEastAsia" w:eastAsiaTheme="minorEastAsia" w:hAnsiTheme="minorEastAsia"/>
          <w:sz w:val="20"/>
          <w:szCs w:val="20"/>
          <w:lang w:eastAsia="ja-JP"/>
        </w:rPr>
      </w:pPr>
    </w:p>
    <w:p w14:paraId="33A47002" w14:textId="77777777" w:rsidR="00BA6EC4" w:rsidRPr="00C86BCB" w:rsidRDefault="00BA6EC4" w:rsidP="00C86BCB">
      <w:pPr>
        <w:pStyle w:val="a3"/>
        <w:rPr>
          <w:rFonts w:asciiTheme="minorEastAsia" w:eastAsiaTheme="minorEastAsia" w:hAnsiTheme="minorEastAsia"/>
          <w:sz w:val="20"/>
          <w:szCs w:val="20"/>
          <w:lang w:eastAsia="ja-JP"/>
        </w:rPr>
      </w:pPr>
    </w:p>
    <w:p w14:paraId="4669DB5C" w14:textId="77777777" w:rsidR="00BA6EC4" w:rsidRPr="00C86BCB" w:rsidRDefault="00BA6EC4" w:rsidP="00C86BCB">
      <w:pPr>
        <w:pStyle w:val="a3"/>
        <w:rPr>
          <w:rFonts w:asciiTheme="minorEastAsia" w:eastAsiaTheme="minorEastAsia" w:hAnsiTheme="minorEastAsia"/>
          <w:sz w:val="20"/>
          <w:szCs w:val="20"/>
          <w:lang w:eastAsia="ja-JP"/>
        </w:rPr>
      </w:pPr>
    </w:p>
    <w:p w14:paraId="66114212" w14:textId="77777777" w:rsidR="00BA6EC4" w:rsidRPr="00C86BCB" w:rsidRDefault="00BA6EC4" w:rsidP="00C86BCB">
      <w:pPr>
        <w:pStyle w:val="a3"/>
        <w:rPr>
          <w:rFonts w:asciiTheme="minorEastAsia" w:eastAsiaTheme="minorEastAsia" w:hAnsiTheme="minorEastAsia"/>
          <w:sz w:val="20"/>
          <w:szCs w:val="20"/>
          <w:lang w:eastAsia="ja-JP"/>
        </w:rPr>
      </w:pPr>
    </w:p>
    <w:p w14:paraId="3F208AB9" w14:textId="77777777" w:rsidR="00BA6EC4" w:rsidRPr="00C86BCB" w:rsidRDefault="00BA6EC4" w:rsidP="00C86BCB">
      <w:pPr>
        <w:pStyle w:val="a3"/>
        <w:rPr>
          <w:rFonts w:asciiTheme="minorEastAsia" w:eastAsiaTheme="minorEastAsia" w:hAnsiTheme="minorEastAsia"/>
          <w:sz w:val="20"/>
          <w:szCs w:val="20"/>
          <w:lang w:eastAsia="ja-JP"/>
        </w:rPr>
      </w:pPr>
    </w:p>
    <w:p w14:paraId="5E76C168" w14:textId="77777777" w:rsidR="00BA6EC4" w:rsidRPr="00C86BCB" w:rsidRDefault="00BA6EC4" w:rsidP="00C86BCB">
      <w:pPr>
        <w:pStyle w:val="a3"/>
        <w:rPr>
          <w:rFonts w:asciiTheme="minorEastAsia" w:eastAsiaTheme="minorEastAsia" w:hAnsiTheme="minorEastAsia"/>
          <w:sz w:val="20"/>
          <w:szCs w:val="20"/>
          <w:lang w:eastAsia="ja-JP"/>
        </w:rPr>
      </w:pPr>
    </w:p>
    <w:p w14:paraId="0CE6A9B2" w14:textId="77777777" w:rsidR="00BA6EC4" w:rsidRPr="00C86BCB" w:rsidRDefault="00BA6EC4" w:rsidP="00C86BCB">
      <w:pPr>
        <w:pStyle w:val="a3"/>
        <w:rPr>
          <w:rFonts w:asciiTheme="minorEastAsia" w:eastAsiaTheme="minorEastAsia" w:hAnsiTheme="minorEastAsia"/>
          <w:sz w:val="20"/>
          <w:szCs w:val="20"/>
          <w:lang w:eastAsia="ja-JP"/>
        </w:rPr>
      </w:pPr>
    </w:p>
    <w:p w14:paraId="0808CF42" w14:textId="77777777" w:rsidR="00BA6EC4" w:rsidRPr="00C86BCB" w:rsidRDefault="00BA6EC4" w:rsidP="00C86BCB">
      <w:pPr>
        <w:pStyle w:val="a3"/>
        <w:rPr>
          <w:rFonts w:asciiTheme="minorEastAsia" w:eastAsiaTheme="minorEastAsia" w:hAnsiTheme="minorEastAsia"/>
          <w:sz w:val="20"/>
          <w:szCs w:val="20"/>
          <w:lang w:eastAsia="ja-JP"/>
        </w:rPr>
      </w:pPr>
    </w:p>
    <w:p w14:paraId="5503D64A" w14:textId="77777777" w:rsidR="00BA6EC4" w:rsidRPr="00C86BCB" w:rsidRDefault="00BA6EC4" w:rsidP="00C86BCB">
      <w:pPr>
        <w:pStyle w:val="a3"/>
        <w:rPr>
          <w:rFonts w:asciiTheme="minorEastAsia" w:eastAsiaTheme="minorEastAsia" w:hAnsiTheme="minorEastAsia"/>
          <w:sz w:val="20"/>
          <w:szCs w:val="20"/>
          <w:lang w:eastAsia="ja-JP"/>
        </w:rPr>
      </w:pPr>
    </w:p>
    <w:p w14:paraId="0F40C162" w14:textId="77777777" w:rsidR="00BA6EC4" w:rsidRPr="00C86BCB" w:rsidRDefault="00BA6EC4" w:rsidP="00C86BCB">
      <w:pPr>
        <w:pStyle w:val="a3"/>
        <w:rPr>
          <w:rFonts w:asciiTheme="minorEastAsia" w:eastAsiaTheme="minorEastAsia" w:hAnsiTheme="minorEastAsia"/>
          <w:sz w:val="20"/>
          <w:szCs w:val="20"/>
          <w:lang w:eastAsia="ja-JP"/>
        </w:rPr>
      </w:pPr>
    </w:p>
    <w:p w14:paraId="424780AD" w14:textId="77777777" w:rsidR="00BA6EC4" w:rsidRPr="00C86BCB" w:rsidRDefault="00BA6EC4" w:rsidP="00C86BCB">
      <w:pPr>
        <w:pStyle w:val="a3"/>
        <w:rPr>
          <w:rFonts w:asciiTheme="minorEastAsia" w:eastAsiaTheme="minorEastAsia" w:hAnsiTheme="minorEastAsia"/>
          <w:sz w:val="20"/>
          <w:szCs w:val="20"/>
          <w:lang w:eastAsia="ja-JP"/>
        </w:rPr>
      </w:pPr>
    </w:p>
    <w:p w14:paraId="4C204FE7" w14:textId="77777777" w:rsidR="00BA6EC4" w:rsidRPr="00C86BCB" w:rsidRDefault="00BA6EC4" w:rsidP="00C86BCB">
      <w:pPr>
        <w:pStyle w:val="a3"/>
        <w:rPr>
          <w:rFonts w:asciiTheme="minorEastAsia" w:eastAsiaTheme="minorEastAsia" w:hAnsiTheme="minorEastAsia"/>
          <w:sz w:val="20"/>
          <w:szCs w:val="20"/>
          <w:lang w:eastAsia="ja-JP"/>
        </w:rPr>
      </w:pPr>
    </w:p>
    <w:p w14:paraId="0EA62FB5" w14:textId="77777777" w:rsidR="00BA6EC4" w:rsidRPr="00C86BCB" w:rsidRDefault="00BA6EC4" w:rsidP="00C86BCB">
      <w:pPr>
        <w:pStyle w:val="a3"/>
        <w:rPr>
          <w:rFonts w:asciiTheme="minorEastAsia" w:eastAsiaTheme="minorEastAsia" w:hAnsiTheme="minorEastAsia"/>
          <w:sz w:val="20"/>
          <w:szCs w:val="20"/>
          <w:lang w:eastAsia="ja-JP"/>
        </w:rPr>
      </w:pPr>
    </w:p>
    <w:p w14:paraId="1880DD9E" w14:textId="77777777" w:rsidR="00BA6EC4" w:rsidRPr="00C86BCB" w:rsidRDefault="00BA6EC4" w:rsidP="00C86BCB">
      <w:pPr>
        <w:pStyle w:val="a3"/>
        <w:rPr>
          <w:rFonts w:asciiTheme="minorEastAsia" w:eastAsiaTheme="minorEastAsia" w:hAnsiTheme="minorEastAsia"/>
          <w:sz w:val="20"/>
          <w:szCs w:val="20"/>
          <w:lang w:eastAsia="ja-JP"/>
        </w:rPr>
      </w:pPr>
    </w:p>
    <w:p w14:paraId="22C2A5FB" w14:textId="77777777" w:rsidR="00BA6EC4" w:rsidRPr="00C86BCB" w:rsidRDefault="00BA6EC4" w:rsidP="00C86BCB">
      <w:pPr>
        <w:pStyle w:val="a3"/>
        <w:rPr>
          <w:rFonts w:asciiTheme="minorEastAsia" w:eastAsiaTheme="minorEastAsia" w:hAnsiTheme="minorEastAsia"/>
          <w:sz w:val="20"/>
          <w:szCs w:val="20"/>
          <w:lang w:eastAsia="ja-JP"/>
        </w:rPr>
      </w:pPr>
    </w:p>
    <w:p w14:paraId="20664EC6" w14:textId="77777777" w:rsidR="00BA6EC4" w:rsidRPr="00C86BCB" w:rsidRDefault="00BA6EC4" w:rsidP="00C86BCB">
      <w:pPr>
        <w:pStyle w:val="a3"/>
        <w:rPr>
          <w:rFonts w:asciiTheme="minorEastAsia" w:eastAsiaTheme="minorEastAsia" w:hAnsiTheme="minorEastAsia"/>
          <w:sz w:val="20"/>
          <w:szCs w:val="20"/>
          <w:lang w:eastAsia="ja-JP"/>
        </w:rPr>
      </w:pPr>
    </w:p>
    <w:p w14:paraId="0FE8CB70" w14:textId="77777777" w:rsidR="00BA6EC4" w:rsidRPr="00C86BCB" w:rsidRDefault="00BA6EC4" w:rsidP="00C86BCB">
      <w:pPr>
        <w:pStyle w:val="a3"/>
        <w:rPr>
          <w:rFonts w:asciiTheme="minorEastAsia" w:eastAsiaTheme="minorEastAsia" w:hAnsiTheme="minorEastAsia"/>
          <w:sz w:val="20"/>
          <w:szCs w:val="20"/>
          <w:lang w:eastAsia="ja-JP"/>
        </w:rPr>
      </w:pPr>
    </w:p>
    <w:p w14:paraId="70D1426E" w14:textId="77777777" w:rsidR="00BA6EC4" w:rsidRPr="00C86BCB" w:rsidRDefault="00BA6EC4" w:rsidP="00C86BCB">
      <w:pPr>
        <w:pStyle w:val="a3"/>
        <w:rPr>
          <w:rFonts w:asciiTheme="minorEastAsia" w:eastAsiaTheme="minorEastAsia" w:hAnsiTheme="minorEastAsia"/>
          <w:sz w:val="20"/>
          <w:szCs w:val="20"/>
          <w:lang w:eastAsia="ja-JP"/>
        </w:rPr>
      </w:pPr>
    </w:p>
    <w:p w14:paraId="26EE5F63" w14:textId="77777777" w:rsidR="00BA6EC4" w:rsidRPr="00C86BCB" w:rsidRDefault="00BA6EC4" w:rsidP="00C86BCB">
      <w:pPr>
        <w:pStyle w:val="a3"/>
        <w:rPr>
          <w:rFonts w:asciiTheme="minorEastAsia" w:eastAsiaTheme="minorEastAsia" w:hAnsiTheme="minorEastAsia"/>
          <w:sz w:val="20"/>
          <w:szCs w:val="20"/>
          <w:lang w:eastAsia="ja-JP"/>
        </w:rPr>
      </w:pPr>
    </w:p>
    <w:p w14:paraId="21CE2252" w14:textId="77777777" w:rsidR="00BA6EC4" w:rsidRPr="00C86BCB" w:rsidRDefault="00BA6EC4" w:rsidP="00C86BCB">
      <w:pPr>
        <w:pStyle w:val="a3"/>
        <w:rPr>
          <w:rFonts w:asciiTheme="minorEastAsia" w:eastAsiaTheme="minorEastAsia" w:hAnsiTheme="minorEastAsia"/>
          <w:sz w:val="20"/>
          <w:szCs w:val="20"/>
          <w:lang w:eastAsia="ja-JP"/>
        </w:rPr>
      </w:pPr>
    </w:p>
    <w:p w14:paraId="7C0776F5" w14:textId="77777777" w:rsidR="00BA6EC4" w:rsidRPr="00C86BCB" w:rsidRDefault="00BA6EC4" w:rsidP="00C86BCB">
      <w:pPr>
        <w:pStyle w:val="a3"/>
        <w:rPr>
          <w:rFonts w:asciiTheme="minorEastAsia" w:eastAsiaTheme="minorEastAsia" w:hAnsiTheme="minorEastAsia"/>
          <w:sz w:val="20"/>
          <w:szCs w:val="20"/>
          <w:lang w:eastAsia="ja-JP"/>
        </w:rPr>
      </w:pPr>
    </w:p>
    <w:p w14:paraId="456B86AC" w14:textId="77777777" w:rsidR="00BA6EC4" w:rsidRPr="00C86BCB" w:rsidRDefault="00BA6EC4" w:rsidP="00C86BCB">
      <w:pPr>
        <w:pStyle w:val="a3"/>
        <w:rPr>
          <w:rFonts w:asciiTheme="minorEastAsia" w:eastAsiaTheme="minorEastAsia" w:hAnsiTheme="minorEastAsia"/>
          <w:sz w:val="20"/>
          <w:szCs w:val="20"/>
          <w:lang w:eastAsia="ja-JP"/>
        </w:rPr>
      </w:pPr>
    </w:p>
    <w:p w14:paraId="491A3D17" w14:textId="77777777" w:rsidR="00BA6EC4" w:rsidRPr="00C86BCB" w:rsidRDefault="00BA6EC4" w:rsidP="00C86BCB">
      <w:pPr>
        <w:pStyle w:val="a3"/>
        <w:rPr>
          <w:rFonts w:asciiTheme="minorEastAsia" w:eastAsiaTheme="minorEastAsia" w:hAnsiTheme="minorEastAsia"/>
          <w:sz w:val="20"/>
          <w:szCs w:val="20"/>
          <w:lang w:eastAsia="ja-JP"/>
        </w:rPr>
      </w:pPr>
    </w:p>
    <w:p w14:paraId="0EA67593" w14:textId="77777777" w:rsidR="00BA6EC4" w:rsidRPr="00C86BCB" w:rsidRDefault="00BA6EC4" w:rsidP="00C86BCB">
      <w:pPr>
        <w:pStyle w:val="a3"/>
        <w:rPr>
          <w:rFonts w:asciiTheme="minorEastAsia" w:eastAsiaTheme="minorEastAsia" w:hAnsiTheme="minorEastAsia"/>
          <w:sz w:val="20"/>
          <w:szCs w:val="20"/>
          <w:lang w:eastAsia="ja-JP"/>
        </w:rPr>
      </w:pPr>
    </w:p>
    <w:p w14:paraId="22F93031" w14:textId="77777777" w:rsidR="00BA6EC4" w:rsidRPr="00C86BCB" w:rsidRDefault="00BA6EC4" w:rsidP="00C86BCB">
      <w:pPr>
        <w:pStyle w:val="a3"/>
        <w:rPr>
          <w:rFonts w:asciiTheme="minorEastAsia" w:eastAsiaTheme="minorEastAsia" w:hAnsiTheme="minorEastAsia"/>
          <w:sz w:val="20"/>
          <w:szCs w:val="20"/>
          <w:lang w:eastAsia="ja-JP"/>
        </w:rPr>
      </w:pPr>
    </w:p>
    <w:p w14:paraId="4CBA8C96" w14:textId="77777777" w:rsidR="00BA6EC4" w:rsidRPr="00C86BCB" w:rsidRDefault="00BA6EC4" w:rsidP="00C86BCB">
      <w:pPr>
        <w:pStyle w:val="a3"/>
        <w:rPr>
          <w:rFonts w:asciiTheme="minorEastAsia" w:eastAsiaTheme="minorEastAsia" w:hAnsiTheme="minorEastAsia"/>
          <w:sz w:val="20"/>
          <w:szCs w:val="20"/>
          <w:lang w:eastAsia="ja-JP"/>
        </w:rPr>
      </w:pPr>
    </w:p>
    <w:p w14:paraId="2BB02698" w14:textId="77777777" w:rsidR="00BA6EC4" w:rsidRPr="00C86BCB" w:rsidRDefault="00BA6EC4" w:rsidP="00C86BCB">
      <w:pPr>
        <w:pStyle w:val="a3"/>
        <w:rPr>
          <w:rFonts w:asciiTheme="minorEastAsia" w:eastAsiaTheme="minorEastAsia" w:hAnsiTheme="minorEastAsia"/>
          <w:sz w:val="20"/>
          <w:szCs w:val="20"/>
          <w:lang w:eastAsia="ja-JP"/>
        </w:rPr>
      </w:pPr>
    </w:p>
    <w:p w14:paraId="1FC54F5E" w14:textId="77777777" w:rsidR="00BA6EC4" w:rsidRPr="00C86BCB" w:rsidRDefault="00BA6EC4" w:rsidP="00C86BCB">
      <w:pPr>
        <w:pStyle w:val="a3"/>
        <w:rPr>
          <w:rFonts w:asciiTheme="minorEastAsia" w:eastAsiaTheme="minorEastAsia" w:hAnsiTheme="minorEastAsia"/>
          <w:sz w:val="20"/>
          <w:szCs w:val="20"/>
          <w:lang w:eastAsia="ja-JP"/>
        </w:rPr>
      </w:pPr>
    </w:p>
    <w:p w14:paraId="6F827AD3" w14:textId="77777777" w:rsidR="00BA6EC4" w:rsidRPr="00C86BCB" w:rsidRDefault="00BA6EC4" w:rsidP="00C86BCB">
      <w:pPr>
        <w:pStyle w:val="a3"/>
        <w:rPr>
          <w:rFonts w:asciiTheme="minorEastAsia" w:eastAsiaTheme="minorEastAsia" w:hAnsiTheme="minorEastAsia"/>
          <w:sz w:val="20"/>
          <w:szCs w:val="20"/>
          <w:lang w:eastAsia="ja-JP"/>
        </w:rPr>
      </w:pPr>
    </w:p>
    <w:p w14:paraId="7BAEDAE6" w14:textId="77777777" w:rsidR="00BA6EC4" w:rsidRPr="00C86BCB" w:rsidRDefault="00BA6EC4" w:rsidP="00C86BCB">
      <w:pPr>
        <w:pStyle w:val="a3"/>
        <w:rPr>
          <w:rFonts w:asciiTheme="minorEastAsia" w:eastAsiaTheme="minorEastAsia" w:hAnsiTheme="minorEastAsia"/>
          <w:sz w:val="20"/>
          <w:szCs w:val="20"/>
          <w:lang w:eastAsia="ja-JP"/>
        </w:rPr>
      </w:pPr>
    </w:p>
    <w:p w14:paraId="7E109945" w14:textId="77777777" w:rsidR="00BA6EC4" w:rsidRPr="00C86BCB" w:rsidRDefault="00BA6EC4" w:rsidP="00C86BCB">
      <w:pPr>
        <w:pStyle w:val="a3"/>
        <w:rPr>
          <w:rFonts w:asciiTheme="minorEastAsia" w:eastAsiaTheme="minorEastAsia" w:hAnsiTheme="minorEastAsia"/>
          <w:sz w:val="20"/>
          <w:szCs w:val="20"/>
          <w:lang w:eastAsia="ja-JP"/>
        </w:rPr>
      </w:pPr>
    </w:p>
    <w:p w14:paraId="5DD4E5AC" w14:textId="77777777" w:rsidR="00BA6EC4" w:rsidRPr="00C86BCB" w:rsidRDefault="00BA6EC4" w:rsidP="00C86BCB">
      <w:pPr>
        <w:pStyle w:val="a3"/>
        <w:rPr>
          <w:rFonts w:asciiTheme="minorEastAsia" w:eastAsiaTheme="minorEastAsia" w:hAnsiTheme="minorEastAsia"/>
          <w:sz w:val="20"/>
          <w:szCs w:val="20"/>
          <w:lang w:eastAsia="ja-JP"/>
        </w:rPr>
      </w:pPr>
    </w:p>
    <w:p w14:paraId="4B7BF032" w14:textId="77777777" w:rsidR="00BA6EC4" w:rsidRPr="00C86BCB" w:rsidRDefault="00BA6EC4" w:rsidP="00C86BCB">
      <w:pPr>
        <w:pStyle w:val="a3"/>
        <w:rPr>
          <w:rFonts w:asciiTheme="minorEastAsia" w:eastAsiaTheme="minorEastAsia" w:hAnsiTheme="minorEastAsia"/>
          <w:sz w:val="20"/>
          <w:szCs w:val="20"/>
          <w:lang w:eastAsia="ja-JP"/>
        </w:rPr>
      </w:pPr>
    </w:p>
    <w:p w14:paraId="6CBA798A" w14:textId="77777777" w:rsidR="00BA6EC4" w:rsidRPr="00C86BCB" w:rsidRDefault="00BA6EC4" w:rsidP="00C86BCB">
      <w:pPr>
        <w:pStyle w:val="a3"/>
        <w:rPr>
          <w:rFonts w:asciiTheme="minorEastAsia" w:eastAsiaTheme="minorEastAsia" w:hAnsiTheme="minorEastAsia"/>
          <w:sz w:val="20"/>
          <w:szCs w:val="20"/>
          <w:lang w:eastAsia="ja-JP"/>
        </w:rPr>
      </w:pPr>
    </w:p>
    <w:p w14:paraId="48D598FF" w14:textId="77777777" w:rsidR="00BA6EC4" w:rsidRPr="00C86BCB" w:rsidRDefault="00BA6EC4" w:rsidP="00C86BCB">
      <w:pPr>
        <w:pStyle w:val="a3"/>
        <w:rPr>
          <w:rFonts w:asciiTheme="minorEastAsia" w:eastAsiaTheme="minorEastAsia" w:hAnsiTheme="minorEastAsia"/>
          <w:sz w:val="20"/>
          <w:szCs w:val="20"/>
          <w:lang w:eastAsia="ja-JP"/>
        </w:rPr>
      </w:pPr>
    </w:p>
    <w:p w14:paraId="455B3DD6"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799552" behindDoc="1" locked="0" layoutInCell="1" allowOverlap="1" wp14:anchorId="06C471B6" wp14:editId="394AFF1A">
            <wp:simplePos x="0" y="0"/>
            <wp:positionH relativeFrom="page">
              <wp:posOffset>3770376</wp:posOffset>
            </wp:positionH>
            <wp:positionV relativeFrom="paragraph">
              <wp:posOffset>269227</wp:posOffset>
            </wp:positionV>
            <wp:extent cx="73151" cy="7924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73151" cy="79247"/>
                    </a:xfrm>
                    <a:prstGeom prst="rect">
                      <a:avLst/>
                    </a:prstGeom>
                  </pic:spPr>
                </pic:pic>
              </a:graphicData>
            </a:graphic>
          </wp:anchor>
        </w:drawing>
      </w:r>
    </w:p>
    <w:p w14:paraId="5860145B"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pgSz w:w="12240" w:h="15800"/>
          <w:pgMar w:top="1380" w:right="1080" w:bottom="280" w:left="720" w:header="720" w:footer="720" w:gutter="0"/>
          <w:cols w:space="720"/>
        </w:sectPr>
      </w:pPr>
    </w:p>
    <w:p w14:paraId="78F9CA30" w14:textId="77777777" w:rsidR="00BA6EC4" w:rsidRPr="00C86BCB" w:rsidRDefault="00BA6EC4" w:rsidP="00C86BCB">
      <w:pPr>
        <w:pStyle w:val="a3"/>
        <w:rPr>
          <w:rFonts w:asciiTheme="minorEastAsia" w:eastAsiaTheme="minorEastAsia" w:hAnsiTheme="minorEastAsia"/>
          <w:sz w:val="20"/>
          <w:szCs w:val="20"/>
          <w:lang w:eastAsia="ja-JP"/>
        </w:rPr>
      </w:pPr>
    </w:p>
    <w:p w14:paraId="21CE7931" w14:textId="77777777" w:rsidR="00BA6EC4" w:rsidRPr="00C86BCB" w:rsidRDefault="00BA6EC4" w:rsidP="00C86BCB">
      <w:pPr>
        <w:pStyle w:val="a3"/>
        <w:rPr>
          <w:rFonts w:asciiTheme="minorEastAsia" w:eastAsiaTheme="minorEastAsia" w:hAnsiTheme="minorEastAsia"/>
          <w:sz w:val="20"/>
          <w:szCs w:val="20"/>
          <w:lang w:eastAsia="ja-JP"/>
        </w:rPr>
      </w:pPr>
    </w:p>
    <w:p w14:paraId="090C1A0E" w14:textId="77777777" w:rsidR="00BA6EC4" w:rsidRPr="002758CC" w:rsidRDefault="002E5DD3" w:rsidP="00C86BCB">
      <w:pPr>
        <w:ind w:left="29" w:right="234"/>
        <w:jc w:val="center"/>
        <w:rPr>
          <w:rFonts w:asciiTheme="minorEastAsia" w:eastAsiaTheme="minorEastAsia" w:hAnsiTheme="minorEastAsia"/>
          <w:sz w:val="32"/>
          <w:szCs w:val="32"/>
          <w:lang w:eastAsia="ja-JP"/>
        </w:rPr>
      </w:pPr>
      <w:bookmarkStart w:id="1" w:name="2.pdf"/>
      <w:bookmarkEnd w:id="1"/>
      <w:r w:rsidRPr="002758CC">
        <w:rPr>
          <w:rFonts w:asciiTheme="minorEastAsia" w:eastAsiaTheme="minorEastAsia" w:hAnsiTheme="minorEastAsia"/>
          <w:w w:val="90"/>
          <w:sz w:val="32"/>
          <w:szCs w:val="32"/>
          <w:lang w:eastAsia="ja-JP"/>
        </w:rPr>
        <w:t>累積的</w:t>
      </w:r>
      <w:r w:rsidRPr="002758CC">
        <w:rPr>
          <w:rFonts w:asciiTheme="minorEastAsia" w:eastAsiaTheme="minorEastAsia" w:hAnsiTheme="minorEastAsia"/>
          <w:spacing w:val="-2"/>
          <w:w w:val="90"/>
          <w:sz w:val="32"/>
          <w:szCs w:val="32"/>
          <w:lang w:eastAsia="ja-JP"/>
        </w:rPr>
        <w:t>影響を</w:t>
      </w:r>
      <w:r w:rsidRPr="002758CC">
        <w:rPr>
          <w:rFonts w:asciiTheme="minorEastAsia" w:eastAsiaTheme="minorEastAsia" w:hAnsiTheme="minorEastAsia"/>
          <w:w w:val="90"/>
          <w:position w:val="1"/>
          <w:sz w:val="32"/>
          <w:szCs w:val="32"/>
          <w:lang w:eastAsia="ja-JP"/>
        </w:rPr>
        <w:t>考慮</w:t>
      </w:r>
      <w:r w:rsidRPr="002758CC">
        <w:rPr>
          <w:rFonts w:asciiTheme="minorEastAsia" w:eastAsiaTheme="minorEastAsia" w:hAnsiTheme="minorEastAsia"/>
          <w:w w:val="90"/>
          <w:sz w:val="32"/>
          <w:szCs w:val="32"/>
          <w:lang w:eastAsia="ja-JP"/>
        </w:rPr>
        <w:t>する</w:t>
      </w:r>
    </w:p>
    <w:p w14:paraId="305048FA" w14:textId="77777777" w:rsidR="00BA6EC4" w:rsidRPr="002758CC" w:rsidRDefault="002E5DD3" w:rsidP="00C86BCB">
      <w:pPr>
        <w:ind w:left="29" w:right="104"/>
        <w:jc w:val="center"/>
        <w:rPr>
          <w:rFonts w:asciiTheme="minorEastAsia" w:eastAsiaTheme="minorEastAsia" w:hAnsiTheme="minorEastAsia"/>
          <w:sz w:val="32"/>
          <w:szCs w:val="32"/>
          <w:lang w:eastAsia="ja-JP"/>
        </w:rPr>
      </w:pPr>
      <w:r w:rsidRPr="002758CC">
        <w:rPr>
          <w:rFonts w:asciiTheme="minorEastAsia" w:eastAsiaTheme="minorEastAsia" w:hAnsiTheme="minorEastAsia"/>
          <w:w w:val="85"/>
          <w:sz w:val="32"/>
          <w:szCs w:val="32"/>
          <w:lang w:eastAsia="ja-JP"/>
        </w:rPr>
        <w:t>ノチオノール環境政策</w:t>
      </w:r>
      <w:r w:rsidRPr="002758CC">
        <w:rPr>
          <w:rFonts w:asciiTheme="minorEastAsia" w:eastAsiaTheme="minorEastAsia" w:hAnsiTheme="minorEastAsia"/>
          <w:spacing w:val="-5"/>
          <w:w w:val="85"/>
          <w:sz w:val="32"/>
          <w:szCs w:val="32"/>
          <w:lang w:eastAsia="ja-JP"/>
        </w:rPr>
        <w:t>法に</w:t>
      </w:r>
      <w:r w:rsidRPr="002758CC">
        <w:rPr>
          <w:rFonts w:asciiTheme="minorEastAsia" w:eastAsiaTheme="minorEastAsia" w:hAnsiTheme="minorEastAsia"/>
          <w:w w:val="85"/>
          <w:position w:val="-2"/>
          <w:sz w:val="32"/>
          <w:szCs w:val="32"/>
          <w:lang w:eastAsia="ja-JP"/>
        </w:rPr>
        <w:t>基づく</w:t>
      </w:r>
    </w:p>
    <w:p w14:paraId="130C7A03" w14:textId="77777777" w:rsidR="00BA6EC4" w:rsidRPr="00C86BCB" w:rsidRDefault="00BA6EC4" w:rsidP="00C86BCB">
      <w:pPr>
        <w:pStyle w:val="a3"/>
        <w:rPr>
          <w:rFonts w:asciiTheme="minorEastAsia" w:eastAsiaTheme="minorEastAsia" w:hAnsiTheme="minorEastAsia"/>
          <w:sz w:val="20"/>
          <w:szCs w:val="20"/>
          <w:lang w:eastAsia="ja-JP"/>
        </w:rPr>
      </w:pPr>
    </w:p>
    <w:p w14:paraId="60B17ABD" w14:textId="77777777" w:rsidR="00BA6EC4" w:rsidRPr="00C86BCB" w:rsidRDefault="00BA6EC4" w:rsidP="00C86BCB">
      <w:pPr>
        <w:pStyle w:val="a3"/>
        <w:rPr>
          <w:rFonts w:asciiTheme="minorEastAsia" w:eastAsiaTheme="minorEastAsia" w:hAnsiTheme="minorEastAsia"/>
          <w:sz w:val="20"/>
          <w:szCs w:val="20"/>
          <w:lang w:eastAsia="ja-JP"/>
        </w:rPr>
      </w:pPr>
    </w:p>
    <w:p w14:paraId="13BE809A" w14:textId="77777777" w:rsidR="00BA6EC4" w:rsidRPr="00C86BCB" w:rsidRDefault="00BA6EC4" w:rsidP="00C86BCB">
      <w:pPr>
        <w:pStyle w:val="a3"/>
        <w:rPr>
          <w:rFonts w:asciiTheme="minorEastAsia" w:eastAsiaTheme="minorEastAsia" w:hAnsiTheme="minorEastAsia"/>
          <w:sz w:val="20"/>
          <w:szCs w:val="20"/>
          <w:lang w:eastAsia="ja-JP"/>
        </w:rPr>
      </w:pPr>
    </w:p>
    <w:p w14:paraId="0E58428E" w14:textId="77777777" w:rsidR="00BA6EC4" w:rsidRPr="00C86BCB" w:rsidRDefault="00BA6EC4" w:rsidP="00C86BCB">
      <w:pPr>
        <w:pStyle w:val="a3"/>
        <w:rPr>
          <w:rFonts w:asciiTheme="minorEastAsia" w:eastAsiaTheme="minorEastAsia" w:hAnsiTheme="minorEastAsia"/>
          <w:sz w:val="20"/>
          <w:szCs w:val="20"/>
          <w:lang w:eastAsia="ja-JP"/>
        </w:rPr>
      </w:pPr>
    </w:p>
    <w:p w14:paraId="6AFDF44F" w14:textId="77777777" w:rsidR="00BA6EC4" w:rsidRPr="00C86BCB" w:rsidRDefault="00BA6EC4" w:rsidP="00C86BCB">
      <w:pPr>
        <w:pStyle w:val="a3"/>
        <w:rPr>
          <w:rFonts w:asciiTheme="minorEastAsia" w:eastAsiaTheme="minorEastAsia" w:hAnsiTheme="minorEastAsia"/>
          <w:sz w:val="20"/>
          <w:szCs w:val="20"/>
          <w:lang w:eastAsia="ja-JP"/>
        </w:rPr>
      </w:pPr>
    </w:p>
    <w:p w14:paraId="2B9279C7" w14:textId="77777777" w:rsidR="00BA6EC4" w:rsidRPr="00C86BCB" w:rsidRDefault="00BA6EC4" w:rsidP="00C86BCB">
      <w:pPr>
        <w:pStyle w:val="a3"/>
        <w:rPr>
          <w:rFonts w:asciiTheme="minorEastAsia" w:eastAsiaTheme="minorEastAsia" w:hAnsiTheme="minorEastAsia"/>
          <w:sz w:val="20"/>
          <w:szCs w:val="20"/>
          <w:lang w:eastAsia="ja-JP"/>
        </w:rPr>
      </w:pPr>
    </w:p>
    <w:p w14:paraId="2D56A388" w14:textId="77777777" w:rsidR="00BA6EC4" w:rsidRPr="002758CC" w:rsidRDefault="002E5DD3" w:rsidP="00C86BCB">
      <w:pPr>
        <w:pStyle w:val="8"/>
        <w:ind w:right="5"/>
        <w:rPr>
          <w:rFonts w:asciiTheme="minorEastAsia" w:eastAsiaTheme="minorEastAsia" w:hAnsiTheme="minorEastAsia"/>
          <w:sz w:val="32"/>
          <w:szCs w:val="32"/>
        </w:rPr>
      </w:pPr>
      <w:proofErr w:type="spellStart"/>
      <w:r w:rsidRPr="002758CC">
        <w:rPr>
          <w:rFonts w:asciiTheme="minorEastAsia" w:eastAsiaTheme="minorEastAsia" w:hAnsiTheme="minorEastAsia"/>
          <w:spacing w:val="-2"/>
          <w:w w:val="90"/>
          <w:sz w:val="32"/>
          <w:szCs w:val="32"/>
        </w:rPr>
        <w:t>環境・価値評議会</w:t>
      </w:r>
      <w:proofErr w:type="spellEnd"/>
    </w:p>
    <w:p w14:paraId="6FCC62E2" w14:textId="77777777" w:rsidR="00BA6EC4" w:rsidRPr="00C86BCB" w:rsidRDefault="00BA6EC4" w:rsidP="00C86BCB">
      <w:pPr>
        <w:pStyle w:val="a3"/>
        <w:rPr>
          <w:rFonts w:asciiTheme="minorEastAsia" w:eastAsiaTheme="minorEastAsia" w:hAnsiTheme="minorEastAsia"/>
          <w:sz w:val="20"/>
          <w:szCs w:val="20"/>
        </w:rPr>
      </w:pPr>
    </w:p>
    <w:p w14:paraId="0EFA6713" w14:textId="77777777" w:rsidR="00BA6EC4" w:rsidRPr="00C86BCB" w:rsidRDefault="00BA6EC4" w:rsidP="00C86BCB">
      <w:pPr>
        <w:pStyle w:val="a3"/>
        <w:rPr>
          <w:rFonts w:asciiTheme="minorEastAsia" w:eastAsiaTheme="minorEastAsia" w:hAnsiTheme="minorEastAsia"/>
          <w:sz w:val="20"/>
          <w:szCs w:val="20"/>
        </w:rPr>
      </w:pPr>
    </w:p>
    <w:p w14:paraId="3750F7D4" w14:textId="77777777" w:rsidR="00BA6EC4" w:rsidRPr="00C86BCB" w:rsidRDefault="00BA6EC4" w:rsidP="00C86BCB">
      <w:pPr>
        <w:pStyle w:val="a3"/>
        <w:rPr>
          <w:rFonts w:asciiTheme="minorEastAsia" w:eastAsiaTheme="minorEastAsia" w:hAnsiTheme="minorEastAsia"/>
          <w:sz w:val="20"/>
          <w:szCs w:val="20"/>
        </w:rPr>
      </w:pPr>
    </w:p>
    <w:p w14:paraId="38405523" w14:textId="77777777" w:rsidR="00BA6EC4" w:rsidRPr="00C86BCB" w:rsidRDefault="00BA6EC4" w:rsidP="00C86BCB">
      <w:pPr>
        <w:pStyle w:val="a3"/>
        <w:rPr>
          <w:rFonts w:asciiTheme="minorEastAsia" w:eastAsiaTheme="minorEastAsia" w:hAnsiTheme="minorEastAsia"/>
          <w:sz w:val="20"/>
          <w:szCs w:val="20"/>
        </w:rPr>
      </w:pPr>
    </w:p>
    <w:p w14:paraId="170EE061" w14:textId="77777777" w:rsidR="00BA6EC4" w:rsidRPr="00C86BCB" w:rsidRDefault="00BA6EC4" w:rsidP="00C86BCB">
      <w:pPr>
        <w:pStyle w:val="a3"/>
        <w:rPr>
          <w:rFonts w:asciiTheme="minorEastAsia" w:eastAsiaTheme="minorEastAsia" w:hAnsiTheme="minorEastAsia"/>
          <w:sz w:val="20"/>
          <w:szCs w:val="20"/>
        </w:rPr>
      </w:pPr>
    </w:p>
    <w:p w14:paraId="30C2B9B6" w14:textId="77777777" w:rsidR="00BA6EC4" w:rsidRPr="00C86BCB" w:rsidRDefault="00BA6EC4" w:rsidP="00C86BCB">
      <w:pPr>
        <w:pStyle w:val="a3"/>
        <w:rPr>
          <w:rFonts w:asciiTheme="minorEastAsia" w:eastAsiaTheme="minorEastAsia" w:hAnsiTheme="minorEastAsia"/>
          <w:sz w:val="20"/>
          <w:szCs w:val="20"/>
        </w:rPr>
      </w:pPr>
    </w:p>
    <w:p w14:paraId="395B581B" w14:textId="77777777" w:rsidR="00BA6EC4" w:rsidRPr="00C86BCB" w:rsidRDefault="00BA6EC4" w:rsidP="00C86BCB">
      <w:pPr>
        <w:pStyle w:val="a3"/>
        <w:rPr>
          <w:rFonts w:asciiTheme="minorEastAsia" w:eastAsiaTheme="minorEastAsia" w:hAnsiTheme="minorEastAsia"/>
          <w:sz w:val="20"/>
          <w:szCs w:val="20"/>
        </w:rPr>
      </w:pPr>
    </w:p>
    <w:p w14:paraId="004FC740" w14:textId="77777777" w:rsidR="00BA6EC4" w:rsidRPr="002758CC" w:rsidRDefault="002E5DD3" w:rsidP="00C86BCB">
      <w:pPr>
        <w:ind w:left="29"/>
        <w:jc w:val="center"/>
        <w:rPr>
          <w:rFonts w:asciiTheme="minorEastAsia" w:eastAsiaTheme="minorEastAsia" w:hAnsiTheme="minorEastAsia"/>
          <w:sz w:val="36"/>
          <w:szCs w:val="36"/>
        </w:rPr>
      </w:pPr>
      <w:r w:rsidRPr="002758CC">
        <w:rPr>
          <w:rFonts w:asciiTheme="minorEastAsia" w:eastAsiaTheme="minorEastAsia" w:hAnsiTheme="minorEastAsia"/>
          <w:spacing w:val="-4"/>
          <w:sz w:val="36"/>
          <w:szCs w:val="36"/>
        </w:rPr>
        <w:t>1997年1月</w:t>
      </w:r>
    </w:p>
    <w:p w14:paraId="0F9B81A6" w14:textId="77777777" w:rsidR="00BA6EC4" w:rsidRPr="00C86BCB" w:rsidRDefault="00BA6EC4" w:rsidP="00C86BCB">
      <w:pPr>
        <w:jc w:val="center"/>
        <w:rPr>
          <w:rFonts w:asciiTheme="minorEastAsia" w:eastAsiaTheme="minorEastAsia" w:hAnsiTheme="minorEastAsia"/>
          <w:sz w:val="20"/>
          <w:szCs w:val="20"/>
        </w:rPr>
        <w:sectPr w:rsidR="00BA6EC4" w:rsidRPr="00C86BCB">
          <w:pgSz w:w="12400" w:h="15900"/>
          <w:pgMar w:top="1820" w:right="1800" w:bottom="280" w:left="1800" w:header="720" w:footer="720" w:gutter="0"/>
          <w:cols w:space="720"/>
        </w:sectPr>
      </w:pPr>
    </w:p>
    <w:p w14:paraId="5BC974E7" w14:textId="77777777" w:rsidR="00BA6EC4" w:rsidRPr="00C86BCB" w:rsidRDefault="002E5DD3" w:rsidP="00C86BCB">
      <w:pPr>
        <w:pStyle w:val="a3"/>
        <w:ind w:left="360"/>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0D2953D4" wp14:editId="05819528">
                <wp:extent cx="6398260" cy="18415"/>
                <wp:effectExtent l="9525" t="0" r="2539" b="635"/>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98260" cy="18415"/>
                          <a:chOff x="0" y="0"/>
                          <a:chExt cx="6398260" cy="18415"/>
                        </a:xfrm>
                      </wpg:grpSpPr>
                      <wps:wsp>
                        <wps:cNvPr id="10" name="Graphic 10"/>
                        <wps:cNvSpPr/>
                        <wps:spPr>
                          <a:xfrm>
                            <a:off x="0" y="9144"/>
                            <a:ext cx="6398260" cy="1270"/>
                          </a:xfrm>
                          <a:custGeom>
                            <a:avLst/>
                            <a:gdLst/>
                            <a:ahLst/>
                            <a:cxnLst/>
                            <a:rect l="l" t="t" r="r" b="b"/>
                            <a:pathLst>
                              <a:path w="6398260">
                                <a:moveTo>
                                  <a:pt x="0" y="0"/>
                                </a:moveTo>
                                <a:lnTo>
                                  <a:pt x="6397752"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4009F6" id="Group 9" o:spid="_x0000_s1026" style="width:503.8pt;height:1.45pt;mso-position-horizontal-relative:char;mso-position-vertical-relative:line" coordsize="6398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">
                <v:shape id="Graphic 10" o:spid="_x0000_s1027" style="position:absolute;top:91;width:63982;height:13;visibility:visible;mso-wrap-style:square;v-text-anchor:top" coordsize="639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" path="m,l6397752,e" filled="f" strokeweight="1.44pt">
                  <v:path arrowok="t"/>
                </v:shape>
                <w10:anchorlock/>
              </v:group>
            </w:pict>
          </mc:Fallback>
        </mc:AlternateContent>
      </w:r>
    </w:p>
    <w:p w14:paraId="5A96A195" w14:textId="77777777" w:rsidR="00BA6EC4" w:rsidRPr="00C86BCB" w:rsidRDefault="00BA6EC4" w:rsidP="00C86BCB">
      <w:pPr>
        <w:pStyle w:val="a3"/>
        <w:rPr>
          <w:rFonts w:asciiTheme="minorEastAsia" w:eastAsiaTheme="minorEastAsia" w:hAnsiTheme="minorEastAsia"/>
          <w:sz w:val="20"/>
          <w:szCs w:val="20"/>
        </w:rPr>
      </w:pPr>
    </w:p>
    <w:p w14:paraId="5FC1B11C" w14:textId="77777777" w:rsidR="00BA6EC4" w:rsidRPr="00C86BCB" w:rsidRDefault="00BA6EC4" w:rsidP="00C86BCB">
      <w:pPr>
        <w:pStyle w:val="a3"/>
        <w:rPr>
          <w:rFonts w:asciiTheme="minorEastAsia" w:eastAsiaTheme="minorEastAsia" w:hAnsiTheme="minorEastAsia"/>
          <w:sz w:val="20"/>
          <w:szCs w:val="20"/>
        </w:rPr>
      </w:pPr>
    </w:p>
    <w:p w14:paraId="24B4732A" w14:textId="77777777" w:rsidR="00BA6EC4" w:rsidRPr="002758CC" w:rsidRDefault="002E5DD3" w:rsidP="00C86BCB">
      <w:pPr>
        <w:ind w:left="371"/>
        <w:rPr>
          <w:rFonts w:asciiTheme="minorEastAsia" w:eastAsiaTheme="minorEastAsia" w:hAnsiTheme="minorEastAsia"/>
          <w:spacing w:val="-2"/>
          <w:w w:val="85"/>
          <w:sz w:val="32"/>
          <w:szCs w:val="32"/>
          <w:lang w:eastAsia="ja-JP"/>
        </w:rPr>
      </w:pPr>
      <w:r w:rsidRPr="002758CC">
        <w:rPr>
          <w:rFonts w:asciiTheme="minorEastAsia" w:eastAsiaTheme="minorEastAsia" w:hAnsiTheme="minorEastAsia"/>
          <w:spacing w:val="-2"/>
          <w:w w:val="85"/>
          <w:sz w:val="32"/>
          <w:szCs w:val="32"/>
          <w:lang w:eastAsia="ja-JP"/>
        </w:rPr>
        <w:t>まえがき</w:t>
      </w:r>
    </w:p>
    <w:p w14:paraId="4A3D5EA6" w14:textId="77777777" w:rsidR="004161C0" w:rsidRPr="00C86BCB" w:rsidRDefault="004161C0" w:rsidP="00C86BCB">
      <w:pPr>
        <w:ind w:left="371"/>
        <w:rPr>
          <w:rFonts w:asciiTheme="minorEastAsia" w:eastAsiaTheme="minorEastAsia" w:hAnsiTheme="minorEastAsia"/>
          <w:sz w:val="20"/>
          <w:szCs w:val="20"/>
          <w:lang w:eastAsia="ja-JP"/>
        </w:rPr>
      </w:pPr>
    </w:p>
    <w:p w14:paraId="39B2CCA1" w14:textId="77777777" w:rsidR="00BA6EC4" w:rsidRPr="00C86BCB" w:rsidRDefault="002E5DD3" w:rsidP="00C86BCB">
      <w:pPr>
        <w:pStyle w:val="a3"/>
        <w:ind w:left="340" w:right="284" w:firstLine="731"/>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本ハンドブックは、国家環境政策法（NEPA）に基づき作成される分析における累積影 響の考慮に関する、環境質評議会（CEQ）による調査および協議の結果を示すものである。本書は、NEPA実務者及びその他の関係者に、累積影響という複雑な問題を紹介し、一般原則を概説し、有用な手順を提示し、累積影響分析の方法及びデータソースに関する情報を提供する。本ハンドブックは、そのような分析のための新たな要件を定めるものではない。また、本ハンドブックの勧告は、法的拘束力を持つことをいるものではない。</w:t>
      </w:r>
    </w:p>
    <w:p w14:paraId="1B610313"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11"/>
          <w:pgSz w:w="12540" w:h="16000"/>
          <w:pgMar w:top="1300" w:right="720" w:bottom="2080" w:left="1080" w:header="0" w:footer="1899" w:gutter="0"/>
          <w:cols w:space="720"/>
        </w:sectPr>
      </w:pPr>
    </w:p>
    <w:p w14:paraId="73BFA76C" w14:textId="77777777" w:rsidR="00BA6EC4" w:rsidRPr="00C86BCB" w:rsidRDefault="002E5DD3" w:rsidP="00C86BCB">
      <w:pPr>
        <w:pStyle w:val="a3"/>
        <w:ind w:left="369"/>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5743C84B" wp14:editId="5E67B7E4">
                <wp:extent cx="6400800" cy="15240"/>
                <wp:effectExtent l="9525" t="0" r="0" b="381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15240"/>
                          <a:chOff x="0" y="0"/>
                          <a:chExt cx="6400800" cy="15240"/>
                        </a:xfrm>
                      </wpg:grpSpPr>
                      <wps:wsp>
                        <wps:cNvPr id="12" name="Graphic 12"/>
                        <wps:cNvSpPr/>
                        <wps:spPr>
                          <a:xfrm>
                            <a:off x="0" y="7620"/>
                            <a:ext cx="6400800" cy="1270"/>
                          </a:xfrm>
                          <a:custGeom>
                            <a:avLst/>
                            <a:gdLst/>
                            <a:ahLst/>
                            <a:cxnLst/>
                            <a:rect l="l" t="t" r="r" b="b"/>
                            <a:pathLst>
                              <a:path w="6400800">
                                <a:moveTo>
                                  <a:pt x="0" y="0"/>
                                </a:moveTo>
                                <a:lnTo>
                                  <a:pt x="6400800" y="0"/>
                                </a:lnTo>
                              </a:path>
                            </a:pathLst>
                          </a:custGeom>
                          <a:ln w="1524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41FA719" id="Group 11" o:spid="_x0000_s1026" style="width:7in;height:1.2pt;mso-position-horizontal-relative:char;mso-position-vertical-relative:line" coordsize="64008,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">
                <v:shape id="Graphic 12" o:spid="_x0000_s1027" style="position:absolute;top:76;width:64008;height:12;visibility:visible;mso-wrap-style:square;v-text-anchor:top" coordsize="6400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" path="m,l6400800,e" filled="f" strokeweight="1.2pt">
                  <v:path arrowok="t"/>
                </v:shape>
                <w10:anchorlock/>
              </v:group>
            </w:pict>
          </mc:Fallback>
        </mc:AlternateContent>
      </w:r>
    </w:p>
    <w:p w14:paraId="1A86CAEE" w14:textId="77777777" w:rsidR="00BA6EC4" w:rsidRPr="00C86BCB" w:rsidRDefault="00BA6EC4" w:rsidP="00C86BCB">
      <w:pPr>
        <w:pStyle w:val="a3"/>
        <w:rPr>
          <w:rFonts w:asciiTheme="minorEastAsia" w:eastAsiaTheme="minorEastAsia" w:hAnsiTheme="minorEastAsia"/>
          <w:sz w:val="20"/>
          <w:szCs w:val="20"/>
        </w:rPr>
      </w:pPr>
    </w:p>
    <w:p w14:paraId="4023C721" w14:textId="77777777" w:rsidR="00BA6EC4" w:rsidRPr="002758CC" w:rsidRDefault="002E5DD3" w:rsidP="00C86BCB">
      <w:pPr>
        <w:pStyle w:val="2"/>
        <w:ind w:left="342"/>
        <w:rPr>
          <w:rFonts w:asciiTheme="minorEastAsia" w:eastAsiaTheme="minorEastAsia" w:hAnsiTheme="minorEastAsia"/>
          <w:sz w:val="32"/>
          <w:szCs w:val="32"/>
          <w:lang w:eastAsia="ja-JP"/>
        </w:rPr>
      </w:pPr>
      <w:r w:rsidRPr="002758CC">
        <w:rPr>
          <w:rFonts w:asciiTheme="minorEastAsia" w:eastAsiaTheme="minorEastAsia" w:hAnsiTheme="minorEastAsia"/>
          <w:spacing w:val="-2"/>
          <w:w w:val="80"/>
          <w:sz w:val="32"/>
          <w:szCs w:val="32"/>
          <w:lang w:eastAsia="ja-JP"/>
        </w:rPr>
        <w:t>要旨</w:t>
      </w:r>
    </w:p>
    <w:p w14:paraId="379B1F72" w14:textId="77777777" w:rsidR="00BA6EC4" w:rsidRPr="00C86BCB" w:rsidRDefault="00BA6EC4" w:rsidP="00C86BCB">
      <w:pPr>
        <w:pStyle w:val="a3"/>
        <w:rPr>
          <w:rFonts w:asciiTheme="minorEastAsia" w:eastAsiaTheme="minorEastAsia" w:hAnsiTheme="minorEastAsia"/>
          <w:sz w:val="20"/>
          <w:szCs w:val="20"/>
          <w:lang w:eastAsia="ja-JP"/>
        </w:rPr>
      </w:pPr>
    </w:p>
    <w:p w14:paraId="551225D0"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12"/>
          <w:pgSz w:w="12560" w:h="16020"/>
          <w:pgMar w:top="1400" w:right="720" w:bottom="280" w:left="1080" w:header="0" w:footer="0" w:gutter="0"/>
          <w:cols w:space="720"/>
        </w:sectPr>
      </w:pPr>
    </w:p>
    <w:p w14:paraId="34418EC1" w14:textId="77777777" w:rsidR="00BA6EC4" w:rsidRPr="00C86BCB" w:rsidRDefault="002E5DD3" w:rsidP="00C86BCB">
      <w:pPr>
        <w:pStyle w:val="a3"/>
        <w:tabs>
          <w:tab w:val="left" w:pos="1249"/>
        </w:tabs>
        <w:ind w:firstLine="360"/>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05"/>
          <w:sz w:val="20"/>
          <w:szCs w:val="20"/>
          <w:lang w:eastAsia="ja-JP"/>
        </w:rPr>
        <w:t>環境質委員会</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 xml:space="preserve">1969年に改正された国家環境政策法（NEPA）の手続き規定（42 U.S.C. § 4321 </w:t>
      </w:r>
      <w:r w:rsidRPr="00C86BCB">
        <w:rPr>
          <w:rFonts w:asciiTheme="minorEastAsia" w:eastAsiaTheme="minorEastAsia" w:hAnsiTheme="minorEastAsia"/>
          <w:i/>
          <w:w w:val="110"/>
          <w:sz w:val="20"/>
          <w:szCs w:val="20"/>
          <w:lang w:eastAsia="ja-JP"/>
        </w:rPr>
        <w:t>et seq</w:t>
      </w:r>
      <w:r w:rsidRPr="00C86BCB">
        <w:rPr>
          <w:rFonts w:asciiTheme="minorEastAsia" w:eastAsiaTheme="minorEastAsia" w:hAnsiTheme="minorEastAsia"/>
          <w:w w:val="110"/>
          <w:sz w:val="20"/>
          <w:szCs w:val="20"/>
          <w:lang w:eastAsia="ja-JP"/>
        </w:rPr>
        <w:t xml:space="preserve">）を実施する環境質評議会（CEQ）の規則（40 CFR $§ 1500 </w:t>
      </w:r>
      <w:r w:rsidRPr="00C86BCB">
        <w:rPr>
          <w:rFonts w:asciiTheme="minorEastAsia" w:eastAsiaTheme="minorEastAsia" w:hAnsiTheme="minorEastAsia"/>
          <w:w w:val="105"/>
          <w:sz w:val="20"/>
          <w:szCs w:val="20"/>
          <w:lang w:eastAsia="ja-JP"/>
        </w:rPr>
        <w:t xml:space="preserve">- </w:t>
      </w:r>
      <w:r w:rsidRPr="00C86BCB">
        <w:rPr>
          <w:rFonts w:asciiTheme="minorEastAsia" w:eastAsiaTheme="minorEastAsia" w:hAnsiTheme="minorEastAsia"/>
          <w:w w:val="110"/>
          <w:sz w:val="20"/>
          <w:szCs w:val="20"/>
          <w:lang w:eastAsia="ja-JP"/>
        </w:rPr>
        <w:t>1508</w:t>
      </w:r>
      <w:r w:rsidRPr="00C86BCB">
        <w:rPr>
          <w:rFonts w:asciiTheme="minorEastAsia" w:eastAsiaTheme="minorEastAsia" w:hAnsiTheme="minorEastAsia"/>
          <w:i/>
          <w:w w:val="110"/>
          <w:sz w:val="20"/>
          <w:szCs w:val="20"/>
          <w:lang w:eastAsia="ja-JP"/>
        </w:rPr>
        <w:t>）は、</w:t>
      </w:r>
      <w:r w:rsidRPr="00C86BCB">
        <w:rPr>
          <w:rFonts w:asciiTheme="minorEastAsia" w:eastAsiaTheme="minorEastAsia" w:hAnsiTheme="minorEastAsia"/>
          <w:w w:val="110"/>
          <w:sz w:val="20"/>
          <w:szCs w:val="20"/>
          <w:lang w:eastAsia="ja-JP"/>
        </w:rPr>
        <w:t>累積影響を以下のように定義している。</w:t>
      </w:r>
    </w:p>
    <w:p w14:paraId="520E550F" w14:textId="77777777" w:rsidR="00BA6EC4" w:rsidRPr="00C86BCB" w:rsidRDefault="002E5DD3" w:rsidP="00C86BCB">
      <w:pPr>
        <w:pStyle w:val="a3"/>
        <w:ind w:firstLine="9"/>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どのような機関（連邦政府、非連邦政府）または個人がそのような他の行為を行うかに関係なく、その行為が、事後、現在、および合理的に予測可能な将来の他の行為に追加された場合に、その行為の影響の増分から</w:t>
      </w:r>
      <w:r w:rsidRPr="00C86BCB">
        <w:rPr>
          <w:rFonts w:asciiTheme="minorEastAsia" w:eastAsiaTheme="minorEastAsia" w:hAnsiTheme="minorEastAsia"/>
          <w:spacing w:val="-2"/>
          <w:sz w:val="20"/>
          <w:szCs w:val="20"/>
          <w:lang w:eastAsia="ja-JP"/>
        </w:rPr>
        <w:t>生じる環境への影響</w:t>
      </w:r>
      <w:r w:rsidRPr="00C86BCB">
        <w:rPr>
          <w:rFonts w:asciiTheme="minorEastAsia" w:eastAsiaTheme="minorEastAsia" w:hAnsiTheme="minorEastAsia"/>
          <w:sz w:val="20"/>
          <w:szCs w:val="20"/>
          <w:lang w:eastAsia="ja-JP"/>
        </w:rPr>
        <w:t>（40 CFR §1508.7）。</w:t>
      </w:r>
    </w:p>
    <w:p w14:paraId="0AE1FD37" w14:textId="77777777" w:rsidR="00BA6EC4" w:rsidRPr="00C86BCB" w:rsidRDefault="002E5DD3" w:rsidP="00C86BCB">
      <w:pPr>
        <w:pStyle w:val="a3"/>
        <w:ind w:firstLine="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規制は環境影響分析のあらゆる側面に触れているが、累積影響についてはほとんど語られていない。その結果、連邦政府機関は、環境資源に対する行動の累積的影響を分析する手順や方法を独自に開発したが、その結果はまちまちであった。</w:t>
      </w:r>
    </w:p>
    <w:p w14:paraId="1ABBD583" w14:textId="77777777" w:rsidR="00BA6EC4" w:rsidRPr="00C86BCB" w:rsidRDefault="002E5DD3" w:rsidP="00C86BCB">
      <w:pPr>
        <w:pStyle w:val="a3"/>
        <w:ind w:firstLine="35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CEQの「国家環境政策法に基づく累積的影響の検討」は、環境アセスメント（EA）または環境影響評価書（EIS）のいずれにおいても累積的影響を扱うことにより、環境影響分析を進めるための枠組みを提供するものである。このハンドブックは、アセスメントプロセスを開始するプロジェクト案や代替案だけでなく、関連するすべての活動が</w:t>
      </w:r>
      <w:r w:rsidRPr="00C86BCB">
        <w:rPr>
          <w:rFonts w:asciiTheme="minorEastAsia" w:eastAsiaTheme="minorEastAsia" w:hAnsiTheme="minorEastAsia"/>
          <w:w w:val="110"/>
          <w:sz w:val="20"/>
          <w:szCs w:val="20"/>
          <w:lang w:eastAsia="ja-JP"/>
        </w:rPr>
        <w:t>特定の資源、生態系、</w:t>
      </w:r>
      <w:r w:rsidRPr="00C86BCB">
        <w:rPr>
          <w:rFonts w:asciiTheme="minorEastAsia" w:eastAsiaTheme="minorEastAsia" w:hAnsiTheme="minorEastAsia"/>
          <w:w w:val="115"/>
          <w:sz w:val="20"/>
          <w:szCs w:val="20"/>
          <w:lang w:eastAsia="ja-JP"/>
        </w:rPr>
        <w:t>人間</w:t>
      </w:r>
      <w:r w:rsidRPr="00C86BCB">
        <w:rPr>
          <w:rFonts w:asciiTheme="minorEastAsia" w:eastAsiaTheme="minorEastAsia" w:hAnsiTheme="minorEastAsia"/>
          <w:w w:val="110"/>
          <w:sz w:val="20"/>
          <w:szCs w:val="20"/>
          <w:lang w:eastAsia="ja-JP"/>
        </w:rPr>
        <w:t>及ぼす</w:t>
      </w:r>
      <w:r w:rsidRPr="00C86BCB">
        <w:rPr>
          <w:rFonts w:asciiTheme="minorEastAsia" w:eastAsiaTheme="minorEastAsia" w:hAnsiTheme="minorEastAsia"/>
          <w:w w:val="115"/>
          <w:sz w:val="20"/>
          <w:szCs w:val="20"/>
          <w:lang w:eastAsia="ja-JP"/>
        </w:rPr>
        <w:t>同時影響（悪影響または</w:t>
      </w:r>
      <w:r w:rsidRPr="00C86BCB">
        <w:rPr>
          <w:rFonts w:asciiTheme="minorEastAsia" w:eastAsiaTheme="minorEastAsia" w:hAnsiTheme="minorEastAsia"/>
          <w:w w:val="110"/>
          <w:sz w:val="20"/>
          <w:szCs w:val="20"/>
          <w:lang w:eastAsia="ja-JP"/>
        </w:rPr>
        <w:t>有益な影響</w:t>
      </w:r>
      <w:r w:rsidRPr="00C86BCB">
        <w:rPr>
          <w:rFonts w:asciiTheme="minorEastAsia" w:eastAsiaTheme="minorEastAsia" w:hAnsiTheme="minorEastAsia"/>
          <w:w w:val="115"/>
          <w:sz w:val="20"/>
          <w:szCs w:val="20"/>
          <w:lang w:eastAsia="ja-JP"/>
        </w:rPr>
        <w:t>）に対処するための実践的な方法を提示している。</w:t>
      </w:r>
    </w:p>
    <w:p w14:paraId="32FAD4B6" w14:textId="77777777" w:rsidR="00BA6EC4" w:rsidRPr="00C86BCB" w:rsidRDefault="002E5DD3" w:rsidP="00C86BCB">
      <w:pPr>
        <w:pStyle w:val="a3"/>
        <w:ind w:firstLine="36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環境分析において、連邦政府機関は通常、</w:t>
      </w:r>
      <w:r w:rsidRPr="00C86BCB">
        <w:rPr>
          <w:rFonts w:asciiTheme="minorEastAsia" w:eastAsiaTheme="minorEastAsia" w:hAnsiTheme="minorEastAsia"/>
          <w:spacing w:val="-2"/>
          <w:w w:val="115"/>
          <w:sz w:val="20"/>
          <w:szCs w:val="20"/>
          <w:lang w:eastAsia="ja-JP"/>
        </w:rPr>
        <w:t>提案された法律の</w:t>
      </w:r>
      <w:r w:rsidRPr="00C86BCB">
        <w:rPr>
          <w:rFonts w:asciiTheme="minorEastAsia" w:eastAsiaTheme="minorEastAsia" w:hAnsiTheme="minorEastAsia"/>
          <w:w w:val="115"/>
          <w:sz w:val="20"/>
          <w:szCs w:val="20"/>
          <w:lang w:eastAsia="ja-JP"/>
        </w:rPr>
        <w:t>直接的影響と（より少ない程度ではあるが）間接的影響を取り上げている。</w:t>
      </w:r>
    </w:p>
    <w:p w14:paraId="5BBF26F4" w14:textId="77777777" w:rsidR="00BA6EC4" w:rsidRPr="00C86BCB" w:rsidRDefault="002E5DD3" w:rsidP="00C86BCB">
      <w:pPr>
        <w:pStyle w:val="a3"/>
        <w:ind w:firstLine="9"/>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環境に対する影響を分析することは、より困難である。その主な理由は、地理的（空間的）境界と時間的（時間的）境界を定義するのが難しいからである。例えば、境界を広く定義しすぎると分析が扱いにくくなり、狭く定義しすぎると重大な問題が見逃され、意思決定者が自らの行動の結果について十分な情報を得られない可能性がある</w:t>
      </w:r>
      <w:r w:rsidRPr="00C86BCB">
        <w:rPr>
          <w:rFonts w:asciiTheme="minorEastAsia" w:eastAsiaTheme="minorEastAsia" w:hAnsiTheme="minorEastAsia"/>
          <w:spacing w:val="-2"/>
          <w:w w:val="115"/>
          <w:sz w:val="20"/>
          <w:szCs w:val="20"/>
          <w:lang w:eastAsia="ja-JP"/>
        </w:rPr>
        <w:t>。</w:t>
      </w:r>
    </w:p>
    <w:p w14:paraId="4F463A81" w14:textId="77777777" w:rsidR="00BA6EC4" w:rsidRPr="00C86BCB" w:rsidRDefault="002E5DD3" w:rsidP="00C86BCB">
      <w:pPr>
        <w:pStyle w:val="a3"/>
        <w:ind w:firstLine="38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累積影響分析の、従来の環境影響評価の構成要素である、(1)スコーピング、 (2)影響を受ける環境の記述、および(3)環境への決定、を強化するものと考えることができる。一般的に、EAまたはEISの代替案の作成に累積影響分析を組み込むことも重要である。予測される累積影響に照らして代替案を再評価・修正することによってのみ、悪影響を効果的に回避または最小化することができる。累積影響を考慮することは、適切な緩和策を策定し、その効果をモニタリングするためにも不可欠である。</w:t>
      </w:r>
    </w:p>
    <w:p w14:paraId="543F34DD" w14:textId="77777777" w:rsidR="00BA6EC4" w:rsidRPr="00C86BCB" w:rsidRDefault="002E5DD3" w:rsidP="00C86BCB">
      <w:pPr>
        <w:pStyle w:val="a3"/>
        <w:ind w:firstLine="38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スコーピングは重要な累積特定し、分析のための適切な境界を設定し、関連する過去、現在、および将来の行動を特定するための機会を提供するものである。スコーピングは、NEPA実務者が "重要なものを数える "ことを可能にする。プロジェ クトではなく、資源影響ゾーンとライフサイクルを評価することで、解析者は累積影 響解析の境界を明確にすることができる。また、スコーピングを実施することで、関係省庁間の協力を促進することができる。</w:t>
      </w:r>
    </w:p>
    <w:p w14:paraId="17DBDF80"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560" w:h="16020"/>
          <w:pgMar w:top="260" w:right="720" w:bottom="280" w:left="1080" w:header="0" w:footer="0" w:gutter="0"/>
          <w:cols w:num="2" w:space="720" w:equalWidth="0">
            <w:col w:w="5084" w:space="299"/>
            <w:col w:w="5377"/>
          </w:cols>
        </w:sectPr>
      </w:pPr>
    </w:p>
    <w:p w14:paraId="6919E37A" w14:textId="77777777" w:rsidR="00BA6EC4" w:rsidRPr="00C86BCB" w:rsidRDefault="002E5DD3" w:rsidP="00C86BCB">
      <w:pPr>
        <w:pStyle w:val="a3"/>
        <w:ind w:left="8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4C068D14" wp14:editId="325F1DA5">
                <wp:extent cx="6400800" cy="21590"/>
                <wp:effectExtent l="19050" t="0" r="9525" b="6985"/>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21590"/>
                          <a:chOff x="0" y="0"/>
                          <a:chExt cx="6400800" cy="21590"/>
                        </a:xfrm>
                      </wpg:grpSpPr>
                      <wps:wsp>
                        <wps:cNvPr id="15" name="Graphic 15"/>
                        <wps:cNvSpPr/>
                        <wps:spPr>
                          <a:xfrm>
                            <a:off x="0" y="10667"/>
                            <a:ext cx="6400800" cy="1270"/>
                          </a:xfrm>
                          <a:custGeom>
                            <a:avLst/>
                            <a:gdLst/>
                            <a:ahLst/>
                            <a:cxnLst/>
                            <a:rect l="l" t="t" r="r" b="b"/>
                            <a:pathLst>
                              <a:path w="6400800">
                                <a:moveTo>
                                  <a:pt x="0" y="0"/>
                                </a:moveTo>
                                <a:lnTo>
                                  <a:pt x="6400800"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991C375" id="Group 14" o:spid="_x0000_s1026" style="width:7in;height:1.7pt;mso-position-horizontal-relative:char;mso-position-vertical-relative:line" coordsize="64008,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">
                <v:shape id="Graphic 15" o:spid="_x0000_s1027" style="position:absolute;top:106;width:64008;height:13;visibility:visible;mso-wrap-style:square;v-text-anchor:top" coordsize="6400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" path="m,l6400800,e" filled="f" strokeweight="1.68pt">
                  <v:path arrowok="t"/>
                </v:shape>
                <w10:anchorlock/>
              </v:group>
            </w:pict>
          </mc:Fallback>
        </mc:AlternateContent>
      </w:r>
    </w:p>
    <w:p w14:paraId="21389F15" w14:textId="77777777" w:rsidR="00BA6EC4" w:rsidRPr="00C86BCB" w:rsidRDefault="00BA6EC4" w:rsidP="00C86BCB">
      <w:pPr>
        <w:pStyle w:val="a3"/>
        <w:rPr>
          <w:rFonts w:asciiTheme="minorEastAsia" w:eastAsiaTheme="minorEastAsia" w:hAnsiTheme="minorEastAsia"/>
          <w:sz w:val="20"/>
          <w:szCs w:val="20"/>
        </w:rPr>
      </w:pPr>
    </w:p>
    <w:p w14:paraId="143BA15A"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13"/>
          <w:pgSz w:w="12560" w:h="15480"/>
          <w:pgMar w:top="1320" w:right="1080" w:bottom="1500" w:left="1080" w:header="0" w:footer="1310" w:gutter="0"/>
          <w:cols w:space="720"/>
        </w:sectPr>
      </w:pPr>
    </w:p>
    <w:p w14:paraId="4EA9C06D" w14:textId="77777777" w:rsidR="00BA6EC4" w:rsidRPr="00C86BCB" w:rsidRDefault="002E5DD3" w:rsidP="00C86BCB">
      <w:pPr>
        <w:pStyle w:val="a3"/>
        <w:ind w:firstLine="1"/>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提案された行動の影響と重複する可能性のある行動。</w:t>
      </w:r>
    </w:p>
    <w:p w14:paraId="6148016B" w14:textId="77777777" w:rsidR="00BA6EC4" w:rsidRPr="00C86BCB" w:rsidRDefault="002E5DD3" w:rsidP="00C86BCB">
      <w:pPr>
        <w:pStyle w:val="a3"/>
        <w:ind w:firstLine="36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分析者が影響を受ける環境について記述するとき、その分析者は、累積影 響を分析するために重要な環境ベースラインと環境変化の閾値を設定することになる。最近開発された生態学的完全性の指標（例：</w:t>
      </w:r>
      <w:r w:rsidRPr="00C86BCB">
        <w:rPr>
          <w:rFonts w:asciiTheme="minorEastAsia" w:eastAsiaTheme="minorEastAsia" w:hAnsiTheme="minorEastAsia"/>
          <w:w w:val="110"/>
          <w:sz w:val="20"/>
          <w:szCs w:val="20"/>
          <w:lang w:eastAsia="ja-JP"/>
        </w:rPr>
        <w:t>魚類の</w:t>
      </w:r>
      <w:r w:rsidRPr="00C86BCB">
        <w:rPr>
          <w:rFonts w:asciiTheme="minorEastAsia" w:eastAsiaTheme="minorEastAsia" w:hAnsiTheme="minorEastAsia"/>
          <w:w w:val="115"/>
          <w:sz w:val="20"/>
          <w:szCs w:val="20"/>
          <w:lang w:eastAsia="ja-JP"/>
        </w:rPr>
        <w:t>生物学的完全性の指標</w:t>
      </w:r>
      <w:r w:rsidRPr="00C86BCB">
        <w:rPr>
          <w:rFonts w:asciiTheme="minorEastAsia" w:eastAsiaTheme="minorEastAsia" w:hAnsiTheme="minorEastAsia"/>
          <w:w w:val="110"/>
          <w:sz w:val="20"/>
          <w:szCs w:val="20"/>
          <w:lang w:eastAsia="ja-JP"/>
        </w:rPr>
        <w:t>）や景観状態（例：</w:t>
      </w:r>
      <w:r w:rsidRPr="00C86BCB">
        <w:rPr>
          <w:rFonts w:asciiTheme="minorEastAsia" w:eastAsiaTheme="minorEastAsia" w:hAnsiTheme="minorEastAsia"/>
          <w:w w:val="115"/>
          <w:sz w:val="20"/>
          <w:szCs w:val="20"/>
          <w:lang w:eastAsia="ja-JP"/>
        </w:rPr>
        <w:t>生息地パッチの</w:t>
      </w:r>
      <w:r w:rsidRPr="00C86BCB">
        <w:rPr>
          <w:rFonts w:asciiTheme="minorEastAsia" w:eastAsiaTheme="minorEastAsia" w:hAnsiTheme="minorEastAsia"/>
          <w:w w:val="110"/>
          <w:sz w:val="20"/>
          <w:szCs w:val="20"/>
          <w:lang w:eastAsia="ja-JP"/>
        </w:rPr>
        <w:t>断片化</w:t>
      </w:r>
      <w:r w:rsidRPr="00C86BCB">
        <w:rPr>
          <w:rFonts w:asciiTheme="minorEastAsia" w:eastAsiaTheme="minorEastAsia" w:hAnsiTheme="minorEastAsia"/>
          <w:w w:val="115"/>
          <w:sz w:val="20"/>
          <w:szCs w:val="20"/>
          <w:lang w:eastAsia="ja-JP"/>
        </w:rPr>
        <w:t>）は、時間の経過とともに蓄積された変化のベンチマークとして使用することができる。さらに、リモートセンシングと地理情報システム（GIS）技術は、資源、生態系、人間社会の状態を示す指標や、関連するストレス過去の変化を分析するための改良された手段を提供する。現在では、多くの分散した地域情報源や新たな地域データ収集プログラムが、提案された行動の累積的影響を説明するために利用可能である。</w:t>
      </w:r>
    </w:p>
    <w:p w14:paraId="226B4E53" w14:textId="77777777" w:rsidR="00BA6EC4" w:rsidRPr="00C86BCB" w:rsidRDefault="002E5DD3" w:rsidP="00C86BCB">
      <w:pPr>
        <w:pStyle w:val="a3"/>
        <w:ind w:firstLine="37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ある行動の累積的な環境影響を決定するには、複数の行動と懸念される資源、生態系、人間社会との因果関係を明らかにする必要がある。分析者は、</w:t>
      </w:r>
      <w:r w:rsidRPr="00C86BCB">
        <w:rPr>
          <w:rFonts w:asciiTheme="minorEastAsia" w:eastAsiaTheme="minorEastAsia" w:hAnsiTheme="minorEastAsia"/>
          <w:w w:val="110"/>
          <w:sz w:val="20"/>
          <w:szCs w:val="20"/>
          <w:lang w:eastAsia="ja-JP"/>
        </w:rPr>
        <w:t>起こりうる複雑な</w:t>
      </w:r>
      <w:r w:rsidRPr="00C86BCB">
        <w:rPr>
          <w:rFonts w:asciiTheme="minorEastAsia" w:eastAsiaTheme="minorEastAsia" w:hAnsiTheme="minorEastAsia"/>
          <w:w w:val="115"/>
          <w:sz w:val="20"/>
          <w:szCs w:val="20"/>
          <w:lang w:eastAsia="ja-JP"/>
        </w:rPr>
        <w:t>相互作用の</w:t>
      </w:r>
      <w:r w:rsidRPr="00C86BCB">
        <w:rPr>
          <w:rFonts w:asciiTheme="minorEastAsia" w:eastAsiaTheme="minorEastAsia" w:hAnsiTheme="minorEastAsia"/>
          <w:w w:val="110"/>
          <w:sz w:val="20"/>
          <w:szCs w:val="20"/>
          <w:lang w:eastAsia="ja-JP"/>
        </w:rPr>
        <w:t>ネットワークから</w:t>
      </w:r>
      <w:r w:rsidRPr="00C86BCB">
        <w:rPr>
          <w:rFonts w:asciiTheme="minorEastAsia" w:eastAsiaTheme="minorEastAsia" w:hAnsiTheme="minorEastAsia"/>
          <w:w w:val="115"/>
          <w:sz w:val="20"/>
          <w:szCs w:val="20"/>
          <w:lang w:eastAsia="ja-JP"/>
        </w:rPr>
        <w:t>、資源に実質的な影響を与える</w:t>
      </w:r>
      <w:r w:rsidRPr="00C86BCB">
        <w:rPr>
          <w:rFonts w:asciiTheme="minorEastAsia" w:eastAsiaTheme="minorEastAsia" w:hAnsiTheme="minorEastAsia"/>
          <w:w w:val="110"/>
          <w:sz w:val="20"/>
          <w:szCs w:val="20"/>
          <w:lang w:eastAsia="ja-JP"/>
        </w:rPr>
        <w:t>ものを抽出しなければならない。</w:t>
      </w:r>
      <w:r w:rsidRPr="00C86BCB">
        <w:rPr>
          <w:rFonts w:asciiTheme="minorEastAsia" w:eastAsiaTheme="minorEastAsia" w:hAnsiTheme="minorEastAsia"/>
          <w:w w:val="115"/>
          <w:sz w:val="20"/>
          <w:szCs w:val="20"/>
          <w:lang w:eastAsia="ja-JP"/>
        </w:rPr>
        <w:t>そして、不確実性が場合には、モデリング、傾向分析、シナリオ構築を用いて、この環境変化に対する資源の再反応を記述しなければならない。累積影響の重要性は、環境ベースラインや関連する資源の閾値（規制基準など）との比較によって決まる。多くの場合、これらのベースラインと閾値を策定し、差し迫った意思</w:t>
      </w:r>
      <w:r w:rsidRPr="00C86BCB">
        <w:rPr>
          <w:rFonts w:asciiTheme="minorEastAsia" w:eastAsiaTheme="minorEastAsia" w:hAnsiTheme="minorEastAsia"/>
          <w:spacing w:val="-2"/>
          <w:w w:val="115"/>
          <w:sz w:val="20"/>
          <w:szCs w:val="20"/>
          <w:lang w:eastAsia="ja-JP"/>
        </w:rPr>
        <w:t>決定と</w:t>
      </w:r>
      <w:r w:rsidRPr="00C86BCB">
        <w:rPr>
          <w:rFonts w:asciiTheme="minorEastAsia" w:eastAsiaTheme="minorEastAsia" w:hAnsiTheme="minorEastAsia"/>
          <w:w w:val="115"/>
          <w:sz w:val="20"/>
          <w:szCs w:val="20"/>
          <w:lang w:eastAsia="ja-JP"/>
        </w:rPr>
        <w:t>将来の意思決定の両方を支援するためには、資源を取り巻くヒアトル的な背景が重要である</w:t>
      </w:r>
      <w:r w:rsidRPr="00C86BCB">
        <w:rPr>
          <w:rFonts w:asciiTheme="minorEastAsia" w:eastAsiaTheme="minorEastAsia" w:hAnsiTheme="minorEastAsia"/>
          <w:spacing w:val="-2"/>
          <w:w w:val="115"/>
          <w:sz w:val="20"/>
          <w:szCs w:val="20"/>
          <w:lang w:eastAsia="ja-JP"/>
        </w:rPr>
        <w:t>。</w:t>
      </w:r>
    </w:p>
    <w:p w14:paraId="09A88193" w14:textId="77777777" w:rsidR="00BA6EC4" w:rsidRPr="00C86BCB" w:rsidRDefault="002E5DD3" w:rsidP="00C86BCB">
      <w:pPr>
        <w:pStyle w:val="a3"/>
        <w:ind w:firstLine="35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間違いなく、人間活動の結果は、事前に予測・緩和されたものとは異なる。そのため、</w:t>
      </w:r>
      <w:r w:rsidRPr="00C86BCB">
        <w:rPr>
          <w:rFonts w:asciiTheme="minorEastAsia" w:eastAsiaTheme="minorEastAsia" w:hAnsiTheme="minorEastAsia"/>
          <w:spacing w:val="-5"/>
          <w:w w:val="115"/>
          <w:sz w:val="20"/>
          <w:szCs w:val="20"/>
          <w:lang w:eastAsia="ja-JP"/>
        </w:rPr>
        <w:t>予測や</w:t>
      </w:r>
      <w:r w:rsidRPr="00C86BCB">
        <w:rPr>
          <w:rFonts w:asciiTheme="minorEastAsia" w:eastAsiaTheme="minorEastAsia" w:hAnsiTheme="minorEastAsia"/>
          <w:w w:val="115"/>
          <w:sz w:val="20"/>
          <w:szCs w:val="20"/>
          <w:lang w:eastAsia="ja-JP"/>
        </w:rPr>
        <w:t>緩和の精度を監視することが重要である。</w:t>
      </w:r>
    </w:p>
    <w:p w14:paraId="207F9974" w14:textId="77777777" w:rsidR="00BA6EC4" w:rsidRPr="00C86BCB" w:rsidRDefault="002E5DD3" w:rsidP="00C86BCB">
      <w:pPr>
        <w:ind w:firstLine="9"/>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緩和策の成功は極めて重要である。順応的管理は環境の保護と社会的目標の達成をより確実にする方法で</w:t>
      </w:r>
      <w:r w:rsidRPr="00C86BCB">
        <w:rPr>
          <w:rFonts w:asciiTheme="minorEastAsia" w:eastAsiaTheme="minorEastAsia" w:hAnsiTheme="minorEastAsia"/>
          <w:sz w:val="20"/>
          <w:szCs w:val="20"/>
          <w:lang w:eastAsia="ja-JP"/>
        </w:rPr>
        <w:t>、モニタリングと意思決定を組み合わせる</w:t>
      </w:r>
      <w:r w:rsidRPr="00C86BCB">
        <w:rPr>
          <w:rFonts w:asciiTheme="minorEastAsia" w:eastAsiaTheme="minorEastAsia" w:hAnsiTheme="minorEastAsia"/>
          <w:w w:val="110"/>
          <w:sz w:val="20"/>
          <w:szCs w:val="20"/>
          <w:lang w:eastAsia="ja-JP"/>
        </w:rPr>
        <w:t>機会を提供する。</w:t>
      </w:r>
    </w:p>
    <w:p w14:paraId="5A2EC1B1" w14:textId="77777777" w:rsidR="00BA6EC4" w:rsidRPr="00C86BCB" w:rsidRDefault="002E5DD3" w:rsidP="00C86BCB">
      <w:pPr>
        <w:pStyle w:val="a3"/>
        <w:ind w:firstLine="36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累積影響をうまく分析できるかどうかは、結局のところ、個々の手法、技法、お よびツールを目の前の環境影響評価に慎重に適用できるかどうかにかかっている。影響評価と環境計画の間には密接な関係があり、それぞれのために開発された手法の多くは、累積影響分析にも適用できる。累積影響分析に特有の要件（資源の持続可能性に焦点を当てること、地理的・時間的境界を拡大することなど）は、適切な概念開発することによって対応することができる。そのためには、アンケート、インタビュー、パネル、チェックリスト、マトリックス、ネットワークと系統図、モデリング、傾向分析オーバーレイマッピングとGISなど、主要な手法を使用することができる。プロジェクト固有の影響と同様に、表とマトリックスは累積影響を評価するために使用することができる（ために特別に修正されている）。また、</w:t>
      </w:r>
      <w:r w:rsidRPr="00C86BCB">
        <w:rPr>
          <w:rFonts w:asciiTheme="minorEastAsia" w:eastAsiaTheme="minorEastAsia" w:hAnsiTheme="minorEastAsia"/>
          <w:w w:val="110"/>
          <w:sz w:val="20"/>
          <w:szCs w:val="20"/>
          <w:lang w:eastAsia="ja-JP"/>
        </w:rPr>
        <w:t>環境収容力</w:t>
      </w:r>
      <w:r w:rsidRPr="00C86BCB">
        <w:rPr>
          <w:rFonts w:asciiTheme="minorEastAsia" w:eastAsiaTheme="minorEastAsia" w:hAnsiTheme="minorEastAsia"/>
          <w:w w:val="115"/>
          <w:sz w:val="20"/>
          <w:szCs w:val="20"/>
          <w:lang w:eastAsia="ja-JP"/>
        </w:rPr>
        <w:t>分析、環境影響分析、経済影響分析、社会影響分析など、</w:t>
      </w:r>
      <w:r w:rsidRPr="00C86BCB">
        <w:rPr>
          <w:rFonts w:asciiTheme="minorEastAsia" w:eastAsiaTheme="minorEastAsia" w:hAnsiTheme="minorEastAsia"/>
          <w:w w:val="110"/>
          <w:sz w:val="20"/>
          <w:szCs w:val="20"/>
          <w:lang w:eastAsia="ja-JP"/>
        </w:rPr>
        <w:t>累積影響に</w:t>
      </w:r>
      <w:r w:rsidRPr="00C86BCB">
        <w:rPr>
          <w:rFonts w:asciiTheme="minorEastAsia" w:eastAsiaTheme="minorEastAsia" w:hAnsiTheme="minorEastAsia"/>
          <w:w w:val="115"/>
          <w:sz w:val="20"/>
          <w:szCs w:val="20"/>
          <w:lang w:eastAsia="ja-JP"/>
        </w:rPr>
        <w:t>特有な影響に対応するための特別な手法も。</w:t>
      </w:r>
    </w:p>
    <w:p w14:paraId="4EC9993D" w14:textId="77777777" w:rsidR="00BA6EC4" w:rsidRPr="00C86BCB" w:rsidRDefault="002E5DD3" w:rsidP="00C86BCB">
      <w:pPr>
        <w:pStyle w:val="a3"/>
        <w:ind w:firstLine="36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このハンドブックは、文献を検討し、環境影響評価の実務者にインタビューすることによって作成された。最近、</w:t>
      </w:r>
      <w:r w:rsidRPr="00C86BCB">
        <w:rPr>
          <w:rFonts w:asciiTheme="minorEastAsia" w:eastAsiaTheme="minorEastAsia" w:hAnsiTheme="minorEastAsia"/>
          <w:w w:val="110"/>
          <w:sz w:val="20"/>
          <w:szCs w:val="20"/>
          <w:lang w:eastAsia="ja-JP"/>
        </w:rPr>
        <w:t>累積影響を分析するための</w:t>
      </w:r>
      <w:r w:rsidRPr="00C86BCB">
        <w:rPr>
          <w:rFonts w:asciiTheme="minorEastAsia" w:eastAsiaTheme="minorEastAsia" w:hAnsiTheme="minorEastAsia"/>
          <w:w w:val="115"/>
          <w:sz w:val="20"/>
          <w:szCs w:val="20"/>
          <w:lang w:eastAsia="ja-JP"/>
        </w:rPr>
        <w:t>独自の</w:t>
      </w:r>
      <w:r w:rsidRPr="00C86BCB">
        <w:rPr>
          <w:rFonts w:asciiTheme="minorEastAsia" w:eastAsiaTheme="minorEastAsia" w:hAnsiTheme="minorEastAsia"/>
          <w:w w:val="110"/>
          <w:sz w:val="20"/>
          <w:szCs w:val="20"/>
          <w:lang w:eastAsia="ja-JP"/>
        </w:rPr>
        <w:t>ガイドラインを</w:t>
      </w:r>
      <w:r w:rsidRPr="00C86BCB">
        <w:rPr>
          <w:rFonts w:asciiTheme="minorEastAsia" w:eastAsiaTheme="minorEastAsia" w:hAnsiTheme="minorEastAsia"/>
          <w:w w:val="115"/>
          <w:sz w:val="20"/>
          <w:szCs w:val="20"/>
          <w:lang w:eastAsia="ja-JP"/>
        </w:rPr>
        <w:t>策定した国は</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w w:val="115"/>
          <w:sz w:val="20"/>
          <w:szCs w:val="20"/>
          <w:lang w:eastAsia="ja-JP"/>
        </w:rPr>
        <w:t>累積影響分析がNEPAプロセスの不可欠な一部であり、独立した取り組みではない</w:t>
      </w:r>
      <w:r w:rsidRPr="00C86BCB">
        <w:rPr>
          <w:rFonts w:asciiTheme="minorEastAsia" w:eastAsiaTheme="minorEastAsia" w:hAnsiTheme="minorEastAsia"/>
          <w:w w:val="110"/>
          <w:sz w:val="20"/>
          <w:szCs w:val="20"/>
          <w:lang w:eastAsia="ja-JP"/>
        </w:rPr>
        <w:t>ことを</w:t>
      </w:r>
      <w:r w:rsidRPr="00C86BCB">
        <w:rPr>
          <w:rFonts w:asciiTheme="minorEastAsia" w:eastAsiaTheme="minorEastAsia" w:hAnsiTheme="minorEastAsia"/>
          <w:w w:val="115"/>
          <w:sz w:val="20"/>
          <w:szCs w:val="20"/>
          <w:lang w:eastAsia="ja-JP"/>
        </w:rPr>
        <w:t>認識して</w:t>
      </w:r>
      <w:r w:rsidRPr="00C86BCB">
        <w:rPr>
          <w:rFonts w:asciiTheme="minorEastAsia" w:eastAsiaTheme="minorEastAsia" w:hAnsiTheme="minorEastAsia"/>
          <w:w w:val="110"/>
          <w:sz w:val="20"/>
          <w:szCs w:val="20"/>
          <w:lang w:eastAsia="ja-JP"/>
        </w:rPr>
        <w:t>いる。</w:t>
      </w:r>
      <w:r w:rsidRPr="00C86BCB">
        <w:rPr>
          <w:rFonts w:asciiTheme="minorEastAsia" w:eastAsiaTheme="minorEastAsia" w:hAnsiTheme="minorEastAsia"/>
          <w:w w:val="115"/>
          <w:sz w:val="20"/>
          <w:szCs w:val="20"/>
          <w:lang w:eastAsia="ja-JP"/>
        </w:rPr>
        <w:t>本ハンドブックは、正式なガイダンスではなく、また網羅的あるいは決定的なものでもない。CEQは、このハンドブック（および類似の省庁ガイドライン）が、新たな経験や新しい手法を反映するために定期的に更新されることを期待しており、それによって、累積影響分析の手法が常に改善される期待している。</w:t>
      </w:r>
    </w:p>
    <w:p w14:paraId="27088F41"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560" w:h="15480"/>
          <w:pgMar w:top="260" w:right="1080" w:bottom="280" w:left="1080" w:header="0" w:footer="1310" w:gutter="0"/>
          <w:cols w:num="2" w:space="720" w:equalWidth="0">
            <w:col w:w="4774" w:space="604"/>
            <w:col w:w="5022"/>
          </w:cols>
        </w:sectPr>
      </w:pPr>
    </w:p>
    <w:p w14:paraId="0E6C7F24" w14:textId="77777777" w:rsidR="00BA6EC4" w:rsidRPr="00C86BCB" w:rsidRDefault="002E5DD3" w:rsidP="00C86BCB">
      <w:pPr>
        <w:pStyle w:val="a3"/>
        <w:ind w:left="384"/>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06011391" wp14:editId="7258663C">
                <wp:extent cx="6398260" cy="18415"/>
                <wp:effectExtent l="9525" t="0" r="2539" b="635"/>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98260" cy="18415"/>
                          <a:chOff x="0" y="0"/>
                          <a:chExt cx="6398260" cy="18415"/>
                        </a:xfrm>
                      </wpg:grpSpPr>
                      <wps:wsp>
                        <wps:cNvPr id="17" name="Graphic 17"/>
                        <wps:cNvSpPr/>
                        <wps:spPr>
                          <a:xfrm>
                            <a:off x="0" y="9144"/>
                            <a:ext cx="6398260" cy="1270"/>
                          </a:xfrm>
                          <a:custGeom>
                            <a:avLst/>
                            <a:gdLst/>
                            <a:ahLst/>
                            <a:cxnLst/>
                            <a:rect l="l" t="t" r="r" b="b"/>
                            <a:pathLst>
                              <a:path w="6398260">
                                <a:moveTo>
                                  <a:pt x="0" y="0"/>
                                </a:moveTo>
                                <a:lnTo>
                                  <a:pt x="6397752"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090949F" id="Group 16" o:spid="_x0000_s1026" style="width:503.8pt;height:1.45pt;mso-position-horizontal-relative:char;mso-position-vertical-relative:line" coordsize="6398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">
                <v:shape id="Graphic 17" o:spid="_x0000_s1027" style="position:absolute;top:91;width:63982;height:13;visibility:visible;mso-wrap-style:square;v-text-anchor:top" coordsize="639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" path="m,l6397752,e" filled="f" strokeweight="1.44pt">
                  <v:path arrowok="t"/>
                </v:shape>
                <w10:anchorlock/>
              </v:group>
            </w:pict>
          </mc:Fallback>
        </mc:AlternateContent>
      </w:r>
    </w:p>
    <w:p w14:paraId="73564956" w14:textId="77777777" w:rsidR="00BA6EC4" w:rsidRPr="00C86BCB" w:rsidRDefault="00BA6EC4" w:rsidP="00C86BCB">
      <w:pPr>
        <w:pStyle w:val="a3"/>
        <w:rPr>
          <w:rFonts w:asciiTheme="minorEastAsia" w:eastAsiaTheme="minorEastAsia" w:hAnsiTheme="minorEastAsia"/>
          <w:sz w:val="20"/>
          <w:szCs w:val="20"/>
        </w:rPr>
      </w:pPr>
    </w:p>
    <w:p w14:paraId="50487076"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14"/>
          <w:pgSz w:w="12560" w:h="16000"/>
          <w:pgMar w:top="1380" w:right="720" w:bottom="280" w:left="1080" w:header="0" w:footer="0" w:gutter="0"/>
          <w:cols w:space="720"/>
        </w:sectPr>
      </w:pPr>
    </w:p>
    <w:p w14:paraId="060F4167" w14:textId="77777777" w:rsidR="00BA6EC4" w:rsidRPr="00C86BCB" w:rsidRDefault="002E5DD3" w:rsidP="00C86BCB">
      <w:pPr>
        <w:ind w:left="382"/>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それによって、常に改良を続けている</w:t>
      </w:r>
      <w:r w:rsidRPr="00C86BCB">
        <w:rPr>
          <w:rFonts w:asciiTheme="minorEastAsia" w:eastAsiaTheme="minorEastAsia" w:hAnsiTheme="minorEastAsia"/>
          <w:spacing w:val="-5"/>
          <w:sz w:val="20"/>
          <w:szCs w:val="20"/>
          <w:lang w:eastAsia="ja-JP"/>
        </w:rPr>
        <w:t>。</w:t>
      </w:r>
    </w:p>
    <w:p w14:paraId="124CBA6D" w14:textId="77777777" w:rsidR="00BA6EC4" w:rsidRPr="00C86BCB" w:rsidRDefault="002E5DD3" w:rsidP="00C86BCB">
      <w:pPr>
        <w:ind w:left="377"/>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累積影響</w:t>
      </w:r>
      <w:r w:rsidRPr="00C86BCB">
        <w:rPr>
          <w:rFonts w:asciiTheme="minorEastAsia" w:eastAsiaTheme="minorEastAsia" w:hAnsiTheme="minorEastAsia"/>
          <w:spacing w:val="-2"/>
          <w:w w:val="105"/>
          <w:sz w:val="20"/>
          <w:szCs w:val="20"/>
          <w:lang w:eastAsia="ja-JP"/>
        </w:rPr>
        <w:t>分析の</w:t>
      </w:r>
      <w:r w:rsidRPr="00C86BCB">
        <w:rPr>
          <w:rFonts w:asciiTheme="minorEastAsia" w:eastAsiaTheme="minorEastAsia" w:hAnsiTheme="minorEastAsia"/>
          <w:w w:val="105"/>
          <w:sz w:val="20"/>
          <w:szCs w:val="20"/>
          <w:lang w:eastAsia="ja-JP"/>
        </w:rPr>
        <w:t>状況。</w:t>
      </w:r>
    </w:p>
    <w:p w14:paraId="2498AF4E" w14:textId="4911C767" w:rsidR="00BA6EC4" w:rsidRPr="00C86BCB" w:rsidRDefault="002E5DD3" w:rsidP="00C86BCB">
      <w:pPr>
        <w:ind w:left="351" w:right="38" w:firstLine="380"/>
        <w:jc w:val="both"/>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このハンドブックは、累積影響問題と NEPA プロセスとの関連性の紹介から始まる。序章では、累積影響分析の8つの一般原則を定義し、NEPA実務者が累積影響を分析するために使用できる10の具体的な手順を示している。次の3 つの章では、環境影響評価のプロセスと並行して、(1)スコーピング、(2)影響 を受ける環境の記述、(3)環境条件の決定を行いながら、累積影響を分析する。NEPAプロセスの各要素は、累積影響分析の必要なステップを完了するための論理的な場所であるが、実務者は、累積影響分析は反復プロセスであることを忘れてはならない。具体的には、累積影響解析の結果は、代替案や代替案の改良に貢献することができ、また貢献すべきものである。</w:t>
      </w:r>
    </w:p>
    <w:p w14:paraId="108A16A9" w14:textId="18FE6F5D" w:rsidR="00BA6EC4" w:rsidRPr="00C86BCB" w:rsidRDefault="002E5DD3" w:rsidP="00C86BCB">
      <w:pPr>
        <w:ind w:left="363"/>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t>緩和の設計表E-1は、累積影響度分析の原則が、NEPAプロセスの各要素の焦点となり得る方法を示している。第5章では、研究に特化した手法を開発し、実際に</w:t>
      </w:r>
      <w:r w:rsidRPr="00C86BCB">
        <w:rPr>
          <w:rFonts w:asciiTheme="minorEastAsia" w:eastAsiaTheme="minorEastAsia" w:hAnsiTheme="minorEastAsia"/>
          <w:spacing w:val="-2"/>
          <w:sz w:val="20"/>
          <w:szCs w:val="20"/>
          <w:lang w:eastAsia="ja-JP"/>
        </w:rPr>
        <w:t>累積影響度</w:t>
      </w:r>
      <w:r w:rsidRPr="00C86BCB">
        <w:rPr>
          <w:rFonts w:asciiTheme="minorEastAsia" w:eastAsiaTheme="minorEastAsia" w:hAnsiTheme="minorEastAsia"/>
          <w:sz w:val="20"/>
          <w:szCs w:val="20"/>
          <w:lang w:eastAsia="ja-JP"/>
        </w:rPr>
        <w:t>実施</w:t>
      </w:r>
      <w:r w:rsidR="004161C0" w:rsidRPr="00C86BCB">
        <w:rPr>
          <w:rFonts w:asciiTheme="minorEastAsia" w:eastAsiaTheme="minorEastAsia" w:hAnsiTheme="minorEastAsia" w:cs="ＭＳ 明朝" w:hint="eastAsia"/>
          <w:sz w:val="20"/>
          <w:szCs w:val="20"/>
          <w:lang w:eastAsia="ja-JP"/>
        </w:rPr>
        <w:t>する</w:t>
      </w:r>
      <w:r w:rsidRPr="00C86BCB">
        <w:rPr>
          <w:rFonts w:asciiTheme="minorEastAsia" w:eastAsiaTheme="minorEastAsia" w:hAnsiTheme="minorEastAsia"/>
          <w:sz w:val="20"/>
          <w:szCs w:val="20"/>
          <w:lang w:eastAsia="ja-JP"/>
        </w:rPr>
        <w:t>ために必要な手法、技術、およびツールについて議論する</w:t>
      </w:r>
      <w:r w:rsidRPr="00C86BCB">
        <w:rPr>
          <w:rFonts w:asciiTheme="minorEastAsia" w:eastAsiaTheme="minorEastAsia" w:hAnsiTheme="minorEastAsia"/>
          <w:spacing w:val="-2"/>
          <w:sz w:val="20"/>
          <w:szCs w:val="20"/>
          <w:lang w:eastAsia="ja-JP"/>
        </w:rPr>
        <w:t>。付録 A では</w:t>
      </w:r>
      <w:r w:rsidRPr="00C86BCB">
        <w:rPr>
          <w:rFonts w:asciiTheme="minorEastAsia" w:eastAsiaTheme="minorEastAsia" w:hAnsiTheme="minorEastAsia"/>
          <w:sz w:val="20"/>
          <w:szCs w:val="20"/>
          <w:lang w:eastAsia="ja-JP"/>
        </w:rPr>
        <w:t>、これらの手法のうち 11 項目の要約を示す。</w:t>
      </w:r>
    </w:p>
    <w:p w14:paraId="1C940446" w14:textId="77777777" w:rsidR="00BA6EC4" w:rsidRPr="00C86BCB" w:rsidRDefault="002E5DD3" w:rsidP="00C86BCB">
      <w:pPr>
        <w:ind w:left="351" w:firstLine="373"/>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累積影響分析は、NEPA実務者がスコーピングと分析段階の詳細に圧倒され新興の分野である。累積影響分析の継続的な課題は、重要な累積問題に焦点を当てることであり、完璧な累積影響分析ではなく、より良い決定がNEPAと環境影響評価の専門家の目標であることを認識することである。</w:t>
      </w:r>
    </w:p>
    <w:p w14:paraId="7574B1B7" w14:textId="77777777" w:rsidR="00BA6EC4" w:rsidRPr="00C86BCB" w:rsidRDefault="00BA6EC4" w:rsidP="00C86BCB">
      <w:pPr>
        <w:rPr>
          <w:rFonts w:asciiTheme="minorEastAsia" w:eastAsiaTheme="minorEastAsia" w:hAnsiTheme="minorEastAsia"/>
          <w:sz w:val="20"/>
          <w:szCs w:val="20"/>
          <w:lang w:eastAsia="ja-JP"/>
        </w:rPr>
        <w:sectPr w:rsidR="00BA6EC4" w:rsidRPr="00C86BCB">
          <w:type w:val="continuous"/>
          <w:pgSz w:w="12560" w:h="16000"/>
          <w:pgMar w:top="260" w:right="720" w:bottom="280" w:left="1080" w:header="0" w:footer="0" w:gutter="0"/>
          <w:cols w:num="2" w:space="720" w:equalWidth="0">
            <w:col w:w="5103" w:space="302"/>
            <w:col w:w="5355"/>
          </w:cols>
        </w:sectPr>
      </w:pPr>
    </w:p>
    <w:p w14:paraId="18D2B3D7" w14:textId="77777777" w:rsidR="00BA6EC4" w:rsidRPr="00C86BCB" w:rsidRDefault="00BA6EC4" w:rsidP="00C86BCB">
      <w:pPr>
        <w:pStyle w:val="a3"/>
        <w:rPr>
          <w:rFonts w:asciiTheme="minorEastAsia" w:eastAsiaTheme="minorEastAsia" w:hAnsiTheme="minorEastAsia"/>
          <w:sz w:val="20"/>
          <w:szCs w:val="20"/>
          <w:lang w:eastAsia="ja-JP"/>
        </w:rPr>
      </w:pPr>
    </w:p>
    <w:tbl>
      <w:tblPr>
        <w:tblStyle w:val="TableNormal"/>
        <w:tblW w:w="0" w:type="auto"/>
        <w:tblInd w:w="3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186"/>
        <w:gridCol w:w="5919"/>
      </w:tblGrid>
      <w:tr w:rsidR="00BA6EC4" w:rsidRPr="00C86BCB" w14:paraId="417E26AD" w14:textId="77777777">
        <w:trPr>
          <w:trHeight w:val="772"/>
        </w:trPr>
        <w:tc>
          <w:tcPr>
            <w:tcW w:w="10105" w:type="dxa"/>
            <w:gridSpan w:val="2"/>
          </w:tcPr>
          <w:p w14:paraId="664A0A68" w14:textId="77777777" w:rsidR="00BA6EC4" w:rsidRPr="00C86BCB" w:rsidRDefault="002E5DD3" w:rsidP="00C86BCB">
            <w:pPr>
              <w:pStyle w:val="TableParagraph"/>
              <w:ind w:left="3061" w:right="199" w:hanging="281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表E-1.累積影響分析（CEA）の原則を環境影響評価（EIA）の構成要素に組み込む。</w:t>
            </w:r>
          </w:p>
        </w:tc>
      </w:tr>
      <w:tr w:rsidR="00BA6EC4" w:rsidRPr="00C86BCB" w14:paraId="3438D4AF" w14:textId="77777777">
        <w:trPr>
          <w:trHeight w:val="474"/>
        </w:trPr>
        <w:tc>
          <w:tcPr>
            <w:tcW w:w="4186" w:type="dxa"/>
          </w:tcPr>
          <w:p w14:paraId="1F9E8E18" w14:textId="77777777" w:rsidR="00BA6EC4" w:rsidRPr="00C86BCB" w:rsidRDefault="002E5DD3" w:rsidP="00C86BCB">
            <w:pPr>
              <w:pStyle w:val="TableParagraph"/>
              <w:ind w:left="1276"/>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EIA</w:t>
            </w:r>
            <w:r w:rsidRPr="00C86BCB">
              <w:rPr>
                <w:rFonts w:asciiTheme="minorEastAsia" w:eastAsiaTheme="minorEastAsia" w:hAnsiTheme="minorEastAsia"/>
                <w:spacing w:val="-2"/>
                <w:sz w:val="20"/>
                <w:szCs w:val="20"/>
                <w:lang w:eastAsia="ja-JP"/>
              </w:rPr>
              <w:t>コンポーネント</w:t>
            </w:r>
          </w:p>
        </w:tc>
        <w:tc>
          <w:tcPr>
            <w:tcW w:w="5919" w:type="dxa"/>
          </w:tcPr>
          <w:p w14:paraId="20BE00FE" w14:textId="77777777" w:rsidR="00BA6EC4" w:rsidRPr="00C86BCB" w:rsidRDefault="002E5DD3" w:rsidP="00C86BCB">
            <w:pPr>
              <w:pStyle w:val="TableParagraph"/>
              <w:ind w:left="4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w w:val="90"/>
                <w:sz w:val="20"/>
                <w:szCs w:val="20"/>
              </w:rPr>
              <w:t>CEAの</w:t>
            </w:r>
            <w:r w:rsidRPr="00C86BCB">
              <w:rPr>
                <w:rFonts w:asciiTheme="minorEastAsia" w:eastAsiaTheme="minorEastAsia" w:hAnsiTheme="minorEastAsia"/>
                <w:spacing w:val="-2"/>
                <w:w w:val="95"/>
                <w:sz w:val="20"/>
                <w:szCs w:val="20"/>
              </w:rPr>
              <w:t>原則</w:t>
            </w:r>
            <w:proofErr w:type="spellEnd"/>
          </w:p>
        </w:tc>
      </w:tr>
      <w:tr w:rsidR="00BA6EC4" w:rsidRPr="00C86BCB" w14:paraId="7DECC555" w14:textId="77777777">
        <w:trPr>
          <w:trHeight w:val="1703"/>
        </w:trPr>
        <w:tc>
          <w:tcPr>
            <w:tcW w:w="4186" w:type="dxa"/>
          </w:tcPr>
          <w:p w14:paraId="03441133" w14:textId="77777777" w:rsidR="00BA6EC4" w:rsidRPr="00C86BCB" w:rsidRDefault="002E5DD3" w:rsidP="00C86BCB">
            <w:pPr>
              <w:pStyle w:val="TableParagraph"/>
              <w:ind w:left="163"/>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05"/>
                <w:sz w:val="20"/>
                <w:szCs w:val="20"/>
              </w:rPr>
              <w:t>スコーピング</w:t>
            </w:r>
            <w:proofErr w:type="spellEnd"/>
          </w:p>
        </w:tc>
        <w:tc>
          <w:tcPr>
            <w:tcW w:w="5919" w:type="dxa"/>
          </w:tcPr>
          <w:p w14:paraId="655479E9" w14:textId="77777777" w:rsidR="00BA6EC4" w:rsidRPr="00C86BCB" w:rsidRDefault="002E5DD3" w:rsidP="00C86BCB">
            <w:pPr>
              <w:pStyle w:val="TableParagraph"/>
              <w:numPr>
                <w:ilvl w:val="0"/>
                <w:numId w:val="64"/>
              </w:numPr>
              <w:tabs>
                <w:tab w:val="left" w:pos="505"/>
              </w:tabs>
              <w:ind w:left="505" w:hanging="336"/>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事後、現在、未来の</w:t>
            </w:r>
            <w:r w:rsidRPr="00C86BCB">
              <w:rPr>
                <w:rFonts w:asciiTheme="minorEastAsia" w:eastAsiaTheme="minorEastAsia" w:hAnsiTheme="minorEastAsia"/>
                <w:spacing w:val="-2"/>
                <w:w w:val="105"/>
                <w:sz w:val="20"/>
                <w:szCs w:val="20"/>
                <w:lang w:eastAsia="ja-JP"/>
              </w:rPr>
              <w:t>行動を</w:t>
            </w:r>
            <w:r w:rsidRPr="00C86BCB">
              <w:rPr>
                <w:rFonts w:asciiTheme="minorEastAsia" w:eastAsiaTheme="minorEastAsia" w:hAnsiTheme="minorEastAsia"/>
                <w:w w:val="105"/>
                <w:sz w:val="20"/>
                <w:szCs w:val="20"/>
                <w:lang w:eastAsia="ja-JP"/>
              </w:rPr>
              <w:t>含む</w:t>
            </w:r>
            <w:r w:rsidRPr="00C86BCB">
              <w:rPr>
                <w:rFonts w:asciiTheme="minorEastAsia" w:eastAsiaTheme="minorEastAsia" w:hAnsiTheme="minorEastAsia"/>
                <w:spacing w:val="-2"/>
                <w:w w:val="105"/>
                <w:sz w:val="20"/>
                <w:szCs w:val="20"/>
                <w:lang w:eastAsia="ja-JP"/>
              </w:rPr>
              <w:t>。</w:t>
            </w:r>
          </w:p>
          <w:p w14:paraId="74D5DC2D" w14:textId="77777777" w:rsidR="00BA6EC4" w:rsidRPr="00C86BCB" w:rsidRDefault="002E5DD3" w:rsidP="00C86BCB">
            <w:pPr>
              <w:pStyle w:val="TableParagraph"/>
              <w:tabs>
                <w:tab w:val="left" w:pos="496"/>
              </w:tabs>
              <w:ind w:left="167"/>
              <w:rPr>
                <w:rFonts w:asciiTheme="minorEastAsia" w:eastAsiaTheme="minorEastAsia" w:hAnsiTheme="minorEastAsia"/>
                <w:sz w:val="20"/>
                <w:szCs w:val="20"/>
                <w:lang w:eastAsia="ja-JP"/>
              </w:rPr>
            </w:pPr>
            <w:r w:rsidRPr="00C86BCB">
              <w:rPr>
                <w:rFonts w:asciiTheme="minorEastAsia" w:eastAsiaTheme="minorEastAsia" w:hAnsiTheme="minorEastAsia"/>
                <w:spacing w:val="-10"/>
                <w:w w:val="110"/>
                <w:sz w:val="20"/>
                <w:szCs w:val="20"/>
                <w:lang w:eastAsia="ja-JP"/>
              </w:rPr>
              <w:t>e</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連邦政府、非連邦政府、および私的</w:t>
            </w:r>
            <w:r w:rsidRPr="00C86BCB">
              <w:rPr>
                <w:rFonts w:asciiTheme="minorEastAsia" w:eastAsiaTheme="minorEastAsia" w:hAnsiTheme="minorEastAsia"/>
                <w:spacing w:val="-2"/>
                <w:w w:val="110"/>
                <w:sz w:val="20"/>
                <w:szCs w:val="20"/>
                <w:lang w:eastAsia="ja-JP"/>
              </w:rPr>
              <w:t>行為の</w:t>
            </w:r>
            <w:r w:rsidRPr="00C86BCB">
              <w:rPr>
                <w:rFonts w:asciiTheme="minorEastAsia" w:eastAsiaTheme="minorEastAsia" w:hAnsiTheme="minorEastAsia"/>
                <w:w w:val="110"/>
                <w:sz w:val="20"/>
                <w:szCs w:val="20"/>
                <w:lang w:eastAsia="ja-JP"/>
              </w:rPr>
              <w:t>すべてを含む</w:t>
            </w:r>
            <w:r w:rsidRPr="00C86BCB">
              <w:rPr>
                <w:rFonts w:asciiTheme="minorEastAsia" w:eastAsiaTheme="minorEastAsia" w:hAnsiTheme="minorEastAsia"/>
                <w:spacing w:val="-2"/>
                <w:w w:val="110"/>
                <w:sz w:val="20"/>
                <w:szCs w:val="20"/>
                <w:lang w:eastAsia="ja-JP"/>
              </w:rPr>
              <w:t>。</w:t>
            </w:r>
          </w:p>
          <w:p w14:paraId="4B6C96D8" w14:textId="77777777" w:rsidR="00BA6EC4" w:rsidRPr="00C86BCB" w:rsidRDefault="002E5DD3" w:rsidP="00C86BCB">
            <w:pPr>
              <w:pStyle w:val="TableParagraph"/>
              <w:tabs>
                <w:tab w:val="left" w:pos="502"/>
              </w:tabs>
              <w:ind w:left="489" w:right="889" w:hanging="318"/>
              <w:rPr>
                <w:rFonts w:asciiTheme="minorEastAsia" w:eastAsiaTheme="minorEastAsia" w:hAnsiTheme="minorEastAsia"/>
                <w:sz w:val="20"/>
                <w:szCs w:val="20"/>
                <w:lang w:eastAsia="ja-JP"/>
              </w:rPr>
            </w:pPr>
            <w:r w:rsidRPr="00C86BCB">
              <w:rPr>
                <w:rFonts w:asciiTheme="minorEastAsia" w:eastAsiaTheme="minorEastAsia" w:hAnsiTheme="minorEastAsia"/>
                <w:spacing w:val="-10"/>
                <w:w w:val="105"/>
                <w:sz w:val="20"/>
                <w:szCs w:val="20"/>
                <w:lang w:eastAsia="ja-JP"/>
              </w:rPr>
              <w:t>e</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影響を受ける各資源、生態系、人間社会に焦点を当てる</w:t>
            </w:r>
            <w:r w:rsidRPr="00C86BCB">
              <w:rPr>
                <w:rFonts w:asciiTheme="minorEastAsia" w:eastAsiaTheme="minorEastAsia" w:hAnsiTheme="minorEastAsia"/>
                <w:spacing w:val="-2"/>
                <w:w w:val="105"/>
                <w:sz w:val="20"/>
                <w:szCs w:val="20"/>
                <w:lang w:eastAsia="ja-JP"/>
              </w:rPr>
              <w:t>。</w:t>
            </w:r>
          </w:p>
          <w:p w14:paraId="1FE3B6E9" w14:textId="77777777" w:rsidR="00BA6EC4" w:rsidRPr="00C86BCB" w:rsidRDefault="002E5DD3" w:rsidP="00C86BCB">
            <w:pPr>
              <w:pStyle w:val="TableParagraph"/>
              <w:numPr>
                <w:ilvl w:val="0"/>
                <w:numId w:val="64"/>
              </w:numPr>
              <w:tabs>
                <w:tab w:val="left" w:pos="498"/>
              </w:tabs>
              <w:ind w:left="498" w:hanging="333"/>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真に意味のある</w:t>
            </w:r>
            <w:r w:rsidRPr="00C86BCB">
              <w:rPr>
                <w:rFonts w:asciiTheme="minorEastAsia" w:eastAsiaTheme="minorEastAsia" w:hAnsiTheme="minorEastAsia"/>
                <w:spacing w:val="-2"/>
                <w:w w:val="110"/>
                <w:sz w:val="20"/>
                <w:szCs w:val="20"/>
                <w:lang w:eastAsia="ja-JP"/>
              </w:rPr>
              <w:t>効果に</w:t>
            </w:r>
            <w:r w:rsidRPr="00C86BCB">
              <w:rPr>
                <w:rFonts w:asciiTheme="minorEastAsia" w:eastAsiaTheme="minorEastAsia" w:hAnsiTheme="minorEastAsia"/>
                <w:w w:val="110"/>
                <w:sz w:val="20"/>
                <w:szCs w:val="20"/>
                <w:lang w:eastAsia="ja-JP"/>
              </w:rPr>
              <w:t>焦点を当てる</w:t>
            </w:r>
            <w:r w:rsidRPr="00C86BCB">
              <w:rPr>
                <w:rFonts w:asciiTheme="minorEastAsia" w:eastAsiaTheme="minorEastAsia" w:hAnsiTheme="minorEastAsia"/>
                <w:spacing w:val="-2"/>
                <w:w w:val="110"/>
                <w:sz w:val="20"/>
                <w:szCs w:val="20"/>
                <w:lang w:eastAsia="ja-JP"/>
              </w:rPr>
              <w:t>。</w:t>
            </w:r>
          </w:p>
        </w:tc>
      </w:tr>
      <w:tr w:rsidR="00BA6EC4" w:rsidRPr="00C86BCB" w14:paraId="473B213B" w14:textId="77777777">
        <w:trPr>
          <w:trHeight w:val="1055"/>
        </w:trPr>
        <w:tc>
          <w:tcPr>
            <w:tcW w:w="4186" w:type="dxa"/>
          </w:tcPr>
          <w:p w14:paraId="7F5B5306" w14:textId="77777777" w:rsidR="00BA6EC4" w:rsidRPr="00C86BCB" w:rsidRDefault="002E5DD3" w:rsidP="00C86BCB">
            <w:pPr>
              <w:pStyle w:val="TableParagraph"/>
              <w:ind w:left="176"/>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影響を受ける</w:t>
            </w:r>
            <w:r w:rsidRPr="00C86BCB">
              <w:rPr>
                <w:rFonts w:asciiTheme="minorEastAsia" w:eastAsiaTheme="minorEastAsia" w:hAnsiTheme="minorEastAsia"/>
                <w:spacing w:val="-2"/>
                <w:w w:val="110"/>
                <w:sz w:val="20"/>
                <w:szCs w:val="20"/>
                <w:lang w:eastAsia="ja-JP"/>
              </w:rPr>
              <w:t>環境の</w:t>
            </w:r>
            <w:r w:rsidRPr="00C86BCB">
              <w:rPr>
                <w:rFonts w:asciiTheme="minorEastAsia" w:eastAsiaTheme="minorEastAsia" w:hAnsiTheme="minorEastAsia"/>
                <w:w w:val="110"/>
                <w:sz w:val="20"/>
                <w:szCs w:val="20"/>
                <w:lang w:eastAsia="ja-JP"/>
              </w:rPr>
              <w:t>記述</w:t>
            </w:r>
          </w:p>
        </w:tc>
        <w:tc>
          <w:tcPr>
            <w:tcW w:w="5919" w:type="dxa"/>
          </w:tcPr>
          <w:p w14:paraId="6D8D04D6" w14:textId="77777777" w:rsidR="00BA6EC4" w:rsidRPr="00C86BCB" w:rsidRDefault="002E5DD3" w:rsidP="00C86BCB">
            <w:pPr>
              <w:pStyle w:val="TableParagraph"/>
              <w:numPr>
                <w:ilvl w:val="0"/>
                <w:numId w:val="63"/>
              </w:numPr>
              <w:tabs>
                <w:tab w:val="left" w:pos="489"/>
                <w:tab w:val="left" w:pos="493"/>
              </w:tabs>
              <w:ind w:right="893" w:hanging="33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影響を受ける資源、生態系、人間</w:t>
            </w:r>
            <w:r w:rsidRPr="00C86BCB">
              <w:rPr>
                <w:rFonts w:asciiTheme="minorEastAsia" w:eastAsiaTheme="minorEastAsia" w:hAnsiTheme="minorEastAsia"/>
                <w:spacing w:val="-2"/>
                <w:w w:val="105"/>
                <w:sz w:val="20"/>
                <w:szCs w:val="20"/>
                <w:lang w:eastAsia="ja-JP"/>
              </w:rPr>
              <w:t>社会のそれぞれに</w:t>
            </w:r>
            <w:r w:rsidRPr="00C86BCB">
              <w:rPr>
                <w:rFonts w:asciiTheme="minorEastAsia" w:eastAsiaTheme="minorEastAsia" w:hAnsiTheme="minorEastAsia"/>
                <w:w w:val="105"/>
                <w:sz w:val="20"/>
                <w:szCs w:val="20"/>
                <w:lang w:eastAsia="ja-JP"/>
              </w:rPr>
              <w:t>焦点を当てる</w:t>
            </w:r>
            <w:r w:rsidRPr="00C86BCB">
              <w:rPr>
                <w:rFonts w:asciiTheme="minorEastAsia" w:eastAsiaTheme="minorEastAsia" w:hAnsiTheme="minorEastAsia"/>
                <w:spacing w:val="-2"/>
                <w:w w:val="105"/>
                <w:sz w:val="20"/>
                <w:szCs w:val="20"/>
                <w:lang w:eastAsia="ja-JP"/>
              </w:rPr>
              <w:t>。</w:t>
            </w:r>
          </w:p>
          <w:p w14:paraId="55FF8917" w14:textId="77777777" w:rsidR="00BA6EC4" w:rsidRPr="00C86BCB" w:rsidRDefault="002E5DD3" w:rsidP="00C86BCB">
            <w:pPr>
              <w:pStyle w:val="TableParagraph"/>
              <w:numPr>
                <w:ilvl w:val="0"/>
                <w:numId w:val="63"/>
              </w:numPr>
              <w:tabs>
                <w:tab w:val="left" w:pos="490"/>
              </w:tabs>
              <w:ind w:left="490" w:hanging="335"/>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自然の</w:t>
            </w:r>
            <w:r w:rsidRPr="00C86BCB">
              <w:rPr>
                <w:rFonts w:asciiTheme="minorEastAsia" w:eastAsiaTheme="minorEastAsia" w:hAnsiTheme="minorEastAsia"/>
                <w:spacing w:val="-2"/>
                <w:w w:val="110"/>
                <w:sz w:val="20"/>
                <w:szCs w:val="20"/>
                <w:lang w:eastAsia="ja-JP"/>
              </w:rPr>
              <w:t>境界線を</w:t>
            </w:r>
            <w:r w:rsidRPr="00C86BCB">
              <w:rPr>
                <w:rFonts w:asciiTheme="minorEastAsia" w:eastAsiaTheme="minorEastAsia" w:hAnsiTheme="minorEastAsia"/>
                <w:w w:val="110"/>
                <w:sz w:val="20"/>
                <w:szCs w:val="20"/>
                <w:lang w:eastAsia="ja-JP"/>
              </w:rPr>
              <w:t>利用する</w:t>
            </w:r>
            <w:r w:rsidRPr="00C86BCB">
              <w:rPr>
                <w:rFonts w:asciiTheme="minorEastAsia" w:eastAsiaTheme="minorEastAsia" w:hAnsiTheme="minorEastAsia"/>
                <w:spacing w:val="-2"/>
                <w:w w:val="110"/>
                <w:sz w:val="20"/>
                <w:szCs w:val="20"/>
                <w:lang w:eastAsia="ja-JP"/>
              </w:rPr>
              <w:t>。</w:t>
            </w:r>
          </w:p>
        </w:tc>
      </w:tr>
      <w:tr w:rsidR="00BA6EC4" w:rsidRPr="00C86BCB" w14:paraId="17238646" w14:textId="77777777">
        <w:trPr>
          <w:trHeight w:val="1293"/>
        </w:trPr>
        <w:tc>
          <w:tcPr>
            <w:tcW w:w="4186" w:type="dxa"/>
          </w:tcPr>
          <w:p w14:paraId="4276A129" w14:textId="77777777" w:rsidR="00BA6EC4" w:rsidRPr="00C86BCB" w:rsidRDefault="002E5DD3" w:rsidP="00C86BCB">
            <w:pPr>
              <w:pStyle w:val="TableParagraph"/>
              <w:ind w:left="171"/>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環境</w:t>
            </w:r>
            <w:r w:rsidRPr="00C86BCB">
              <w:rPr>
                <w:rFonts w:asciiTheme="minorEastAsia" w:eastAsiaTheme="minorEastAsia" w:hAnsiTheme="minorEastAsia"/>
                <w:spacing w:val="-2"/>
                <w:w w:val="110"/>
                <w:sz w:val="20"/>
                <w:szCs w:val="20"/>
              </w:rPr>
              <w:t>影響の</w:t>
            </w:r>
            <w:r w:rsidRPr="00C86BCB">
              <w:rPr>
                <w:rFonts w:asciiTheme="minorEastAsia" w:eastAsiaTheme="minorEastAsia" w:hAnsiTheme="minorEastAsia"/>
                <w:w w:val="110"/>
                <w:sz w:val="20"/>
                <w:szCs w:val="20"/>
              </w:rPr>
              <w:t>決定</w:t>
            </w:r>
            <w:proofErr w:type="spellEnd"/>
          </w:p>
        </w:tc>
        <w:tc>
          <w:tcPr>
            <w:tcW w:w="5919" w:type="dxa"/>
          </w:tcPr>
          <w:p w14:paraId="5C117BBB" w14:textId="77777777" w:rsidR="00BA6EC4" w:rsidRPr="00C86BCB" w:rsidRDefault="002E5DD3" w:rsidP="00C86BCB">
            <w:pPr>
              <w:pStyle w:val="TableParagraph"/>
              <w:numPr>
                <w:ilvl w:val="0"/>
                <w:numId w:val="62"/>
              </w:numPr>
              <w:tabs>
                <w:tab w:val="left" w:pos="480"/>
              </w:tabs>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相加的、相殺的、相乗的な</w:t>
            </w:r>
            <w:proofErr w:type="spellStart"/>
            <w:r w:rsidRPr="00C86BCB">
              <w:rPr>
                <w:rFonts w:asciiTheme="minorEastAsia" w:eastAsiaTheme="minorEastAsia" w:hAnsiTheme="minorEastAsia"/>
                <w:spacing w:val="-2"/>
                <w:w w:val="115"/>
                <w:sz w:val="20"/>
                <w:szCs w:val="20"/>
                <w:lang w:eastAsia="ja-JP"/>
              </w:rPr>
              <w:t>eHecls</w:t>
            </w:r>
            <w:proofErr w:type="spellEnd"/>
            <w:r w:rsidRPr="00C86BCB">
              <w:rPr>
                <w:rFonts w:asciiTheme="minorEastAsia" w:eastAsiaTheme="minorEastAsia" w:hAnsiTheme="minorEastAsia"/>
                <w:spacing w:val="-2"/>
                <w:w w:val="115"/>
                <w:sz w:val="20"/>
                <w:szCs w:val="20"/>
                <w:lang w:eastAsia="ja-JP"/>
              </w:rPr>
              <w:t>に</w:t>
            </w:r>
            <w:r w:rsidRPr="00C86BCB">
              <w:rPr>
                <w:rFonts w:asciiTheme="minorEastAsia" w:eastAsiaTheme="minorEastAsia" w:hAnsiTheme="minorEastAsia"/>
                <w:w w:val="115"/>
                <w:sz w:val="20"/>
                <w:szCs w:val="20"/>
                <w:lang w:eastAsia="ja-JP"/>
              </w:rPr>
              <w:t>対処</w:t>
            </w:r>
            <w:r w:rsidRPr="00C86BCB">
              <w:rPr>
                <w:rFonts w:asciiTheme="minorEastAsia" w:eastAsiaTheme="minorEastAsia" w:hAnsiTheme="minorEastAsia"/>
                <w:spacing w:val="-2"/>
                <w:w w:val="115"/>
                <w:sz w:val="20"/>
                <w:szCs w:val="20"/>
                <w:lang w:eastAsia="ja-JP"/>
              </w:rPr>
              <w:t>する。</w:t>
            </w:r>
          </w:p>
          <w:p w14:paraId="25C4ACF8" w14:textId="77777777" w:rsidR="00BA6EC4" w:rsidRPr="00C86BCB" w:rsidRDefault="002E5DD3" w:rsidP="00C86BCB">
            <w:pPr>
              <w:pStyle w:val="TableParagraph"/>
              <w:numPr>
                <w:ilvl w:val="0"/>
                <w:numId w:val="62"/>
              </w:numPr>
              <w:tabs>
                <w:tab w:val="left" w:pos="478"/>
              </w:tabs>
              <w:ind w:left="478" w:hanging="328"/>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その先にある見よ</w:t>
            </w:r>
            <w:proofErr w:type="spellEnd"/>
            <w:r w:rsidRPr="00C86BCB">
              <w:rPr>
                <w:rFonts w:asciiTheme="minorEastAsia" w:eastAsiaTheme="minorEastAsia" w:hAnsiTheme="minorEastAsia"/>
                <w:spacing w:val="-2"/>
                <w:w w:val="105"/>
                <w:sz w:val="20"/>
                <w:szCs w:val="20"/>
              </w:rPr>
              <w:t>。</w:t>
            </w:r>
          </w:p>
          <w:p w14:paraId="052C7F7D" w14:textId="77777777" w:rsidR="00BA6EC4" w:rsidRPr="00C86BCB" w:rsidRDefault="002E5DD3" w:rsidP="00C86BCB">
            <w:pPr>
              <w:pStyle w:val="TableParagraph"/>
              <w:tabs>
                <w:tab w:val="left" w:pos="475"/>
              </w:tabs>
              <w:ind w:left="470" w:right="394" w:hanging="318"/>
              <w:rPr>
                <w:rFonts w:asciiTheme="minorEastAsia" w:eastAsiaTheme="minorEastAsia" w:hAnsiTheme="minorEastAsia"/>
                <w:sz w:val="20"/>
                <w:szCs w:val="20"/>
                <w:lang w:eastAsia="ja-JP"/>
              </w:rPr>
            </w:pPr>
            <w:r w:rsidRPr="00C86BCB">
              <w:rPr>
                <w:rFonts w:asciiTheme="minorEastAsia" w:eastAsiaTheme="minorEastAsia" w:hAnsiTheme="minorEastAsia"/>
                <w:spacing w:val="-10"/>
                <w:w w:val="105"/>
                <w:sz w:val="20"/>
                <w:szCs w:val="20"/>
                <w:lang w:eastAsia="ja-JP"/>
              </w:rPr>
              <w:t>0</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資源、生態系、人間</w:t>
            </w:r>
            <w:r w:rsidRPr="00C86BCB">
              <w:rPr>
                <w:rFonts w:asciiTheme="minorEastAsia" w:eastAsiaTheme="minorEastAsia" w:hAnsiTheme="minorEastAsia"/>
                <w:spacing w:val="-2"/>
                <w:w w:val="105"/>
                <w:sz w:val="20"/>
                <w:szCs w:val="20"/>
                <w:lang w:eastAsia="ja-JP"/>
              </w:rPr>
              <w:t>社会の</w:t>
            </w:r>
            <w:r w:rsidRPr="00C86BCB">
              <w:rPr>
                <w:rFonts w:asciiTheme="minorEastAsia" w:eastAsiaTheme="minorEastAsia" w:hAnsiTheme="minorEastAsia"/>
                <w:w w:val="105"/>
                <w:sz w:val="20"/>
                <w:szCs w:val="20"/>
                <w:lang w:eastAsia="ja-JP"/>
              </w:rPr>
              <w:t>持続可能性に取り組む。</w:t>
            </w:r>
          </w:p>
        </w:tc>
      </w:tr>
      <w:tr w:rsidR="00BA6EC4" w:rsidRPr="00C86BCB" w14:paraId="76BCDD9A" w14:textId="77777777">
        <w:trPr>
          <w:trHeight w:val="83"/>
        </w:trPr>
        <w:tc>
          <w:tcPr>
            <w:tcW w:w="4186" w:type="dxa"/>
          </w:tcPr>
          <w:p w14:paraId="48E2F72F"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5919" w:type="dxa"/>
          </w:tcPr>
          <w:p w14:paraId="4631920D" w14:textId="77777777" w:rsidR="00BA6EC4" w:rsidRPr="00C86BCB" w:rsidRDefault="00BA6EC4" w:rsidP="00C86BCB">
            <w:pPr>
              <w:pStyle w:val="TableParagraph"/>
              <w:rPr>
                <w:rFonts w:asciiTheme="minorEastAsia" w:eastAsiaTheme="minorEastAsia" w:hAnsiTheme="minorEastAsia"/>
                <w:sz w:val="20"/>
                <w:szCs w:val="20"/>
                <w:lang w:eastAsia="ja-JP"/>
              </w:rPr>
            </w:pPr>
          </w:p>
        </w:tc>
      </w:tr>
    </w:tbl>
    <w:p w14:paraId="468E57D4" w14:textId="77777777" w:rsidR="00BA6EC4" w:rsidRPr="00C86BCB" w:rsidRDefault="00BA6EC4" w:rsidP="00C86BCB">
      <w:pPr>
        <w:pStyle w:val="TableParagraph"/>
        <w:rPr>
          <w:rFonts w:asciiTheme="minorEastAsia" w:eastAsiaTheme="minorEastAsia" w:hAnsiTheme="minorEastAsia"/>
          <w:sz w:val="20"/>
          <w:szCs w:val="20"/>
          <w:lang w:eastAsia="ja-JP"/>
        </w:rPr>
        <w:sectPr w:rsidR="00BA6EC4" w:rsidRPr="00C86BCB">
          <w:type w:val="continuous"/>
          <w:pgSz w:w="12560" w:h="16000"/>
          <w:pgMar w:top="260" w:right="720" w:bottom="280" w:left="1080" w:header="0" w:footer="0" w:gutter="0"/>
          <w:cols w:space="720"/>
        </w:sectPr>
      </w:pPr>
    </w:p>
    <w:p w14:paraId="5DCC35A8" w14:textId="77777777" w:rsidR="00BA6EC4" w:rsidRPr="00C86BCB" w:rsidRDefault="002E5DD3" w:rsidP="00C86BCB">
      <w:pPr>
        <w:pStyle w:val="a3"/>
        <w:ind w:left="220"/>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4456ED5B" wp14:editId="55DC82B7">
                <wp:extent cx="6221095" cy="15240"/>
                <wp:effectExtent l="9525" t="0" r="0" b="381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1095" cy="15240"/>
                          <a:chOff x="0" y="0"/>
                          <a:chExt cx="6221095" cy="15240"/>
                        </a:xfrm>
                      </wpg:grpSpPr>
                      <wps:wsp>
                        <wps:cNvPr id="19" name="Graphic 19"/>
                        <wps:cNvSpPr/>
                        <wps:spPr>
                          <a:xfrm>
                            <a:off x="0" y="7620"/>
                            <a:ext cx="6221095" cy="1270"/>
                          </a:xfrm>
                          <a:custGeom>
                            <a:avLst/>
                            <a:gdLst/>
                            <a:ahLst/>
                            <a:cxnLst/>
                            <a:rect l="l" t="t" r="r" b="b"/>
                            <a:pathLst>
                              <a:path w="6221095">
                                <a:moveTo>
                                  <a:pt x="0" y="0"/>
                                </a:moveTo>
                                <a:lnTo>
                                  <a:pt x="6220968" y="0"/>
                                </a:lnTo>
                              </a:path>
                            </a:pathLst>
                          </a:custGeom>
                          <a:ln w="1524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C7F5390" id="Group 18" o:spid="_x0000_s1026" style="width:489.85pt;height:1.2pt;mso-position-horizontal-relative:char;mso-position-vertical-relative:line" coordsize="62210,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">
                <v:shape id="Graphic 19" o:spid="_x0000_s1027" style="position:absolute;top:76;width:62210;height:12;visibility:visible;mso-wrap-style:square;v-text-anchor:top" coordsize="62210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" path="m,l6220968,e" filled="f" strokeweight="1.2pt">
                  <v:path arrowok="t"/>
                </v:shape>
                <w10:anchorlock/>
              </v:group>
            </w:pict>
          </mc:Fallback>
        </mc:AlternateContent>
      </w:r>
    </w:p>
    <w:p w14:paraId="7E335F78" w14:textId="77777777" w:rsidR="00BA6EC4" w:rsidRPr="00C86BCB" w:rsidRDefault="00BA6EC4" w:rsidP="00C86BCB">
      <w:pPr>
        <w:pStyle w:val="a3"/>
        <w:rPr>
          <w:rFonts w:asciiTheme="minorEastAsia" w:eastAsiaTheme="minorEastAsia" w:hAnsiTheme="minorEastAsia"/>
          <w:sz w:val="20"/>
          <w:szCs w:val="20"/>
        </w:rPr>
      </w:pPr>
    </w:p>
    <w:p w14:paraId="1D0A6AB3" w14:textId="77777777" w:rsidR="00BA6EC4" w:rsidRPr="00C86BCB" w:rsidRDefault="002E5DD3" w:rsidP="00C86BCB">
      <w:pPr>
        <w:pStyle w:val="2"/>
        <w:ind w:right="834" w:hanging="12"/>
        <w:rPr>
          <w:rFonts w:asciiTheme="minorEastAsia" w:eastAsiaTheme="minorEastAsia" w:hAnsiTheme="minorEastAsia"/>
          <w:sz w:val="20"/>
          <w:szCs w:val="20"/>
          <w:lang w:eastAsia="ja-JP"/>
        </w:rPr>
      </w:pPr>
      <w:bookmarkStart w:id="2" w:name="3.pdf"/>
      <w:bookmarkStart w:id="3" w:name="INTRODUCTION_TO_CUMULATIVE_EFFECTS_ANALY"/>
      <w:bookmarkEnd w:id="2"/>
      <w:bookmarkEnd w:id="3"/>
      <w:r w:rsidRPr="002758CC">
        <w:rPr>
          <w:rFonts w:asciiTheme="minorEastAsia" w:eastAsiaTheme="minorEastAsia" w:hAnsiTheme="minorEastAsia"/>
          <w:w w:val="70"/>
          <w:sz w:val="28"/>
          <w:szCs w:val="28"/>
          <w:lang w:eastAsia="ja-JP"/>
        </w:rPr>
        <w:t>累積影響</w:t>
      </w:r>
      <w:r w:rsidRPr="002758CC">
        <w:rPr>
          <w:rFonts w:asciiTheme="minorEastAsia" w:eastAsiaTheme="minorEastAsia" w:hAnsiTheme="minorEastAsia"/>
          <w:spacing w:val="-2"/>
          <w:w w:val="75"/>
          <w:sz w:val="28"/>
          <w:szCs w:val="28"/>
          <w:lang w:eastAsia="ja-JP"/>
        </w:rPr>
        <w:t>分析</w:t>
      </w:r>
      <w:r w:rsidRPr="002758CC">
        <w:rPr>
          <w:rFonts w:asciiTheme="minorEastAsia" w:eastAsiaTheme="minorEastAsia" w:hAnsiTheme="minorEastAsia"/>
          <w:w w:val="70"/>
          <w:sz w:val="28"/>
          <w:szCs w:val="28"/>
          <w:lang w:eastAsia="ja-JP"/>
        </w:rPr>
        <w:t>入門</w:t>
      </w:r>
    </w:p>
    <w:p w14:paraId="33AC1FE2" w14:textId="77777777" w:rsidR="00BA6EC4" w:rsidRPr="00C86BCB" w:rsidRDefault="00BA6EC4" w:rsidP="00C86BCB">
      <w:pPr>
        <w:pStyle w:val="a3"/>
        <w:rPr>
          <w:rFonts w:asciiTheme="minorEastAsia" w:eastAsiaTheme="minorEastAsia" w:hAnsiTheme="minorEastAsia"/>
          <w:sz w:val="20"/>
          <w:szCs w:val="20"/>
          <w:lang w:eastAsia="ja-JP"/>
        </w:rPr>
      </w:pPr>
    </w:p>
    <w:p w14:paraId="6D4FE62F" w14:textId="77777777" w:rsidR="00BA6EC4" w:rsidRPr="00C86BCB" w:rsidRDefault="00BA6EC4" w:rsidP="00C86BCB">
      <w:pPr>
        <w:pStyle w:val="a3"/>
        <w:rPr>
          <w:rFonts w:asciiTheme="minorEastAsia" w:eastAsiaTheme="minorEastAsia" w:hAnsiTheme="minorEastAsia"/>
          <w:sz w:val="20"/>
          <w:szCs w:val="20"/>
          <w:lang w:eastAsia="ja-JP"/>
        </w:rPr>
      </w:pPr>
    </w:p>
    <w:p w14:paraId="2D3E850C"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15"/>
          <w:pgSz w:w="12240" w:h="15780"/>
          <w:pgMar w:top="1400" w:right="720" w:bottom="280" w:left="1440" w:header="0" w:footer="0" w:gutter="0"/>
          <w:cols w:space="720"/>
        </w:sectPr>
      </w:pPr>
    </w:p>
    <w:p w14:paraId="5282ED75" w14:textId="77777777" w:rsidR="00BA6EC4" w:rsidRPr="00C86BCB" w:rsidRDefault="002E5DD3" w:rsidP="00C86BCB">
      <w:pPr>
        <w:pStyle w:val="a3"/>
        <w:ind w:left="183" w:right="344" w:firstLine="37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最も環境破壊的な影響をもたらすのは、特定の行動による直接的な影響ではなく、長期にわたる行動による個々の小さな影響の組み合わせであるという証拠が増えつつある。</w:t>
      </w:r>
    </w:p>
    <w:p w14:paraId="03DC8204" w14:textId="77777777" w:rsidR="00BA6EC4" w:rsidRPr="00C86BCB" w:rsidRDefault="002E5DD3" w:rsidP="00C86BCB">
      <w:pPr>
        <w:pStyle w:val="a3"/>
        <w:ind w:left="144" w:right="381" w:firstLine="39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ほとんどすべての生態系は、すでに人間によって改変され、劣化さえしているため、環境影響のほとんどは累積的なものとみなすことができると主張する当局者もいる。ナショナル・パフォーマンス・レビューの報告書（1994年）によると、サンフランシスコ湾の河口が大きく変化しているのは、さまざまな政府機関によって規制されている活動の結果である。報告書は、サンフランシスコ湾のデルタの1マイルは、400以上の政府機関（連邦、州、地方）の決定によって影響を受ける可能性があると指摘している。ウィリアム・オダム（William Odum）（1982）は、累積的影響による環境劣化を「小さな決定の専制」と簡潔に表現した。</w:t>
      </w:r>
    </w:p>
    <w:p w14:paraId="3D748522" w14:textId="77777777" w:rsidR="00BA6EC4" w:rsidRPr="00C86BCB" w:rsidRDefault="002E5DD3" w:rsidP="00C86BCB">
      <w:pPr>
        <w:pStyle w:val="a3"/>
        <w:ind w:left="144" w:right="419" w:firstLine="36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国家環境政策法（NEPA）を実施するための環境品質審議会（CEQ）の規則では、累積影響を以下のように定義している。</w:t>
      </w:r>
    </w:p>
    <w:p w14:paraId="3A242D3D" w14:textId="77777777" w:rsidR="00BA6EC4" w:rsidRPr="00C86BCB" w:rsidRDefault="002E5DD3" w:rsidP="00C86BCB">
      <w:pPr>
        <w:pStyle w:val="a3"/>
        <w:ind w:left="487" w:right="779" w:firstLine="12"/>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どのような機関（連邦政府または連邦政府以外）または個人がそのような他の行為を行うかに関係なく、その行為が過去、現在、</w:t>
      </w:r>
      <w:r w:rsidRPr="00C86BCB">
        <w:rPr>
          <w:rFonts w:asciiTheme="minorEastAsia" w:eastAsiaTheme="minorEastAsia" w:hAnsiTheme="minorEastAsia"/>
          <w:spacing w:val="-2"/>
          <w:sz w:val="20"/>
          <w:szCs w:val="20"/>
          <w:lang w:eastAsia="ja-JP"/>
        </w:rPr>
        <w:t>および合理的に予測可能な将来の</w:t>
      </w:r>
      <w:r w:rsidRPr="00C86BCB">
        <w:rPr>
          <w:rFonts w:asciiTheme="minorEastAsia" w:eastAsiaTheme="minorEastAsia" w:hAnsiTheme="minorEastAsia"/>
          <w:sz w:val="20"/>
          <w:szCs w:val="20"/>
          <w:lang w:eastAsia="ja-JP"/>
        </w:rPr>
        <w:t>他の</w:t>
      </w:r>
      <w:r w:rsidRPr="00C86BCB">
        <w:rPr>
          <w:rFonts w:asciiTheme="minorEastAsia" w:eastAsiaTheme="minorEastAsia" w:hAnsiTheme="minorEastAsia"/>
          <w:spacing w:val="-2"/>
          <w:sz w:val="20"/>
          <w:szCs w:val="20"/>
          <w:lang w:eastAsia="ja-JP"/>
        </w:rPr>
        <w:t>行為と</w:t>
      </w:r>
      <w:r w:rsidRPr="00C86BCB">
        <w:rPr>
          <w:rFonts w:asciiTheme="minorEastAsia" w:eastAsiaTheme="minorEastAsia" w:hAnsiTheme="minorEastAsia"/>
          <w:sz w:val="20"/>
          <w:szCs w:val="20"/>
          <w:lang w:eastAsia="ja-JP"/>
        </w:rPr>
        <w:t>追加された場合に、その行為の影響の増分から生じる環境への影響（40 CFR § 1508.7）。</w:t>
      </w:r>
    </w:p>
    <w:p w14:paraId="18E8465E" w14:textId="77777777" w:rsidR="00BA6EC4" w:rsidRPr="00C86BCB" w:rsidRDefault="00BA6EC4" w:rsidP="00C86BCB">
      <w:pPr>
        <w:pStyle w:val="a3"/>
        <w:rPr>
          <w:rFonts w:asciiTheme="minorEastAsia" w:eastAsiaTheme="minorEastAsia" w:hAnsiTheme="minorEastAsia"/>
          <w:sz w:val="20"/>
          <w:szCs w:val="20"/>
          <w:lang w:eastAsia="ja-JP"/>
        </w:rPr>
      </w:pPr>
    </w:p>
    <w:p w14:paraId="21E04962" w14:textId="77777777" w:rsidR="00BA6EC4" w:rsidRPr="00C86BCB" w:rsidRDefault="002E5DD3" w:rsidP="00C86BCB">
      <w:pPr>
        <w:pStyle w:val="8"/>
        <w:ind w:right="38"/>
        <w:jc w:val="right"/>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spacing w:val="-10"/>
          <w:sz w:val="20"/>
          <w:szCs w:val="20"/>
          <w:lang w:eastAsia="ja-JP"/>
        </w:rPr>
        <w:t>i</w:t>
      </w:r>
      <w:proofErr w:type="spellEnd"/>
    </w:p>
    <w:p w14:paraId="346C0826" w14:textId="77777777" w:rsidR="00BA6EC4" w:rsidRPr="00C86BCB" w:rsidRDefault="002E5DD3" w:rsidP="00C86BCB">
      <w:pPr>
        <w:pStyle w:val="a3"/>
        <w:ind w:left="183" w:right="99" w:firstLine="24"/>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NEPAの施行によって連邦政府の意思決定が改善されたにもかかわらず、人間環境が意図しない、望まない形で変化し続けているという事実は、この漸増的（累積的）影響によるところが大きい。これまでの環境影響分析は、主にプロジェクト固有の影響に焦点を当ててきたが、NEPAは、連邦政府の行動の累積的影響を分析するための背景を提供し、その義務を担っている。</w:t>
      </w:r>
    </w:p>
    <w:p w14:paraId="2F816196" w14:textId="77777777" w:rsidR="00BA6EC4" w:rsidRPr="00C86BCB" w:rsidRDefault="002E5DD3" w:rsidP="00C86BCB">
      <w:pPr>
        <w:pStyle w:val="a3"/>
        <w:tabs>
          <w:tab w:val="left" w:pos="1465"/>
          <w:tab w:val="left" w:pos="3361"/>
        </w:tabs>
        <w:ind w:left="144" w:right="136" w:firstLine="418"/>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NEPAとCEQの規則は、行為、代替案、影響という文脈で累積問題を定義している。その定義により、累積的影響は、各代替案の直接的影響および間接的影響（時間的に後に発生する、または距離的に遠くに発生する影響評価されなければならな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検討される代替案の範囲には、累積影響を評価するためのベースラインとして、何もしない代替案を含めなければならない。考慮されなければならない行動の範囲には、プロジェクト案だけでなく、累積影響に寄与する可能性のある、すべての関連・類似の行動が含まれる。具体的には、NEPAは、関連するすべての行動を同じ分析で扱うことを要求している。例えば、旅客数を増加させる航空港の滑走路の拡張は、滑走路自体の影響だけでなく、ターミナルの拡張や、滑走路に至る道路の拡張も考慮しなければならな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ターミナルと、拡張されたターミナルへのアクセスを提供するための道路の拡張も考慮しなけれ ばならない。</w:t>
      </w:r>
      <w:r w:rsidRPr="00C86BCB">
        <w:rPr>
          <w:rFonts w:asciiTheme="minorEastAsia" w:eastAsiaTheme="minorEastAsia" w:hAnsiTheme="minorEastAsia"/>
          <w:spacing w:val="22"/>
          <w:w w:val="115"/>
          <w:sz w:val="20"/>
          <w:szCs w:val="20"/>
          <w:lang w:eastAsia="ja-JP"/>
        </w:rPr>
        <w:t xml:space="preserve">  </w:t>
      </w:r>
      <w:r w:rsidRPr="00C86BCB">
        <w:rPr>
          <w:rFonts w:asciiTheme="minorEastAsia" w:eastAsiaTheme="minorEastAsia" w:hAnsiTheme="minorEastAsia"/>
          <w:w w:val="115"/>
          <w:sz w:val="20"/>
          <w:szCs w:val="20"/>
          <w:lang w:eastAsia="ja-JP"/>
        </w:rPr>
        <w:t xml:space="preserve"> 同様の行動が</w:t>
      </w:r>
      <w:r w:rsidRPr="00C86BCB">
        <w:rPr>
          <w:rFonts w:asciiTheme="minorEastAsia" w:eastAsiaTheme="minorEastAsia" w:hAnsiTheme="minorEastAsia"/>
          <w:spacing w:val="-2"/>
          <w:w w:val="115"/>
          <w:sz w:val="20"/>
          <w:szCs w:val="20"/>
          <w:lang w:eastAsia="ja-JP"/>
        </w:rPr>
        <w:t>計画されている</w:t>
      </w:r>
      <w:r w:rsidRPr="00C86BCB">
        <w:rPr>
          <w:rFonts w:asciiTheme="minorEastAsia" w:eastAsiaTheme="minorEastAsia" w:hAnsiTheme="minorEastAsia"/>
          <w:w w:val="115"/>
          <w:sz w:val="20"/>
          <w:szCs w:val="20"/>
          <w:lang w:eastAsia="ja-JP"/>
        </w:rPr>
        <w:t>場合は、その行動も考慮しなければならない。</w:t>
      </w:r>
    </w:p>
    <w:p w14:paraId="118991C9"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type w:val="continuous"/>
          <w:pgSz w:w="12240" w:h="15780"/>
          <w:pgMar w:top="260" w:right="720" w:bottom="280" w:left="1440" w:header="0" w:footer="0" w:gutter="0"/>
          <w:cols w:num="2" w:space="720" w:equalWidth="0">
            <w:col w:w="5095" w:space="128"/>
            <w:col w:w="4857"/>
          </w:cols>
        </w:sectPr>
      </w:pPr>
    </w:p>
    <w:p w14:paraId="65AA7AC6" w14:textId="44288E54" w:rsidR="00BA6EC4" w:rsidRPr="00C86BCB" w:rsidRDefault="002E5DD3" w:rsidP="00C86BCB">
      <w:pPr>
        <w:pStyle w:val="a3"/>
        <w:ind w:left="3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078F8B56" wp14:editId="62E90262">
                <wp:extent cx="6212205" cy="12700"/>
                <wp:effectExtent l="9525" t="0" r="0" b="635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2205" cy="12700"/>
                          <a:chOff x="0" y="0"/>
                          <a:chExt cx="6212205" cy="12700"/>
                        </a:xfrm>
                      </wpg:grpSpPr>
                      <wps:wsp>
                        <wps:cNvPr id="22" name="Graphic 22"/>
                        <wps:cNvSpPr/>
                        <wps:spPr>
                          <a:xfrm>
                            <a:off x="0" y="6095"/>
                            <a:ext cx="6212205" cy="1270"/>
                          </a:xfrm>
                          <a:custGeom>
                            <a:avLst/>
                            <a:gdLst/>
                            <a:ahLst/>
                            <a:cxnLst/>
                            <a:rect l="l" t="t" r="r" b="b"/>
                            <a:pathLst>
                              <a:path w="6212205">
                                <a:moveTo>
                                  <a:pt x="0" y="0"/>
                                </a:moveTo>
                                <a:lnTo>
                                  <a:pt x="6211824" y="0"/>
                                </a:lnTo>
                              </a:path>
                            </a:pathLst>
                          </a:custGeom>
                          <a:ln w="121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4EAA4C0" id="Group 21" o:spid="_x0000_s1026" style="width:489.15pt;height:1pt;mso-position-horizontal-relative:char;mso-position-vertical-relative:line" coordsize="6212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">
                <v:shape id="Graphic 22" o:spid="_x0000_s1027" style="position:absolute;top:60;width:62122;height:13;visibility:visible;mso-wrap-style:square;v-text-anchor:top" coordsize="62122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" path="m,l6211824,e" filled="f" strokeweight=".96pt">
                  <v:path arrowok="t"/>
                </v:shape>
                <w10:anchorlock/>
              </v:group>
            </w:pict>
          </mc:Fallback>
        </mc:AlternateContent>
      </w:r>
    </w:p>
    <w:p w14:paraId="5834E4F4" w14:textId="3141455C" w:rsidR="00BA6EC4" w:rsidRPr="00C86BCB" w:rsidRDefault="00BA6EC4" w:rsidP="00C86BCB">
      <w:pPr>
        <w:pStyle w:val="a3"/>
        <w:rPr>
          <w:rFonts w:asciiTheme="minorEastAsia" w:eastAsiaTheme="minorEastAsia" w:hAnsiTheme="minorEastAsia"/>
          <w:sz w:val="20"/>
          <w:szCs w:val="20"/>
        </w:rPr>
      </w:pPr>
    </w:p>
    <w:p w14:paraId="00405B7B"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16"/>
          <w:pgSz w:w="12200" w:h="15760"/>
          <w:pgMar w:top="1360" w:right="1080" w:bottom="1260" w:left="1080" w:header="0" w:footer="1064" w:gutter="0"/>
          <w:cols w:space="720"/>
        </w:sectPr>
      </w:pPr>
    </w:p>
    <w:p w14:paraId="4002344F" w14:textId="56415B23" w:rsidR="00BA6EC4" w:rsidRPr="00C86BCB" w:rsidRDefault="002E5DD3" w:rsidP="00C86BCB">
      <w:pPr>
        <w:ind w:left="27" w:right="17" w:firstLine="4"/>
        <w:jc w:val="both"/>
        <w:rPr>
          <w:rFonts w:asciiTheme="minorEastAsia" w:eastAsiaTheme="minorEastAsia" w:hAnsiTheme="minorEastAsia"/>
          <w:sz w:val="20"/>
          <w:szCs w:val="20"/>
          <w:lang w:eastAsia="ja-JP"/>
        </w:rPr>
      </w:pPr>
      <w:bookmarkStart w:id="4" w:name="Purpose_of_Cumulative_Effects_Analysis"/>
      <w:bookmarkEnd w:id="4"/>
      <w:r w:rsidRPr="00C86BCB">
        <w:rPr>
          <w:rFonts w:asciiTheme="minorEastAsia" w:eastAsiaTheme="minorEastAsia" w:hAnsiTheme="minorEastAsia"/>
          <w:w w:val="110"/>
          <w:sz w:val="20"/>
          <w:szCs w:val="20"/>
          <w:lang w:eastAsia="ja-JP"/>
        </w:rPr>
        <w:t>その地域で、交通量の増加や道路の拡張が必要となる場合（たとえそれが連邦政府以外のものであっても）、同じ分析で対処する必要がある。</w:t>
      </w:r>
    </w:p>
    <w:p w14:paraId="2F9D7E23" w14:textId="77777777" w:rsidR="00BA6EC4" w:rsidRPr="00C86BCB" w:rsidRDefault="002E5DD3" w:rsidP="00C86BCB">
      <w:pPr>
        <w:ind w:left="26" w:firstLine="355"/>
        <w:jc w:val="both"/>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累積影響分析に含める行動の選択は、他の環境影響評価と同様、それらが人間環境に影響を及ぼすかどうかに依存する。本ハンドブックでは、環境について、資源（大気の質やマス養殖場など）、生態系（自然と人間が相互作用する地域や景観レベルの単位）、人間社会（生活の質に影響を与える社会文化的な設定）を中心に議論する。資源という用語は、この3つすべての存在を指すために使われることもある。</w:t>
      </w:r>
      <w:r w:rsidRPr="00C86BCB">
        <w:rPr>
          <w:rFonts w:asciiTheme="minorEastAsia" w:eastAsiaTheme="minorEastAsia" w:hAnsiTheme="minorEastAsia"/>
          <w:w w:val="115"/>
          <w:sz w:val="20"/>
          <w:szCs w:val="20"/>
        </w:rPr>
        <w:t>表</w:t>
      </w:r>
      <w:r w:rsidRPr="00C86BCB">
        <w:rPr>
          <w:rFonts w:asciiTheme="minorEastAsia" w:eastAsiaTheme="minorEastAsia" w:hAnsiTheme="minorEastAsia"/>
          <w:sz w:val="20"/>
          <w:szCs w:val="20"/>
        </w:rPr>
        <w:t>1-1に</w:t>
      </w:r>
      <w:r w:rsidRPr="00C86BCB">
        <w:rPr>
          <w:rFonts w:asciiTheme="minorEastAsia" w:eastAsiaTheme="minorEastAsia" w:hAnsiTheme="minorEastAsia"/>
          <w:w w:val="115"/>
          <w:sz w:val="20"/>
          <w:szCs w:val="20"/>
        </w:rPr>
        <w:t>、一般的な累積的資源量を示す。</w:t>
      </w:r>
    </w:p>
    <w:tbl>
      <w:tblPr>
        <w:tblStyle w:val="TableNormal"/>
        <w:tblpPr w:leftFromText="142" w:rightFromText="142" w:vertAnchor="text" w:horzAnchor="margin" w:tblpY="246"/>
        <w:tblW w:w="97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254"/>
        <w:gridCol w:w="6470"/>
      </w:tblGrid>
      <w:tr w:rsidR="009B56F4" w:rsidRPr="00C86BCB" w14:paraId="1FB98BBE" w14:textId="77777777" w:rsidTr="009B56F4">
        <w:trPr>
          <w:trHeight w:val="781"/>
        </w:trPr>
        <w:tc>
          <w:tcPr>
            <w:tcW w:w="9724" w:type="dxa"/>
            <w:gridSpan w:val="2"/>
          </w:tcPr>
          <w:p w14:paraId="4D1452CE" w14:textId="77777777" w:rsidR="009B56F4" w:rsidRPr="00C86BCB" w:rsidRDefault="009B56F4" w:rsidP="00C86BCB">
            <w:pPr>
              <w:pStyle w:val="TableParagraph"/>
              <w:ind w:left="1045" w:right="385" w:hanging="650"/>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トビー 1-1.連邦政府直面する累積影響状況の例（複数の緊急事態行動と、ある資源に影響を及ぼす他の行動を含む</w:t>
            </w:r>
          </w:p>
        </w:tc>
      </w:tr>
      <w:tr w:rsidR="009B56F4" w:rsidRPr="00C86BCB" w14:paraId="428CD984" w14:textId="77777777" w:rsidTr="009B56F4">
        <w:trPr>
          <w:trHeight w:val="436"/>
        </w:trPr>
        <w:tc>
          <w:tcPr>
            <w:tcW w:w="3254" w:type="dxa"/>
          </w:tcPr>
          <w:p w14:paraId="2C32C8DF" w14:textId="77777777" w:rsidR="009B56F4" w:rsidRPr="00C86BCB" w:rsidRDefault="009B56F4" w:rsidP="00C86BCB">
            <w:pPr>
              <w:pStyle w:val="TableParagraph"/>
              <w:ind w:left="828"/>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フェデロール・エージェンシー</w:t>
            </w:r>
          </w:p>
        </w:tc>
        <w:tc>
          <w:tcPr>
            <w:tcW w:w="6470" w:type="dxa"/>
          </w:tcPr>
          <w:p w14:paraId="3350EC7A" w14:textId="77777777" w:rsidR="009B56F4" w:rsidRPr="00C86BCB" w:rsidRDefault="009B56F4" w:rsidP="00C86BCB">
            <w:pPr>
              <w:pStyle w:val="TableParagraph"/>
              <w:ind w:left="1797"/>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累積</w:t>
            </w:r>
            <w:r w:rsidRPr="00C86BCB">
              <w:rPr>
                <w:rFonts w:asciiTheme="minorEastAsia" w:eastAsiaTheme="minorEastAsia" w:hAnsiTheme="minorEastAsia"/>
                <w:w w:val="115"/>
                <w:sz w:val="20"/>
                <w:szCs w:val="20"/>
              </w:rPr>
              <w:t>効果</w:t>
            </w:r>
            <w:proofErr w:type="spellEnd"/>
          </w:p>
        </w:tc>
      </w:tr>
      <w:tr w:rsidR="009B56F4" w:rsidRPr="00C86BCB" w14:paraId="6BCD2DD4" w14:textId="77777777" w:rsidTr="009B56F4">
        <w:trPr>
          <w:trHeight w:val="661"/>
        </w:trPr>
        <w:tc>
          <w:tcPr>
            <w:tcW w:w="3254" w:type="dxa"/>
          </w:tcPr>
          <w:p w14:paraId="30816496" w14:textId="77777777" w:rsidR="009B56F4" w:rsidRPr="00C86BCB" w:rsidRDefault="009B56F4" w:rsidP="00C86BCB">
            <w:pPr>
              <w:pStyle w:val="TableParagraph"/>
              <w:ind w:left="131"/>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陸軍</w:t>
            </w:r>
            <w:r w:rsidRPr="00C86BCB">
              <w:rPr>
                <w:rFonts w:asciiTheme="minorEastAsia" w:eastAsiaTheme="minorEastAsia" w:hAnsiTheme="minorEastAsia"/>
                <w:spacing w:val="-2"/>
                <w:w w:val="105"/>
                <w:sz w:val="20"/>
                <w:szCs w:val="20"/>
              </w:rPr>
              <w:t>工兵隊</w:t>
            </w:r>
            <w:proofErr w:type="spellEnd"/>
          </w:p>
        </w:tc>
        <w:tc>
          <w:tcPr>
            <w:tcW w:w="6470" w:type="dxa"/>
          </w:tcPr>
          <w:p w14:paraId="6EFC9AD7" w14:textId="77777777" w:rsidR="009B56F4" w:rsidRPr="00C86BCB" w:rsidRDefault="009B56F4" w:rsidP="00C86BCB">
            <w:pPr>
              <w:pStyle w:val="TableParagraph"/>
              <w:ind w:left="394" w:right="253" w:hanging="219"/>
              <w:rPr>
                <w:rFonts w:asciiTheme="minorEastAsia" w:eastAsiaTheme="minorEastAsia" w:hAnsiTheme="minorEastAsia"/>
                <w:sz w:val="20"/>
                <w:szCs w:val="20"/>
                <w:lang w:eastAsia="ja-JP"/>
              </w:rPr>
            </w:pPr>
            <w:r w:rsidRPr="00C86BCB">
              <w:rPr>
                <w:rFonts w:asciiTheme="minorEastAsia" w:eastAsiaTheme="minorEastAsia" w:hAnsiTheme="minorEastAsia"/>
                <w:noProof/>
                <w:position w:val="1"/>
                <w:sz w:val="20"/>
                <w:szCs w:val="20"/>
              </w:rPr>
              <w:drawing>
                <wp:inline distT="0" distB="0" distL="0" distR="0" wp14:anchorId="67AB2A80" wp14:editId="2C8A676A">
                  <wp:extent cx="54863" cy="5791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7" cstate="print"/>
                          <a:stretch>
                            <a:fillRect/>
                          </a:stretch>
                        </pic:blipFill>
                        <pic:spPr>
                          <a:xfrm>
                            <a:off x="0" y="0"/>
                            <a:ext cx="54863" cy="57912"/>
                          </a:xfrm>
                          <a:prstGeom prst="rect">
                            <a:avLst/>
                          </a:prstGeom>
                        </pic:spPr>
                      </pic:pic>
                    </a:graphicData>
                  </a:graphic>
                </wp:inline>
              </w:drawing>
            </w:r>
            <w:r w:rsidRPr="00C86BCB">
              <w:rPr>
                <w:rFonts w:asciiTheme="minorEastAsia" w:eastAsiaTheme="minorEastAsia" w:hAnsiTheme="minorEastAsia"/>
                <w:spacing w:val="-4"/>
                <w:sz w:val="20"/>
                <w:szCs w:val="20"/>
                <w:lang w:eastAsia="ja-JP"/>
              </w:rPr>
              <w:t>国の浚渫・埋め立て</w:t>
            </w:r>
            <w:r w:rsidRPr="00C86BCB">
              <w:rPr>
                <w:rFonts w:asciiTheme="minorEastAsia" w:eastAsiaTheme="minorEastAsia" w:hAnsiTheme="minorEastAsia"/>
                <w:sz w:val="20"/>
                <w:szCs w:val="20"/>
                <w:lang w:eastAsia="ja-JP"/>
              </w:rPr>
              <w:t>許可と地盤沈下による</w:t>
            </w:r>
            <w:r w:rsidRPr="00C86BCB">
              <w:rPr>
                <w:rFonts w:asciiTheme="minorEastAsia" w:eastAsiaTheme="minorEastAsia" w:hAnsiTheme="minorEastAsia"/>
                <w:spacing w:val="-4"/>
                <w:sz w:val="20"/>
                <w:szCs w:val="20"/>
                <w:lang w:eastAsia="ja-JP"/>
              </w:rPr>
              <w:t>湿地の損失の増大</w:t>
            </w:r>
          </w:p>
        </w:tc>
      </w:tr>
      <w:tr w:rsidR="009B56F4" w:rsidRPr="00C86BCB" w14:paraId="44EC3453" w14:textId="77777777" w:rsidTr="009B56F4">
        <w:trPr>
          <w:trHeight w:val="661"/>
        </w:trPr>
        <w:tc>
          <w:tcPr>
            <w:tcW w:w="3254" w:type="dxa"/>
          </w:tcPr>
          <w:p w14:paraId="39640471" w14:textId="724D57D4" w:rsidR="009B56F4" w:rsidRPr="00C86BCB" w:rsidRDefault="009B56F4" w:rsidP="00C86BCB">
            <w:pPr>
              <w:pStyle w:val="TableParagraph"/>
              <w:ind w:left="133"/>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管理局</w:t>
            </w:r>
            <w:proofErr w:type="spellEnd"/>
          </w:p>
        </w:tc>
        <w:tc>
          <w:tcPr>
            <w:tcW w:w="6470" w:type="dxa"/>
          </w:tcPr>
          <w:p w14:paraId="4D0B4894" w14:textId="77777777" w:rsidR="009B56F4" w:rsidRPr="00C86BCB" w:rsidRDefault="009B56F4" w:rsidP="00C86BCB">
            <w:pPr>
              <w:pStyle w:val="TableParagraph"/>
              <w:ind w:left="398" w:right="253" w:hanging="224"/>
              <w:rPr>
                <w:rFonts w:asciiTheme="minorEastAsia" w:eastAsiaTheme="minorEastAsia" w:hAnsiTheme="minorEastAsia"/>
                <w:sz w:val="20"/>
                <w:szCs w:val="20"/>
                <w:lang w:eastAsia="ja-JP"/>
              </w:rPr>
            </w:pPr>
            <w:r w:rsidRPr="00C86BCB">
              <w:rPr>
                <w:rFonts w:asciiTheme="minorEastAsia" w:eastAsiaTheme="minorEastAsia" w:hAnsiTheme="minorEastAsia"/>
                <w:noProof/>
                <w:position w:val="1"/>
                <w:sz w:val="20"/>
                <w:szCs w:val="20"/>
              </w:rPr>
              <w:drawing>
                <wp:inline distT="0" distB="0" distL="0" distR="0" wp14:anchorId="185335FA" wp14:editId="4B4A6BE5">
                  <wp:extent cx="54863" cy="54863"/>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cstate="print"/>
                          <a:stretch>
                            <a:fillRect/>
                          </a:stretch>
                        </pic:blipFill>
                        <pic:spPr>
                          <a:xfrm>
                            <a:off x="0" y="0"/>
                            <a:ext cx="54863" cy="54863"/>
                          </a:xfrm>
                          <a:prstGeom prst="rect">
                            <a:avLst/>
                          </a:prstGeom>
                        </pic:spPr>
                      </pic:pic>
                    </a:graphicData>
                  </a:graphic>
                </wp:inline>
              </w:drawing>
            </w:r>
            <w:r w:rsidRPr="00C86BCB">
              <w:rPr>
                <w:rFonts w:asciiTheme="minorEastAsia" w:eastAsiaTheme="minorEastAsia" w:hAnsiTheme="minorEastAsia"/>
                <w:sz w:val="20"/>
                <w:szCs w:val="20"/>
                <w:lang w:eastAsia="ja-JP"/>
              </w:rPr>
              <w:t>複数の放牧による放牧地の劣化と外来雑草の侵入</w:t>
            </w:r>
          </w:p>
        </w:tc>
      </w:tr>
      <w:tr w:rsidR="009B56F4" w:rsidRPr="00C86BCB" w14:paraId="0483FE68" w14:textId="77777777" w:rsidTr="009B56F4">
        <w:trPr>
          <w:trHeight w:val="661"/>
        </w:trPr>
        <w:tc>
          <w:tcPr>
            <w:tcW w:w="3254" w:type="dxa"/>
          </w:tcPr>
          <w:p w14:paraId="34A036D5" w14:textId="77777777" w:rsidR="009B56F4" w:rsidRPr="00C86BCB" w:rsidRDefault="009B56F4" w:rsidP="00C86BCB">
            <w:pPr>
              <w:pStyle w:val="TableParagraph"/>
              <w:ind w:left="132"/>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防衛</w:t>
            </w:r>
            <w:r w:rsidRPr="00C86BCB">
              <w:rPr>
                <w:rFonts w:asciiTheme="minorEastAsia" w:eastAsiaTheme="minorEastAsia" w:hAnsiTheme="minorEastAsia"/>
                <w:sz w:val="20"/>
                <w:szCs w:val="20"/>
              </w:rPr>
              <w:t>省</w:t>
            </w:r>
            <w:proofErr w:type="spellEnd"/>
          </w:p>
        </w:tc>
        <w:tc>
          <w:tcPr>
            <w:tcW w:w="6470" w:type="dxa"/>
          </w:tcPr>
          <w:p w14:paraId="01646BB0" w14:textId="77777777" w:rsidR="009B56F4" w:rsidRPr="00C86BCB" w:rsidRDefault="009B56F4" w:rsidP="00C86BCB">
            <w:pPr>
              <w:pStyle w:val="TableParagraph"/>
              <w:ind w:left="398" w:hanging="219"/>
              <w:rPr>
                <w:rFonts w:asciiTheme="minorEastAsia" w:eastAsiaTheme="minorEastAsia" w:hAnsiTheme="minorEastAsia"/>
                <w:sz w:val="20"/>
                <w:szCs w:val="20"/>
                <w:lang w:eastAsia="ja-JP"/>
              </w:rPr>
            </w:pPr>
            <w:r w:rsidRPr="00C86BCB">
              <w:rPr>
                <w:rFonts w:asciiTheme="minorEastAsia" w:eastAsiaTheme="minorEastAsia" w:hAnsiTheme="minorEastAsia"/>
                <w:noProof/>
                <w:position w:val="1"/>
                <w:sz w:val="20"/>
                <w:szCs w:val="20"/>
              </w:rPr>
              <w:drawing>
                <wp:inline distT="0" distB="0" distL="0" distR="0" wp14:anchorId="011A1340" wp14:editId="606136AB">
                  <wp:extent cx="51816" cy="54863"/>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9" cstate="print"/>
                          <a:stretch>
                            <a:fillRect/>
                          </a:stretch>
                        </pic:blipFill>
                        <pic:spPr>
                          <a:xfrm>
                            <a:off x="0" y="0"/>
                            <a:ext cx="51816" cy="54863"/>
                          </a:xfrm>
                          <a:prstGeom prst="rect">
                            <a:avLst/>
                          </a:prstGeom>
                        </pic:spPr>
                      </pic:pic>
                    </a:graphicData>
                  </a:graphic>
                </wp:inline>
              </w:drawing>
            </w:r>
            <w:r w:rsidRPr="00C86BCB">
              <w:rPr>
                <w:rFonts w:asciiTheme="minorEastAsia" w:eastAsiaTheme="minorEastAsia" w:hAnsiTheme="minorEastAsia"/>
                <w:spacing w:val="-2"/>
                <w:sz w:val="20"/>
                <w:szCs w:val="20"/>
                <w:lang w:eastAsia="ja-JP"/>
              </w:rPr>
              <w:t>同一土地単位内での</w:t>
            </w:r>
            <w:r w:rsidRPr="00C86BCB">
              <w:rPr>
                <w:rFonts w:asciiTheme="minorEastAsia" w:eastAsiaTheme="minorEastAsia" w:hAnsiTheme="minorEastAsia"/>
                <w:spacing w:val="-4"/>
                <w:sz w:val="20"/>
                <w:szCs w:val="20"/>
                <w:lang w:eastAsia="ja-JP"/>
              </w:rPr>
              <w:t>複数の訓練ミッションと</w:t>
            </w:r>
            <w:r w:rsidRPr="00C86BCB">
              <w:rPr>
                <w:rFonts w:asciiTheme="minorEastAsia" w:eastAsiaTheme="minorEastAsia" w:hAnsiTheme="minorEastAsia"/>
                <w:spacing w:val="-2"/>
                <w:sz w:val="20"/>
                <w:szCs w:val="20"/>
                <w:lang w:eastAsia="ja-JP"/>
              </w:rPr>
              <w:t>商業用樹木の伐採による</w:t>
            </w:r>
            <w:r w:rsidRPr="00C86BCB">
              <w:rPr>
                <w:rFonts w:asciiTheme="minorEastAsia" w:eastAsiaTheme="minorEastAsia" w:hAnsiTheme="minorEastAsia"/>
                <w:spacing w:val="-4"/>
                <w:sz w:val="20"/>
                <w:szCs w:val="20"/>
                <w:lang w:eastAsia="ja-JP"/>
              </w:rPr>
              <w:t>営巣鳥の個体数減少</w:t>
            </w:r>
          </w:p>
        </w:tc>
      </w:tr>
      <w:tr w:rsidR="009B56F4" w:rsidRPr="00C86BCB" w14:paraId="58ECF64B" w14:textId="77777777" w:rsidTr="009B56F4">
        <w:trPr>
          <w:trHeight w:val="661"/>
        </w:trPr>
        <w:tc>
          <w:tcPr>
            <w:tcW w:w="3254" w:type="dxa"/>
          </w:tcPr>
          <w:p w14:paraId="56C3897D" w14:textId="77777777" w:rsidR="009B56F4" w:rsidRPr="00C86BCB" w:rsidRDefault="009B56F4" w:rsidP="00C86BCB">
            <w:pPr>
              <w:pStyle w:val="TableParagraph"/>
              <w:ind w:left="127"/>
              <w:rPr>
                <w:rFonts w:asciiTheme="minorEastAsia" w:eastAsiaTheme="minorEastAsia" w:hAnsiTheme="minorEastAsia"/>
                <w:position w:val="-2"/>
                <w:sz w:val="20"/>
                <w:szCs w:val="20"/>
                <w:lang w:eastAsia="ja-JP"/>
              </w:rPr>
            </w:pPr>
            <w:r w:rsidRPr="00C86BCB">
              <w:rPr>
                <w:rFonts w:asciiTheme="minorEastAsia" w:eastAsiaTheme="minorEastAsia" w:hAnsiTheme="minorEastAsia"/>
                <w:spacing w:val="-2"/>
                <w:sz w:val="20"/>
                <w:szCs w:val="20"/>
                <w:lang w:eastAsia="ja-JP"/>
              </w:rPr>
              <w:t>エネルギー</w:t>
            </w:r>
            <w:r w:rsidRPr="00C86BCB">
              <w:rPr>
                <w:rFonts w:asciiTheme="minorEastAsia" w:eastAsiaTheme="minorEastAsia" w:hAnsiTheme="minorEastAsia"/>
                <w:spacing w:val="-2"/>
                <w:position w:val="-2"/>
                <w:sz w:val="20"/>
                <w:szCs w:val="20"/>
                <w:lang w:eastAsia="ja-JP"/>
              </w:rPr>
              <w:t>(Y)の</w:t>
            </w:r>
            <w:r w:rsidRPr="00C86BCB">
              <w:rPr>
                <w:rFonts w:asciiTheme="minorEastAsia" w:eastAsiaTheme="minorEastAsia" w:hAnsiTheme="minorEastAsia"/>
                <w:sz w:val="20"/>
                <w:szCs w:val="20"/>
                <w:lang w:eastAsia="ja-JP"/>
              </w:rPr>
              <w:t>出発点</w:t>
            </w:r>
          </w:p>
        </w:tc>
        <w:tc>
          <w:tcPr>
            <w:tcW w:w="6470" w:type="dxa"/>
          </w:tcPr>
          <w:p w14:paraId="267E5E1B" w14:textId="77777777" w:rsidR="009B56F4" w:rsidRPr="00C86BCB" w:rsidRDefault="009B56F4" w:rsidP="00C86BCB">
            <w:pPr>
              <w:pStyle w:val="TableParagraph"/>
              <w:ind w:left="398" w:hanging="219"/>
              <w:rPr>
                <w:rFonts w:asciiTheme="minorEastAsia" w:eastAsiaTheme="minorEastAsia" w:hAnsiTheme="minorEastAsia"/>
                <w:sz w:val="20"/>
                <w:szCs w:val="20"/>
                <w:lang w:eastAsia="ja-JP"/>
              </w:rPr>
            </w:pPr>
            <w:r w:rsidRPr="00C86BCB">
              <w:rPr>
                <w:rFonts w:asciiTheme="minorEastAsia" w:eastAsiaTheme="minorEastAsia" w:hAnsiTheme="minorEastAsia"/>
                <w:noProof/>
                <w:position w:val="2"/>
                <w:sz w:val="20"/>
                <w:szCs w:val="20"/>
              </w:rPr>
              <w:drawing>
                <wp:inline distT="0" distB="0" distL="0" distR="0" wp14:anchorId="0C7B35B6" wp14:editId="6DC84229">
                  <wp:extent cx="54863" cy="57912"/>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0" cstate="print"/>
                          <a:stretch>
                            <a:fillRect/>
                          </a:stretch>
                        </pic:blipFill>
                        <pic:spPr>
                          <a:xfrm>
                            <a:off x="0" y="0"/>
                            <a:ext cx="54863" cy="57912"/>
                          </a:xfrm>
                          <a:prstGeom prst="rect">
                            <a:avLst/>
                          </a:prstGeom>
                        </pic:spPr>
                      </pic:pic>
                    </a:graphicData>
                  </a:graphic>
                </wp:inline>
              </w:drawing>
            </w:r>
            <w:r w:rsidRPr="00C86BCB">
              <w:rPr>
                <w:rFonts w:asciiTheme="minorEastAsia" w:eastAsiaTheme="minorEastAsia" w:hAnsiTheme="minorEastAsia"/>
                <w:spacing w:val="-4"/>
                <w:sz w:val="20"/>
                <w:szCs w:val="20"/>
                <w:lang w:eastAsia="ja-JP"/>
              </w:rPr>
              <w:t>排出権取引政策と</w:t>
            </w:r>
            <w:r w:rsidRPr="00C86BCB">
              <w:rPr>
                <w:rFonts w:asciiTheme="minorEastAsia" w:eastAsiaTheme="minorEastAsia" w:hAnsiTheme="minorEastAsia"/>
                <w:sz w:val="20"/>
                <w:szCs w:val="20"/>
                <w:lang w:eastAsia="ja-JP"/>
              </w:rPr>
              <w:t>気候変動による</w:t>
            </w:r>
            <w:r w:rsidRPr="00C86BCB">
              <w:rPr>
                <w:rFonts w:asciiTheme="minorEastAsia" w:eastAsiaTheme="minorEastAsia" w:hAnsiTheme="minorEastAsia"/>
                <w:spacing w:val="-4"/>
                <w:sz w:val="20"/>
                <w:szCs w:val="20"/>
                <w:lang w:eastAsia="ja-JP"/>
              </w:rPr>
              <w:t>地域酸性沈着量の増加</w:t>
            </w:r>
          </w:p>
        </w:tc>
      </w:tr>
      <w:tr w:rsidR="009B56F4" w:rsidRPr="00C86BCB" w14:paraId="79C4DC0D" w14:textId="77777777" w:rsidTr="009B56F4">
        <w:trPr>
          <w:trHeight w:val="656"/>
        </w:trPr>
        <w:tc>
          <w:tcPr>
            <w:tcW w:w="3254" w:type="dxa"/>
          </w:tcPr>
          <w:p w14:paraId="15B175D6" w14:textId="77777777" w:rsidR="009B56F4" w:rsidRPr="00C86BCB" w:rsidRDefault="009B56F4" w:rsidP="00C86BCB">
            <w:pPr>
              <w:pStyle w:val="TableParagraph"/>
              <w:ind w:left="127" w:right="171" w:hanging="1"/>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連邦</w:t>
            </w:r>
            <w:r w:rsidRPr="00C86BCB">
              <w:rPr>
                <w:rFonts w:asciiTheme="minorEastAsia" w:eastAsiaTheme="minorEastAsia" w:hAnsiTheme="minorEastAsia"/>
                <w:spacing w:val="-6"/>
                <w:sz w:val="20"/>
                <w:szCs w:val="20"/>
                <w:vertAlign w:val="subscript"/>
                <w:lang w:eastAsia="ja-JP"/>
              </w:rPr>
              <w:t>エネルギー</w:t>
            </w:r>
            <w:r w:rsidRPr="00C86BCB">
              <w:rPr>
                <w:rFonts w:asciiTheme="minorEastAsia" w:eastAsiaTheme="minorEastAsia" w:hAnsiTheme="minorEastAsia"/>
                <w:spacing w:val="-6"/>
                <w:sz w:val="20"/>
                <w:szCs w:val="20"/>
                <w:lang w:eastAsia="ja-JP"/>
              </w:rPr>
              <w:t>規制</w:t>
            </w:r>
            <w:r w:rsidRPr="00C86BCB">
              <w:rPr>
                <w:rFonts w:asciiTheme="minorEastAsia" w:eastAsiaTheme="minorEastAsia" w:hAnsiTheme="minorEastAsia"/>
                <w:spacing w:val="-2"/>
                <w:sz w:val="20"/>
                <w:szCs w:val="20"/>
                <w:lang w:eastAsia="ja-JP"/>
              </w:rPr>
              <w:t>委員会</w:t>
            </w:r>
          </w:p>
        </w:tc>
        <w:tc>
          <w:tcPr>
            <w:tcW w:w="6470" w:type="dxa"/>
          </w:tcPr>
          <w:p w14:paraId="54025D5F" w14:textId="77777777" w:rsidR="009B56F4" w:rsidRPr="00C86BCB" w:rsidRDefault="009B56F4" w:rsidP="00C86BCB">
            <w:pPr>
              <w:pStyle w:val="TableParagraph"/>
              <w:ind w:left="395" w:hanging="216"/>
              <w:rPr>
                <w:rFonts w:asciiTheme="minorEastAsia" w:eastAsiaTheme="minorEastAsia" w:hAnsiTheme="minorEastAsia"/>
                <w:sz w:val="20"/>
                <w:szCs w:val="20"/>
              </w:rPr>
            </w:pPr>
            <w:r w:rsidRPr="00C86BCB">
              <w:rPr>
                <w:rFonts w:asciiTheme="minorEastAsia" w:eastAsiaTheme="minorEastAsia" w:hAnsiTheme="minorEastAsia"/>
                <w:noProof/>
                <w:position w:val="2"/>
                <w:sz w:val="20"/>
                <w:szCs w:val="20"/>
              </w:rPr>
              <w:drawing>
                <wp:inline distT="0" distB="0" distL="0" distR="0" wp14:anchorId="369EFDD4" wp14:editId="0C7C8D41">
                  <wp:extent cx="51816" cy="54863"/>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9" cstate="print"/>
                          <a:stretch>
                            <a:fillRect/>
                          </a:stretch>
                        </pic:blipFill>
                        <pic:spPr>
                          <a:xfrm>
                            <a:off x="0" y="0"/>
                            <a:ext cx="51816" cy="54863"/>
                          </a:xfrm>
                          <a:prstGeom prst="rect">
                            <a:avLst/>
                          </a:prstGeom>
                        </pic:spPr>
                      </pic:pic>
                    </a:graphicData>
                  </a:graphic>
                </wp:inline>
              </w:drawing>
            </w:r>
            <w:proofErr w:type="spellStart"/>
            <w:r w:rsidRPr="00C86BCB">
              <w:rPr>
                <w:rFonts w:asciiTheme="minorEastAsia" w:eastAsiaTheme="minorEastAsia" w:hAnsiTheme="minorEastAsia"/>
                <w:spacing w:val="-2"/>
                <w:sz w:val="20"/>
                <w:szCs w:val="20"/>
              </w:rPr>
              <w:t>同じ河川流域にある</w:t>
            </w:r>
            <w:r w:rsidRPr="00C86BCB">
              <w:rPr>
                <w:rFonts w:asciiTheme="minorEastAsia" w:eastAsiaTheme="minorEastAsia" w:hAnsiTheme="minorEastAsia"/>
                <w:spacing w:val="-6"/>
                <w:position w:val="-1"/>
                <w:sz w:val="20"/>
                <w:szCs w:val="20"/>
              </w:rPr>
              <w:t>YmUIfipIe</w:t>
            </w:r>
            <w:proofErr w:type="spellEnd"/>
            <w:r w:rsidRPr="00C86BCB">
              <w:rPr>
                <w:rFonts w:asciiTheme="minorEastAsia" w:eastAsiaTheme="minorEastAsia" w:hAnsiTheme="minorEastAsia"/>
                <w:spacing w:val="-6"/>
                <w:position w:val="-1"/>
                <w:sz w:val="20"/>
                <w:szCs w:val="20"/>
              </w:rPr>
              <w:t xml:space="preserve"> </w:t>
            </w:r>
            <w:r w:rsidRPr="00C86BCB">
              <w:rPr>
                <w:rFonts w:asciiTheme="minorEastAsia" w:eastAsiaTheme="minorEastAsia" w:hAnsiTheme="minorEastAsia"/>
                <w:spacing w:val="-6"/>
                <w:sz w:val="20"/>
                <w:szCs w:val="20"/>
              </w:rPr>
              <w:t>h</w:t>
            </w:r>
            <w:r w:rsidRPr="00C86BCB">
              <w:rPr>
                <w:rFonts w:asciiTheme="minorEastAsia" w:eastAsiaTheme="minorEastAsia" w:hAnsiTheme="minorEastAsia"/>
                <w:spacing w:val="-6"/>
                <w:position w:val="-2"/>
                <w:sz w:val="20"/>
                <w:szCs w:val="20"/>
              </w:rPr>
              <w:t>Y</w:t>
            </w:r>
            <w:proofErr w:type="spellStart"/>
            <w:r w:rsidRPr="00C86BCB">
              <w:rPr>
                <w:rFonts w:asciiTheme="minorEastAsia" w:eastAsiaTheme="minorEastAsia" w:hAnsiTheme="minorEastAsia"/>
                <w:spacing w:val="-6"/>
                <w:sz w:val="20"/>
                <w:szCs w:val="20"/>
              </w:rPr>
              <w:t>dropowerダムとCorps</w:t>
            </w:r>
            <w:proofErr w:type="spellEnd"/>
            <w:r w:rsidRPr="00C86BCB">
              <w:rPr>
                <w:rFonts w:asciiTheme="minorEastAsia" w:eastAsiaTheme="minorEastAsia" w:hAnsiTheme="minorEastAsia"/>
                <w:spacing w:val="-6"/>
                <w:sz w:val="20"/>
                <w:szCs w:val="20"/>
              </w:rPr>
              <w:t xml:space="preserve"> of </w:t>
            </w:r>
            <w:proofErr w:type="spellStart"/>
            <w:r w:rsidRPr="00C86BCB">
              <w:rPr>
                <w:rFonts w:asciiTheme="minorEastAsia" w:eastAsiaTheme="minorEastAsia" w:hAnsiTheme="minorEastAsia"/>
                <w:spacing w:val="-2"/>
                <w:sz w:val="20"/>
                <w:szCs w:val="20"/>
              </w:rPr>
              <w:t>Engineers貯水池による</w:t>
            </w:r>
            <w:r w:rsidRPr="00C86BCB">
              <w:rPr>
                <w:rFonts w:asciiTheme="minorEastAsia" w:eastAsiaTheme="minorEastAsia" w:hAnsiTheme="minorEastAsia"/>
                <w:spacing w:val="-6"/>
                <w:sz w:val="20"/>
                <w:szCs w:val="20"/>
              </w:rPr>
              <w:t>魚道の</w:t>
            </w:r>
            <w:proofErr w:type="spellEnd"/>
          </w:p>
        </w:tc>
      </w:tr>
      <w:tr w:rsidR="009B56F4" w:rsidRPr="00C86BCB" w14:paraId="4399DF2D" w14:textId="77777777" w:rsidTr="009B56F4">
        <w:trPr>
          <w:trHeight w:val="652"/>
        </w:trPr>
        <w:tc>
          <w:tcPr>
            <w:tcW w:w="3254" w:type="dxa"/>
          </w:tcPr>
          <w:p w14:paraId="103AD710" w14:textId="77777777" w:rsidR="009B56F4" w:rsidRPr="00C86BCB" w:rsidRDefault="009B56F4" w:rsidP="00C86BCB">
            <w:pPr>
              <w:pStyle w:val="TableParagraph"/>
              <w:ind w:left="126"/>
              <w:rPr>
                <w:rFonts w:asciiTheme="minorEastAsia" w:eastAsiaTheme="minorEastAsia" w:hAnsiTheme="minorEastAsia"/>
                <w:sz w:val="20"/>
                <w:szCs w:val="20"/>
              </w:rPr>
            </w:pPr>
            <w:proofErr w:type="spellStart"/>
            <w:r w:rsidRPr="00C86BCB">
              <w:rPr>
                <w:rFonts w:asciiTheme="minorEastAsia" w:eastAsiaTheme="minorEastAsia" w:hAnsiTheme="minorEastAsia"/>
                <w:spacing w:val="-5"/>
                <w:sz w:val="20"/>
                <w:szCs w:val="20"/>
              </w:rPr>
              <w:t>連邦</w:t>
            </w:r>
            <w:r w:rsidRPr="00C86BCB">
              <w:rPr>
                <w:rFonts w:asciiTheme="minorEastAsia" w:eastAsiaTheme="minorEastAsia" w:hAnsiTheme="minorEastAsia"/>
                <w:spacing w:val="-2"/>
                <w:sz w:val="20"/>
                <w:szCs w:val="20"/>
              </w:rPr>
              <w:t>高速道路管理局</w:t>
            </w:r>
            <w:proofErr w:type="spellEnd"/>
          </w:p>
        </w:tc>
        <w:tc>
          <w:tcPr>
            <w:tcW w:w="6470" w:type="dxa"/>
          </w:tcPr>
          <w:p w14:paraId="3C592980" w14:textId="77777777" w:rsidR="009B56F4" w:rsidRPr="00C86BCB" w:rsidRDefault="009B56F4" w:rsidP="00C86BCB">
            <w:pPr>
              <w:pStyle w:val="TableParagraph"/>
              <w:ind w:left="398" w:hanging="223"/>
              <w:rPr>
                <w:rFonts w:asciiTheme="minorEastAsia" w:eastAsiaTheme="minorEastAsia" w:hAnsiTheme="minorEastAsia"/>
                <w:sz w:val="20"/>
                <w:szCs w:val="20"/>
                <w:lang w:eastAsia="ja-JP"/>
              </w:rPr>
            </w:pPr>
            <w:r w:rsidRPr="00C86BCB">
              <w:rPr>
                <w:rFonts w:asciiTheme="minorEastAsia" w:eastAsiaTheme="minorEastAsia" w:hAnsiTheme="minorEastAsia"/>
                <w:noProof/>
                <w:position w:val="2"/>
                <w:sz w:val="20"/>
                <w:szCs w:val="20"/>
              </w:rPr>
              <w:drawing>
                <wp:inline distT="0" distB="0" distL="0" distR="0" wp14:anchorId="2143A4EC" wp14:editId="3B1AAEF4">
                  <wp:extent cx="54863" cy="51816"/>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1" cstate="print"/>
                          <a:stretch>
                            <a:fillRect/>
                          </a:stretch>
                        </pic:blipFill>
                        <pic:spPr>
                          <a:xfrm>
                            <a:off x="0" y="0"/>
                            <a:ext cx="54863" cy="51816"/>
                          </a:xfrm>
                          <a:prstGeom prst="rect">
                            <a:avLst/>
                          </a:prstGeom>
                        </pic:spPr>
                      </pic:pic>
                    </a:graphicData>
                  </a:graphic>
                </wp:inline>
              </w:drawing>
            </w:r>
            <w:r w:rsidRPr="00C86BCB">
              <w:rPr>
                <w:rFonts w:asciiTheme="minorEastAsia" w:eastAsiaTheme="minorEastAsia" w:hAnsiTheme="minorEastAsia"/>
                <w:spacing w:val="-4"/>
                <w:sz w:val="20"/>
                <w:szCs w:val="20"/>
                <w:lang w:eastAsia="ja-JP"/>
              </w:rPr>
              <w:t>郊外のスプロール化に伴う累積的な商業・住宅開発と高層ビル建設</w:t>
            </w:r>
          </w:p>
        </w:tc>
      </w:tr>
      <w:tr w:rsidR="009B56F4" w:rsidRPr="00C86BCB" w14:paraId="2CF89FFB" w14:textId="77777777" w:rsidTr="009B56F4">
        <w:trPr>
          <w:trHeight w:val="641"/>
        </w:trPr>
        <w:tc>
          <w:tcPr>
            <w:tcW w:w="3254" w:type="dxa"/>
          </w:tcPr>
          <w:p w14:paraId="0113ACB9" w14:textId="77777777" w:rsidR="009B56F4" w:rsidRPr="00C86BCB" w:rsidRDefault="009B56F4" w:rsidP="00C86BCB">
            <w:pPr>
              <w:pStyle w:val="TableParagraph"/>
              <w:ind w:left="126"/>
              <w:rPr>
                <w:rFonts w:asciiTheme="minorEastAsia" w:eastAsiaTheme="minorEastAsia" w:hAnsiTheme="minorEastAsia"/>
                <w:sz w:val="20"/>
                <w:szCs w:val="20"/>
              </w:rPr>
            </w:pPr>
            <w:proofErr w:type="spellStart"/>
            <w:r w:rsidRPr="00C86BCB">
              <w:rPr>
                <w:rFonts w:asciiTheme="minorEastAsia" w:eastAsiaTheme="minorEastAsia" w:hAnsiTheme="minorEastAsia"/>
                <w:w w:val="90"/>
                <w:sz w:val="20"/>
                <w:szCs w:val="20"/>
              </w:rPr>
              <w:t>森林</w:t>
            </w:r>
            <w:r w:rsidRPr="00C86BCB">
              <w:rPr>
                <w:rFonts w:asciiTheme="minorEastAsia" w:eastAsiaTheme="minorEastAsia" w:hAnsiTheme="minorEastAsia"/>
                <w:spacing w:val="-2"/>
                <w:w w:val="95"/>
                <w:sz w:val="20"/>
                <w:szCs w:val="20"/>
              </w:rPr>
              <w:t>局</w:t>
            </w:r>
            <w:proofErr w:type="spellEnd"/>
          </w:p>
        </w:tc>
        <w:tc>
          <w:tcPr>
            <w:tcW w:w="6470" w:type="dxa"/>
            <w:tcBorders>
              <w:bottom w:val="thickThinMediumGap" w:sz="3" w:space="0" w:color="000000"/>
            </w:tcBorders>
          </w:tcPr>
          <w:p w14:paraId="6AD5F3D8" w14:textId="77777777" w:rsidR="009B56F4" w:rsidRPr="00C86BCB" w:rsidRDefault="009B56F4" w:rsidP="00C86BCB">
            <w:pPr>
              <w:pStyle w:val="TableParagraph"/>
              <w:ind w:left="399" w:right="253" w:hanging="224"/>
              <w:rPr>
                <w:rFonts w:asciiTheme="minorEastAsia" w:eastAsiaTheme="minorEastAsia" w:hAnsiTheme="minorEastAsia"/>
                <w:sz w:val="20"/>
                <w:szCs w:val="20"/>
                <w:lang w:eastAsia="ja-JP"/>
              </w:rPr>
            </w:pPr>
            <w:r w:rsidRPr="00C86BCB">
              <w:rPr>
                <w:rFonts w:asciiTheme="minorEastAsia" w:eastAsiaTheme="minorEastAsia" w:hAnsiTheme="minorEastAsia"/>
                <w:noProof/>
                <w:position w:val="2"/>
                <w:sz w:val="20"/>
                <w:szCs w:val="20"/>
              </w:rPr>
              <w:drawing>
                <wp:inline distT="0" distB="0" distL="0" distR="0" wp14:anchorId="09B6897B" wp14:editId="3AC4E80F">
                  <wp:extent cx="54863" cy="54863"/>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2" cstate="print"/>
                          <a:stretch>
                            <a:fillRect/>
                          </a:stretch>
                        </pic:blipFill>
                        <pic:spPr>
                          <a:xfrm>
                            <a:off x="0" y="0"/>
                            <a:ext cx="54863" cy="54863"/>
                          </a:xfrm>
                          <a:prstGeom prst="rect">
                            <a:avLst/>
                          </a:prstGeom>
                        </pic:spPr>
                      </pic:pic>
                    </a:graphicData>
                  </a:graphic>
                </wp:inline>
              </w:drawing>
            </w:r>
            <w:r w:rsidRPr="00C86BCB">
              <w:rPr>
                <w:rFonts w:asciiTheme="minorEastAsia" w:eastAsiaTheme="minorEastAsia" w:hAnsiTheme="minorEastAsia"/>
                <w:w w:val="105"/>
                <w:sz w:val="20"/>
                <w:szCs w:val="20"/>
                <w:lang w:eastAsia="ja-JP"/>
              </w:rPr>
              <w:t>同じ流域で複数の木材伐採許可や個人伐採が行われ、土壌浸食や河川の堆積が増加した。</w:t>
            </w:r>
          </w:p>
        </w:tc>
      </w:tr>
      <w:tr w:rsidR="009B56F4" w:rsidRPr="00C86BCB" w14:paraId="5F35259A" w14:textId="77777777" w:rsidTr="009B56F4">
        <w:trPr>
          <w:trHeight w:val="651"/>
        </w:trPr>
        <w:tc>
          <w:tcPr>
            <w:tcW w:w="3254" w:type="dxa"/>
          </w:tcPr>
          <w:p w14:paraId="591E1E99" w14:textId="77777777" w:rsidR="009B56F4" w:rsidRPr="00C86BCB" w:rsidRDefault="009B56F4" w:rsidP="00C86BCB">
            <w:pPr>
              <w:pStyle w:val="TableParagraph"/>
              <w:ind w:left="126"/>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898880" behindDoc="1" locked="0" layoutInCell="1" allowOverlap="1" wp14:anchorId="2F076004" wp14:editId="48FB47C1">
                      <wp:simplePos x="0" y="0"/>
                      <wp:positionH relativeFrom="column">
                        <wp:posOffset>47244</wp:posOffset>
                      </wp:positionH>
                      <wp:positionV relativeFrom="paragraph">
                        <wp:posOffset>-16104</wp:posOffset>
                      </wp:positionV>
                      <wp:extent cx="67310" cy="42672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10" cy="426720"/>
                                <a:chOff x="0" y="0"/>
                                <a:chExt cx="67310" cy="426720"/>
                              </a:xfrm>
                            </wpg:grpSpPr>
                            <pic:pic xmlns:pic="http://schemas.openxmlformats.org/drawingml/2006/picture">
                              <pic:nvPicPr>
                                <pic:cNvPr id="33" name="Image 33"/>
                                <pic:cNvPicPr/>
                              </pic:nvPicPr>
                              <pic:blipFill>
                                <a:blip r:embed="rId23" cstate="print"/>
                                <a:stretch>
                                  <a:fillRect/>
                                </a:stretch>
                              </pic:blipFill>
                              <pic:spPr>
                                <a:xfrm>
                                  <a:off x="0" y="0"/>
                                  <a:ext cx="67056" cy="426719"/>
                                </a:xfrm>
                                <a:prstGeom prst="rect">
                                  <a:avLst/>
                                </a:prstGeom>
                              </pic:spPr>
                            </pic:pic>
                          </wpg:wgp>
                        </a:graphicData>
                      </a:graphic>
                    </wp:anchor>
                  </w:drawing>
                </mc:Choice>
                <mc:Fallback>
                  <w:pict>
                    <v:group w14:anchorId="25818F28" id="Group 32" o:spid="_x0000_s1026" style="position:absolute;margin-left:3.7pt;margin-top:-1.25pt;width:5.3pt;height:33.6pt;z-index:-251417600;mso-wrap-distance-left:0;mso-wrap-distance-right:0" coordsize="67310,426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3" o:spid="_x0000_s1027" type="#_x0000_t75" style="position:absolute;width:67056;height:426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">
                        <v:imagedata r:id="rId24" o:title=""/>
                      </v:shape>
                    </v:group>
                  </w:pict>
                </mc:Fallback>
              </mc:AlternateContent>
            </w:r>
            <w:proofErr w:type="spellStart"/>
            <w:r w:rsidRPr="00C86BCB">
              <w:rPr>
                <w:rFonts w:asciiTheme="minorEastAsia" w:eastAsiaTheme="minorEastAsia" w:hAnsiTheme="minorEastAsia"/>
                <w:spacing w:val="-4"/>
                <w:sz w:val="20"/>
                <w:szCs w:val="20"/>
              </w:rPr>
              <w:t>総務省</w:t>
            </w:r>
            <w:proofErr w:type="spellEnd"/>
          </w:p>
        </w:tc>
        <w:tc>
          <w:tcPr>
            <w:tcW w:w="6470" w:type="dxa"/>
            <w:tcBorders>
              <w:top w:val="thinThickMediumGap" w:sz="3" w:space="0" w:color="000000"/>
              <w:bottom w:val="double" w:sz="6" w:space="0" w:color="000000"/>
            </w:tcBorders>
          </w:tcPr>
          <w:p w14:paraId="7388B92F" w14:textId="77777777" w:rsidR="009B56F4" w:rsidRPr="00C86BCB" w:rsidRDefault="009B56F4" w:rsidP="00C86BCB">
            <w:pPr>
              <w:pStyle w:val="TableParagraph"/>
              <w:ind w:left="393" w:right="253" w:hanging="219"/>
              <w:rPr>
                <w:rFonts w:asciiTheme="minorEastAsia" w:eastAsiaTheme="minorEastAsia" w:hAnsiTheme="minorEastAsia"/>
                <w:sz w:val="20"/>
                <w:szCs w:val="20"/>
                <w:lang w:eastAsia="ja-JP"/>
              </w:rPr>
            </w:pPr>
            <w:r w:rsidRPr="00C86BCB">
              <w:rPr>
                <w:rFonts w:asciiTheme="minorEastAsia" w:eastAsiaTheme="minorEastAsia" w:hAnsiTheme="minorEastAsia"/>
                <w:noProof/>
                <w:position w:val="2"/>
                <w:sz w:val="20"/>
                <w:szCs w:val="20"/>
              </w:rPr>
              <w:drawing>
                <wp:inline distT="0" distB="0" distL="0" distR="0" wp14:anchorId="6AFC89D5" wp14:editId="75409E98">
                  <wp:extent cx="51816" cy="5486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5" cstate="print"/>
                          <a:stretch>
                            <a:fillRect/>
                          </a:stretch>
                        </pic:blipFill>
                        <pic:spPr>
                          <a:xfrm>
                            <a:off x="0" y="0"/>
                            <a:ext cx="51816" cy="54863"/>
                          </a:xfrm>
                          <a:prstGeom prst="rect">
                            <a:avLst/>
                          </a:prstGeom>
                        </pic:spPr>
                      </pic:pic>
                    </a:graphicData>
                  </a:graphic>
                </wp:inline>
              </w:drawing>
            </w:r>
            <w:r w:rsidRPr="00C86BCB">
              <w:rPr>
                <w:rFonts w:asciiTheme="minorEastAsia" w:eastAsiaTheme="minorEastAsia" w:hAnsiTheme="minorEastAsia"/>
                <w:spacing w:val="-2"/>
                <w:sz w:val="20"/>
                <w:szCs w:val="20"/>
                <w:lang w:eastAsia="ja-JP"/>
              </w:rPr>
              <w:t>連邦オフィスの新設を含む、</w:t>
            </w:r>
            <w:r w:rsidRPr="00C86BCB">
              <w:rPr>
                <w:rFonts w:asciiTheme="minorEastAsia" w:eastAsiaTheme="minorEastAsia" w:hAnsiTheme="minorEastAsia"/>
                <w:spacing w:val="-4"/>
                <w:sz w:val="20"/>
                <w:szCs w:val="20"/>
                <w:lang w:eastAsia="ja-JP"/>
              </w:rPr>
              <w:t>進行中の</w:t>
            </w:r>
            <w:r w:rsidRPr="00C86BCB">
              <w:rPr>
                <w:rFonts w:asciiTheme="minorEastAsia" w:eastAsiaTheme="minorEastAsia" w:hAnsiTheme="minorEastAsia"/>
                <w:spacing w:val="-2"/>
                <w:sz w:val="20"/>
                <w:szCs w:val="20"/>
                <w:lang w:eastAsia="ja-JP"/>
              </w:rPr>
              <w:t>地域開発による</w:t>
            </w:r>
            <w:r w:rsidRPr="00C86BCB">
              <w:rPr>
                <w:rFonts w:asciiTheme="minorEastAsia" w:eastAsiaTheme="minorEastAsia" w:hAnsiTheme="minorEastAsia"/>
                <w:spacing w:val="-4"/>
                <w:sz w:val="20"/>
                <w:szCs w:val="20"/>
                <w:lang w:eastAsia="ja-JP"/>
              </w:rPr>
              <w:t>近隣の社会文化的特性の変化</w:t>
            </w:r>
          </w:p>
        </w:tc>
      </w:tr>
      <w:tr w:rsidR="009B56F4" w:rsidRPr="00C86BCB" w14:paraId="731AD6B1" w14:textId="77777777" w:rsidTr="009B56F4">
        <w:trPr>
          <w:trHeight w:val="523"/>
        </w:trPr>
        <w:tc>
          <w:tcPr>
            <w:tcW w:w="3254" w:type="dxa"/>
            <w:tcBorders>
              <w:bottom w:val="double" w:sz="6" w:space="0" w:color="000000"/>
            </w:tcBorders>
          </w:tcPr>
          <w:p w14:paraId="14F06395" w14:textId="77777777" w:rsidR="009B56F4" w:rsidRPr="00C86BCB" w:rsidRDefault="009B56F4" w:rsidP="00C86BCB">
            <w:pPr>
              <w:pStyle w:val="TableParagraph"/>
              <w:ind w:left="132"/>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国立公園</w:t>
            </w:r>
            <w:r w:rsidRPr="00C86BCB">
              <w:rPr>
                <w:rFonts w:asciiTheme="minorEastAsia" w:eastAsiaTheme="minorEastAsia" w:hAnsiTheme="minorEastAsia"/>
                <w:spacing w:val="-2"/>
                <w:sz w:val="20"/>
                <w:szCs w:val="20"/>
              </w:rPr>
              <w:t>局</w:t>
            </w:r>
            <w:proofErr w:type="spellEnd"/>
          </w:p>
        </w:tc>
        <w:tc>
          <w:tcPr>
            <w:tcW w:w="6470" w:type="dxa"/>
            <w:tcBorders>
              <w:top w:val="double" w:sz="6" w:space="0" w:color="000000"/>
              <w:bottom w:val="double" w:sz="6" w:space="0" w:color="000000"/>
            </w:tcBorders>
          </w:tcPr>
          <w:p w14:paraId="65290E6A" w14:textId="77777777" w:rsidR="009B56F4" w:rsidRPr="00C86BCB" w:rsidRDefault="009B56F4" w:rsidP="00C86BCB">
            <w:pPr>
              <w:pStyle w:val="TableParagraph"/>
              <w:ind w:left="170"/>
              <w:rPr>
                <w:rFonts w:asciiTheme="minorEastAsia" w:eastAsiaTheme="minorEastAsia" w:hAnsiTheme="minorEastAsia"/>
                <w:sz w:val="20"/>
                <w:szCs w:val="20"/>
                <w:lang w:eastAsia="ja-JP"/>
              </w:rPr>
            </w:pPr>
            <w:r w:rsidRPr="00C86BCB">
              <w:rPr>
                <w:rFonts w:asciiTheme="minorEastAsia" w:eastAsiaTheme="minorEastAsia" w:hAnsiTheme="minorEastAsia"/>
                <w:noProof/>
                <w:position w:val="2"/>
                <w:sz w:val="20"/>
                <w:szCs w:val="20"/>
              </w:rPr>
              <w:drawing>
                <wp:inline distT="0" distB="0" distL="0" distR="0" wp14:anchorId="4B1134EA" wp14:editId="6E27CD0C">
                  <wp:extent cx="54863" cy="57912"/>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6" cstate="print"/>
                          <a:stretch>
                            <a:fillRect/>
                          </a:stretch>
                        </pic:blipFill>
                        <pic:spPr>
                          <a:xfrm>
                            <a:off x="0" y="0"/>
                            <a:ext cx="54863" cy="57912"/>
                          </a:xfrm>
                          <a:prstGeom prst="rect">
                            <a:avLst/>
                          </a:prstGeom>
                        </pic:spPr>
                      </pic:pic>
                    </a:graphicData>
                  </a:graphic>
                </wp:inline>
              </w:drawing>
            </w:r>
            <w:r w:rsidRPr="00C86BCB">
              <w:rPr>
                <w:rFonts w:asciiTheme="minorEastAsia" w:eastAsiaTheme="minorEastAsia" w:hAnsiTheme="minorEastAsia"/>
                <w:spacing w:val="-6"/>
                <w:sz w:val="20"/>
                <w:szCs w:val="20"/>
                <w:lang w:eastAsia="ja-JP"/>
              </w:rPr>
              <w:t>過密状態や視界不良によるレクリエーション体験の低下</w:t>
            </w:r>
          </w:p>
        </w:tc>
      </w:tr>
    </w:tbl>
    <w:p w14:paraId="47FCD8DC" w14:textId="77777777" w:rsidR="00BA6EC4" w:rsidRPr="00C86BCB" w:rsidRDefault="002E5DD3" w:rsidP="00C86BCB">
      <w:pPr>
        <w:ind w:left="27" w:right="243"/>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25"/>
          <w:sz w:val="20"/>
          <w:szCs w:val="20"/>
          <w:lang w:eastAsia="ja-JP"/>
        </w:rPr>
        <w:t>連邦政府機関が直面する影響状況（様々な資源、</w:t>
      </w:r>
      <w:r w:rsidRPr="00C86BCB">
        <w:rPr>
          <w:rFonts w:asciiTheme="minorEastAsia" w:eastAsiaTheme="minorEastAsia" w:hAnsiTheme="minorEastAsia"/>
          <w:w w:val="120"/>
          <w:sz w:val="20"/>
          <w:szCs w:val="20"/>
          <w:lang w:eastAsia="ja-JP"/>
        </w:rPr>
        <w:t>生態系、および人間社会に</w:t>
      </w:r>
      <w:r w:rsidRPr="00C86BCB">
        <w:rPr>
          <w:rFonts w:asciiTheme="minorEastAsia" w:eastAsiaTheme="minorEastAsia" w:hAnsiTheme="minorEastAsia"/>
          <w:w w:val="125"/>
          <w:sz w:val="20"/>
          <w:szCs w:val="20"/>
          <w:lang w:eastAsia="ja-JP"/>
        </w:rPr>
        <w:t>影響を及ぼす一般的な累積</w:t>
      </w:r>
      <w:r w:rsidRPr="00C86BCB">
        <w:rPr>
          <w:rFonts w:asciiTheme="minorEastAsia" w:eastAsiaTheme="minorEastAsia" w:hAnsiTheme="minorEastAsia"/>
          <w:b/>
          <w:w w:val="125"/>
          <w:sz w:val="20"/>
          <w:szCs w:val="20"/>
          <w:lang w:eastAsia="ja-JP"/>
        </w:rPr>
        <w:t>影響</w:t>
      </w:r>
      <w:r w:rsidRPr="00C86BCB">
        <w:rPr>
          <w:rFonts w:asciiTheme="minorEastAsia" w:eastAsiaTheme="minorEastAsia" w:hAnsiTheme="minorEastAsia"/>
          <w:w w:val="125"/>
          <w:sz w:val="20"/>
          <w:szCs w:val="20"/>
          <w:lang w:eastAsia="ja-JP"/>
        </w:rPr>
        <w:t>問題のリストについては、第3章を参照の</w:t>
      </w:r>
      <w:r w:rsidRPr="00C86BCB">
        <w:rPr>
          <w:rFonts w:asciiTheme="minorEastAsia" w:eastAsiaTheme="minorEastAsia" w:hAnsiTheme="minorEastAsia"/>
          <w:w w:val="120"/>
          <w:sz w:val="20"/>
          <w:szCs w:val="20"/>
          <w:lang w:eastAsia="ja-JP"/>
        </w:rPr>
        <w:t>こと）。</w:t>
      </w:r>
    </w:p>
    <w:p w14:paraId="20B8B0AE" w14:textId="200D4996" w:rsidR="00BA6EC4" w:rsidRPr="00C86BCB" w:rsidRDefault="002E5DD3" w:rsidP="002758CC">
      <w:pPr>
        <w:ind w:left="28"/>
        <w:jc w:val="both"/>
        <w:rPr>
          <w:rFonts w:asciiTheme="minorEastAsia" w:eastAsiaTheme="minorEastAsia" w:hAnsiTheme="minorEastAsia"/>
          <w:sz w:val="20"/>
          <w:szCs w:val="20"/>
          <w:lang w:eastAsia="ja-JP"/>
        </w:rPr>
      </w:pPr>
      <w:r w:rsidRPr="00C86BCB">
        <w:rPr>
          <w:rFonts w:asciiTheme="minorEastAsia" w:eastAsiaTheme="minorEastAsia" w:hAnsiTheme="minorEastAsia"/>
          <w:b/>
          <w:w w:val="105"/>
          <w:sz w:val="20"/>
          <w:szCs w:val="20"/>
          <w:lang w:eastAsia="ja-JP"/>
        </w:rPr>
        <w:t>累積</w:t>
      </w:r>
      <w:r w:rsidRPr="00C86BCB">
        <w:rPr>
          <w:rFonts w:asciiTheme="minorEastAsia" w:eastAsiaTheme="minorEastAsia" w:hAnsiTheme="minorEastAsia"/>
          <w:b/>
          <w:spacing w:val="-2"/>
          <w:w w:val="105"/>
          <w:sz w:val="20"/>
          <w:szCs w:val="20"/>
          <w:lang w:eastAsia="ja-JP"/>
        </w:rPr>
        <w:t>効果の</w:t>
      </w:r>
      <w:r w:rsidRPr="00C86BCB">
        <w:rPr>
          <w:rFonts w:asciiTheme="minorEastAsia" w:eastAsiaTheme="minorEastAsia" w:hAnsiTheme="minorEastAsia"/>
          <w:b/>
          <w:w w:val="105"/>
          <w:sz w:val="20"/>
          <w:szCs w:val="20"/>
          <w:lang w:eastAsia="ja-JP"/>
        </w:rPr>
        <w:t>目</w:t>
      </w:r>
      <w:r w:rsidRPr="002758CC">
        <w:rPr>
          <w:rFonts w:asciiTheme="minorEastAsia" w:eastAsiaTheme="minorEastAsia" w:hAnsiTheme="minorEastAsia"/>
          <w:b/>
          <w:w w:val="105"/>
          <w:sz w:val="20"/>
          <w:szCs w:val="20"/>
          <w:lang w:eastAsia="ja-JP"/>
        </w:rPr>
        <w:t>的</w:t>
      </w:r>
      <w:r w:rsidRPr="002758CC">
        <w:rPr>
          <w:rFonts w:asciiTheme="minorEastAsia" w:eastAsiaTheme="minorEastAsia" w:hAnsiTheme="minorEastAsia"/>
          <w:b/>
          <w:spacing w:val="-2"/>
          <w:sz w:val="20"/>
          <w:szCs w:val="20"/>
          <w:lang w:eastAsia="ja-JP"/>
        </w:rPr>
        <w:t>分析</w:t>
      </w:r>
    </w:p>
    <w:p w14:paraId="685EB4F6" w14:textId="77777777" w:rsidR="00BA6EC4" w:rsidRPr="00C86BCB" w:rsidRDefault="002E5DD3" w:rsidP="00C86BCB">
      <w:pPr>
        <w:ind w:left="36" w:firstLine="360"/>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NEPA成立のための議会証言では、次のように述べられている。</w:t>
      </w:r>
    </w:p>
    <w:p w14:paraId="14513296" w14:textId="77777777" w:rsidR="00BA6EC4" w:rsidRPr="00C86BCB" w:rsidRDefault="002E5DD3" w:rsidP="00C86BCB">
      <w:pPr>
        <w:ind w:left="391" w:right="591" w:firstLine="6"/>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......包括的な国家環境政策が策定されなかった結果......環境問題は、それが危機的状況に達したときにのみ対処される......。人間の環境の利用と形に関する重要な決定は</w:t>
      </w:r>
      <w:r w:rsidRPr="00C86BCB">
        <w:rPr>
          <w:rFonts w:asciiTheme="minorEastAsia" w:eastAsiaTheme="minorEastAsia" w:hAnsiTheme="minorEastAsia"/>
          <w:spacing w:val="-6"/>
          <w:sz w:val="20"/>
          <w:szCs w:val="20"/>
          <w:lang w:eastAsia="ja-JP"/>
        </w:rPr>
        <w:t>、要件を永続させるような、</w:t>
      </w:r>
      <w:r w:rsidRPr="00C86BCB">
        <w:rPr>
          <w:rFonts w:asciiTheme="minorEastAsia" w:eastAsiaTheme="minorEastAsia" w:hAnsiTheme="minorEastAsia"/>
          <w:sz w:val="20"/>
          <w:szCs w:val="20"/>
          <w:lang w:eastAsia="ja-JP"/>
        </w:rPr>
        <w:t>小さいながらも着実な</w:t>
      </w:r>
      <w:r w:rsidRPr="00C86BCB">
        <w:rPr>
          <w:rFonts w:asciiTheme="minorEastAsia" w:eastAsiaTheme="minorEastAsia" w:hAnsiTheme="minorEastAsia"/>
          <w:spacing w:val="-6"/>
          <w:sz w:val="20"/>
          <w:szCs w:val="20"/>
          <w:lang w:eastAsia="ja-JP"/>
        </w:rPr>
        <w:t>段階を踏んで</w:t>
      </w:r>
      <w:r w:rsidRPr="00C86BCB">
        <w:rPr>
          <w:rFonts w:asciiTheme="minorEastAsia" w:eastAsiaTheme="minorEastAsia" w:hAnsiTheme="minorEastAsia"/>
          <w:sz w:val="20"/>
          <w:szCs w:val="20"/>
          <w:lang w:eastAsia="ja-JP"/>
        </w:rPr>
        <w:t>なされ続けている。</w:t>
      </w:r>
    </w:p>
    <w:p w14:paraId="0A0E6994"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200" w:h="15760"/>
          <w:pgMar w:top="260" w:right="1080" w:bottom="280" w:left="1080" w:header="0" w:footer="1064" w:gutter="0"/>
          <w:cols w:num="2" w:space="720" w:equalWidth="0">
            <w:col w:w="4563" w:space="666"/>
            <w:col w:w="4811"/>
          </w:cols>
        </w:sectPr>
      </w:pPr>
    </w:p>
    <w:p w14:paraId="353E999E" w14:textId="77777777" w:rsidR="00BA6EC4" w:rsidRPr="00C86BCB" w:rsidRDefault="00BA6EC4" w:rsidP="00C86BCB">
      <w:pPr>
        <w:pStyle w:val="TableParagraph"/>
        <w:rPr>
          <w:rFonts w:asciiTheme="minorEastAsia" w:eastAsiaTheme="minorEastAsia" w:hAnsiTheme="minorEastAsia"/>
          <w:sz w:val="20"/>
          <w:szCs w:val="20"/>
          <w:lang w:eastAsia="ja-JP"/>
        </w:rPr>
        <w:sectPr w:rsidR="00BA6EC4" w:rsidRPr="00C86BCB">
          <w:type w:val="continuous"/>
          <w:pgSz w:w="12200" w:h="15760"/>
          <w:pgMar w:top="260" w:right="1080" w:bottom="280" w:left="1080" w:header="0" w:footer="1064" w:gutter="0"/>
          <w:cols w:space="720"/>
        </w:sectPr>
      </w:pPr>
    </w:p>
    <w:p w14:paraId="3D9811F9" w14:textId="77777777" w:rsidR="00BA6EC4" w:rsidRPr="00C86BCB" w:rsidRDefault="00BA6EC4" w:rsidP="00C86BCB">
      <w:pPr>
        <w:pStyle w:val="a3"/>
        <w:rPr>
          <w:rFonts w:asciiTheme="minorEastAsia" w:eastAsiaTheme="minorEastAsia" w:hAnsiTheme="minorEastAsia"/>
          <w:sz w:val="20"/>
          <w:szCs w:val="20"/>
          <w:lang w:eastAsia="ja-JP"/>
        </w:rPr>
      </w:pPr>
    </w:p>
    <w:p w14:paraId="0DF6538E"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27"/>
          <w:pgSz w:w="12400" w:h="15920"/>
          <w:pgMar w:top="1320" w:right="1080" w:bottom="1440" w:left="1080" w:header="0" w:footer="1245" w:gutter="0"/>
          <w:pgNumType w:start="3"/>
          <w:cols w:space="720"/>
        </w:sectPr>
      </w:pPr>
    </w:p>
    <w:p w14:paraId="3DF016BF" w14:textId="77777777" w:rsidR="00BA6EC4" w:rsidRPr="00C86BCB" w:rsidRDefault="002E5DD3" w:rsidP="00C86BCB">
      <w:pPr>
        <w:ind w:left="428" w:right="38" w:firstLine="17"/>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s">
            <w:drawing>
              <wp:anchor distT="0" distB="0" distL="0" distR="0" simplePos="0" relativeHeight="251413504" behindDoc="0" locked="0" layoutInCell="1" allowOverlap="1" wp14:anchorId="4FC18B05" wp14:editId="3FF68920">
                <wp:simplePos x="0" y="0"/>
                <wp:positionH relativeFrom="page">
                  <wp:posOffset>969263</wp:posOffset>
                </wp:positionH>
                <wp:positionV relativeFrom="paragraph">
                  <wp:posOffset>-102987</wp:posOffset>
                </wp:positionV>
                <wp:extent cx="6230620" cy="127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0620" cy="1270"/>
                        </a:xfrm>
                        <a:custGeom>
                          <a:avLst/>
                          <a:gdLst/>
                          <a:ahLst/>
                          <a:cxnLst/>
                          <a:rect l="l" t="t" r="r" b="b"/>
                          <a:pathLst>
                            <a:path w="6230620">
                              <a:moveTo>
                                <a:pt x="0" y="0"/>
                              </a:moveTo>
                              <a:lnTo>
                                <a:pt x="6230112" y="0"/>
                              </a:lnTo>
                            </a:path>
                          </a:pathLst>
                        </a:custGeom>
                        <a:ln w="2133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3079EB" id="Graphic 37" o:spid="_x0000_s1026" style="position:absolute;margin-left:76.3pt;margin-top:-8.1pt;width:490.6pt;height:.1pt;z-index:251413504;visibility:visible;mso-wrap-style:square;mso-wrap-distance-left:0;mso-wrap-distance-top:0;mso-wrap-distance-right:0;mso-wrap-distance-bottom:0;mso-position-horizontal:absolute;mso-position-horizontal-relative:page;mso-position-vertical:absolute;mso-position-vertical-relative:text;v-text-anchor:top" coordsize="6230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" path="m,l6230112,e" filled="f" strokeweight="1.68pt">
                <v:path arrowok="t"/>
                <w10:wrap anchorx="page"/>
              </v:shape>
            </w:pict>
          </mc:Fallback>
        </mc:AlternateContent>
      </w:r>
      <w:r w:rsidRPr="00C86BCB">
        <w:rPr>
          <w:rFonts w:asciiTheme="minorEastAsia" w:eastAsiaTheme="minorEastAsia" w:hAnsiTheme="minorEastAsia"/>
          <w:w w:val="110"/>
          <w:sz w:val="20"/>
          <w:szCs w:val="20"/>
          <w:lang w:eastAsia="ja-JP"/>
        </w:rPr>
        <w:t xml:space="preserve">1970年に暫定ガイドラインでは、あるプロジェクトや複合的なプロジェクトに関する多くの連邦政府の決定が及ぼす影響は、「個々には限定的であるが、累積的には考慮可能」であるとされている（36 </w:t>
      </w:r>
      <w:r w:rsidRPr="00C86BCB">
        <w:rPr>
          <w:rFonts w:asciiTheme="minorEastAsia" w:eastAsiaTheme="minorEastAsia" w:hAnsiTheme="minorEastAsia"/>
          <w:i/>
          <w:w w:val="110"/>
          <w:sz w:val="20"/>
          <w:szCs w:val="20"/>
          <w:lang w:eastAsia="ja-JP"/>
        </w:rPr>
        <w:t xml:space="preserve">Federal Register </w:t>
      </w:r>
      <w:r w:rsidRPr="00C86BCB">
        <w:rPr>
          <w:rFonts w:asciiTheme="minorEastAsia" w:eastAsiaTheme="minorEastAsia" w:hAnsiTheme="minorEastAsia"/>
          <w:w w:val="110"/>
          <w:sz w:val="20"/>
          <w:szCs w:val="20"/>
          <w:lang w:eastAsia="ja-JP"/>
        </w:rPr>
        <w:t xml:space="preserve">7391, May </w:t>
      </w:r>
      <w:r w:rsidRPr="00C86BCB">
        <w:rPr>
          <w:rFonts w:asciiTheme="minorEastAsia" w:eastAsiaTheme="minorEastAsia" w:hAnsiTheme="minorEastAsia"/>
          <w:spacing w:val="-5"/>
          <w:w w:val="110"/>
          <w:sz w:val="20"/>
          <w:szCs w:val="20"/>
          <w:lang w:eastAsia="ja-JP"/>
        </w:rPr>
        <w:t>12、</w:t>
      </w:r>
    </w:p>
    <w:p w14:paraId="3EA58503" w14:textId="77777777" w:rsidR="00BA6EC4" w:rsidRPr="00C86BCB" w:rsidRDefault="002E5DD3" w:rsidP="00C86BCB">
      <w:pPr>
        <w:ind w:left="435"/>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1970).</w:t>
      </w:r>
    </w:p>
    <w:p w14:paraId="6EECA5F2" w14:textId="77777777" w:rsidR="00BA6EC4" w:rsidRPr="00C86BCB" w:rsidRDefault="002E5DD3" w:rsidP="00C86BCB">
      <w:pPr>
        <w:tabs>
          <w:tab w:val="left" w:pos="1224"/>
          <w:tab w:val="left" w:pos="2375"/>
          <w:tab w:val="left" w:pos="2645"/>
          <w:tab w:val="left" w:pos="3306"/>
          <w:tab w:val="left" w:pos="3543"/>
          <w:tab w:val="left" w:pos="4169"/>
        </w:tabs>
        <w:ind w:left="370" w:right="53" w:firstLine="415"/>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時間の経過は環境に対する人間活動の影響を効果的に管理するためには累積影響分析が不可欠であるという確信を深めるばかりである</w:t>
      </w:r>
      <w:r w:rsidRPr="00C86BCB">
        <w:rPr>
          <w:rFonts w:asciiTheme="minorEastAsia" w:eastAsiaTheme="minorEastAsia" w:hAnsiTheme="minorEastAsia"/>
          <w:spacing w:val="-4"/>
          <w:w w:val="11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したがって、累積影響分析の目的は、連邦政府の決定が、行動のあらゆる影響を考慮するようにすることで。</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環境計画と管理に累積影響を組み入れなければ、環境保全可能な開発、すなわち将来の能力を損なうことなく現在のニーズを満たす開発（</w:t>
      </w:r>
      <w:bookmarkStart w:id="5" w:name="Agency_Experience_with_Cumulative_Effect"/>
      <w:bookmarkEnd w:id="5"/>
      <w:r w:rsidRPr="00C86BCB">
        <w:rPr>
          <w:rFonts w:asciiTheme="minorEastAsia" w:eastAsiaTheme="minorEastAsia" w:hAnsiTheme="minorEastAsia"/>
          <w:w w:val="110"/>
          <w:sz w:val="20"/>
          <w:szCs w:val="20"/>
          <w:lang w:eastAsia="ja-JP"/>
        </w:rPr>
        <w:t xml:space="preserve"> ）に移行することは不可能である。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すなわち、将来の世代が自らのニーズを満たす能力を損なうことなく、</w:t>
      </w:r>
      <w:r w:rsidRPr="00C86BCB">
        <w:rPr>
          <w:rFonts w:asciiTheme="minorEastAsia" w:eastAsiaTheme="minorEastAsia" w:hAnsiTheme="minorEastAsia"/>
          <w:spacing w:val="-2"/>
          <w:w w:val="110"/>
          <w:sz w:val="20"/>
          <w:szCs w:val="20"/>
          <w:lang w:eastAsia="ja-JP"/>
        </w:rPr>
        <w:t>現在の世代の</w:t>
      </w:r>
      <w:r w:rsidRPr="00C86BCB">
        <w:rPr>
          <w:rFonts w:asciiTheme="minorEastAsia" w:eastAsiaTheme="minorEastAsia" w:hAnsiTheme="minorEastAsia"/>
          <w:w w:val="110"/>
          <w:sz w:val="20"/>
          <w:szCs w:val="20"/>
          <w:lang w:eastAsia="ja-JP"/>
        </w:rPr>
        <w:t>ニーズを満たす開発（1987年環境と開発に関する世界委員会、1987年大統領諮問委員会）へと移行することは不可能である。</w:t>
      </w:r>
      <w:r w:rsidRPr="00C86BCB">
        <w:rPr>
          <w:rFonts w:asciiTheme="minorEastAsia" w:eastAsiaTheme="minorEastAsia" w:hAnsiTheme="minorEastAsia"/>
          <w:sz w:val="20"/>
          <w:szCs w:val="20"/>
          <w:lang w:eastAsia="ja-JP"/>
        </w:rPr>
        <w:tab/>
      </w:r>
      <w:proofErr w:type="spellStart"/>
      <w:r w:rsidRPr="00C86BCB">
        <w:rPr>
          <w:rFonts w:asciiTheme="minorEastAsia" w:eastAsiaTheme="minorEastAsia" w:hAnsiTheme="minorEastAsia"/>
          <w:spacing w:val="-2"/>
          <w:w w:val="110"/>
          <w:sz w:val="20"/>
          <w:szCs w:val="20"/>
        </w:rPr>
        <w:t>持続可能な開発</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w w:val="110"/>
          <w:sz w:val="20"/>
          <w:szCs w:val="20"/>
        </w:rPr>
        <w:t>President's Council on Sustainable Development 1996）。累積影響分析の目的は、NEPAそのものと同様に、意思決定に影響を与えるために必要な環境配慮を、計画の早い行うことである。</w:t>
      </w:r>
      <w:r w:rsidRPr="00C86BCB">
        <w:rPr>
          <w:rFonts w:asciiTheme="minorEastAsia" w:eastAsiaTheme="minorEastAsia" w:hAnsiTheme="minorEastAsia"/>
          <w:sz w:val="20"/>
          <w:szCs w:val="20"/>
        </w:rPr>
        <w:tab/>
      </w:r>
      <w:r w:rsidRPr="00C86BCB">
        <w:rPr>
          <w:rFonts w:asciiTheme="minorEastAsia" w:eastAsiaTheme="minorEastAsia" w:hAnsiTheme="minorEastAsia"/>
          <w:sz w:val="20"/>
          <w:szCs w:val="20"/>
        </w:rPr>
        <w:tab/>
      </w:r>
      <w:r w:rsidRPr="00C86BCB">
        <w:rPr>
          <w:rFonts w:asciiTheme="minorEastAsia" w:eastAsiaTheme="minorEastAsia" w:hAnsiTheme="minorEastAsia"/>
          <w:w w:val="110"/>
          <w:sz w:val="20"/>
          <w:szCs w:val="20"/>
          <w:lang w:eastAsia="ja-JP"/>
        </w:rPr>
        <w:t>政府機関の計画が進行中であったり、より大きな戦略や方針が策定されている段階で、累積的影響が明らかになった場合は、その潜在的な累積的影響を分析すべきである。</w:t>
      </w:r>
    </w:p>
    <w:p w14:paraId="07A7174C" w14:textId="77777777" w:rsidR="00BA6EC4" w:rsidRPr="00C86BCB" w:rsidRDefault="002E5DD3" w:rsidP="00C86BCB">
      <w:pPr>
        <w:ind w:left="341" w:right="112" w:firstLine="38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累積影響分析には仮定や不確実性がつきものだが、十分な情報を</w:t>
      </w:r>
      <w:r w:rsidRPr="00C86BCB">
        <w:rPr>
          <w:rFonts w:asciiTheme="minorEastAsia" w:eastAsiaTheme="minorEastAsia" w:hAnsiTheme="minorEastAsia"/>
          <w:spacing w:val="-2"/>
          <w:w w:val="110"/>
          <w:sz w:val="20"/>
          <w:szCs w:val="20"/>
          <w:lang w:eastAsia="ja-JP"/>
        </w:rPr>
        <w:t>今すぐ</w:t>
      </w:r>
      <w:r w:rsidRPr="00C86BCB">
        <w:rPr>
          <w:rFonts w:asciiTheme="minorEastAsia" w:eastAsiaTheme="minorEastAsia" w:hAnsiTheme="minorEastAsia"/>
          <w:w w:val="110"/>
          <w:sz w:val="20"/>
          <w:szCs w:val="20"/>
          <w:lang w:eastAsia="ja-JP"/>
        </w:rPr>
        <w:t>意思</w:t>
      </w:r>
      <w:r w:rsidRPr="00C86BCB">
        <w:rPr>
          <w:rFonts w:asciiTheme="minorEastAsia" w:eastAsiaTheme="minorEastAsia" w:hAnsiTheme="minorEastAsia"/>
          <w:spacing w:val="-2"/>
          <w:w w:val="110"/>
          <w:sz w:val="20"/>
          <w:szCs w:val="20"/>
          <w:lang w:eastAsia="ja-JP"/>
        </w:rPr>
        <w:t>決定のテーブルに</w:t>
      </w:r>
      <w:r w:rsidRPr="00C86BCB">
        <w:rPr>
          <w:rFonts w:asciiTheme="minorEastAsia" w:eastAsiaTheme="minorEastAsia" w:hAnsiTheme="minorEastAsia"/>
          <w:w w:val="110"/>
          <w:sz w:val="20"/>
          <w:szCs w:val="20"/>
          <w:lang w:eastAsia="ja-JP"/>
        </w:rPr>
        <w:t>載せることができる</w:t>
      </w:r>
      <w:r w:rsidRPr="00C86BCB">
        <w:rPr>
          <w:rFonts w:asciiTheme="minorEastAsia" w:eastAsiaTheme="minorEastAsia" w:hAnsiTheme="minorEastAsia"/>
          <w:spacing w:val="-2"/>
          <w:w w:val="110"/>
          <w:sz w:val="20"/>
          <w:szCs w:val="20"/>
          <w:lang w:eastAsia="ja-JP"/>
        </w:rPr>
        <w:t>。意思決定は、</w:t>
      </w:r>
      <w:r w:rsidRPr="00C86BCB">
        <w:rPr>
          <w:rFonts w:asciiTheme="minorEastAsia" w:eastAsiaTheme="minorEastAsia" w:hAnsiTheme="minorEastAsia"/>
          <w:w w:val="110"/>
          <w:sz w:val="20"/>
          <w:szCs w:val="20"/>
          <w:lang w:eastAsia="ja-JP"/>
        </w:rPr>
        <w:t>私たちが持っている、あるいは収集することができる調査基づく調査分析によって</w:t>
      </w:r>
      <w:r w:rsidRPr="00C86BCB">
        <w:rPr>
          <w:rFonts w:asciiTheme="minorEastAsia" w:eastAsiaTheme="minorEastAsia" w:hAnsiTheme="minorEastAsia"/>
          <w:spacing w:val="-2"/>
          <w:w w:val="110"/>
          <w:sz w:val="20"/>
          <w:szCs w:val="20"/>
          <w:lang w:eastAsia="ja-JP"/>
        </w:rPr>
        <w:t>サポートされる</w:t>
      </w:r>
      <w:r w:rsidRPr="00C86BCB">
        <w:rPr>
          <w:rFonts w:asciiTheme="minorEastAsia" w:eastAsiaTheme="minorEastAsia" w:hAnsiTheme="minorEastAsia"/>
          <w:w w:val="110"/>
          <w:sz w:val="20"/>
          <w:szCs w:val="20"/>
          <w:lang w:eastAsia="ja-JP"/>
        </w:rPr>
        <w:t>。将来的に分析を改善するために、重要な調査やモニタリング計画を特定することはできるが、それらがないことを理由に、現在可能な範囲で累積影響を分析すべきではない。重大な不確実性が残っていたり、複数の資源目標が存在する場合、柔軟な</w:t>
      </w:r>
      <w:r w:rsidRPr="00C86BCB">
        <w:rPr>
          <w:rFonts w:asciiTheme="minorEastAsia" w:eastAsiaTheme="minorEastAsia" w:hAnsiTheme="minorEastAsia"/>
          <w:sz w:val="20"/>
          <w:szCs w:val="20"/>
          <w:lang w:eastAsia="ja-JP"/>
        </w:rPr>
        <w:t>プロジェクト実施の</w:t>
      </w:r>
      <w:r w:rsidRPr="00C86BCB">
        <w:rPr>
          <w:rFonts w:asciiTheme="minorEastAsia" w:eastAsiaTheme="minorEastAsia" w:hAnsiTheme="minorEastAsia"/>
          <w:w w:val="110"/>
          <w:sz w:val="20"/>
          <w:szCs w:val="20"/>
          <w:lang w:eastAsia="ja-JP"/>
        </w:rPr>
        <w:t>ための順応的管理方法を、選択された代替案に</w:t>
      </w:r>
      <w:r w:rsidRPr="00C86BCB">
        <w:rPr>
          <w:rFonts w:asciiTheme="minorEastAsia" w:eastAsiaTheme="minorEastAsia" w:hAnsiTheme="minorEastAsia"/>
          <w:sz w:val="20"/>
          <w:szCs w:val="20"/>
          <w:lang w:eastAsia="ja-JP"/>
        </w:rPr>
        <w:t>組み込むことができる</w:t>
      </w:r>
      <w:r w:rsidRPr="00C86BCB">
        <w:rPr>
          <w:rFonts w:asciiTheme="minorEastAsia" w:eastAsiaTheme="minorEastAsia" w:hAnsiTheme="minorEastAsia"/>
          <w:w w:val="110"/>
          <w:sz w:val="20"/>
          <w:szCs w:val="20"/>
          <w:lang w:eastAsia="ja-JP"/>
        </w:rPr>
        <w:t>。</w:t>
      </w:r>
    </w:p>
    <w:p w14:paraId="3035851E"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p>
    <w:p w14:paraId="1040A6D2" w14:textId="2B9F3A88" w:rsidR="00BA6EC4" w:rsidRPr="00C86BCB" w:rsidRDefault="009B56F4"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lang w:eastAsia="ja-JP"/>
        </w:rPr>
        <mc:AlternateContent>
          <mc:Choice Requires="wps">
            <w:drawing>
              <wp:anchor distT="0" distB="0" distL="114300" distR="114300" simplePos="0" relativeHeight="251421696" behindDoc="0" locked="0" layoutInCell="1" allowOverlap="1" wp14:anchorId="169545AE" wp14:editId="6FF76D9C">
                <wp:simplePos x="0" y="0"/>
                <wp:positionH relativeFrom="column">
                  <wp:posOffset>200660</wp:posOffset>
                </wp:positionH>
                <wp:positionV relativeFrom="paragraph">
                  <wp:posOffset>132080</wp:posOffset>
                </wp:positionV>
                <wp:extent cx="2966085" cy="6818630"/>
                <wp:effectExtent l="0" t="0" r="24765" b="20320"/>
                <wp:wrapNone/>
                <wp:docPr id="43" name="Textbox 43"/>
                <wp:cNvGraphicFramePr/>
                <a:graphic xmlns:a="http://schemas.openxmlformats.org/drawingml/2006/main">
                  <a:graphicData uri="http://schemas.microsoft.com/office/word/2010/wordprocessingShape">
                    <wps:wsp>
                      <wps:cNvSpPr txBox="1"/>
                      <wps:spPr>
                        <a:xfrm>
                          <a:off x="0" y="0"/>
                          <a:ext cx="2966085" cy="6818630"/>
                        </a:xfrm>
                        <a:prstGeom prst="rect">
                          <a:avLst/>
                        </a:prstGeom>
                        <a:ln w="15240">
                          <a:solidFill>
                            <a:srgbClr val="000000"/>
                          </a:solidFill>
                          <a:prstDash val="solid"/>
                        </a:ln>
                      </wps:spPr>
                      <wps:txbx>
                        <w:txbxContent>
                          <w:p w14:paraId="6F8E8BB9" w14:textId="77777777" w:rsidR="00BA6EC4" w:rsidRPr="00FF73CF" w:rsidRDefault="002E5DD3">
                            <w:pPr>
                              <w:spacing w:before="87"/>
                              <w:ind w:left="1005"/>
                              <w:rPr>
                                <w:rFonts w:ascii="ＭＳ 明朝" w:eastAsia="ＭＳ 明朝" w:hAnsi="ＭＳ 明朝"/>
                                <w:b/>
                                <w:bCs/>
                                <w:sz w:val="20"/>
                                <w:szCs w:val="20"/>
                                <w:lang w:eastAsia="ja-JP"/>
                              </w:rPr>
                            </w:pPr>
                            <w:r w:rsidRPr="00FF73CF">
                              <w:rPr>
                                <w:rFonts w:ascii="ＭＳ 明朝" w:eastAsia="ＭＳ 明朝" w:hAnsi="ＭＳ 明朝"/>
                                <w:b/>
                                <w:bCs/>
                                <w:spacing w:val="-2"/>
                                <w:sz w:val="20"/>
                                <w:szCs w:val="20"/>
                                <w:lang w:eastAsia="ja-JP"/>
                              </w:rPr>
                              <w:t>アメリカ</w:t>
                            </w:r>
                          </w:p>
                          <w:p w14:paraId="4A933184" w14:textId="77777777" w:rsidR="00BA6EC4" w:rsidRPr="009B56F4" w:rsidRDefault="002E5DD3">
                            <w:pPr>
                              <w:spacing w:before="169" w:line="244" w:lineRule="auto"/>
                              <w:ind w:left="277" w:right="438" w:firstLine="40"/>
                              <w:rPr>
                                <w:rFonts w:ascii="ＭＳ 明朝" w:eastAsia="ＭＳ 明朝" w:hAnsi="ＭＳ 明朝"/>
                                <w:sz w:val="20"/>
                                <w:szCs w:val="20"/>
                                <w:lang w:eastAsia="ja-JP"/>
                              </w:rPr>
                            </w:pPr>
                            <w:r w:rsidRPr="009B56F4">
                              <w:rPr>
                                <w:rFonts w:ascii="ＭＳ 明朝" w:eastAsia="ＭＳ 明朝" w:hAnsi="ＭＳ 明朝"/>
                                <w:sz w:val="20"/>
                                <w:szCs w:val="20"/>
                                <w:lang w:eastAsia="ja-JP"/>
                              </w:rPr>
                              <w:t>クリントン大統領の「持続可能な開発に関する評議会」は、アメリカ人が世界的問題に直面しているこの時期に、持続可能な開発のための行動戦略を</w:t>
                            </w:r>
                            <w:r w:rsidRPr="009B56F4">
                              <w:rPr>
                                <w:rFonts w:ascii="ＭＳ 明朝" w:eastAsia="ＭＳ 明朝" w:hAnsi="ＭＳ 明朝"/>
                                <w:i/>
                                <w:sz w:val="20"/>
                                <w:szCs w:val="20"/>
                                <w:lang w:eastAsia="ja-JP"/>
                              </w:rPr>
                              <w:t>策定</w:t>
                            </w:r>
                            <w:r w:rsidRPr="009B56F4">
                              <w:rPr>
                                <w:rFonts w:ascii="ＭＳ 明朝" w:eastAsia="ＭＳ 明朝" w:hAnsi="ＭＳ 明朝"/>
                                <w:sz w:val="20"/>
                                <w:szCs w:val="20"/>
                                <w:lang w:eastAsia="ja-JP"/>
                              </w:rPr>
                              <w:t>する</w:t>
                            </w:r>
                            <w:r w:rsidRPr="009B56F4">
                              <w:rPr>
                                <w:rFonts w:ascii="ＭＳ 明朝" w:eastAsia="ＭＳ 明朝" w:hAnsi="ＭＳ 明朝"/>
                                <w:i/>
                                <w:sz w:val="20"/>
                                <w:szCs w:val="20"/>
                                <w:lang w:eastAsia="ja-JP"/>
                              </w:rPr>
                              <w:t>使命を帯びていた</w:t>
                            </w:r>
                            <w:r w:rsidRPr="009B56F4">
                              <w:rPr>
                                <w:rFonts w:ascii="ＭＳ 明朝" w:eastAsia="ＭＳ 明朝" w:hAnsi="ＭＳ 明朝"/>
                                <w:sz w:val="20"/>
                                <w:szCs w:val="20"/>
                                <w:lang w:eastAsia="ja-JP"/>
                              </w:rPr>
                              <w:t>。持続可能な開発評議会は持続可能な開発のための行動</w:t>
                            </w:r>
                            <w:r w:rsidRPr="009B56F4">
                              <w:rPr>
                                <w:rFonts w:ascii="ＭＳ 明朝" w:eastAsia="ＭＳ 明朝" w:hAnsi="ＭＳ 明朝"/>
                                <w:w w:val="90"/>
                                <w:sz w:val="20"/>
                                <w:szCs w:val="20"/>
                                <w:lang w:eastAsia="ja-JP"/>
                              </w:rPr>
                              <w:t>戦略を</w:t>
                            </w:r>
                            <w:r w:rsidRPr="009B56F4">
                              <w:rPr>
                                <w:rFonts w:ascii="ＭＳ 明朝" w:eastAsia="ＭＳ 明朝" w:hAnsi="ＭＳ 明朝"/>
                                <w:sz w:val="20"/>
                                <w:szCs w:val="20"/>
                                <w:lang w:eastAsia="ja-JP"/>
                              </w:rPr>
                              <w:t>策定することを任務と</w:t>
                            </w:r>
                            <w:r w:rsidRPr="009B56F4">
                              <w:rPr>
                                <w:rFonts w:ascii="ＭＳ 明朝" w:eastAsia="ＭＳ 明朝" w:hAnsi="ＭＳ 明朝"/>
                                <w:w w:val="90"/>
                                <w:sz w:val="20"/>
                                <w:szCs w:val="20"/>
                                <w:lang w:eastAsia="ja-JP"/>
                              </w:rPr>
                              <w:t>した。</w:t>
                            </w:r>
                          </w:p>
                          <w:p w14:paraId="0BDF71CB" w14:textId="77777777" w:rsidR="00BA6EC4" w:rsidRPr="009B56F4" w:rsidRDefault="00BA6EC4">
                            <w:pPr>
                              <w:spacing w:before="151"/>
                              <w:rPr>
                                <w:rFonts w:ascii="ＭＳ 明朝" w:eastAsia="ＭＳ 明朝" w:hAnsi="ＭＳ 明朝"/>
                                <w:sz w:val="20"/>
                                <w:szCs w:val="20"/>
                                <w:lang w:eastAsia="ja-JP"/>
                              </w:rPr>
                            </w:pPr>
                          </w:p>
                          <w:p w14:paraId="161D2E3F" w14:textId="77777777" w:rsidR="00BA6EC4" w:rsidRPr="009B56F4" w:rsidRDefault="002E5DD3">
                            <w:pPr>
                              <w:spacing w:line="242" w:lineRule="auto"/>
                              <w:ind w:left="617" w:right="828" w:firstLine="23"/>
                              <w:rPr>
                                <w:rFonts w:ascii="ＭＳ 明朝" w:eastAsia="ＭＳ 明朝" w:hAnsi="ＭＳ 明朝"/>
                                <w:sz w:val="20"/>
                                <w:szCs w:val="20"/>
                                <w:lang w:eastAsia="ja-JP"/>
                              </w:rPr>
                            </w:pPr>
                            <w:r w:rsidRPr="009B56F4">
                              <w:rPr>
                                <w:rFonts w:ascii="ＭＳ 明朝" w:eastAsia="ＭＳ 明朝" w:hAnsi="ＭＳ 明朝"/>
                                <w:sz w:val="20"/>
                                <w:szCs w:val="20"/>
                                <w:lang w:eastAsia="ja-JP"/>
                              </w:rPr>
                              <w:t>私たちのビジョンは、生命を維持できるエオルフです。私たちは、尊厳のある、平和で公平な生活の実現に全力を尽くします。高潔なユナイテッド・スフォーレは現在の</w:t>
                            </w:r>
                            <w:r w:rsidRPr="009B56F4">
                              <w:rPr>
                                <w:rFonts w:ascii="ＭＳ 明朝" w:eastAsia="ＭＳ 明朝" w:hAnsi="ＭＳ 明朝"/>
                                <w:spacing w:val="-4"/>
                                <w:sz w:val="20"/>
                                <w:szCs w:val="20"/>
                                <w:lang w:eastAsia="ja-JP"/>
                              </w:rPr>
                              <w:t>世代と</w:t>
                            </w:r>
                            <w:r w:rsidRPr="009B56F4">
                              <w:rPr>
                                <w:rFonts w:ascii="ＭＳ 明朝" w:eastAsia="ＭＳ 明朝" w:hAnsi="ＭＳ 明朝"/>
                                <w:sz w:val="20"/>
                                <w:szCs w:val="20"/>
                                <w:lang w:eastAsia="ja-JP"/>
                              </w:rPr>
                              <w:t>将来の世代に、満足のいく生活と安全で健康的な質の高い生活のための機会を提供する経済成長を実現する。</w:t>
                            </w:r>
                            <w:r w:rsidRPr="009B56F4">
                              <w:rPr>
                                <w:rFonts w:ascii="ＭＳ 明朝" w:eastAsia="ＭＳ 明朝" w:hAnsi="ＭＳ 明朝"/>
                                <w:spacing w:val="-4"/>
                                <w:sz w:val="20"/>
                                <w:szCs w:val="20"/>
                                <w:lang w:eastAsia="ja-JP"/>
                              </w:rPr>
                              <w:t>私たちの概念は、</w:t>
                            </w:r>
                            <w:r w:rsidRPr="009B56F4">
                              <w:rPr>
                                <w:rFonts w:ascii="ＭＳ 明朝" w:eastAsia="ＭＳ 明朝" w:hAnsi="ＭＳ 明朝"/>
                                <w:sz w:val="20"/>
                                <w:szCs w:val="20"/>
                                <w:lang w:eastAsia="ja-JP"/>
                              </w:rPr>
                              <w:t>環境、天然資源基盤、そして石油の生命を</w:t>
                            </w:r>
                            <w:r w:rsidRPr="009B56F4">
                              <w:rPr>
                                <w:rFonts w:ascii="ＭＳ 明朝" w:eastAsia="ＭＳ 明朝" w:hAnsi="ＭＳ 明朝"/>
                                <w:spacing w:val="-6"/>
                                <w:sz w:val="20"/>
                                <w:szCs w:val="20"/>
                                <w:lang w:eastAsia="ja-JP"/>
                              </w:rPr>
                              <w:t>育む</w:t>
                            </w:r>
                            <w:r w:rsidRPr="009B56F4">
                              <w:rPr>
                                <w:rFonts w:ascii="ＭＳ 明朝" w:eastAsia="ＭＳ 明朝" w:hAnsi="ＭＳ 明朝"/>
                                <w:sz w:val="20"/>
                                <w:szCs w:val="20"/>
                                <w:lang w:eastAsia="ja-JP"/>
                              </w:rPr>
                              <w:t>自然システムの機能と存続可能性を</w:t>
                            </w:r>
                            <w:r w:rsidRPr="009B56F4">
                              <w:rPr>
                                <w:rFonts w:ascii="ＭＳ 明朝" w:eastAsia="ＭＳ 明朝" w:hAnsi="ＭＳ 明朝"/>
                                <w:spacing w:val="-4"/>
                                <w:sz w:val="20"/>
                                <w:szCs w:val="20"/>
                                <w:lang w:eastAsia="ja-JP"/>
                              </w:rPr>
                              <w:t>保護するものである。</w:t>
                            </w:r>
                          </w:p>
                          <w:p w14:paraId="7883F4E2" w14:textId="77777777" w:rsidR="00BA6EC4" w:rsidRPr="009B56F4" w:rsidRDefault="002E5DD3">
                            <w:pPr>
                              <w:spacing w:before="120" w:line="252" w:lineRule="auto"/>
                              <w:ind w:left="218" w:right="476" w:firstLine="92"/>
                              <w:rPr>
                                <w:rFonts w:ascii="ＭＳ 明朝" w:eastAsia="ＭＳ 明朝" w:hAnsi="ＭＳ 明朝"/>
                                <w:sz w:val="20"/>
                                <w:szCs w:val="20"/>
                                <w:lang w:eastAsia="ja-JP"/>
                              </w:rPr>
                            </w:pPr>
                            <w:r w:rsidRPr="009B56F4">
                              <w:rPr>
                                <w:rFonts w:ascii="ＭＳ 明朝" w:eastAsia="ＭＳ 明朝" w:hAnsi="ＭＳ 明朝"/>
                                <w:sz w:val="20"/>
                                <w:szCs w:val="20"/>
                                <w:lang w:eastAsia="ja-JP"/>
                              </w:rPr>
                              <w:t>協議会は、将来の世代が何らかの機会をようにしながら、現在のニーズを満たすためには</w:t>
                            </w:r>
                            <w:r w:rsidRPr="009B56F4">
                              <w:rPr>
                                <w:rFonts w:ascii="ＭＳ 明朝" w:eastAsia="ＭＳ 明朝" w:hAnsi="ＭＳ 明朝"/>
                                <w:spacing w:val="-2"/>
                                <w:sz w:val="20"/>
                                <w:szCs w:val="20"/>
                                <w:lang w:eastAsia="ja-JP"/>
                              </w:rPr>
                              <w:t>、</w:t>
                            </w:r>
                            <w:r w:rsidRPr="009B56F4">
                              <w:rPr>
                                <w:rFonts w:ascii="ＭＳ 明朝" w:eastAsia="ＭＳ 明朝" w:hAnsi="ＭＳ 明朝"/>
                                <w:sz w:val="20"/>
                                <w:szCs w:val="20"/>
                                <w:lang w:eastAsia="ja-JP"/>
                              </w:rPr>
                              <w:t>対立から協調へと移行し、スチュワードシップと個人の責任を生きるための信条として適応させる</w:t>
                            </w:r>
                            <w:r w:rsidRPr="009B56F4">
                              <w:rPr>
                                <w:rFonts w:ascii="ＭＳ 明朝" w:eastAsia="ＭＳ 明朝" w:hAnsi="ＭＳ 明朝"/>
                                <w:spacing w:val="-2"/>
                                <w:sz w:val="20"/>
                                <w:szCs w:val="20"/>
                                <w:lang w:eastAsia="ja-JP"/>
                              </w:rPr>
                              <w:t>ことによって、ユニファイド・スレートを変えていかなければ</w:t>
                            </w:r>
                            <w:r w:rsidRPr="009B56F4">
                              <w:rPr>
                                <w:rFonts w:ascii="ＭＳ 明朝" w:eastAsia="ＭＳ 明朝" w:hAnsi="ＭＳ 明朝"/>
                                <w:sz w:val="20"/>
                                <w:szCs w:val="20"/>
                                <w:lang w:eastAsia="ja-JP"/>
                              </w:rPr>
                              <w:t>ならないと結論づけた。このビジョンは、NEPAで初めて採用された環境政策に類似しており、各世代は後継世代のために環境</w:t>
                            </w:r>
                            <w:r w:rsidRPr="009B56F4">
                              <w:rPr>
                                <w:rFonts w:ascii="ＭＳ 明朝" w:eastAsia="ＭＳ 明朝" w:hAnsi="ＭＳ 明朝"/>
                                <w:b/>
                                <w:sz w:val="20"/>
                                <w:szCs w:val="20"/>
                                <w:lang w:eastAsia="ja-JP"/>
                              </w:rPr>
                              <w:t>保護者としての</w:t>
                            </w:r>
                            <w:r w:rsidRPr="009B56F4">
                              <w:rPr>
                                <w:rFonts w:ascii="ＭＳ 明朝" w:eastAsia="ＭＳ 明朝" w:hAnsi="ＭＳ 明朝"/>
                                <w:sz w:val="20"/>
                                <w:szCs w:val="20"/>
                                <w:lang w:eastAsia="ja-JP"/>
                              </w:rPr>
                              <w:t>責任を果たすべきであるというものである。</w:t>
                            </w:r>
                          </w:p>
                          <w:p w14:paraId="795685AC" w14:textId="77777777" w:rsidR="00BA6EC4" w:rsidRDefault="002E5DD3">
                            <w:pPr>
                              <w:spacing w:before="19" w:line="261" w:lineRule="auto"/>
                              <w:ind w:left="222" w:right="476" w:firstLine="5"/>
                              <w:rPr>
                                <w:sz w:val="22"/>
                                <w:lang w:eastAsia="ja-JP"/>
                              </w:rPr>
                            </w:pPr>
                            <w:r w:rsidRPr="009B56F4">
                              <w:rPr>
                                <w:rFonts w:ascii="ＭＳ 明朝" w:eastAsia="ＭＳ 明朝" w:hAnsi="ＭＳ 明朝"/>
                                <w:w w:val="105"/>
                                <w:sz w:val="20"/>
                                <w:szCs w:val="20"/>
                                <w:lang w:eastAsia="ja-JP"/>
                              </w:rPr>
                              <w:t>NEPAの下で、</w:t>
                            </w:r>
                            <w:r w:rsidRPr="009B56F4">
                              <w:rPr>
                                <w:rFonts w:ascii="ＭＳ 明朝" w:eastAsia="ＭＳ 明朝" w:hAnsi="ＭＳ 明朝"/>
                                <w:b/>
                                <w:w w:val="105"/>
                                <w:sz w:val="20"/>
                                <w:szCs w:val="20"/>
                                <w:lang w:eastAsia="ja-JP"/>
                              </w:rPr>
                              <w:t>あらゆる資源、生態系</w:t>
                            </w:r>
                            <w:r w:rsidRPr="009B56F4">
                              <w:rPr>
                                <w:rFonts w:ascii="ＭＳ 明朝" w:eastAsia="ＭＳ 明朝" w:hAnsi="ＭＳ 明朝"/>
                                <w:w w:val="105"/>
                                <w:sz w:val="20"/>
                                <w:szCs w:val="20"/>
                                <w:lang w:eastAsia="ja-JP"/>
                              </w:rPr>
                              <w:t>、人間社会に対する累積的影響を分析することは、持続可能な開発</w:t>
                            </w:r>
                            <w:r w:rsidRPr="009B56F4">
                              <w:rPr>
                                <w:w w:val="105"/>
                                <w:sz w:val="20"/>
                                <w:szCs w:val="20"/>
                                <w:lang w:eastAsia="ja-JP"/>
                              </w:rPr>
                              <w:t>を促進する仕組みを提供する。</w:t>
                            </w:r>
                          </w:p>
                        </w:txbxContent>
                      </wps:txbx>
                      <wps:bodyPr wrap="square" lIns="0" tIns="0" rIns="0" bIns="0" rtlCol="0">
                        <a:noAutofit/>
                      </wps:bodyPr>
                    </wps:wsp>
                  </a:graphicData>
                </a:graphic>
              </wp:anchor>
            </w:drawing>
          </mc:Choice>
          <mc:Fallback>
            <w:pict>
              <v:shapetype w14:anchorId="169545AE" id="_x0000_t202" coordsize="21600,21600" o:spt="202" path="m,l,21600r21600,l21600,xe">
                <v:stroke joinstyle="miter"/>
                <v:path gradientshapeok="t" o:connecttype="rect"/>
              </v:shapetype>
              <v:shape id="Textbox 43" o:spid="_x0000_s1026" type="#_x0000_t202" style="position:absolute;margin-left:15.8pt;margin-top:10.4pt;width:233.55pt;height:536.9pt;z-index:25142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" filled="f" strokeweight="1.2pt">
                <v:textbox inset="0,0,0,0">
                  <w:txbxContent>
                    <w:p w14:paraId="6F8E8BB9" w14:textId="77777777" w:rsidR="00BA6EC4" w:rsidRPr="00FF73CF" w:rsidRDefault="002E5DD3">
                      <w:pPr>
                        <w:spacing w:before="87"/>
                        <w:ind w:left="1005"/>
                        <w:rPr>
                          <w:rFonts w:ascii="ＭＳ 明朝" w:eastAsia="ＭＳ 明朝" w:hAnsi="ＭＳ 明朝"/>
                          <w:b/>
                          <w:bCs/>
                          <w:sz w:val="20"/>
                          <w:szCs w:val="20"/>
                          <w:lang w:eastAsia="ja-JP"/>
                        </w:rPr>
                      </w:pPr>
                      <w:r w:rsidRPr="00FF73CF">
                        <w:rPr>
                          <w:rFonts w:ascii="ＭＳ 明朝" w:eastAsia="ＭＳ 明朝" w:hAnsi="ＭＳ 明朝"/>
                          <w:b/>
                          <w:bCs/>
                          <w:spacing w:val="-2"/>
                          <w:sz w:val="20"/>
                          <w:szCs w:val="20"/>
                          <w:lang w:eastAsia="ja-JP"/>
                        </w:rPr>
                        <w:t>アメリカ</w:t>
                      </w:r>
                    </w:p>
                    <w:p w14:paraId="4A933184" w14:textId="77777777" w:rsidR="00BA6EC4" w:rsidRPr="009B56F4" w:rsidRDefault="002E5DD3">
                      <w:pPr>
                        <w:spacing w:before="169" w:line="244" w:lineRule="auto"/>
                        <w:ind w:left="277" w:right="438" w:firstLine="40"/>
                        <w:rPr>
                          <w:rFonts w:ascii="ＭＳ 明朝" w:eastAsia="ＭＳ 明朝" w:hAnsi="ＭＳ 明朝"/>
                          <w:sz w:val="20"/>
                          <w:szCs w:val="20"/>
                          <w:lang w:eastAsia="ja-JP"/>
                        </w:rPr>
                      </w:pPr>
                      <w:r w:rsidRPr="009B56F4">
                        <w:rPr>
                          <w:rFonts w:ascii="ＭＳ 明朝" w:eastAsia="ＭＳ 明朝" w:hAnsi="ＭＳ 明朝"/>
                          <w:sz w:val="20"/>
                          <w:szCs w:val="20"/>
                          <w:lang w:eastAsia="ja-JP"/>
                        </w:rPr>
                        <w:t>クリントン大統領の「持続可能な開発に関する評議会」は、アメリカ人が世界的問題に直面しているこの時期に、持続可能な開発のための行動戦略を</w:t>
                      </w:r>
                      <w:r w:rsidRPr="009B56F4">
                        <w:rPr>
                          <w:rFonts w:ascii="ＭＳ 明朝" w:eastAsia="ＭＳ 明朝" w:hAnsi="ＭＳ 明朝"/>
                          <w:i/>
                          <w:sz w:val="20"/>
                          <w:szCs w:val="20"/>
                          <w:lang w:eastAsia="ja-JP"/>
                        </w:rPr>
                        <w:t>策定</w:t>
                      </w:r>
                      <w:r w:rsidRPr="009B56F4">
                        <w:rPr>
                          <w:rFonts w:ascii="ＭＳ 明朝" w:eastAsia="ＭＳ 明朝" w:hAnsi="ＭＳ 明朝"/>
                          <w:sz w:val="20"/>
                          <w:szCs w:val="20"/>
                          <w:lang w:eastAsia="ja-JP"/>
                        </w:rPr>
                        <w:t>する</w:t>
                      </w:r>
                      <w:r w:rsidRPr="009B56F4">
                        <w:rPr>
                          <w:rFonts w:ascii="ＭＳ 明朝" w:eastAsia="ＭＳ 明朝" w:hAnsi="ＭＳ 明朝"/>
                          <w:i/>
                          <w:sz w:val="20"/>
                          <w:szCs w:val="20"/>
                          <w:lang w:eastAsia="ja-JP"/>
                        </w:rPr>
                        <w:t>使命を帯びていた</w:t>
                      </w:r>
                      <w:r w:rsidRPr="009B56F4">
                        <w:rPr>
                          <w:rFonts w:ascii="ＭＳ 明朝" w:eastAsia="ＭＳ 明朝" w:hAnsi="ＭＳ 明朝"/>
                          <w:sz w:val="20"/>
                          <w:szCs w:val="20"/>
                          <w:lang w:eastAsia="ja-JP"/>
                        </w:rPr>
                        <w:t>。持続可能な開発評議会は持続可能な開発のための行動</w:t>
                      </w:r>
                      <w:r w:rsidRPr="009B56F4">
                        <w:rPr>
                          <w:rFonts w:ascii="ＭＳ 明朝" w:eastAsia="ＭＳ 明朝" w:hAnsi="ＭＳ 明朝"/>
                          <w:w w:val="90"/>
                          <w:sz w:val="20"/>
                          <w:szCs w:val="20"/>
                          <w:lang w:eastAsia="ja-JP"/>
                        </w:rPr>
                        <w:t>戦略を</w:t>
                      </w:r>
                      <w:r w:rsidRPr="009B56F4">
                        <w:rPr>
                          <w:rFonts w:ascii="ＭＳ 明朝" w:eastAsia="ＭＳ 明朝" w:hAnsi="ＭＳ 明朝"/>
                          <w:sz w:val="20"/>
                          <w:szCs w:val="20"/>
                          <w:lang w:eastAsia="ja-JP"/>
                        </w:rPr>
                        <w:t>策定することを任務と</w:t>
                      </w:r>
                      <w:r w:rsidRPr="009B56F4">
                        <w:rPr>
                          <w:rFonts w:ascii="ＭＳ 明朝" w:eastAsia="ＭＳ 明朝" w:hAnsi="ＭＳ 明朝"/>
                          <w:w w:val="90"/>
                          <w:sz w:val="20"/>
                          <w:szCs w:val="20"/>
                          <w:lang w:eastAsia="ja-JP"/>
                        </w:rPr>
                        <w:t>した。</w:t>
                      </w:r>
                    </w:p>
                    <w:p w14:paraId="0BDF71CB" w14:textId="77777777" w:rsidR="00BA6EC4" w:rsidRPr="009B56F4" w:rsidRDefault="00BA6EC4">
                      <w:pPr>
                        <w:spacing w:before="151"/>
                        <w:rPr>
                          <w:rFonts w:ascii="ＭＳ 明朝" w:eastAsia="ＭＳ 明朝" w:hAnsi="ＭＳ 明朝"/>
                          <w:sz w:val="20"/>
                          <w:szCs w:val="20"/>
                          <w:lang w:eastAsia="ja-JP"/>
                        </w:rPr>
                      </w:pPr>
                    </w:p>
                    <w:p w14:paraId="161D2E3F" w14:textId="77777777" w:rsidR="00BA6EC4" w:rsidRPr="009B56F4" w:rsidRDefault="002E5DD3">
                      <w:pPr>
                        <w:spacing w:line="242" w:lineRule="auto"/>
                        <w:ind w:left="617" w:right="828" w:firstLine="23"/>
                        <w:rPr>
                          <w:rFonts w:ascii="ＭＳ 明朝" w:eastAsia="ＭＳ 明朝" w:hAnsi="ＭＳ 明朝"/>
                          <w:sz w:val="20"/>
                          <w:szCs w:val="20"/>
                          <w:lang w:eastAsia="ja-JP"/>
                        </w:rPr>
                      </w:pPr>
                      <w:r w:rsidRPr="009B56F4">
                        <w:rPr>
                          <w:rFonts w:ascii="ＭＳ 明朝" w:eastAsia="ＭＳ 明朝" w:hAnsi="ＭＳ 明朝"/>
                          <w:sz w:val="20"/>
                          <w:szCs w:val="20"/>
                          <w:lang w:eastAsia="ja-JP"/>
                        </w:rPr>
                        <w:t>私たちのビジョンは、生命を維持できるエオルフです。私たちは、尊厳のある、平和で公平な生活の実現に全力を尽くします。高潔なユナイテッド・スフォーレは現在の</w:t>
                      </w:r>
                      <w:r w:rsidRPr="009B56F4">
                        <w:rPr>
                          <w:rFonts w:ascii="ＭＳ 明朝" w:eastAsia="ＭＳ 明朝" w:hAnsi="ＭＳ 明朝"/>
                          <w:spacing w:val="-4"/>
                          <w:sz w:val="20"/>
                          <w:szCs w:val="20"/>
                          <w:lang w:eastAsia="ja-JP"/>
                        </w:rPr>
                        <w:t>世代と</w:t>
                      </w:r>
                      <w:r w:rsidRPr="009B56F4">
                        <w:rPr>
                          <w:rFonts w:ascii="ＭＳ 明朝" w:eastAsia="ＭＳ 明朝" w:hAnsi="ＭＳ 明朝"/>
                          <w:sz w:val="20"/>
                          <w:szCs w:val="20"/>
                          <w:lang w:eastAsia="ja-JP"/>
                        </w:rPr>
                        <w:t>将来の世代に、満足のいく生活と安全で健康的な質の高い生活のための機会を提供する経済成長を実現する。</w:t>
                      </w:r>
                      <w:r w:rsidRPr="009B56F4">
                        <w:rPr>
                          <w:rFonts w:ascii="ＭＳ 明朝" w:eastAsia="ＭＳ 明朝" w:hAnsi="ＭＳ 明朝"/>
                          <w:spacing w:val="-4"/>
                          <w:sz w:val="20"/>
                          <w:szCs w:val="20"/>
                          <w:lang w:eastAsia="ja-JP"/>
                        </w:rPr>
                        <w:t>私たちの概念は、</w:t>
                      </w:r>
                      <w:r w:rsidRPr="009B56F4">
                        <w:rPr>
                          <w:rFonts w:ascii="ＭＳ 明朝" w:eastAsia="ＭＳ 明朝" w:hAnsi="ＭＳ 明朝"/>
                          <w:sz w:val="20"/>
                          <w:szCs w:val="20"/>
                          <w:lang w:eastAsia="ja-JP"/>
                        </w:rPr>
                        <w:t>環境、天然資源基盤、そして石油の生命を</w:t>
                      </w:r>
                      <w:r w:rsidRPr="009B56F4">
                        <w:rPr>
                          <w:rFonts w:ascii="ＭＳ 明朝" w:eastAsia="ＭＳ 明朝" w:hAnsi="ＭＳ 明朝"/>
                          <w:spacing w:val="-6"/>
                          <w:sz w:val="20"/>
                          <w:szCs w:val="20"/>
                          <w:lang w:eastAsia="ja-JP"/>
                        </w:rPr>
                        <w:t>育む</w:t>
                      </w:r>
                      <w:r w:rsidRPr="009B56F4">
                        <w:rPr>
                          <w:rFonts w:ascii="ＭＳ 明朝" w:eastAsia="ＭＳ 明朝" w:hAnsi="ＭＳ 明朝"/>
                          <w:sz w:val="20"/>
                          <w:szCs w:val="20"/>
                          <w:lang w:eastAsia="ja-JP"/>
                        </w:rPr>
                        <w:t>自然システムの機能と存続可能性を</w:t>
                      </w:r>
                      <w:r w:rsidRPr="009B56F4">
                        <w:rPr>
                          <w:rFonts w:ascii="ＭＳ 明朝" w:eastAsia="ＭＳ 明朝" w:hAnsi="ＭＳ 明朝"/>
                          <w:spacing w:val="-4"/>
                          <w:sz w:val="20"/>
                          <w:szCs w:val="20"/>
                          <w:lang w:eastAsia="ja-JP"/>
                        </w:rPr>
                        <w:t>保護するものである。</w:t>
                      </w:r>
                    </w:p>
                    <w:p w14:paraId="7883F4E2" w14:textId="77777777" w:rsidR="00BA6EC4" w:rsidRPr="009B56F4" w:rsidRDefault="002E5DD3">
                      <w:pPr>
                        <w:spacing w:before="120" w:line="252" w:lineRule="auto"/>
                        <w:ind w:left="218" w:right="476" w:firstLine="92"/>
                        <w:rPr>
                          <w:rFonts w:ascii="ＭＳ 明朝" w:eastAsia="ＭＳ 明朝" w:hAnsi="ＭＳ 明朝"/>
                          <w:sz w:val="20"/>
                          <w:szCs w:val="20"/>
                          <w:lang w:eastAsia="ja-JP"/>
                        </w:rPr>
                      </w:pPr>
                      <w:r w:rsidRPr="009B56F4">
                        <w:rPr>
                          <w:rFonts w:ascii="ＭＳ 明朝" w:eastAsia="ＭＳ 明朝" w:hAnsi="ＭＳ 明朝"/>
                          <w:sz w:val="20"/>
                          <w:szCs w:val="20"/>
                          <w:lang w:eastAsia="ja-JP"/>
                        </w:rPr>
                        <w:t>協議会は、将来の世代が何らかの機会をようにしながら、現在のニーズを満たすためには</w:t>
                      </w:r>
                      <w:r w:rsidRPr="009B56F4">
                        <w:rPr>
                          <w:rFonts w:ascii="ＭＳ 明朝" w:eastAsia="ＭＳ 明朝" w:hAnsi="ＭＳ 明朝"/>
                          <w:spacing w:val="-2"/>
                          <w:sz w:val="20"/>
                          <w:szCs w:val="20"/>
                          <w:lang w:eastAsia="ja-JP"/>
                        </w:rPr>
                        <w:t>、</w:t>
                      </w:r>
                      <w:r w:rsidRPr="009B56F4">
                        <w:rPr>
                          <w:rFonts w:ascii="ＭＳ 明朝" w:eastAsia="ＭＳ 明朝" w:hAnsi="ＭＳ 明朝"/>
                          <w:sz w:val="20"/>
                          <w:szCs w:val="20"/>
                          <w:lang w:eastAsia="ja-JP"/>
                        </w:rPr>
                        <w:t>対立から協調へと移行し、スチュワードシップと個人の責任を生きるための信条として適応させる</w:t>
                      </w:r>
                      <w:r w:rsidRPr="009B56F4">
                        <w:rPr>
                          <w:rFonts w:ascii="ＭＳ 明朝" w:eastAsia="ＭＳ 明朝" w:hAnsi="ＭＳ 明朝"/>
                          <w:spacing w:val="-2"/>
                          <w:sz w:val="20"/>
                          <w:szCs w:val="20"/>
                          <w:lang w:eastAsia="ja-JP"/>
                        </w:rPr>
                        <w:t>ことによって、ユニファイド・スレートを変えていかなければ</w:t>
                      </w:r>
                      <w:r w:rsidRPr="009B56F4">
                        <w:rPr>
                          <w:rFonts w:ascii="ＭＳ 明朝" w:eastAsia="ＭＳ 明朝" w:hAnsi="ＭＳ 明朝"/>
                          <w:sz w:val="20"/>
                          <w:szCs w:val="20"/>
                          <w:lang w:eastAsia="ja-JP"/>
                        </w:rPr>
                        <w:t>ならないと結論づけた。このビジョンは、NEPAで初めて採用された環境政策に類似しており、各世代は後継世代のために環境</w:t>
                      </w:r>
                      <w:r w:rsidRPr="009B56F4">
                        <w:rPr>
                          <w:rFonts w:ascii="ＭＳ 明朝" w:eastAsia="ＭＳ 明朝" w:hAnsi="ＭＳ 明朝"/>
                          <w:b/>
                          <w:sz w:val="20"/>
                          <w:szCs w:val="20"/>
                          <w:lang w:eastAsia="ja-JP"/>
                        </w:rPr>
                        <w:t>保護者としての</w:t>
                      </w:r>
                      <w:r w:rsidRPr="009B56F4">
                        <w:rPr>
                          <w:rFonts w:ascii="ＭＳ 明朝" w:eastAsia="ＭＳ 明朝" w:hAnsi="ＭＳ 明朝"/>
                          <w:sz w:val="20"/>
                          <w:szCs w:val="20"/>
                          <w:lang w:eastAsia="ja-JP"/>
                        </w:rPr>
                        <w:t>責任を果たすべきであるというものである。</w:t>
                      </w:r>
                    </w:p>
                    <w:p w14:paraId="795685AC" w14:textId="77777777" w:rsidR="00BA6EC4" w:rsidRDefault="002E5DD3">
                      <w:pPr>
                        <w:spacing w:before="19" w:line="261" w:lineRule="auto"/>
                        <w:ind w:left="222" w:right="476" w:firstLine="5"/>
                        <w:rPr>
                          <w:sz w:val="22"/>
                          <w:lang w:eastAsia="ja-JP"/>
                        </w:rPr>
                      </w:pPr>
                      <w:r w:rsidRPr="009B56F4">
                        <w:rPr>
                          <w:rFonts w:ascii="ＭＳ 明朝" w:eastAsia="ＭＳ 明朝" w:hAnsi="ＭＳ 明朝"/>
                          <w:w w:val="105"/>
                          <w:sz w:val="20"/>
                          <w:szCs w:val="20"/>
                          <w:lang w:eastAsia="ja-JP"/>
                        </w:rPr>
                        <w:t>NEPAの下で、</w:t>
                      </w:r>
                      <w:r w:rsidRPr="009B56F4">
                        <w:rPr>
                          <w:rFonts w:ascii="ＭＳ 明朝" w:eastAsia="ＭＳ 明朝" w:hAnsi="ＭＳ 明朝"/>
                          <w:b/>
                          <w:w w:val="105"/>
                          <w:sz w:val="20"/>
                          <w:szCs w:val="20"/>
                          <w:lang w:eastAsia="ja-JP"/>
                        </w:rPr>
                        <w:t>あらゆる資源、生態系</w:t>
                      </w:r>
                      <w:r w:rsidRPr="009B56F4">
                        <w:rPr>
                          <w:rFonts w:ascii="ＭＳ 明朝" w:eastAsia="ＭＳ 明朝" w:hAnsi="ＭＳ 明朝"/>
                          <w:w w:val="105"/>
                          <w:sz w:val="20"/>
                          <w:szCs w:val="20"/>
                          <w:lang w:eastAsia="ja-JP"/>
                        </w:rPr>
                        <w:t>、人間社会に対する累積的影響を分析することは、持続可能な開発</w:t>
                      </w:r>
                      <w:r w:rsidRPr="009B56F4">
                        <w:rPr>
                          <w:w w:val="105"/>
                          <w:sz w:val="20"/>
                          <w:szCs w:val="20"/>
                          <w:lang w:eastAsia="ja-JP"/>
                        </w:rPr>
                        <w:t>を促進する仕組みを提供する。</w:t>
                      </w:r>
                    </w:p>
                  </w:txbxContent>
                </v:textbox>
              </v:shape>
            </w:pict>
          </mc:Fallback>
        </mc:AlternateContent>
      </w:r>
    </w:p>
    <w:p w14:paraId="1B4C6E61" w14:textId="77777777" w:rsidR="00BA6EC4" w:rsidRPr="00C86BCB" w:rsidRDefault="00BA6EC4" w:rsidP="00C86BCB">
      <w:pPr>
        <w:pStyle w:val="a3"/>
        <w:rPr>
          <w:rFonts w:asciiTheme="minorEastAsia" w:eastAsiaTheme="minorEastAsia" w:hAnsiTheme="minorEastAsia"/>
          <w:sz w:val="20"/>
          <w:szCs w:val="20"/>
          <w:lang w:eastAsia="ja-JP"/>
        </w:rPr>
      </w:pPr>
    </w:p>
    <w:p w14:paraId="5E333988" w14:textId="77777777" w:rsidR="00BA6EC4" w:rsidRPr="00C86BCB" w:rsidRDefault="00BA6EC4" w:rsidP="00C86BCB">
      <w:pPr>
        <w:pStyle w:val="a3"/>
        <w:rPr>
          <w:rFonts w:asciiTheme="minorEastAsia" w:eastAsiaTheme="minorEastAsia" w:hAnsiTheme="minorEastAsia"/>
          <w:sz w:val="20"/>
          <w:szCs w:val="20"/>
          <w:lang w:eastAsia="ja-JP"/>
        </w:rPr>
      </w:pPr>
    </w:p>
    <w:p w14:paraId="6E32FC62" w14:textId="77777777" w:rsidR="00BA6EC4" w:rsidRPr="00C86BCB" w:rsidRDefault="00BA6EC4" w:rsidP="00C86BCB">
      <w:pPr>
        <w:pStyle w:val="a3"/>
        <w:rPr>
          <w:rFonts w:asciiTheme="minorEastAsia" w:eastAsiaTheme="minorEastAsia" w:hAnsiTheme="minorEastAsia"/>
          <w:sz w:val="20"/>
          <w:szCs w:val="20"/>
          <w:lang w:eastAsia="ja-JP"/>
        </w:rPr>
      </w:pPr>
    </w:p>
    <w:p w14:paraId="35091D9C" w14:textId="77777777" w:rsidR="00BA6EC4" w:rsidRPr="00C86BCB" w:rsidRDefault="00BA6EC4" w:rsidP="00C86BCB">
      <w:pPr>
        <w:pStyle w:val="a3"/>
        <w:rPr>
          <w:rFonts w:asciiTheme="minorEastAsia" w:eastAsiaTheme="minorEastAsia" w:hAnsiTheme="minorEastAsia"/>
          <w:sz w:val="20"/>
          <w:szCs w:val="20"/>
          <w:lang w:eastAsia="ja-JP"/>
        </w:rPr>
      </w:pPr>
    </w:p>
    <w:p w14:paraId="39C1B3A0" w14:textId="77777777" w:rsidR="00BA6EC4" w:rsidRPr="00C86BCB" w:rsidRDefault="00BA6EC4" w:rsidP="00C86BCB">
      <w:pPr>
        <w:pStyle w:val="a3"/>
        <w:rPr>
          <w:rFonts w:asciiTheme="minorEastAsia" w:eastAsiaTheme="minorEastAsia" w:hAnsiTheme="minorEastAsia"/>
          <w:sz w:val="20"/>
          <w:szCs w:val="20"/>
          <w:lang w:eastAsia="ja-JP"/>
        </w:rPr>
      </w:pPr>
    </w:p>
    <w:p w14:paraId="5714E5AD" w14:textId="77777777" w:rsidR="00BA6EC4" w:rsidRPr="00C86BCB" w:rsidRDefault="00BA6EC4" w:rsidP="00C86BCB">
      <w:pPr>
        <w:pStyle w:val="a3"/>
        <w:rPr>
          <w:rFonts w:asciiTheme="minorEastAsia" w:eastAsiaTheme="minorEastAsia" w:hAnsiTheme="minorEastAsia"/>
          <w:sz w:val="20"/>
          <w:szCs w:val="20"/>
          <w:lang w:eastAsia="ja-JP"/>
        </w:rPr>
      </w:pPr>
    </w:p>
    <w:p w14:paraId="57BC14E8" w14:textId="77777777" w:rsidR="00BA6EC4" w:rsidRPr="00C86BCB" w:rsidRDefault="00BA6EC4" w:rsidP="00C86BCB">
      <w:pPr>
        <w:pStyle w:val="a3"/>
        <w:rPr>
          <w:rFonts w:asciiTheme="minorEastAsia" w:eastAsiaTheme="minorEastAsia" w:hAnsiTheme="minorEastAsia"/>
          <w:sz w:val="20"/>
          <w:szCs w:val="20"/>
          <w:lang w:eastAsia="ja-JP"/>
        </w:rPr>
      </w:pPr>
    </w:p>
    <w:p w14:paraId="657AFA2C" w14:textId="77777777" w:rsidR="00BA6EC4" w:rsidRPr="00C86BCB" w:rsidRDefault="00BA6EC4" w:rsidP="00C86BCB">
      <w:pPr>
        <w:pStyle w:val="a3"/>
        <w:rPr>
          <w:rFonts w:asciiTheme="minorEastAsia" w:eastAsiaTheme="minorEastAsia" w:hAnsiTheme="minorEastAsia"/>
          <w:sz w:val="20"/>
          <w:szCs w:val="20"/>
          <w:lang w:eastAsia="ja-JP"/>
        </w:rPr>
      </w:pPr>
    </w:p>
    <w:p w14:paraId="39DC476C" w14:textId="340AD046" w:rsidR="00BA6EC4" w:rsidRPr="00C86BCB" w:rsidRDefault="00BA6EC4" w:rsidP="00C86BCB">
      <w:pPr>
        <w:pStyle w:val="a3"/>
        <w:rPr>
          <w:rFonts w:asciiTheme="minorEastAsia" w:eastAsiaTheme="minorEastAsia" w:hAnsiTheme="minorEastAsia"/>
          <w:sz w:val="20"/>
          <w:szCs w:val="20"/>
          <w:lang w:eastAsia="ja-JP"/>
        </w:rPr>
      </w:pPr>
    </w:p>
    <w:p w14:paraId="52ACC11E" w14:textId="77777777" w:rsidR="00BA6EC4" w:rsidRPr="00C86BCB" w:rsidRDefault="00BA6EC4" w:rsidP="00C86BCB">
      <w:pPr>
        <w:pStyle w:val="a3"/>
        <w:rPr>
          <w:rFonts w:asciiTheme="minorEastAsia" w:eastAsiaTheme="minorEastAsia" w:hAnsiTheme="minorEastAsia"/>
          <w:sz w:val="20"/>
          <w:szCs w:val="20"/>
          <w:lang w:eastAsia="ja-JP"/>
        </w:rPr>
      </w:pPr>
    </w:p>
    <w:p w14:paraId="48796F4B" w14:textId="77777777" w:rsidR="00BA6EC4" w:rsidRPr="00C86BCB" w:rsidRDefault="00BA6EC4" w:rsidP="00C86BCB">
      <w:pPr>
        <w:pStyle w:val="a3"/>
        <w:rPr>
          <w:rFonts w:asciiTheme="minorEastAsia" w:eastAsiaTheme="minorEastAsia" w:hAnsiTheme="minorEastAsia"/>
          <w:sz w:val="20"/>
          <w:szCs w:val="20"/>
          <w:lang w:eastAsia="ja-JP"/>
        </w:rPr>
      </w:pPr>
    </w:p>
    <w:p w14:paraId="75AF7073" w14:textId="77777777" w:rsidR="00BA6EC4" w:rsidRPr="00C86BCB" w:rsidRDefault="00BA6EC4" w:rsidP="00C86BCB">
      <w:pPr>
        <w:pStyle w:val="a3"/>
        <w:rPr>
          <w:rFonts w:asciiTheme="minorEastAsia" w:eastAsiaTheme="minorEastAsia" w:hAnsiTheme="minorEastAsia"/>
          <w:sz w:val="20"/>
          <w:szCs w:val="20"/>
          <w:lang w:eastAsia="ja-JP"/>
        </w:rPr>
      </w:pPr>
    </w:p>
    <w:p w14:paraId="6679F4AB" w14:textId="77777777" w:rsidR="00BA6EC4" w:rsidRPr="00C86BCB" w:rsidRDefault="00BA6EC4" w:rsidP="00C86BCB">
      <w:pPr>
        <w:pStyle w:val="a3"/>
        <w:rPr>
          <w:rFonts w:asciiTheme="minorEastAsia" w:eastAsiaTheme="minorEastAsia" w:hAnsiTheme="minorEastAsia"/>
          <w:sz w:val="20"/>
          <w:szCs w:val="20"/>
          <w:lang w:eastAsia="ja-JP"/>
        </w:rPr>
      </w:pPr>
    </w:p>
    <w:p w14:paraId="6FAC3EED" w14:textId="77777777" w:rsidR="00BA6EC4" w:rsidRPr="00C86BCB" w:rsidRDefault="00BA6EC4" w:rsidP="00C86BCB">
      <w:pPr>
        <w:pStyle w:val="a3"/>
        <w:rPr>
          <w:rFonts w:asciiTheme="minorEastAsia" w:eastAsiaTheme="minorEastAsia" w:hAnsiTheme="minorEastAsia"/>
          <w:sz w:val="20"/>
          <w:szCs w:val="20"/>
          <w:lang w:eastAsia="ja-JP"/>
        </w:rPr>
      </w:pPr>
    </w:p>
    <w:p w14:paraId="3DF6FF23" w14:textId="77777777" w:rsidR="00BA6EC4" w:rsidRPr="00C86BCB" w:rsidRDefault="00BA6EC4" w:rsidP="00C86BCB">
      <w:pPr>
        <w:pStyle w:val="a3"/>
        <w:rPr>
          <w:rFonts w:asciiTheme="minorEastAsia" w:eastAsiaTheme="minorEastAsia" w:hAnsiTheme="minorEastAsia"/>
          <w:sz w:val="20"/>
          <w:szCs w:val="20"/>
          <w:lang w:eastAsia="ja-JP"/>
        </w:rPr>
      </w:pPr>
    </w:p>
    <w:p w14:paraId="47A6B110" w14:textId="77777777" w:rsidR="00BA6EC4" w:rsidRPr="00C86BCB" w:rsidRDefault="00BA6EC4" w:rsidP="00C86BCB">
      <w:pPr>
        <w:pStyle w:val="a3"/>
        <w:rPr>
          <w:rFonts w:asciiTheme="minorEastAsia" w:eastAsiaTheme="minorEastAsia" w:hAnsiTheme="minorEastAsia"/>
          <w:sz w:val="20"/>
          <w:szCs w:val="20"/>
          <w:lang w:eastAsia="ja-JP"/>
        </w:rPr>
      </w:pPr>
    </w:p>
    <w:p w14:paraId="60E39A5D" w14:textId="77777777" w:rsidR="00BA6EC4" w:rsidRPr="00C86BCB" w:rsidRDefault="00BA6EC4" w:rsidP="00C86BCB">
      <w:pPr>
        <w:pStyle w:val="a3"/>
        <w:rPr>
          <w:rFonts w:asciiTheme="minorEastAsia" w:eastAsiaTheme="minorEastAsia" w:hAnsiTheme="minorEastAsia"/>
          <w:sz w:val="20"/>
          <w:szCs w:val="20"/>
          <w:lang w:eastAsia="ja-JP"/>
        </w:rPr>
      </w:pPr>
    </w:p>
    <w:p w14:paraId="16A5BCAD" w14:textId="77777777" w:rsidR="00BA6EC4" w:rsidRPr="00C86BCB" w:rsidRDefault="00BA6EC4" w:rsidP="00C86BCB">
      <w:pPr>
        <w:pStyle w:val="a3"/>
        <w:rPr>
          <w:rFonts w:asciiTheme="minorEastAsia" w:eastAsiaTheme="minorEastAsia" w:hAnsiTheme="minorEastAsia"/>
          <w:sz w:val="20"/>
          <w:szCs w:val="20"/>
          <w:lang w:eastAsia="ja-JP"/>
        </w:rPr>
      </w:pPr>
    </w:p>
    <w:p w14:paraId="6F43F8FC" w14:textId="77777777" w:rsidR="00BA6EC4" w:rsidRPr="00C86BCB" w:rsidRDefault="00BA6EC4" w:rsidP="00C86BCB">
      <w:pPr>
        <w:pStyle w:val="a3"/>
        <w:rPr>
          <w:rFonts w:asciiTheme="minorEastAsia" w:eastAsiaTheme="minorEastAsia" w:hAnsiTheme="minorEastAsia"/>
          <w:sz w:val="20"/>
          <w:szCs w:val="20"/>
          <w:lang w:eastAsia="ja-JP"/>
        </w:rPr>
      </w:pPr>
    </w:p>
    <w:p w14:paraId="1DB3C7F8" w14:textId="1FDD26E0" w:rsidR="00BA6EC4" w:rsidRPr="00C86BCB" w:rsidRDefault="00BA6EC4" w:rsidP="00C86BCB">
      <w:pPr>
        <w:pStyle w:val="a3"/>
        <w:rPr>
          <w:rFonts w:asciiTheme="minorEastAsia" w:eastAsiaTheme="minorEastAsia" w:hAnsiTheme="minorEastAsia"/>
          <w:sz w:val="20"/>
          <w:szCs w:val="20"/>
          <w:lang w:eastAsia="ja-JP"/>
        </w:rPr>
      </w:pPr>
    </w:p>
    <w:p w14:paraId="150B48A4" w14:textId="77777777" w:rsidR="00BA6EC4" w:rsidRPr="00C86BCB" w:rsidRDefault="00BA6EC4" w:rsidP="00C86BCB">
      <w:pPr>
        <w:pStyle w:val="a3"/>
        <w:rPr>
          <w:rFonts w:asciiTheme="minorEastAsia" w:eastAsiaTheme="minorEastAsia" w:hAnsiTheme="minorEastAsia"/>
          <w:sz w:val="20"/>
          <w:szCs w:val="20"/>
          <w:lang w:eastAsia="ja-JP"/>
        </w:rPr>
      </w:pPr>
    </w:p>
    <w:p w14:paraId="6CEE835B" w14:textId="77777777" w:rsidR="00BA6EC4" w:rsidRPr="00C86BCB" w:rsidRDefault="00BA6EC4" w:rsidP="00C86BCB">
      <w:pPr>
        <w:pStyle w:val="a3"/>
        <w:rPr>
          <w:rFonts w:asciiTheme="minorEastAsia" w:eastAsiaTheme="minorEastAsia" w:hAnsiTheme="minorEastAsia"/>
          <w:sz w:val="20"/>
          <w:szCs w:val="20"/>
          <w:lang w:eastAsia="ja-JP"/>
        </w:rPr>
      </w:pPr>
    </w:p>
    <w:p w14:paraId="15323AB7" w14:textId="77777777" w:rsidR="00BA6EC4" w:rsidRPr="00C86BCB" w:rsidRDefault="00BA6EC4" w:rsidP="00C86BCB">
      <w:pPr>
        <w:pStyle w:val="a3"/>
        <w:rPr>
          <w:rFonts w:asciiTheme="minorEastAsia" w:eastAsiaTheme="minorEastAsia" w:hAnsiTheme="minorEastAsia"/>
          <w:sz w:val="20"/>
          <w:szCs w:val="20"/>
          <w:lang w:eastAsia="ja-JP"/>
        </w:rPr>
      </w:pPr>
    </w:p>
    <w:p w14:paraId="43032D50" w14:textId="77777777" w:rsidR="00BA6EC4" w:rsidRPr="00C86BCB" w:rsidRDefault="00BA6EC4" w:rsidP="00C86BCB">
      <w:pPr>
        <w:pStyle w:val="a3"/>
        <w:rPr>
          <w:rFonts w:asciiTheme="minorEastAsia" w:eastAsiaTheme="minorEastAsia" w:hAnsiTheme="minorEastAsia"/>
          <w:sz w:val="20"/>
          <w:szCs w:val="20"/>
          <w:lang w:eastAsia="ja-JP"/>
        </w:rPr>
      </w:pPr>
    </w:p>
    <w:p w14:paraId="6BEE1DB1" w14:textId="77777777" w:rsidR="00BA6EC4" w:rsidRPr="00C86BCB" w:rsidRDefault="00BA6EC4" w:rsidP="00C86BCB">
      <w:pPr>
        <w:pStyle w:val="a3"/>
        <w:rPr>
          <w:rFonts w:asciiTheme="minorEastAsia" w:eastAsiaTheme="minorEastAsia" w:hAnsiTheme="minorEastAsia"/>
          <w:sz w:val="20"/>
          <w:szCs w:val="20"/>
          <w:lang w:eastAsia="ja-JP"/>
        </w:rPr>
      </w:pPr>
    </w:p>
    <w:p w14:paraId="28F60205" w14:textId="77777777" w:rsidR="00BA6EC4" w:rsidRPr="00C86BCB" w:rsidRDefault="00BA6EC4" w:rsidP="00C86BCB">
      <w:pPr>
        <w:pStyle w:val="a3"/>
        <w:rPr>
          <w:rFonts w:asciiTheme="minorEastAsia" w:eastAsiaTheme="minorEastAsia" w:hAnsiTheme="minorEastAsia"/>
          <w:sz w:val="20"/>
          <w:szCs w:val="20"/>
          <w:lang w:eastAsia="ja-JP"/>
        </w:rPr>
      </w:pPr>
    </w:p>
    <w:p w14:paraId="00B830E5" w14:textId="77777777" w:rsidR="00BA6EC4" w:rsidRPr="00C86BCB" w:rsidRDefault="00BA6EC4" w:rsidP="00C86BCB">
      <w:pPr>
        <w:pStyle w:val="a3"/>
        <w:rPr>
          <w:rFonts w:asciiTheme="minorEastAsia" w:eastAsiaTheme="minorEastAsia" w:hAnsiTheme="minorEastAsia"/>
          <w:sz w:val="20"/>
          <w:szCs w:val="20"/>
          <w:lang w:eastAsia="ja-JP"/>
        </w:rPr>
      </w:pPr>
    </w:p>
    <w:p w14:paraId="353861B6" w14:textId="77777777" w:rsidR="00BA6EC4" w:rsidRPr="00C86BCB" w:rsidRDefault="00BA6EC4" w:rsidP="00C86BCB">
      <w:pPr>
        <w:pStyle w:val="a3"/>
        <w:rPr>
          <w:rFonts w:asciiTheme="minorEastAsia" w:eastAsiaTheme="minorEastAsia" w:hAnsiTheme="minorEastAsia"/>
          <w:sz w:val="20"/>
          <w:szCs w:val="20"/>
          <w:lang w:eastAsia="ja-JP"/>
        </w:rPr>
      </w:pPr>
    </w:p>
    <w:p w14:paraId="4F095683" w14:textId="77777777" w:rsidR="00BA6EC4" w:rsidRPr="00C86BCB" w:rsidRDefault="00BA6EC4" w:rsidP="00C86BCB">
      <w:pPr>
        <w:pStyle w:val="a3"/>
        <w:rPr>
          <w:rFonts w:asciiTheme="minorEastAsia" w:eastAsiaTheme="minorEastAsia" w:hAnsiTheme="minorEastAsia"/>
          <w:sz w:val="20"/>
          <w:szCs w:val="20"/>
          <w:lang w:eastAsia="ja-JP"/>
        </w:rPr>
      </w:pPr>
    </w:p>
    <w:p w14:paraId="3448CB4D" w14:textId="77777777" w:rsidR="00BA6EC4" w:rsidRPr="00C86BCB" w:rsidRDefault="00BA6EC4" w:rsidP="00C86BCB">
      <w:pPr>
        <w:pStyle w:val="a3"/>
        <w:rPr>
          <w:rFonts w:asciiTheme="minorEastAsia" w:eastAsiaTheme="minorEastAsia" w:hAnsiTheme="minorEastAsia"/>
          <w:sz w:val="20"/>
          <w:szCs w:val="20"/>
          <w:lang w:eastAsia="ja-JP"/>
        </w:rPr>
      </w:pPr>
    </w:p>
    <w:p w14:paraId="67AC13C0" w14:textId="77777777" w:rsidR="00BA6EC4" w:rsidRPr="00C86BCB" w:rsidRDefault="00BA6EC4" w:rsidP="00C86BCB">
      <w:pPr>
        <w:pStyle w:val="a3"/>
        <w:rPr>
          <w:rFonts w:asciiTheme="minorEastAsia" w:eastAsiaTheme="minorEastAsia" w:hAnsiTheme="minorEastAsia"/>
          <w:sz w:val="20"/>
          <w:szCs w:val="20"/>
          <w:lang w:eastAsia="ja-JP"/>
        </w:rPr>
      </w:pPr>
    </w:p>
    <w:p w14:paraId="4F7E913A" w14:textId="77777777" w:rsidR="00BA6EC4" w:rsidRPr="00C86BCB" w:rsidRDefault="00BA6EC4" w:rsidP="00C86BCB">
      <w:pPr>
        <w:pStyle w:val="a3"/>
        <w:rPr>
          <w:rFonts w:asciiTheme="minorEastAsia" w:eastAsiaTheme="minorEastAsia" w:hAnsiTheme="minorEastAsia"/>
          <w:sz w:val="20"/>
          <w:szCs w:val="20"/>
          <w:lang w:eastAsia="ja-JP"/>
        </w:rPr>
      </w:pPr>
    </w:p>
    <w:p w14:paraId="45964E2A" w14:textId="77777777" w:rsidR="00BA6EC4" w:rsidRPr="00C86BCB" w:rsidRDefault="00BA6EC4" w:rsidP="00C86BCB">
      <w:pPr>
        <w:pStyle w:val="a3"/>
        <w:rPr>
          <w:rFonts w:asciiTheme="minorEastAsia" w:eastAsiaTheme="minorEastAsia" w:hAnsiTheme="minorEastAsia"/>
          <w:sz w:val="20"/>
          <w:szCs w:val="20"/>
          <w:lang w:eastAsia="ja-JP"/>
        </w:rPr>
      </w:pPr>
    </w:p>
    <w:p w14:paraId="324170E8" w14:textId="6F7E5F13" w:rsidR="00BA6EC4" w:rsidRPr="00C86BCB" w:rsidRDefault="00BA6EC4" w:rsidP="00C86BCB">
      <w:pPr>
        <w:pStyle w:val="a3"/>
        <w:rPr>
          <w:rFonts w:asciiTheme="minorEastAsia" w:eastAsiaTheme="minorEastAsia" w:hAnsiTheme="minorEastAsia"/>
          <w:sz w:val="20"/>
          <w:szCs w:val="20"/>
          <w:lang w:eastAsia="ja-JP"/>
        </w:rPr>
      </w:pPr>
    </w:p>
    <w:p w14:paraId="13955158" w14:textId="77777777" w:rsidR="00BA6EC4" w:rsidRPr="00C86BCB" w:rsidRDefault="00BA6EC4" w:rsidP="00C86BCB">
      <w:pPr>
        <w:pStyle w:val="a3"/>
        <w:rPr>
          <w:rFonts w:asciiTheme="minorEastAsia" w:eastAsiaTheme="minorEastAsia" w:hAnsiTheme="minorEastAsia"/>
          <w:sz w:val="20"/>
          <w:szCs w:val="20"/>
          <w:lang w:eastAsia="ja-JP"/>
        </w:rPr>
      </w:pPr>
    </w:p>
    <w:p w14:paraId="625E675F" w14:textId="6DF81064" w:rsidR="00BA6EC4" w:rsidRPr="00C86BCB" w:rsidRDefault="002E5DD3" w:rsidP="00C86BCB">
      <w:pPr>
        <w:ind w:left="342" w:right="351" w:firstLine="6"/>
        <w:rPr>
          <w:rFonts w:asciiTheme="minorEastAsia" w:eastAsiaTheme="minorEastAsia" w:hAnsiTheme="minorEastAsia"/>
          <w:sz w:val="20"/>
          <w:szCs w:val="20"/>
          <w:lang w:eastAsia="ja-JP"/>
        </w:rPr>
      </w:pPr>
      <w:r w:rsidRPr="00C86BCB">
        <w:rPr>
          <w:rFonts w:asciiTheme="minorEastAsia" w:eastAsiaTheme="minorEastAsia" w:hAnsiTheme="minorEastAsia"/>
          <w:w w:val="80"/>
          <w:sz w:val="20"/>
          <w:szCs w:val="20"/>
          <w:lang w:eastAsia="ja-JP"/>
        </w:rPr>
        <w:t>累積</w:t>
      </w:r>
      <w:r w:rsidRPr="00C86BCB">
        <w:rPr>
          <w:rFonts w:asciiTheme="minorEastAsia" w:eastAsiaTheme="minorEastAsia" w:hAnsiTheme="minorEastAsia"/>
          <w:spacing w:val="-2"/>
          <w:w w:val="85"/>
          <w:sz w:val="20"/>
          <w:szCs w:val="20"/>
          <w:lang w:eastAsia="ja-JP"/>
        </w:rPr>
        <w:t>影響分析の</w:t>
      </w:r>
      <w:r w:rsidRPr="00C86BCB">
        <w:rPr>
          <w:rFonts w:asciiTheme="minorEastAsia" w:eastAsiaTheme="minorEastAsia" w:hAnsiTheme="minorEastAsia"/>
          <w:w w:val="80"/>
          <w:sz w:val="20"/>
          <w:szCs w:val="20"/>
          <w:lang w:eastAsia="ja-JP"/>
        </w:rPr>
        <w:t>経験</w:t>
      </w:r>
    </w:p>
    <w:p w14:paraId="5AB08F83" w14:textId="77777777" w:rsidR="00BA6EC4" w:rsidRPr="00C86BCB" w:rsidRDefault="002E5DD3" w:rsidP="00C86BCB">
      <w:pPr>
        <w:ind w:left="340" w:right="113" w:firstLine="36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連邦政府機関8は、年間何百、何千という小さな決定を下している。時には、ひとつの機関が</w:t>
      </w:r>
      <w:r w:rsidRPr="00C86BCB">
        <w:rPr>
          <w:rFonts w:asciiTheme="minorEastAsia" w:eastAsiaTheme="minorEastAsia" w:hAnsiTheme="minorEastAsia"/>
          <w:spacing w:val="-5"/>
          <w:w w:val="110"/>
          <w:sz w:val="20"/>
          <w:szCs w:val="20"/>
          <w:lang w:eastAsia="ja-JP"/>
        </w:rPr>
        <w:t>次のよう</w:t>
      </w:r>
      <w:r w:rsidRPr="00C86BCB">
        <w:rPr>
          <w:rFonts w:asciiTheme="minorEastAsia" w:eastAsiaTheme="minorEastAsia" w:hAnsiTheme="minorEastAsia"/>
          <w:w w:val="110"/>
          <w:sz w:val="20"/>
          <w:szCs w:val="20"/>
          <w:lang w:eastAsia="ja-JP"/>
        </w:rPr>
        <w:t>な決定を下すこともある。</w:t>
      </w:r>
    </w:p>
    <w:p w14:paraId="427E72ED"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400" w:h="15920"/>
          <w:pgMar w:top="260" w:right="1080" w:bottom="280" w:left="1080" w:header="0" w:footer="1245" w:gutter="0"/>
          <w:cols w:num="2" w:space="720" w:equalWidth="0">
            <w:col w:w="5021" w:space="213"/>
            <w:col w:w="5006"/>
          </w:cols>
        </w:sectPr>
      </w:pPr>
    </w:p>
    <w:p w14:paraId="080BBBE1" w14:textId="77777777" w:rsidR="00BA6EC4" w:rsidRPr="00C86BCB" w:rsidRDefault="002E5DD3" w:rsidP="00C86BCB">
      <w:pPr>
        <w:pStyle w:val="a3"/>
        <w:ind w:left="225"/>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51877D68" wp14:editId="55E2DFF6">
                <wp:extent cx="6221095" cy="18415"/>
                <wp:effectExtent l="9525" t="0" r="8254" b="635"/>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1095" cy="18415"/>
                          <a:chOff x="0" y="0"/>
                          <a:chExt cx="6221095" cy="18415"/>
                        </a:xfrm>
                      </wpg:grpSpPr>
                      <wps:wsp>
                        <wps:cNvPr id="46" name="Graphic 46"/>
                        <wps:cNvSpPr/>
                        <wps:spPr>
                          <a:xfrm>
                            <a:off x="0" y="9144"/>
                            <a:ext cx="6221095" cy="1270"/>
                          </a:xfrm>
                          <a:custGeom>
                            <a:avLst/>
                            <a:gdLst/>
                            <a:ahLst/>
                            <a:cxnLst/>
                            <a:rect l="l" t="t" r="r" b="b"/>
                            <a:pathLst>
                              <a:path w="6221095">
                                <a:moveTo>
                                  <a:pt x="0" y="0"/>
                                </a:moveTo>
                                <a:lnTo>
                                  <a:pt x="6220968"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12257AA" id="Group 45" o:spid="_x0000_s1026" style="width:489.85pt;height:1.45pt;mso-position-horizontal-relative:char;mso-position-vertical-relative:line" coordsize="622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">
                <v:shape id="Graphic 46" o:spid="_x0000_s1027" style="position:absolute;top:91;width:62210;height:13;visibility:visible;mso-wrap-style:square;v-text-anchor:top" coordsize="62210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" path="m,l6220968,e" filled="f" strokeweight="1.44pt">
                  <v:path arrowok="t"/>
                </v:shape>
                <w10:anchorlock/>
              </v:group>
            </w:pict>
          </mc:Fallback>
        </mc:AlternateContent>
      </w:r>
    </w:p>
    <w:p w14:paraId="453348AE" w14:textId="77777777" w:rsidR="00BA6EC4" w:rsidRPr="00C86BCB" w:rsidRDefault="00BA6EC4" w:rsidP="00C86BCB">
      <w:pPr>
        <w:pStyle w:val="a3"/>
        <w:rPr>
          <w:rFonts w:asciiTheme="minorEastAsia" w:eastAsiaTheme="minorEastAsia" w:hAnsiTheme="minorEastAsia"/>
          <w:sz w:val="20"/>
          <w:szCs w:val="20"/>
        </w:rPr>
      </w:pPr>
    </w:p>
    <w:p w14:paraId="5B781FEA"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28"/>
          <w:pgSz w:w="12400" w:h="15880"/>
          <w:pgMar w:top="1300" w:right="1080" w:bottom="1440" w:left="1080" w:header="0" w:footer="1247" w:gutter="0"/>
          <w:cols w:space="720"/>
        </w:sectPr>
      </w:pPr>
    </w:p>
    <w:p w14:paraId="2A6D32A5" w14:textId="77777777" w:rsidR="00BA6EC4" w:rsidRPr="00C86BCB" w:rsidRDefault="002E5DD3" w:rsidP="00C86BCB">
      <w:pPr>
        <w:pStyle w:val="a3"/>
        <w:ind w:left="224" w:right="87" w:firstLine="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多くの異なる当局による</w:t>
      </w:r>
      <w:r w:rsidRPr="00C86BCB">
        <w:rPr>
          <w:rFonts w:asciiTheme="minorEastAsia" w:eastAsiaTheme="minorEastAsia" w:hAnsiTheme="minorEastAsia"/>
          <w:w w:val="110"/>
          <w:position w:val="-2"/>
          <w:sz w:val="20"/>
          <w:szCs w:val="20"/>
          <w:lang w:eastAsia="ja-JP"/>
        </w:rPr>
        <w:t>プロジェクトの</w:t>
      </w:r>
      <w:r w:rsidRPr="00C86BCB">
        <w:rPr>
          <w:rFonts w:asciiTheme="minorEastAsia" w:eastAsiaTheme="minorEastAsia" w:hAnsiTheme="minorEastAsia"/>
          <w:w w:val="110"/>
          <w:sz w:val="20"/>
          <w:szCs w:val="20"/>
          <w:lang w:eastAsia="ja-JP"/>
        </w:rPr>
        <w:t>決定は</w:t>
      </w:r>
      <w:r w:rsidRPr="00C86BCB">
        <w:rPr>
          <w:rFonts w:asciiTheme="minorEastAsia" w:eastAsiaTheme="minorEastAsia" w:hAnsiTheme="minorEastAsia"/>
          <w:w w:val="115"/>
          <w:sz w:val="20"/>
          <w:szCs w:val="20"/>
          <w:lang w:eastAsia="ja-JP"/>
        </w:rPr>
        <w:t>、相互に関連している。連邦エネルギー規制委員会（Federal Energy Regulatory Commission）は、同じ河川流域内にある多くの個々の水力発電施設について、許認可の決定を行わなければならない（図1-1）。</w:t>
      </w:r>
      <w:r w:rsidRPr="00C86BCB">
        <w:rPr>
          <w:rFonts w:asciiTheme="minorEastAsia" w:eastAsiaTheme="minorEastAsia" w:hAnsiTheme="minorEastAsia"/>
          <w:spacing w:val="31"/>
          <w:w w:val="115"/>
          <w:sz w:val="20"/>
          <w:szCs w:val="20"/>
          <w:lang w:eastAsia="ja-JP"/>
        </w:rPr>
        <w:t xml:space="preserve">  </w:t>
      </w:r>
      <w:r w:rsidRPr="00C86BCB">
        <w:rPr>
          <w:rFonts w:asciiTheme="minorEastAsia" w:eastAsiaTheme="minorEastAsia" w:hAnsiTheme="minorEastAsia"/>
          <w:w w:val="115"/>
          <w:sz w:val="20"/>
          <w:szCs w:val="20"/>
          <w:lang w:eastAsia="ja-JP"/>
        </w:rPr>
        <w:t xml:space="preserve"> The </w:t>
      </w:r>
      <w:r w:rsidRPr="00C86BCB">
        <w:rPr>
          <w:rFonts w:asciiTheme="minorEastAsia" w:eastAsiaTheme="minorEastAsia" w:hAnsiTheme="minorEastAsia"/>
          <w:spacing w:val="-2"/>
          <w:w w:val="115"/>
          <w:sz w:val="20"/>
          <w:szCs w:val="20"/>
          <w:lang w:eastAsia="ja-JP"/>
        </w:rPr>
        <w:t>Federal</w:t>
      </w:r>
    </w:p>
    <w:p w14:paraId="3A3CA73A" w14:textId="77777777" w:rsidR="00BA6EC4" w:rsidRPr="00C86BCB" w:rsidRDefault="002E5DD3" w:rsidP="00C86BCB">
      <w:pPr>
        <w:pStyle w:val="a3"/>
        <w:tabs>
          <w:tab w:val="left" w:pos="4192"/>
        </w:tabs>
        <w:ind w:left="232" w:right="38" w:firstLine="3"/>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高速道路管理局や州の</w:t>
      </w:r>
      <w:r w:rsidRPr="00C86BCB">
        <w:rPr>
          <w:rFonts w:asciiTheme="minorEastAsia" w:eastAsiaTheme="minorEastAsia" w:hAnsiTheme="minorEastAsia"/>
          <w:spacing w:val="-2"/>
          <w:w w:val="115"/>
          <w:sz w:val="20"/>
          <w:szCs w:val="20"/>
          <w:lang w:eastAsia="ja-JP"/>
        </w:rPr>
        <w:t>交通局は</w:t>
      </w:r>
      <w:r w:rsidRPr="00C86BCB">
        <w:rPr>
          <w:rFonts w:asciiTheme="minorEastAsia" w:eastAsiaTheme="minorEastAsia" w:hAnsiTheme="minorEastAsia"/>
          <w:w w:val="115"/>
          <w:sz w:val="20"/>
          <w:szCs w:val="20"/>
          <w:lang w:eastAsia="ja-JP"/>
        </w:rPr>
        <w:t>、直接的には重大な環境影響を及ぼさないかもしれないが、大気や水資源に重大な影響を及ぼす他の開発活動を許可することによって、間接的・累積的な影響を引き起こす可能性のある高速道路プロジェクトについて</w:t>
      </w:r>
      <w:r w:rsidRPr="00C86BCB">
        <w:rPr>
          <w:rFonts w:asciiTheme="minorEastAsia" w:eastAsiaTheme="minorEastAsia" w:hAnsiTheme="minorEastAsia"/>
          <w:spacing w:val="-2"/>
          <w:w w:val="115"/>
          <w:sz w:val="20"/>
          <w:szCs w:val="20"/>
          <w:lang w:eastAsia="ja-JP"/>
        </w:rPr>
        <w:t>、頻繁に決定を下す</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高速道路と他の開発活動は、間接的、累積的な環境影響を引き起こす可能性がある。高速道路と他の開発、「関連した行動」（40 CFR § 1508.25）として合理的に予測できる。</w:t>
      </w:r>
    </w:p>
    <w:p w14:paraId="43E83A41" w14:textId="77777777" w:rsidR="00BA6EC4" w:rsidRPr="00C86BCB" w:rsidRDefault="002E5DD3" w:rsidP="00C86BCB">
      <w:pPr>
        <w:pStyle w:val="a3"/>
        <w:ind w:left="228" w:right="84" w:firstLine="36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多くの場合、環境影響が発生する</w:t>
      </w:r>
      <w:r w:rsidRPr="00C86BCB">
        <w:rPr>
          <w:rFonts w:asciiTheme="minorEastAsia" w:eastAsiaTheme="minorEastAsia" w:hAnsiTheme="minorEastAsia"/>
          <w:spacing w:val="-2"/>
          <w:w w:val="115"/>
          <w:sz w:val="20"/>
          <w:szCs w:val="20"/>
          <w:lang w:eastAsia="ja-JP"/>
        </w:rPr>
        <w:t>スケールと、判断が下されるレベルとの</w:t>
      </w:r>
      <w:r w:rsidRPr="00C86BCB">
        <w:rPr>
          <w:rFonts w:asciiTheme="minorEastAsia" w:eastAsiaTheme="minorEastAsia" w:hAnsiTheme="minorEastAsia"/>
          <w:w w:val="115"/>
          <w:sz w:val="20"/>
          <w:szCs w:val="20"/>
          <w:lang w:eastAsia="ja-JP"/>
        </w:rPr>
        <w:t>間にはミスマッチがある。</w:t>
      </w:r>
      <w:r w:rsidRPr="00C86BCB">
        <w:rPr>
          <w:rFonts w:asciiTheme="minorEastAsia" w:eastAsiaTheme="minorEastAsia" w:hAnsiTheme="minorEastAsia"/>
          <w:spacing w:val="-2"/>
          <w:w w:val="115"/>
          <w:sz w:val="20"/>
          <w:szCs w:val="20"/>
          <w:lang w:eastAsia="ja-JP"/>
        </w:rPr>
        <w:t>このような</w:t>
      </w:r>
      <w:r w:rsidRPr="00C86BCB">
        <w:rPr>
          <w:rFonts w:asciiTheme="minorEastAsia" w:eastAsiaTheme="minorEastAsia" w:hAnsiTheme="minorEastAsia"/>
          <w:w w:val="115"/>
          <w:sz w:val="20"/>
          <w:szCs w:val="20"/>
          <w:lang w:eastAsia="ja-JP"/>
        </w:rPr>
        <w:t>不一致は、累積</w:t>
      </w:r>
      <w:r w:rsidRPr="00C86BCB">
        <w:rPr>
          <w:rFonts w:asciiTheme="minorEastAsia" w:eastAsiaTheme="minorEastAsia" w:hAnsiTheme="minorEastAsia"/>
          <w:spacing w:val="-2"/>
          <w:w w:val="115"/>
          <w:sz w:val="20"/>
          <w:szCs w:val="20"/>
          <w:lang w:eastAsia="ja-JP"/>
        </w:rPr>
        <w:t>影響分析の</w:t>
      </w:r>
      <w:r w:rsidRPr="00C86BCB">
        <w:rPr>
          <w:rFonts w:asciiTheme="minorEastAsia" w:eastAsiaTheme="minorEastAsia" w:hAnsiTheme="minorEastAsia"/>
          <w:w w:val="115"/>
          <w:sz w:val="20"/>
          <w:szCs w:val="20"/>
          <w:lang w:eastAsia="ja-JP"/>
        </w:rPr>
        <w:t>障害となる</w:t>
      </w:r>
      <w:r w:rsidRPr="00C86BCB">
        <w:rPr>
          <w:rFonts w:asciiTheme="minorEastAsia" w:eastAsiaTheme="minorEastAsia" w:hAnsiTheme="minorEastAsia"/>
          <w:spacing w:val="-2"/>
          <w:w w:val="115"/>
          <w:sz w:val="20"/>
          <w:szCs w:val="20"/>
          <w:lang w:eastAsia="ja-JP"/>
        </w:rPr>
        <w:t>。例えば、広範な規模の</w:t>
      </w:r>
      <w:r w:rsidRPr="00C86BCB">
        <w:rPr>
          <w:rFonts w:asciiTheme="minorEastAsia" w:eastAsiaTheme="minorEastAsia" w:hAnsiTheme="minorEastAsia"/>
          <w:w w:val="115"/>
          <w:sz w:val="20"/>
          <w:szCs w:val="20"/>
          <w:lang w:eastAsia="ja-JP"/>
        </w:rPr>
        <w:t>決定はプログラムや政策レベルで行わ</w:t>
      </w:r>
      <w:r w:rsidRPr="00C86BCB">
        <w:rPr>
          <w:rFonts w:asciiTheme="minorEastAsia" w:eastAsiaTheme="minorEastAsia" w:hAnsiTheme="minorEastAsia"/>
          <w:spacing w:val="-2"/>
          <w:w w:val="115"/>
          <w:sz w:val="20"/>
          <w:szCs w:val="20"/>
          <w:lang w:eastAsia="ja-JP"/>
        </w:rPr>
        <w:t>れるが</w:t>
      </w:r>
      <w:r w:rsidRPr="00C86BCB">
        <w:rPr>
          <w:rFonts w:asciiTheme="minorEastAsia" w:eastAsiaTheme="minorEastAsia" w:hAnsiTheme="minorEastAsia"/>
          <w:w w:val="115"/>
          <w:sz w:val="20"/>
          <w:szCs w:val="20"/>
          <w:lang w:eastAsia="ja-JP"/>
        </w:rPr>
        <w:t>（国家エネルギー戦略、国家交通計画、基地再編・閉鎖イニシアティブなど）、環境影響は一般にプロジェクトレベルで評価される（石炭火力発電所、州間高速道路建設、施設用地の処分など）。累積影響分析は、連邦機関がプロジェクトレベルの環境影響評価（EA）であっても、地域資源への影響を評価するためのツールであるべきである。</w:t>
      </w:r>
    </w:p>
    <w:p w14:paraId="3F0FB5D1" w14:textId="77777777" w:rsidR="00BA6EC4" w:rsidRPr="00C86BCB" w:rsidRDefault="002E5DD3" w:rsidP="00C86BCB">
      <w:pPr>
        <w:pStyle w:val="a3"/>
        <w:ind w:left="231" w:right="69" w:firstLine="36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連邦政府機関は、1978年にCEQが規制を発表して以来、累積影響分析の実施に苦慮してきた。そして、その分析範囲をめぐって、厄介で時間のかかる行政手続きや訴訟に巻き込まれ続けている。この1年間、裁判所はCEQの累積影響調査義務を肯定しているが、指針や方向性はほとんど示していない。今日に至るまで、普遍的に受け入れられた単一の概念的アプローチはせず、すべての科学者や管理者に受け入れられた一般原則さえ存在しない。</w:t>
      </w:r>
      <w:r w:rsidRPr="00C86BCB">
        <w:rPr>
          <w:rFonts w:asciiTheme="minorEastAsia" w:eastAsiaTheme="minorEastAsia" w:hAnsiTheme="minorEastAsia"/>
          <w:spacing w:val="55"/>
          <w:w w:val="115"/>
          <w:sz w:val="20"/>
          <w:szCs w:val="20"/>
          <w:lang w:eastAsia="ja-JP"/>
        </w:rPr>
        <w:t xml:space="preserve">  </w:t>
      </w:r>
      <w:r w:rsidRPr="00C86BCB">
        <w:rPr>
          <w:rFonts w:asciiTheme="minorEastAsia" w:eastAsiaTheme="minorEastAsia" w:hAnsiTheme="minorEastAsia"/>
          <w:w w:val="115"/>
          <w:sz w:val="20"/>
          <w:szCs w:val="20"/>
          <w:lang w:eastAsia="ja-JP"/>
        </w:rPr>
        <w:t xml:space="preserve"> States </w:t>
      </w:r>
      <w:r w:rsidRPr="00C86BCB">
        <w:rPr>
          <w:rFonts w:asciiTheme="minorEastAsia" w:eastAsiaTheme="minorEastAsia" w:hAnsiTheme="minorEastAsia"/>
          <w:spacing w:val="-5"/>
          <w:w w:val="115"/>
          <w:sz w:val="20"/>
          <w:szCs w:val="20"/>
          <w:lang w:eastAsia="ja-JP"/>
        </w:rPr>
        <w:t>and</w:t>
      </w:r>
    </w:p>
    <w:p w14:paraId="58BEE379" w14:textId="77777777" w:rsidR="00BA6EC4" w:rsidRPr="00C86BCB" w:rsidRDefault="002E5DD3" w:rsidP="00C86BCB">
      <w:pPr>
        <w:ind w:left="228"/>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05"/>
          <w:sz w:val="20"/>
          <w:szCs w:val="20"/>
          <w:lang w:eastAsia="ja-JP"/>
        </w:rPr>
        <w:t>小さなNEPA」法を持つ他の国々は、</w:t>
      </w:r>
      <w:r w:rsidRPr="00C86BCB">
        <w:rPr>
          <w:rFonts w:asciiTheme="minorEastAsia" w:eastAsiaTheme="minorEastAsia" w:hAnsiTheme="minorEastAsia"/>
          <w:spacing w:val="-4"/>
          <w:w w:val="105"/>
          <w:sz w:val="20"/>
          <w:szCs w:val="20"/>
          <w:lang w:eastAsia="ja-JP"/>
        </w:rPr>
        <w:t>次のような問題を抱えている</w:t>
      </w:r>
      <w:r w:rsidRPr="00C86BCB">
        <w:rPr>
          <w:rFonts w:asciiTheme="minorEastAsia" w:eastAsiaTheme="minorEastAsia" w:hAnsiTheme="minorEastAsia"/>
          <w:w w:val="105"/>
          <w:sz w:val="20"/>
          <w:szCs w:val="20"/>
          <w:lang w:eastAsia="ja-JP"/>
        </w:rPr>
        <w:t>。</w:t>
      </w:r>
    </w:p>
    <w:p w14:paraId="2E297CEA" w14:textId="77777777" w:rsidR="00BA6EC4" w:rsidRPr="00C86BCB" w:rsidRDefault="002E5DD3" w:rsidP="00C86BCB">
      <w:pPr>
        <w:pStyle w:val="a3"/>
        <w:ind w:left="228"/>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も同様の</w:t>
      </w:r>
      <w:r w:rsidRPr="00C86BCB">
        <w:rPr>
          <w:rFonts w:asciiTheme="minorEastAsia" w:eastAsiaTheme="minorEastAsia" w:hAnsiTheme="minorEastAsia"/>
          <w:spacing w:val="-2"/>
          <w:w w:val="115"/>
          <w:sz w:val="20"/>
          <w:szCs w:val="20"/>
          <w:lang w:eastAsia="ja-JP"/>
        </w:rPr>
        <w:t>問題を</w:t>
      </w:r>
      <w:r w:rsidRPr="00C86BCB">
        <w:rPr>
          <w:rFonts w:asciiTheme="minorEastAsia" w:eastAsiaTheme="minorEastAsia" w:hAnsiTheme="minorEastAsia"/>
          <w:w w:val="115"/>
          <w:sz w:val="20"/>
          <w:szCs w:val="20"/>
          <w:lang w:eastAsia="ja-JP"/>
        </w:rPr>
        <w:t>経験した</w:t>
      </w:r>
      <w:r w:rsidRPr="00C86BCB">
        <w:rPr>
          <w:rFonts w:asciiTheme="minorEastAsia" w:eastAsiaTheme="minorEastAsia" w:hAnsiTheme="minorEastAsia"/>
          <w:spacing w:val="-2"/>
          <w:w w:val="115"/>
          <w:sz w:val="20"/>
          <w:szCs w:val="20"/>
          <w:lang w:eastAsia="ja-JP"/>
        </w:rPr>
        <w:t>。</w:t>
      </w:r>
    </w:p>
    <w:p w14:paraId="08A9DC53" w14:textId="77777777" w:rsidR="00BA6EC4" w:rsidRPr="00C86BCB" w:rsidRDefault="002E5DD3" w:rsidP="00C86BCB">
      <w:pPr>
        <w:pStyle w:val="a3"/>
        <w:ind w:left="224" w:right="226" w:firstLine="37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会計検査院（GAO）の沿岸汚染に関する報告書では、州の沿岸管理者が、提案されている連邦政府の活動に対する環境レビューにおける累積影響分析の質について懸念を示していることが指摘されている（GAO 1991）。ある事例では、州の沿岸管理者がGAOに対し、高速道路のルート変更と拡張のための環境影響評価書（EIS）では、提案されたプロジェクトが州の計画制限を100％超える重大な成長誘発効果を持つことが考慮されていないと述べた。商務省は、沿岸地帯で提案されている行動の間接的・累積的影響を評価する方法について、さらなる指針を提供する必要性を認め、沿岸の累積的環境影響を管理するための累積影響評価プロトコルを発表した（Veatal et al.）</w:t>
      </w:r>
    </w:p>
    <w:p w14:paraId="77762248" w14:textId="77777777" w:rsidR="00BA6EC4" w:rsidRPr="00C86BCB" w:rsidRDefault="002E5DD3" w:rsidP="00C86BCB">
      <w:pPr>
        <w:pStyle w:val="a3"/>
        <w:ind w:left="227" w:right="227" w:firstLine="36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近年、EISよりもEAの利用が増加していることは、累積影響問題を悪化させる可能性がある。通常、1年間に</w:t>
      </w:r>
      <w:r w:rsidRPr="00C86BCB">
        <w:rPr>
          <w:rFonts w:asciiTheme="minorEastAsia" w:eastAsiaTheme="minorEastAsia" w:hAnsiTheme="minorEastAsia"/>
          <w:spacing w:val="-2"/>
          <w:w w:val="115"/>
          <w:sz w:val="20"/>
          <w:szCs w:val="20"/>
          <w:lang w:eastAsia="ja-JP"/>
        </w:rPr>
        <w:t>作成されるEISが450であるのに対し、EAは45,000である。</w:t>
      </w:r>
      <w:r w:rsidRPr="00C86BCB">
        <w:rPr>
          <w:rFonts w:asciiTheme="minorEastAsia" w:eastAsiaTheme="minorEastAsia" w:hAnsiTheme="minorEastAsia"/>
          <w:w w:val="115"/>
          <w:sz w:val="20"/>
          <w:szCs w:val="20"/>
          <w:lang w:eastAsia="ja-JP"/>
        </w:rPr>
        <w:t>EISはEAよりも厳密な分析が行われ、より多くの市民が参加する傾向にあるため、EISを作成するかどうかの決定は重要である。EAは一般的に事前</w:t>
      </w:r>
      <w:r w:rsidRPr="00C86BCB">
        <w:rPr>
          <w:rFonts w:asciiTheme="minorEastAsia" w:eastAsiaTheme="minorEastAsia" w:hAnsiTheme="minorEastAsia"/>
          <w:spacing w:val="-2"/>
          <w:w w:val="115"/>
          <w:sz w:val="20"/>
          <w:szCs w:val="20"/>
          <w:lang w:eastAsia="ja-JP"/>
        </w:rPr>
        <w:t>準備に</w:t>
      </w:r>
      <w:r w:rsidRPr="00C86BCB">
        <w:rPr>
          <w:rFonts w:asciiTheme="minorEastAsia" w:eastAsiaTheme="minorEastAsia" w:hAnsiTheme="minorEastAsia"/>
          <w:w w:val="115"/>
          <w:sz w:val="20"/>
          <w:szCs w:val="20"/>
          <w:lang w:eastAsia="ja-JP"/>
        </w:rPr>
        <w:t>時間がかからないため、時間と費用を節約できる傾向にある</w:t>
      </w:r>
      <w:r w:rsidRPr="00C86BCB">
        <w:rPr>
          <w:rFonts w:asciiTheme="minorEastAsia" w:eastAsiaTheme="minorEastAsia" w:hAnsiTheme="minorEastAsia"/>
          <w:spacing w:val="-2"/>
          <w:w w:val="115"/>
          <w:sz w:val="20"/>
          <w:szCs w:val="20"/>
          <w:lang w:eastAsia="ja-JP"/>
        </w:rPr>
        <w:t>。EAは、</w:t>
      </w:r>
      <w:r w:rsidRPr="00C86BCB">
        <w:rPr>
          <w:rFonts w:asciiTheme="minorEastAsia" w:eastAsiaTheme="minorEastAsia" w:hAnsiTheme="minorEastAsia"/>
          <w:w w:val="115"/>
          <w:sz w:val="20"/>
          <w:szCs w:val="20"/>
          <w:lang w:eastAsia="ja-JP"/>
        </w:rPr>
        <w:t>潜在的に重大な影響がどうかを</w:t>
      </w:r>
      <w:r w:rsidRPr="00C86BCB">
        <w:rPr>
          <w:rFonts w:asciiTheme="minorEastAsia" w:eastAsiaTheme="minorEastAsia" w:hAnsiTheme="minorEastAsia"/>
          <w:spacing w:val="-2"/>
          <w:w w:val="115"/>
          <w:sz w:val="20"/>
          <w:szCs w:val="20"/>
          <w:lang w:eastAsia="ja-JP"/>
        </w:rPr>
        <w:t>判断</w:t>
      </w:r>
      <w:r w:rsidRPr="00C86BCB">
        <w:rPr>
          <w:rFonts w:asciiTheme="minorEastAsia" w:eastAsiaTheme="minorEastAsia" w:hAnsiTheme="minorEastAsia"/>
          <w:w w:val="115"/>
          <w:sz w:val="20"/>
          <w:szCs w:val="20"/>
          <w:lang w:eastAsia="ja-JP"/>
        </w:rPr>
        <w:t>し、プロジェクトがその影響を緩和できるかどうかを</w:t>
      </w:r>
      <w:r w:rsidRPr="00C86BCB">
        <w:rPr>
          <w:rFonts w:asciiTheme="minorEastAsia" w:eastAsiaTheme="minorEastAsia" w:hAnsiTheme="minorEastAsia"/>
          <w:spacing w:val="-2"/>
          <w:w w:val="115"/>
          <w:sz w:val="20"/>
          <w:szCs w:val="20"/>
          <w:lang w:eastAsia="ja-JP"/>
        </w:rPr>
        <w:t>判断するための、効果的な方法である。、EAは</w:t>
      </w:r>
      <w:r w:rsidRPr="00C86BCB">
        <w:rPr>
          <w:rFonts w:asciiTheme="minorEastAsia" w:eastAsiaTheme="minorEastAsia" w:hAnsiTheme="minorEastAsia"/>
          <w:w w:val="115"/>
          <w:sz w:val="20"/>
          <w:szCs w:val="20"/>
          <w:lang w:eastAsia="ja-JP"/>
        </w:rPr>
        <w:t>影響が重大かどうかに</w:t>
      </w:r>
      <w:r w:rsidRPr="00C86BCB">
        <w:rPr>
          <w:rFonts w:asciiTheme="minorEastAsia" w:eastAsiaTheme="minorEastAsia" w:hAnsiTheme="minorEastAsia"/>
          <w:spacing w:val="-2"/>
          <w:w w:val="115"/>
          <w:sz w:val="20"/>
          <w:szCs w:val="20"/>
          <w:lang w:eastAsia="ja-JP"/>
        </w:rPr>
        <w:t>焦点を当てるため</w:t>
      </w:r>
      <w:r w:rsidRPr="00C86BCB">
        <w:rPr>
          <w:rFonts w:asciiTheme="minorEastAsia" w:eastAsiaTheme="minorEastAsia" w:hAnsiTheme="minorEastAsia"/>
          <w:w w:val="115"/>
          <w:sz w:val="20"/>
          <w:szCs w:val="20"/>
          <w:lang w:eastAsia="ja-JP"/>
        </w:rPr>
        <w:t>、プロジェクトの累積影響を過小評価する傾向がある。EAがEISよりも多く作成されることを考えると、累積的影響を十分に考慮するためには、EAが累積的影響に完全に言及する必要がある。ある研究では、</w:t>
      </w:r>
      <w:r w:rsidRPr="00C86BCB">
        <w:rPr>
          <w:rFonts w:asciiTheme="minorEastAsia" w:eastAsiaTheme="minorEastAsia" w:hAnsiTheme="minorEastAsia"/>
          <w:b/>
          <w:w w:val="115"/>
          <w:sz w:val="20"/>
          <w:szCs w:val="20"/>
          <w:lang w:eastAsia="ja-JP"/>
        </w:rPr>
        <w:t>1992年</w:t>
      </w:r>
      <w:r w:rsidRPr="00C86BCB">
        <w:rPr>
          <w:rFonts w:asciiTheme="minorEastAsia" w:eastAsiaTheme="minorEastAsia" w:hAnsiTheme="minorEastAsia"/>
          <w:w w:val="115"/>
          <w:sz w:val="20"/>
          <w:szCs w:val="20"/>
          <w:lang w:eastAsia="ja-JP"/>
        </w:rPr>
        <w:t>1月1日から1992年6月30日の間に</w:t>
      </w:r>
      <w:r w:rsidRPr="00C86BCB">
        <w:rPr>
          <w:rFonts w:asciiTheme="minorEastAsia" w:eastAsiaTheme="minorEastAsia" w:hAnsiTheme="minorEastAsia"/>
          <w:i/>
          <w:w w:val="115"/>
          <w:sz w:val="20"/>
          <w:szCs w:val="20"/>
          <w:lang w:eastAsia="ja-JP"/>
        </w:rPr>
        <w:t>連邦官報で</w:t>
      </w:r>
      <w:r w:rsidRPr="00C86BCB">
        <w:rPr>
          <w:rFonts w:asciiTheme="minorEastAsia" w:eastAsiaTheme="minorEastAsia" w:hAnsiTheme="minorEastAsia"/>
          <w:w w:val="115"/>
          <w:sz w:val="20"/>
          <w:szCs w:val="20"/>
          <w:lang w:eastAsia="ja-JP"/>
        </w:rPr>
        <w:t>発表された89件のEAを分析し、累積影響の取り扱いがCEQの要求事項を程度満たしているかを調査した（図</w:t>
      </w:r>
      <w:r w:rsidRPr="00C86BCB">
        <w:rPr>
          <w:rFonts w:asciiTheme="minorEastAsia" w:eastAsiaTheme="minorEastAsia" w:hAnsiTheme="minorEastAsia"/>
          <w:w w:val="110"/>
          <w:sz w:val="20"/>
          <w:szCs w:val="20"/>
          <w:lang w:eastAsia="ja-JP"/>
        </w:rPr>
        <w:t>1-2）。累積影響に言及したEAはわずか35件（39％）であった。</w:t>
      </w:r>
    </w:p>
    <w:p w14:paraId="0A0E24F6"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400" w:h="15880"/>
          <w:pgMar w:top="260" w:right="1080" w:bottom="280" w:left="1080" w:header="0" w:footer="1247" w:gutter="0"/>
          <w:cols w:num="2" w:space="720" w:equalWidth="0">
            <w:col w:w="4847" w:space="379"/>
            <w:col w:w="5014"/>
          </w:cols>
        </w:sectPr>
      </w:pPr>
    </w:p>
    <w:p w14:paraId="5BACAE22"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627520" behindDoc="1" locked="0" layoutInCell="1" allowOverlap="1" wp14:anchorId="7BB6D0C2" wp14:editId="195F9D4B">
                <wp:simplePos x="0" y="0"/>
                <wp:positionH relativeFrom="page">
                  <wp:posOffset>972311</wp:posOffset>
                </wp:positionH>
                <wp:positionV relativeFrom="page">
                  <wp:posOffset>1008940</wp:posOffset>
                </wp:positionV>
                <wp:extent cx="6318885" cy="7940675"/>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8885" cy="7940675"/>
                          <a:chOff x="0" y="0"/>
                          <a:chExt cx="6318885" cy="7940675"/>
                        </a:xfrm>
                      </wpg:grpSpPr>
                      <pic:pic xmlns:pic="http://schemas.openxmlformats.org/drawingml/2006/picture">
                        <pic:nvPicPr>
                          <pic:cNvPr id="49" name="Image 49"/>
                          <pic:cNvPicPr/>
                        </pic:nvPicPr>
                        <pic:blipFill>
                          <a:blip r:embed="rId29" cstate="print"/>
                          <a:stretch>
                            <a:fillRect/>
                          </a:stretch>
                        </pic:blipFill>
                        <pic:spPr>
                          <a:xfrm>
                            <a:off x="0" y="0"/>
                            <a:ext cx="6318503" cy="7940443"/>
                          </a:xfrm>
                          <a:prstGeom prst="rect">
                            <a:avLst/>
                          </a:prstGeom>
                        </pic:spPr>
                      </pic:pic>
                      <pic:pic xmlns:pic="http://schemas.openxmlformats.org/drawingml/2006/picture">
                        <pic:nvPicPr>
                          <pic:cNvPr id="50" name="Image 50"/>
                          <pic:cNvPicPr/>
                        </pic:nvPicPr>
                        <pic:blipFill>
                          <a:blip r:embed="rId30" cstate="print"/>
                          <a:stretch>
                            <a:fillRect/>
                          </a:stretch>
                        </pic:blipFill>
                        <pic:spPr>
                          <a:xfrm>
                            <a:off x="1408175" y="3407836"/>
                            <a:ext cx="905256" cy="4998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939F8F" id="Group 48" o:spid="_x0000_s1026" style="position:absolute;margin-left:76.55pt;margin-top:79.45pt;width:497.55pt;height:625.25pt;z-index:-251688960;mso-wrap-distance-left:0;mso-wrap-distance-right:0;mso-position-horizontal-relative:page;mso-position-vertical-relative:page;mso-width-relative:margin;mso-height-relative:margin" coordsize="63188,79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">
                <v:shape id="Image 49" o:spid="_x0000_s1027" type="#_x0000_t75" style="position:absolute;width:63185;height:79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">
                  <v:imagedata r:id="rId31" o:title=""/>
                </v:shape>
                <v:shape id="Image 50" o:spid="_x0000_s1028" type="#_x0000_t75" style="position:absolute;left:14081;top:34078;width:9053;height:4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">
                  <v:imagedata r:id="rId32" o:title=""/>
                </v:shape>
                <w10:wrap anchorx="page" anchory="page"/>
              </v:group>
            </w:pict>
          </mc:Fallback>
        </mc:AlternateContent>
      </w:r>
      <w:r w:rsidRPr="00C86BCB">
        <w:rPr>
          <w:rFonts w:asciiTheme="minorEastAsia" w:eastAsiaTheme="minorEastAsia" w:hAnsiTheme="minorEastAsia"/>
          <w:noProof/>
          <w:sz w:val="20"/>
          <w:szCs w:val="20"/>
        </w:rPr>
        <mc:AlternateContent>
          <mc:Choice Requires="wps">
            <w:drawing>
              <wp:anchor distT="0" distB="0" distL="0" distR="0" simplePos="0" relativeHeight="251424768" behindDoc="0" locked="0" layoutInCell="1" allowOverlap="1" wp14:anchorId="7F1B62A6" wp14:editId="0234E37A">
                <wp:simplePos x="0" y="0"/>
                <wp:positionH relativeFrom="page">
                  <wp:posOffset>1008888</wp:posOffset>
                </wp:positionH>
                <wp:positionV relativeFrom="page">
                  <wp:posOffset>888538</wp:posOffset>
                </wp:positionV>
                <wp:extent cx="6230620" cy="127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0620" cy="1270"/>
                        </a:xfrm>
                        <a:custGeom>
                          <a:avLst/>
                          <a:gdLst/>
                          <a:ahLst/>
                          <a:cxnLst/>
                          <a:rect l="l" t="t" r="r" b="b"/>
                          <a:pathLst>
                            <a:path w="6230620">
                              <a:moveTo>
                                <a:pt x="0" y="0"/>
                              </a:moveTo>
                              <a:lnTo>
                                <a:pt x="6230112" y="0"/>
                              </a:lnTo>
                            </a:path>
                          </a:pathLst>
                        </a:custGeom>
                        <a:ln w="1524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C5F179" id="Graphic 51" o:spid="_x0000_s1026" style="position:absolute;margin-left:79.45pt;margin-top:69.95pt;width:490.6pt;height:.1pt;z-index:251424768;visibility:visible;mso-wrap-style:square;mso-wrap-distance-left:0;mso-wrap-distance-top:0;mso-wrap-distance-right:0;mso-wrap-distance-bottom:0;mso-position-horizontal:absolute;mso-position-horizontal-relative:page;mso-position-vertical:absolute;mso-position-vertical-relative:page;v-text-anchor:top" coordsize="6230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" path="m,l6230112,e" filled="f" strokeweight="1.2pt">
                <v:path arrowok="t"/>
                <w10:wrap anchorx="page" anchory="page"/>
              </v:shape>
            </w:pict>
          </mc:Fallback>
        </mc:AlternateContent>
      </w:r>
    </w:p>
    <w:p w14:paraId="0AA1341C" w14:textId="77777777" w:rsidR="00BA6EC4" w:rsidRPr="00C86BCB" w:rsidRDefault="00BA6EC4" w:rsidP="00C86BCB">
      <w:pPr>
        <w:pStyle w:val="a3"/>
        <w:rPr>
          <w:rFonts w:asciiTheme="minorEastAsia" w:eastAsiaTheme="minorEastAsia" w:hAnsiTheme="minorEastAsia"/>
          <w:sz w:val="20"/>
          <w:szCs w:val="20"/>
          <w:lang w:eastAsia="ja-JP"/>
        </w:rPr>
      </w:pPr>
    </w:p>
    <w:p w14:paraId="6558BCE8" w14:textId="77777777" w:rsidR="00BA6EC4" w:rsidRDefault="002E5DD3" w:rsidP="00C86BCB">
      <w:pPr>
        <w:ind w:left="1211"/>
        <w:rPr>
          <w:rFonts w:asciiTheme="minorEastAsia" w:eastAsiaTheme="minorEastAsia" w:hAnsiTheme="minorEastAsia"/>
          <w:spacing w:val="-2"/>
          <w:w w:val="90"/>
          <w:sz w:val="20"/>
          <w:szCs w:val="20"/>
          <w:lang w:eastAsia="ja-JP"/>
        </w:rPr>
      </w:pPr>
      <w:proofErr w:type="spellStart"/>
      <w:r w:rsidRPr="00C86BCB">
        <w:rPr>
          <w:rFonts w:asciiTheme="minorEastAsia" w:eastAsiaTheme="minorEastAsia" w:hAnsiTheme="minorEastAsia"/>
          <w:w w:val="90"/>
          <w:sz w:val="20"/>
          <w:szCs w:val="20"/>
        </w:rPr>
        <w:t>主要河川</w:t>
      </w:r>
      <w:r w:rsidRPr="00C86BCB">
        <w:rPr>
          <w:rFonts w:asciiTheme="minorEastAsia" w:eastAsiaTheme="minorEastAsia" w:hAnsiTheme="minorEastAsia"/>
          <w:spacing w:val="-2"/>
          <w:w w:val="90"/>
          <w:sz w:val="20"/>
          <w:szCs w:val="20"/>
        </w:rPr>
        <w:t>流域</w:t>
      </w:r>
      <w:proofErr w:type="spellEnd"/>
    </w:p>
    <w:p w14:paraId="56848F62" w14:textId="77777777" w:rsidR="00FF73CF" w:rsidRPr="00C86BCB" w:rsidRDefault="00FF73CF" w:rsidP="00C86BCB">
      <w:pPr>
        <w:ind w:left="1211"/>
        <w:rPr>
          <w:rFonts w:asciiTheme="minorEastAsia" w:eastAsiaTheme="minorEastAsia" w:hAnsiTheme="minorEastAsia"/>
          <w:sz w:val="20"/>
          <w:szCs w:val="20"/>
          <w:lang w:eastAsia="ja-JP"/>
        </w:rPr>
      </w:pPr>
    </w:p>
    <w:p w14:paraId="18540CF7" w14:textId="77777777" w:rsidR="00BA6EC4" w:rsidRPr="00C86BCB" w:rsidRDefault="002E5DD3" w:rsidP="00C86BCB">
      <w:pPr>
        <w:pStyle w:val="a4"/>
        <w:numPr>
          <w:ilvl w:val="0"/>
          <w:numId w:val="61"/>
        </w:numPr>
        <w:tabs>
          <w:tab w:val="left" w:pos="941"/>
        </w:tabs>
        <w:ind w:left="941" w:hanging="31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ペノブスコット</w:t>
      </w:r>
      <w:proofErr w:type="spellEnd"/>
    </w:p>
    <w:p w14:paraId="6B821CCB" w14:textId="77777777" w:rsidR="00BA6EC4" w:rsidRPr="00C86BCB" w:rsidRDefault="002E5DD3" w:rsidP="00C86BCB">
      <w:pPr>
        <w:pStyle w:val="a4"/>
        <w:numPr>
          <w:ilvl w:val="0"/>
          <w:numId w:val="61"/>
        </w:numPr>
        <w:tabs>
          <w:tab w:val="left" w:pos="942"/>
        </w:tabs>
        <w:ind w:hanging="307"/>
        <w:rPr>
          <w:rFonts w:asciiTheme="minorEastAsia" w:eastAsiaTheme="minorEastAsia" w:hAnsiTheme="minorEastAsia"/>
          <w:sz w:val="20"/>
          <w:szCs w:val="20"/>
        </w:rPr>
      </w:pPr>
      <w:proofErr w:type="spellStart"/>
      <w:r w:rsidRPr="00C86BCB">
        <w:rPr>
          <w:rFonts w:asciiTheme="minorEastAsia" w:eastAsiaTheme="minorEastAsia" w:hAnsiTheme="minorEastAsia"/>
          <w:spacing w:val="-5"/>
          <w:sz w:val="20"/>
          <w:szCs w:val="20"/>
        </w:rPr>
        <w:t>ケン・ベック</w:t>
      </w:r>
      <w:proofErr w:type="spellEnd"/>
    </w:p>
    <w:p w14:paraId="7997995E" w14:textId="77777777" w:rsidR="00BA6EC4" w:rsidRPr="00C86BCB" w:rsidRDefault="002E5DD3" w:rsidP="00C86BCB">
      <w:pPr>
        <w:pStyle w:val="a4"/>
        <w:numPr>
          <w:ilvl w:val="0"/>
          <w:numId w:val="61"/>
        </w:numPr>
        <w:tabs>
          <w:tab w:val="left" w:pos="929"/>
        </w:tabs>
        <w:ind w:left="929" w:hanging="302"/>
        <w:rPr>
          <w:rFonts w:asciiTheme="minorEastAsia" w:eastAsiaTheme="minorEastAsia" w:hAnsiTheme="minorEastAsia"/>
          <w:sz w:val="20"/>
          <w:szCs w:val="20"/>
        </w:rPr>
      </w:pPr>
      <w:proofErr w:type="spellStart"/>
      <w:r w:rsidRPr="00C86BCB">
        <w:rPr>
          <w:rFonts w:asciiTheme="minorEastAsia" w:eastAsiaTheme="minorEastAsia" w:hAnsiTheme="minorEastAsia"/>
          <w:spacing w:val="-6"/>
          <w:sz w:val="20"/>
          <w:szCs w:val="20"/>
        </w:rPr>
        <w:t>アンドロスコGジン</w:t>
      </w:r>
      <w:proofErr w:type="spellEnd"/>
    </w:p>
    <w:p w14:paraId="47E3B4A4" w14:textId="77777777" w:rsidR="00BA6EC4" w:rsidRPr="00C86BCB" w:rsidRDefault="002E5DD3" w:rsidP="00C86BCB">
      <w:pPr>
        <w:pStyle w:val="a4"/>
        <w:numPr>
          <w:ilvl w:val="0"/>
          <w:numId w:val="61"/>
        </w:numPr>
        <w:tabs>
          <w:tab w:val="left" w:pos="937"/>
        </w:tabs>
        <w:ind w:left="937" w:hanging="307"/>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プレサンプスコット</w:t>
      </w:r>
      <w:proofErr w:type="spellEnd"/>
    </w:p>
    <w:p w14:paraId="0595DD69" w14:textId="77777777" w:rsidR="00BA6EC4" w:rsidRPr="00C86BCB" w:rsidRDefault="00BA6EC4" w:rsidP="00C86BCB">
      <w:pPr>
        <w:pStyle w:val="a3"/>
        <w:rPr>
          <w:rFonts w:asciiTheme="minorEastAsia" w:eastAsiaTheme="minorEastAsia" w:hAnsiTheme="minorEastAsia"/>
          <w:sz w:val="20"/>
          <w:szCs w:val="20"/>
        </w:rPr>
      </w:pPr>
    </w:p>
    <w:p w14:paraId="615BB2D9" w14:textId="77777777" w:rsidR="00BA6EC4" w:rsidRPr="00C86BCB" w:rsidRDefault="002E5DD3" w:rsidP="00C86BCB">
      <w:pPr>
        <w:ind w:left="915" w:right="5612" w:firstLine="4"/>
        <w:rPr>
          <w:rFonts w:asciiTheme="minorEastAsia" w:eastAsiaTheme="minorEastAsia" w:hAnsiTheme="minorEastAsia"/>
          <w:sz w:val="20"/>
          <w:szCs w:val="20"/>
        </w:rPr>
      </w:pPr>
      <w:proofErr w:type="spellStart"/>
      <w:r w:rsidRPr="00C86BCB">
        <w:rPr>
          <w:rFonts w:asciiTheme="minorEastAsia" w:eastAsiaTheme="minorEastAsia" w:hAnsiTheme="minorEastAsia"/>
          <w:spacing w:val="-4"/>
          <w:sz w:val="20"/>
          <w:szCs w:val="20"/>
        </w:rPr>
        <w:t>水力発電プロジェクト</w:t>
      </w:r>
      <w:proofErr w:type="spellEnd"/>
    </w:p>
    <w:p w14:paraId="15E92765" w14:textId="77777777" w:rsidR="00BA6EC4" w:rsidRPr="00C86BCB" w:rsidRDefault="002E5DD3" w:rsidP="00C86BCB">
      <w:pPr>
        <w:ind w:left="920" w:right="3863" w:firstLine="2"/>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ライセンス・プロセス中の</w:t>
      </w:r>
      <w:r w:rsidRPr="00C86BCB">
        <w:rPr>
          <w:rFonts w:asciiTheme="minorEastAsia" w:eastAsiaTheme="minorEastAsia" w:hAnsiTheme="minorEastAsia"/>
          <w:spacing w:val="-2"/>
          <w:sz w:val="20"/>
          <w:szCs w:val="20"/>
          <w:lang w:eastAsia="ja-JP"/>
        </w:rPr>
        <w:t>FERC水力発電プロジェクト</w:t>
      </w:r>
    </w:p>
    <w:p w14:paraId="2C990B22" w14:textId="77777777" w:rsidR="00BA6EC4" w:rsidRPr="00C86BCB" w:rsidRDefault="00BA6EC4" w:rsidP="00C86BCB">
      <w:pPr>
        <w:pStyle w:val="a3"/>
        <w:rPr>
          <w:rFonts w:asciiTheme="minorEastAsia" w:eastAsiaTheme="minorEastAsia" w:hAnsiTheme="minorEastAsia"/>
          <w:sz w:val="20"/>
          <w:szCs w:val="20"/>
          <w:lang w:eastAsia="ja-JP"/>
        </w:rPr>
      </w:pPr>
    </w:p>
    <w:p w14:paraId="064CEF19" w14:textId="77777777" w:rsidR="00BA6EC4" w:rsidRPr="00C86BCB" w:rsidRDefault="00BA6EC4" w:rsidP="00C86BCB">
      <w:pPr>
        <w:pStyle w:val="a3"/>
        <w:rPr>
          <w:rFonts w:asciiTheme="minorEastAsia" w:eastAsiaTheme="minorEastAsia" w:hAnsiTheme="minorEastAsia"/>
          <w:sz w:val="20"/>
          <w:szCs w:val="20"/>
          <w:lang w:eastAsia="ja-JP"/>
        </w:rPr>
      </w:pPr>
    </w:p>
    <w:p w14:paraId="507D3A18" w14:textId="77777777" w:rsidR="00BA6EC4" w:rsidRPr="00C86BCB" w:rsidRDefault="00BA6EC4" w:rsidP="00C86BCB">
      <w:pPr>
        <w:pStyle w:val="a3"/>
        <w:rPr>
          <w:rFonts w:asciiTheme="minorEastAsia" w:eastAsiaTheme="minorEastAsia" w:hAnsiTheme="minorEastAsia"/>
          <w:sz w:val="20"/>
          <w:szCs w:val="20"/>
          <w:lang w:eastAsia="ja-JP"/>
        </w:rPr>
      </w:pPr>
    </w:p>
    <w:p w14:paraId="6F2A8468" w14:textId="77777777" w:rsidR="00BA6EC4" w:rsidRPr="00C86BCB" w:rsidRDefault="00BA6EC4" w:rsidP="00C86BCB">
      <w:pPr>
        <w:pStyle w:val="a3"/>
        <w:rPr>
          <w:rFonts w:asciiTheme="minorEastAsia" w:eastAsiaTheme="minorEastAsia" w:hAnsiTheme="minorEastAsia"/>
          <w:sz w:val="20"/>
          <w:szCs w:val="20"/>
          <w:lang w:eastAsia="ja-JP"/>
        </w:rPr>
      </w:pPr>
    </w:p>
    <w:p w14:paraId="4D2673E1" w14:textId="77777777" w:rsidR="00BA6EC4" w:rsidRPr="00C86BCB" w:rsidRDefault="00BA6EC4" w:rsidP="00C86BCB">
      <w:pPr>
        <w:pStyle w:val="a3"/>
        <w:rPr>
          <w:rFonts w:asciiTheme="minorEastAsia" w:eastAsiaTheme="minorEastAsia" w:hAnsiTheme="minorEastAsia"/>
          <w:sz w:val="20"/>
          <w:szCs w:val="20"/>
          <w:lang w:eastAsia="ja-JP"/>
        </w:rPr>
      </w:pPr>
    </w:p>
    <w:p w14:paraId="5738605E" w14:textId="77777777" w:rsidR="00BA6EC4" w:rsidRPr="00C86BCB" w:rsidRDefault="00BA6EC4" w:rsidP="00C86BCB">
      <w:pPr>
        <w:pStyle w:val="a3"/>
        <w:rPr>
          <w:rFonts w:asciiTheme="minorEastAsia" w:eastAsiaTheme="minorEastAsia" w:hAnsiTheme="minorEastAsia"/>
          <w:sz w:val="20"/>
          <w:szCs w:val="20"/>
          <w:lang w:eastAsia="ja-JP"/>
        </w:rPr>
      </w:pPr>
    </w:p>
    <w:p w14:paraId="28D5E9FD" w14:textId="77777777" w:rsidR="00BA6EC4" w:rsidRPr="00C86BCB" w:rsidRDefault="00BA6EC4" w:rsidP="00C86BCB">
      <w:pPr>
        <w:pStyle w:val="a3"/>
        <w:rPr>
          <w:rFonts w:asciiTheme="minorEastAsia" w:eastAsiaTheme="minorEastAsia" w:hAnsiTheme="minorEastAsia"/>
          <w:sz w:val="20"/>
          <w:szCs w:val="20"/>
          <w:lang w:eastAsia="ja-JP"/>
        </w:rPr>
      </w:pPr>
    </w:p>
    <w:p w14:paraId="317E61B5" w14:textId="77777777" w:rsidR="00BA6EC4" w:rsidRPr="00C86BCB" w:rsidRDefault="00BA6EC4" w:rsidP="00C86BCB">
      <w:pPr>
        <w:pStyle w:val="a3"/>
        <w:rPr>
          <w:rFonts w:asciiTheme="minorEastAsia" w:eastAsiaTheme="minorEastAsia" w:hAnsiTheme="minorEastAsia"/>
          <w:sz w:val="20"/>
          <w:szCs w:val="20"/>
          <w:lang w:eastAsia="ja-JP"/>
        </w:rPr>
      </w:pPr>
    </w:p>
    <w:p w14:paraId="58772B94" w14:textId="77777777" w:rsidR="00BA6EC4" w:rsidRPr="00C86BCB" w:rsidRDefault="00BA6EC4" w:rsidP="00C86BCB">
      <w:pPr>
        <w:pStyle w:val="a3"/>
        <w:rPr>
          <w:rFonts w:asciiTheme="minorEastAsia" w:eastAsiaTheme="minorEastAsia" w:hAnsiTheme="minorEastAsia"/>
          <w:sz w:val="20"/>
          <w:szCs w:val="20"/>
          <w:lang w:eastAsia="ja-JP"/>
        </w:rPr>
      </w:pPr>
    </w:p>
    <w:p w14:paraId="6ECFA9E6" w14:textId="77777777" w:rsidR="00BA6EC4" w:rsidRPr="00C86BCB" w:rsidRDefault="00BA6EC4" w:rsidP="00C86BCB">
      <w:pPr>
        <w:pStyle w:val="a3"/>
        <w:rPr>
          <w:rFonts w:asciiTheme="minorEastAsia" w:eastAsiaTheme="minorEastAsia" w:hAnsiTheme="minorEastAsia"/>
          <w:sz w:val="20"/>
          <w:szCs w:val="20"/>
          <w:lang w:eastAsia="ja-JP"/>
        </w:rPr>
      </w:pPr>
    </w:p>
    <w:p w14:paraId="2FB5D44B" w14:textId="77777777" w:rsidR="00BA6EC4" w:rsidRPr="00C86BCB" w:rsidRDefault="00BA6EC4" w:rsidP="00C86BCB">
      <w:pPr>
        <w:pStyle w:val="a3"/>
        <w:rPr>
          <w:rFonts w:asciiTheme="minorEastAsia" w:eastAsiaTheme="minorEastAsia" w:hAnsiTheme="minorEastAsia"/>
          <w:sz w:val="20"/>
          <w:szCs w:val="20"/>
          <w:lang w:eastAsia="ja-JP"/>
        </w:rPr>
      </w:pPr>
    </w:p>
    <w:p w14:paraId="6D9DFEE9" w14:textId="77777777" w:rsidR="00BA6EC4" w:rsidRPr="00C86BCB" w:rsidRDefault="00BA6EC4" w:rsidP="00C86BCB">
      <w:pPr>
        <w:pStyle w:val="a3"/>
        <w:rPr>
          <w:rFonts w:asciiTheme="minorEastAsia" w:eastAsiaTheme="minorEastAsia" w:hAnsiTheme="minorEastAsia"/>
          <w:sz w:val="20"/>
          <w:szCs w:val="20"/>
          <w:lang w:eastAsia="ja-JP"/>
        </w:rPr>
      </w:pPr>
    </w:p>
    <w:p w14:paraId="61491D4A" w14:textId="77777777" w:rsidR="00BA6EC4" w:rsidRPr="00C86BCB" w:rsidRDefault="00BA6EC4" w:rsidP="00C86BCB">
      <w:pPr>
        <w:pStyle w:val="a3"/>
        <w:rPr>
          <w:rFonts w:asciiTheme="minorEastAsia" w:eastAsiaTheme="minorEastAsia" w:hAnsiTheme="minorEastAsia"/>
          <w:sz w:val="20"/>
          <w:szCs w:val="20"/>
          <w:lang w:eastAsia="ja-JP"/>
        </w:rPr>
      </w:pPr>
    </w:p>
    <w:p w14:paraId="4CF58868" w14:textId="77777777" w:rsidR="00BA6EC4" w:rsidRPr="00C86BCB" w:rsidRDefault="00BA6EC4" w:rsidP="00C86BCB">
      <w:pPr>
        <w:pStyle w:val="a3"/>
        <w:rPr>
          <w:rFonts w:asciiTheme="minorEastAsia" w:eastAsiaTheme="minorEastAsia" w:hAnsiTheme="minorEastAsia"/>
          <w:sz w:val="20"/>
          <w:szCs w:val="20"/>
          <w:lang w:eastAsia="ja-JP"/>
        </w:rPr>
      </w:pPr>
    </w:p>
    <w:p w14:paraId="027EE689" w14:textId="77777777" w:rsidR="00BA6EC4" w:rsidRPr="00C86BCB" w:rsidRDefault="00BA6EC4" w:rsidP="00C86BCB">
      <w:pPr>
        <w:pStyle w:val="a3"/>
        <w:rPr>
          <w:rFonts w:asciiTheme="minorEastAsia" w:eastAsiaTheme="minorEastAsia" w:hAnsiTheme="minorEastAsia"/>
          <w:sz w:val="20"/>
          <w:szCs w:val="20"/>
          <w:lang w:eastAsia="ja-JP"/>
        </w:rPr>
      </w:pPr>
    </w:p>
    <w:p w14:paraId="595EC6B2" w14:textId="77777777" w:rsidR="00BA6EC4" w:rsidRPr="00C86BCB" w:rsidRDefault="00BA6EC4" w:rsidP="00C86BCB">
      <w:pPr>
        <w:pStyle w:val="a3"/>
        <w:rPr>
          <w:rFonts w:asciiTheme="minorEastAsia" w:eastAsiaTheme="minorEastAsia" w:hAnsiTheme="minorEastAsia"/>
          <w:sz w:val="20"/>
          <w:szCs w:val="20"/>
          <w:lang w:eastAsia="ja-JP"/>
        </w:rPr>
      </w:pPr>
    </w:p>
    <w:p w14:paraId="23F98BF6" w14:textId="77777777" w:rsidR="00BA6EC4" w:rsidRPr="00C86BCB" w:rsidRDefault="00BA6EC4" w:rsidP="00C86BCB">
      <w:pPr>
        <w:pStyle w:val="a3"/>
        <w:rPr>
          <w:rFonts w:asciiTheme="minorEastAsia" w:eastAsiaTheme="minorEastAsia" w:hAnsiTheme="minorEastAsia"/>
          <w:sz w:val="20"/>
          <w:szCs w:val="20"/>
          <w:lang w:eastAsia="ja-JP"/>
        </w:rPr>
      </w:pPr>
    </w:p>
    <w:p w14:paraId="377B190F" w14:textId="77777777" w:rsidR="00BA6EC4" w:rsidRPr="00C86BCB" w:rsidRDefault="00BA6EC4" w:rsidP="00C86BCB">
      <w:pPr>
        <w:pStyle w:val="a3"/>
        <w:rPr>
          <w:rFonts w:asciiTheme="minorEastAsia" w:eastAsiaTheme="minorEastAsia" w:hAnsiTheme="minorEastAsia"/>
          <w:sz w:val="20"/>
          <w:szCs w:val="20"/>
          <w:lang w:eastAsia="ja-JP"/>
        </w:rPr>
      </w:pPr>
    </w:p>
    <w:p w14:paraId="087D333D" w14:textId="77777777" w:rsidR="00BA6EC4" w:rsidRPr="00C86BCB" w:rsidRDefault="00BA6EC4" w:rsidP="00C86BCB">
      <w:pPr>
        <w:pStyle w:val="a3"/>
        <w:rPr>
          <w:rFonts w:asciiTheme="minorEastAsia" w:eastAsiaTheme="minorEastAsia" w:hAnsiTheme="minorEastAsia"/>
          <w:sz w:val="20"/>
          <w:szCs w:val="20"/>
          <w:lang w:eastAsia="ja-JP"/>
        </w:rPr>
      </w:pPr>
    </w:p>
    <w:p w14:paraId="46235605" w14:textId="77777777" w:rsidR="00BA6EC4" w:rsidRPr="00C86BCB" w:rsidRDefault="00BA6EC4" w:rsidP="00C86BCB">
      <w:pPr>
        <w:pStyle w:val="a3"/>
        <w:rPr>
          <w:rFonts w:asciiTheme="minorEastAsia" w:eastAsiaTheme="minorEastAsia" w:hAnsiTheme="minorEastAsia"/>
          <w:sz w:val="20"/>
          <w:szCs w:val="20"/>
          <w:lang w:eastAsia="ja-JP"/>
        </w:rPr>
      </w:pPr>
    </w:p>
    <w:p w14:paraId="54A7D3C2" w14:textId="77777777" w:rsidR="00BA6EC4" w:rsidRPr="00C86BCB" w:rsidRDefault="00BA6EC4" w:rsidP="00C86BCB">
      <w:pPr>
        <w:pStyle w:val="a3"/>
        <w:rPr>
          <w:rFonts w:asciiTheme="minorEastAsia" w:eastAsiaTheme="minorEastAsia" w:hAnsiTheme="minorEastAsia"/>
          <w:sz w:val="20"/>
          <w:szCs w:val="20"/>
          <w:lang w:eastAsia="ja-JP"/>
        </w:rPr>
      </w:pPr>
    </w:p>
    <w:p w14:paraId="4573A06E" w14:textId="77777777" w:rsidR="00BA6EC4" w:rsidRPr="00C86BCB" w:rsidRDefault="00BA6EC4" w:rsidP="00C86BCB">
      <w:pPr>
        <w:pStyle w:val="a3"/>
        <w:rPr>
          <w:rFonts w:asciiTheme="minorEastAsia" w:eastAsiaTheme="minorEastAsia" w:hAnsiTheme="minorEastAsia"/>
          <w:sz w:val="20"/>
          <w:szCs w:val="20"/>
          <w:lang w:eastAsia="ja-JP"/>
        </w:rPr>
      </w:pPr>
    </w:p>
    <w:p w14:paraId="7FDE6576" w14:textId="77777777" w:rsidR="00BA6EC4" w:rsidRPr="00C86BCB" w:rsidRDefault="00BA6EC4" w:rsidP="00C86BCB">
      <w:pPr>
        <w:pStyle w:val="a3"/>
        <w:rPr>
          <w:rFonts w:asciiTheme="minorEastAsia" w:eastAsiaTheme="minorEastAsia" w:hAnsiTheme="minorEastAsia"/>
          <w:sz w:val="20"/>
          <w:szCs w:val="20"/>
          <w:lang w:eastAsia="ja-JP"/>
        </w:rPr>
      </w:pPr>
    </w:p>
    <w:p w14:paraId="11E76757" w14:textId="77777777" w:rsidR="00BA6EC4" w:rsidRPr="00C86BCB" w:rsidRDefault="00BA6EC4" w:rsidP="00C86BCB">
      <w:pPr>
        <w:pStyle w:val="a3"/>
        <w:rPr>
          <w:rFonts w:asciiTheme="minorEastAsia" w:eastAsiaTheme="minorEastAsia" w:hAnsiTheme="minorEastAsia"/>
          <w:sz w:val="20"/>
          <w:szCs w:val="20"/>
          <w:lang w:eastAsia="ja-JP"/>
        </w:rPr>
      </w:pPr>
    </w:p>
    <w:p w14:paraId="757437AA" w14:textId="77777777" w:rsidR="00BA6EC4" w:rsidRPr="00C86BCB" w:rsidRDefault="00BA6EC4" w:rsidP="00C86BCB">
      <w:pPr>
        <w:pStyle w:val="a3"/>
        <w:rPr>
          <w:rFonts w:asciiTheme="minorEastAsia" w:eastAsiaTheme="minorEastAsia" w:hAnsiTheme="minorEastAsia"/>
          <w:sz w:val="20"/>
          <w:szCs w:val="20"/>
          <w:lang w:eastAsia="ja-JP"/>
        </w:rPr>
      </w:pPr>
    </w:p>
    <w:p w14:paraId="06886468" w14:textId="77777777" w:rsidR="00BA6EC4" w:rsidRPr="00C86BCB" w:rsidRDefault="00BA6EC4" w:rsidP="00C86BCB">
      <w:pPr>
        <w:pStyle w:val="a3"/>
        <w:rPr>
          <w:rFonts w:asciiTheme="minorEastAsia" w:eastAsiaTheme="minorEastAsia" w:hAnsiTheme="minorEastAsia"/>
          <w:sz w:val="20"/>
          <w:szCs w:val="20"/>
          <w:lang w:eastAsia="ja-JP"/>
        </w:rPr>
      </w:pPr>
    </w:p>
    <w:p w14:paraId="39808FC5" w14:textId="77777777" w:rsidR="00BA6EC4" w:rsidRPr="00C86BCB" w:rsidRDefault="00BA6EC4" w:rsidP="00C86BCB">
      <w:pPr>
        <w:pStyle w:val="a3"/>
        <w:rPr>
          <w:rFonts w:asciiTheme="minorEastAsia" w:eastAsiaTheme="minorEastAsia" w:hAnsiTheme="minorEastAsia"/>
          <w:sz w:val="20"/>
          <w:szCs w:val="20"/>
          <w:lang w:eastAsia="ja-JP"/>
        </w:rPr>
      </w:pPr>
    </w:p>
    <w:p w14:paraId="141855EE" w14:textId="77777777" w:rsidR="00BA6EC4" w:rsidRPr="00C86BCB" w:rsidRDefault="00BA6EC4" w:rsidP="00C86BCB">
      <w:pPr>
        <w:pStyle w:val="a3"/>
        <w:rPr>
          <w:rFonts w:asciiTheme="minorEastAsia" w:eastAsiaTheme="minorEastAsia" w:hAnsiTheme="minorEastAsia"/>
          <w:sz w:val="20"/>
          <w:szCs w:val="20"/>
          <w:lang w:eastAsia="ja-JP"/>
        </w:rPr>
      </w:pPr>
    </w:p>
    <w:p w14:paraId="04A54B61" w14:textId="77777777" w:rsidR="00BA6EC4" w:rsidRPr="00C86BCB" w:rsidRDefault="00BA6EC4" w:rsidP="00C86BCB">
      <w:pPr>
        <w:pStyle w:val="a3"/>
        <w:rPr>
          <w:rFonts w:asciiTheme="minorEastAsia" w:eastAsiaTheme="minorEastAsia" w:hAnsiTheme="minorEastAsia"/>
          <w:sz w:val="20"/>
          <w:szCs w:val="20"/>
          <w:lang w:eastAsia="ja-JP"/>
        </w:rPr>
      </w:pPr>
    </w:p>
    <w:p w14:paraId="54497964" w14:textId="77777777" w:rsidR="00BA6EC4" w:rsidRPr="00C86BCB" w:rsidRDefault="00BA6EC4" w:rsidP="00C86BCB">
      <w:pPr>
        <w:pStyle w:val="a3"/>
        <w:rPr>
          <w:rFonts w:asciiTheme="minorEastAsia" w:eastAsiaTheme="minorEastAsia" w:hAnsiTheme="minorEastAsia"/>
          <w:sz w:val="20"/>
          <w:szCs w:val="20"/>
          <w:lang w:eastAsia="ja-JP"/>
        </w:rPr>
      </w:pPr>
    </w:p>
    <w:p w14:paraId="21C2D12A" w14:textId="77777777" w:rsidR="00BA6EC4" w:rsidRPr="00C86BCB" w:rsidRDefault="00BA6EC4" w:rsidP="00C86BCB">
      <w:pPr>
        <w:pStyle w:val="a3"/>
        <w:rPr>
          <w:rFonts w:asciiTheme="minorEastAsia" w:eastAsiaTheme="minorEastAsia" w:hAnsiTheme="minorEastAsia"/>
          <w:sz w:val="20"/>
          <w:szCs w:val="20"/>
          <w:lang w:eastAsia="ja-JP"/>
        </w:rPr>
      </w:pPr>
    </w:p>
    <w:p w14:paraId="49DEF7F2" w14:textId="77777777" w:rsidR="00BA6EC4" w:rsidRPr="00C86BCB" w:rsidRDefault="00BA6EC4" w:rsidP="00C86BCB">
      <w:pPr>
        <w:pStyle w:val="a3"/>
        <w:rPr>
          <w:rFonts w:asciiTheme="minorEastAsia" w:eastAsiaTheme="minorEastAsia" w:hAnsiTheme="minorEastAsia"/>
          <w:sz w:val="20"/>
          <w:szCs w:val="20"/>
          <w:lang w:eastAsia="ja-JP"/>
        </w:rPr>
      </w:pPr>
    </w:p>
    <w:p w14:paraId="09DAE7E4" w14:textId="77777777" w:rsidR="00BA6EC4" w:rsidRPr="00C86BCB" w:rsidRDefault="00BA6EC4" w:rsidP="00C86BCB">
      <w:pPr>
        <w:pStyle w:val="a3"/>
        <w:rPr>
          <w:rFonts w:asciiTheme="minorEastAsia" w:eastAsiaTheme="minorEastAsia" w:hAnsiTheme="minorEastAsia"/>
          <w:sz w:val="20"/>
          <w:szCs w:val="20"/>
          <w:lang w:eastAsia="ja-JP"/>
        </w:rPr>
      </w:pPr>
    </w:p>
    <w:p w14:paraId="2DFEDBAA" w14:textId="77777777" w:rsidR="00BA6EC4" w:rsidRPr="00C86BCB" w:rsidRDefault="00BA6EC4" w:rsidP="00C86BCB">
      <w:pPr>
        <w:pStyle w:val="a3"/>
        <w:rPr>
          <w:rFonts w:asciiTheme="minorEastAsia" w:eastAsiaTheme="minorEastAsia" w:hAnsiTheme="minorEastAsia"/>
          <w:sz w:val="20"/>
          <w:szCs w:val="20"/>
          <w:lang w:eastAsia="ja-JP"/>
        </w:rPr>
      </w:pPr>
    </w:p>
    <w:p w14:paraId="253DC753" w14:textId="77777777" w:rsidR="00BA6EC4" w:rsidRPr="00C86BCB" w:rsidRDefault="00BA6EC4" w:rsidP="00C86BCB">
      <w:pPr>
        <w:pStyle w:val="a3"/>
        <w:rPr>
          <w:rFonts w:asciiTheme="minorEastAsia" w:eastAsiaTheme="minorEastAsia" w:hAnsiTheme="minorEastAsia"/>
          <w:sz w:val="20"/>
          <w:szCs w:val="20"/>
          <w:lang w:eastAsia="ja-JP"/>
        </w:rPr>
      </w:pPr>
    </w:p>
    <w:p w14:paraId="4E148854" w14:textId="77777777" w:rsidR="00BA6EC4" w:rsidRPr="00C86BCB" w:rsidRDefault="00BA6EC4" w:rsidP="00C86BCB">
      <w:pPr>
        <w:pStyle w:val="a3"/>
        <w:rPr>
          <w:rFonts w:asciiTheme="minorEastAsia" w:eastAsiaTheme="minorEastAsia" w:hAnsiTheme="minorEastAsia"/>
          <w:sz w:val="20"/>
          <w:szCs w:val="20"/>
          <w:lang w:eastAsia="ja-JP"/>
        </w:rPr>
      </w:pPr>
    </w:p>
    <w:p w14:paraId="04BEDBCE" w14:textId="77777777" w:rsidR="00BA6EC4" w:rsidRPr="00C86BCB" w:rsidRDefault="00BA6EC4" w:rsidP="00C86BCB">
      <w:pPr>
        <w:pStyle w:val="a3"/>
        <w:rPr>
          <w:rFonts w:asciiTheme="minorEastAsia" w:eastAsiaTheme="minorEastAsia" w:hAnsiTheme="minorEastAsia"/>
          <w:sz w:val="20"/>
          <w:szCs w:val="20"/>
          <w:lang w:eastAsia="ja-JP"/>
        </w:rPr>
      </w:pPr>
    </w:p>
    <w:p w14:paraId="1B339718" w14:textId="77777777" w:rsidR="00BA6EC4" w:rsidRPr="00C86BCB" w:rsidRDefault="002E5DD3" w:rsidP="00C86BCB">
      <w:pPr>
        <w:ind w:left="107"/>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 xml:space="preserve">図 1 </w:t>
      </w:r>
      <w:r w:rsidRPr="00C86BCB">
        <w:rPr>
          <w:rFonts w:asciiTheme="minorEastAsia" w:eastAsiaTheme="minorEastAsia" w:hAnsiTheme="minorEastAsia"/>
          <w:spacing w:val="19"/>
          <w:sz w:val="20"/>
          <w:szCs w:val="20"/>
          <w:lang w:eastAsia="ja-JP"/>
        </w:rPr>
        <w:t>-1</w:t>
      </w:r>
      <w:r w:rsidRPr="00C86BCB">
        <w:rPr>
          <w:rFonts w:asciiTheme="minorEastAsia" w:eastAsiaTheme="minorEastAsia" w:hAnsiTheme="minorEastAsia"/>
          <w:sz w:val="20"/>
          <w:szCs w:val="20"/>
          <w:lang w:eastAsia="ja-JP"/>
        </w:rPr>
        <w:t>.メイン州の河川流域とFERC関連水力発電事業</w:t>
      </w:r>
      <w:r w:rsidRPr="00C86BCB">
        <w:rPr>
          <w:rFonts w:asciiTheme="minorEastAsia" w:eastAsiaTheme="minorEastAsia" w:hAnsiTheme="minorEastAsia"/>
          <w:spacing w:val="-2"/>
          <w:sz w:val="20"/>
          <w:szCs w:val="20"/>
          <w:lang w:eastAsia="ja-JP"/>
        </w:rPr>
        <w:t>（未発表）</w:t>
      </w:r>
    </w:p>
    <w:p w14:paraId="253844CB"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33"/>
          <w:pgSz w:w="12200" w:h="15740"/>
          <w:pgMar w:top="1380" w:right="1800" w:bottom="1180" w:left="1440" w:header="0" w:footer="987" w:gutter="0"/>
          <w:cols w:space="720"/>
        </w:sectPr>
      </w:pPr>
    </w:p>
    <w:p w14:paraId="7AB3E7C0" w14:textId="77777777" w:rsidR="00BA6EC4" w:rsidRPr="00C86BCB" w:rsidRDefault="00BA6EC4" w:rsidP="00C86BCB">
      <w:pPr>
        <w:pStyle w:val="a3"/>
        <w:rPr>
          <w:rFonts w:asciiTheme="minorEastAsia" w:eastAsiaTheme="minorEastAsia" w:hAnsiTheme="minorEastAsia"/>
          <w:sz w:val="20"/>
          <w:szCs w:val="20"/>
          <w:lang w:eastAsia="ja-JP"/>
        </w:rPr>
      </w:pPr>
    </w:p>
    <w:p w14:paraId="62CE9FF1" w14:textId="4CE179A6" w:rsidR="00BA6EC4" w:rsidRPr="00C86BCB" w:rsidRDefault="009B56F4"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632640" behindDoc="1" locked="0" layoutInCell="1" allowOverlap="1" wp14:anchorId="48FCF5A5" wp14:editId="6B87838C">
                <wp:simplePos x="0" y="0"/>
                <wp:positionH relativeFrom="page">
                  <wp:posOffset>800100</wp:posOffset>
                </wp:positionH>
                <wp:positionV relativeFrom="page">
                  <wp:posOffset>1028701</wp:posOffset>
                </wp:positionV>
                <wp:extent cx="6273165" cy="7791450"/>
                <wp:effectExtent l="0" t="0" r="13335" b="1905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3165" cy="7791450"/>
                          <a:chOff x="0" y="0"/>
                          <a:chExt cx="6273165" cy="7927975"/>
                        </a:xfrm>
                      </wpg:grpSpPr>
                      <pic:pic xmlns:pic="http://schemas.openxmlformats.org/drawingml/2006/picture">
                        <pic:nvPicPr>
                          <pic:cNvPr id="58" name="Image 58"/>
                          <pic:cNvPicPr/>
                        </pic:nvPicPr>
                        <pic:blipFill>
                          <a:blip r:embed="rId34" cstate="print"/>
                          <a:stretch>
                            <a:fillRect/>
                          </a:stretch>
                        </pic:blipFill>
                        <pic:spPr>
                          <a:xfrm>
                            <a:off x="1078991" y="3819144"/>
                            <a:ext cx="3505200" cy="368807"/>
                          </a:xfrm>
                          <a:prstGeom prst="rect">
                            <a:avLst/>
                          </a:prstGeom>
                        </pic:spPr>
                      </pic:pic>
                      <wps:wsp>
                        <wps:cNvPr id="59" name="Graphic 59"/>
                        <wps:cNvSpPr/>
                        <wps:spPr>
                          <a:xfrm>
                            <a:off x="4572" y="0"/>
                            <a:ext cx="1270" cy="7927975"/>
                          </a:xfrm>
                          <a:custGeom>
                            <a:avLst/>
                            <a:gdLst/>
                            <a:ahLst/>
                            <a:cxnLst/>
                            <a:rect l="l" t="t" r="r" b="b"/>
                            <a:pathLst>
                              <a:path h="7927975">
                                <a:moveTo>
                                  <a:pt x="0" y="7927848"/>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60" name="Graphic 60"/>
                        <wps:cNvSpPr/>
                        <wps:spPr>
                          <a:xfrm>
                            <a:off x="6268211" y="0"/>
                            <a:ext cx="1270" cy="7927975"/>
                          </a:xfrm>
                          <a:custGeom>
                            <a:avLst/>
                            <a:gdLst/>
                            <a:ahLst/>
                            <a:cxnLst/>
                            <a:rect l="l" t="t" r="r" b="b"/>
                            <a:pathLst>
                              <a:path h="7927975">
                                <a:moveTo>
                                  <a:pt x="0" y="7927848"/>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61" name="Graphic 61"/>
                        <wps:cNvSpPr/>
                        <wps:spPr>
                          <a:xfrm>
                            <a:off x="0" y="4572"/>
                            <a:ext cx="6273165" cy="1270"/>
                          </a:xfrm>
                          <a:custGeom>
                            <a:avLst/>
                            <a:gdLst/>
                            <a:ahLst/>
                            <a:cxnLst/>
                            <a:rect l="l" t="t" r="r" b="b"/>
                            <a:pathLst>
                              <a:path w="6273165">
                                <a:moveTo>
                                  <a:pt x="0" y="0"/>
                                </a:moveTo>
                                <a:lnTo>
                                  <a:pt x="6272784" y="0"/>
                                </a:lnTo>
                              </a:path>
                            </a:pathLst>
                          </a:custGeom>
                          <a:ln w="9144">
                            <a:solidFill>
                              <a:srgbClr val="000000"/>
                            </a:solidFill>
                            <a:prstDash val="solid"/>
                          </a:ln>
                        </wps:spPr>
                        <wps:bodyPr wrap="square" lIns="0" tIns="0" rIns="0" bIns="0" rtlCol="0">
                          <a:prstTxWarp prst="textNoShape">
                            <a:avLst/>
                          </a:prstTxWarp>
                          <a:noAutofit/>
                        </wps:bodyPr>
                      </wps:wsp>
                      <wps:wsp>
                        <wps:cNvPr id="62" name="Graphic 62"/>
                        <wps:cNvSpPr/>
                        <wps:spPr>
                          <a:xfrm>
                            <a:off x="0" y="7923276"/>
                            <a:ext cx="6273165" cy="1270"/>
                          </a:xfrm>
                          <a:custGeom>
                            <a:avLst/>
                            <a:gdLst/>
                            <a:ahLst/>
                            <a:cxnLst/>
                            <a:rect l="l" t="t" r="r" b="b"/>
                            <a:pathLst>
                              <a:path w="6273165">
                                <a:moveTo>
                                  <a:pt x="0" y="0"/>
                                </a:moveTo>
                                <a:lnTo>
                                  <a:pt x="6272784" y="0"/>
                                </a:lnTo>
                              </a:path>
                            </a:pathLst>
                          </a:custGeom>
                          <a:ln w="9144">
                            <a:solidFill>
                              <a:srgbClr val="000000"/>
                            </a:solidFill>
                            <a:prstDash val="solid"/>
                          </a:ln>
                        </wps:spPr>
                        <wps:bodyPr wrap="square" lIns="0" tIns="0" rIns="0" bIns="0" rtlCol="0">
                          <a:prstTxWarp prst="textNoShape">
                            <a:avLst/>
                          </a:prstTxWarp>
                          <a:noAutofit/>
                        </wps:bodyPr>
                      </wps:wsp>
                      <wps:wsp>
                        <wps:cNvPr id="63" name="Graphic 63"/>
                        <wps:cNvSpPr/>
                        <wps:spPr>
                          <a:xfrm>
                            <a:off x="396240" y="6958583"/>
                            <a:ext cx="5651500" cy="1270"/>
                          </a:xfrm>
                          <a:custGeom>
                            <a:avLst/>
                            <a:gdLst/>
                            <a:ahLst/>
                            <a:cxnLst/>
                            <a:rect l="l" t="t" r="r" b="b"/>
                            <a:pathLst>
                              <a:path w="5651500">
                                <a:moveTo>
                                  <a:pt x="0" y="0"/>
                                </a:moveTo>
                                <a:lnTo>
                                  <a:pt x="5650992" y="0"/>
                                </a:lnTo>
                              </a:path>
                            </a:pathLst>
                          </a:custGeom>
                          <a:ln w="12192">
                            <a:solidFill>
                              <a:srgbClr val="000000"/>
                            </a:solidFill>
                            <a:prstDash val="solid"/>
                          </a:ln>
                        </wps:spPr>
                        <wps:bodyPr wrap="square" lIns="0" tIns="0" rIns="0" bIns="0" rtlCol="0">
                          <a:prstTxWarp prst="textNoShape">
                            <a:avLst/>
                          </a:prstTxWarp>
                          <a:noAutofit/>
                        </wps:bodyPr>
                      </wps:wsp>
                      <wps:wsp>
                        <wps:cNvPr id="64" name="Graphic 64"/>
                        <wps:cNvSpPr/>
                        <wps:spPr>
                          <a:xfrm>
                            <a:off x="1876044" y="3468623"/>
                            <a:ext cx="1270" cy="384175"/>
                          </a:xfrm>
                          <a:custGeom>
                            <a:avLst/>
                            <a:gdLst/>
                            <a:ahLst/>
                            <a:cxnLst/>
                            <a:rect l="l" t="t" r="r" b="b"/>
                            <a:pathLst>
                              <a:path h="384175">
                                <a:moveTo>
                                  <a:pt x="0" y="384048"/>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65" name="Graphic 65"/>
                        <wps:cNvSpPr/>
                        <wps:spPr>
                          <a:xfrm>
                            <a:off x="3439667" y="3468623"/>
                            <a:ext cx="1270" cy="384175"/>
                          </a:xfrm>
                          <a:custGeom>
                            <a:avLst/>
                            <a:gdLst/>
                            <a:ahLst/>
                            <a:cxnLst/>
                            <a:rect l="l" t="t" r="r" b="b"/>
                            <a:pathLst>
                              <a:path h="384175">
                                <a:moveTo>
                                  <a:pt x="0" y="384048"/>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66" name="Graphic 66"/>
                        <wps:cNvSpPr/>
                        <wps:spPr>
                          <a:xfrm>
                            <a:off x="1868423" y="3476244"/>
                            <a:ext cx="1579245" cy="1270"/>
                          </a:xfrm>
                          <a:custGeom>
                            <a:avLst/>
                            <a:gdLst/>
                            <a:ahLst/>
                            <a:cxnLst/>
                            <a:rect l="l" t="t" r="r" b="b"/>
                            <a:pathLst>
                              <a:path w="1579245">
                                <a:moveTo>
                                  <a:pt x="0" y="0"/>
                                </a:moveTo>
                                <a:lnTo>
                                  <a:pt x="1578864" y="0"/>
                                </a:lnTo>
                              </a:path>
                            </a:pathLst>
                          </a:custGeom>
                          <a:ln w="15240">
                            <a:solidFill>
                              <a:srgbClr val="000000"/>
                            </a:solidFill>
                            <a:prstDash val="solid"/>
                          </a:ln>
                        </wps:spPr>
                        <wps:bodyPr wrap="square" lIns="0" tIns="0" rIns="0" bIns="0" rtlCol="0">
                          <a:prstTxWarp prst="textNoShape">
                            <a:avLst/>
                          </a:prstTxWarp>
                          <a:noAutofit/>
                        </wps:bodyPr>
                      </wps:wsp>
                      <wps:wsp>
                        <wps:cNvPr id="67" name="Graphic 67"/>
                        <wps:cNvSpPr/>
                        <wps:spPr>
                          <a:xfrm>
                            <a:off x="1868423" y="3845052"/>
                            <a:ext cx="1579245" cy="1270"/>
                          </a:xfrm>
                          <a:custGeom>
                            <a:avLst/>
                            <a:gdLst/>
                            <a:ahLst/>
                            <a:cxnLst/>
                            <a:rect l="l" t="t" r="r" b="b"/>
                            <a:pathLst>
                              <a:path w="1579245">
                                <a:moveTo>
                                  <a:pt x="0" y="0"/>
                                </a:moveTo>
                                <a:lnTo>
                                  <a:pt x="1578864" y="0"/>
                                </a:lnTo>
                              </a:path>
                            </a:pathLst>
                          </a:custGeom>
                          <a:ln w="15240">
                            <a:solidFill>
                              <a:srgbClr val="000000"/>
                            </a:solidFill>
                            <a:prstDash val="solid"/>
                          </a:ln>
                        </wps:spPr>
                        <wps:bodyPr wrap="square" lIns="0" tIns="0" rIns="0" bIns="0" rtlCol="0">
                          <a:prstTxWarp prst="textNoShape">
                            <a:avLst/>
                          </a:prstTxWarp>
                          <a:noAutofit/>
                        </wps:bodyPr>
                      </wps:wsp>
                      <wps:wsp>
                        <wps:cNvPr id="68" name="Graphic 68"/>
                        <wps:cNvSpPr/>
                        <wps:spPr>
                          <a:xfrm>
                            <a:off x="358140" y="3557015"/>
                            <a:ext cx="1270" cy="262255"/>
                          </a:xfrm>
                          <a:custGeom>
                            <a:avLst/>
                            <a:gdLst/>
                            <a:ahLst/>
                            <a:cxnLst/>
                            <a:rect l="l" t="t" r="r" b="b"/>
                            <a:pathLst>
                              <a:path h="262255">
                                <a:moveTo>
                                  <a:pt x="0" y="262128"/>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69" name="Graphic 69"/>
                        <wps:cNvSpPr/>
                        <wps:spPr>
                          <a:xfrm>
                            <a:off x="1808988" y="3557015"/>
                            <a:ext cx="1270" cy="262255"/>
                          </a:xfrm>
                          <a:custGeom>
                            <a:avLst/>
                            <a:gdLst/>
                            <a:ahLst/>
                            <a:cxnLst/>
                            <a:rect l="l" t="t" r="r" b="b"/>
                            <a:pathLst>
                              <a:path h="262255">
                                <a:moveTo>
                                  <a:pt x="0" y="262128"/>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70" name="Graphic 70"/>
                        <wps:cNvSpPr/>
                        <wps:spPr>
                          <a:xfrm>
                            <a:off x="350520" y="3564635"/>
                            <a:ext cx="1466215" cy="1270"/>
                          </a:xfrm>
                          <a:custGeom>
                            <a:avLst/>
                            <a:gdLst/>
                            <a:ahLst/>
                            <a:cxnLst/>
                            <a:rect l="l" t="t" r="r" b="b"/>
                            <a:pathLst>
                              <a:path w="1466215">
                                <a:moveTo>
                                  <a:pt x="0" y="0"/>
                                </a:moveTo>
                                <a:lnTo>
                                  <a:pt x="1466088" y="0"/>
                                </a:lnTo>
                              </a:path>
                            </a:pathLst>
                          </a:custGeom>
                          <a:ln w="15240">
                            <a:solidFill>
                              <a:srgbClr val="000000"/>
                            </a:solidFill>
                            <a:prstDash val="solid"/>
                          </a:ln>
                        </wps:spPr>
                        <wps:bodyPr wrap="square" lIns="0" tIns="0" rIns="0" bIns="0" rtlCol="0">
                          <a:prstTxWarp prst="textNoShape">
                            <a:avLst/>
                          </a:prstTxWarp>
                          <a:noAutofit/>
                        </wps:bodyPr>
                      </wps:wsp>
                      <wps:wsp>
                        <wps:cNvPr id="71" name="Graphic 71"/>
                        <wps:cNvSpPr/>
                        <wps:spPr>
                          <a:xfrm>
                            <a:off x="350520" y="3811523"/>
                            <a:ext cx="1466215" cy="1270"/>
                          </a:xfrm>
                          <a:custGeom>
                            <a:avLst/>
                            <a:gdLst/>
                            <a:ahLst/>
                            <a:cxnLst/>
                            <a:rect l="l" t="t" r="r" b="b"/>
                            <a:pathLst>
                              <a:path w="1466215">
                                <a:moveTo>
                                  <a:pt x="0" y="0"/>
                                </a:moveTo>
                                <a:lnTo>
                                  <a:pt x="1466088" y="0"/>
                                </a:lnTo>
                              </a:path>
                            </a:pathLst>
                          </a:custGeom>
                          <a:ln w="15240">
                            <a:solidFill>
                              <a:srgbClr val="000000"/>
                            </a:solidFill>
                            <a:prstDash val="solid"/>
                          </a:ln>
                        </wps:spPr>
                        <wps:bodyPr wrap="square" lIns="0" tIns="0" rIns="0" bIns="0" rtlCol="0">
                          <a:prstTxWarp prst="textNoShape">
                            <a:avLst/>
                          </a:prstTxWarp>
                          <a:noAutofit/>
                        </wps:bodyPr>
                      </wps:wsp>
                      <wps:wsp>
                        <wps:cNvPr id="72" name="Graphic 72"/>
                        <wps:cNvSpPr/>
                        <wps:spPr>
                          <a:xfrm>
                            <a:off x="3790188" y="3432047"/>
                            <a:ext cx="1270" cy="365760"/>
                          </a:xfrm>
                          <a:custGeom>
                            <a:avLst/>
                            <a:gdLst/>
                            <a:ahLst/>
                            <a:cxnLst/>
                            <a:rect l="l" t="t" r="r" b="b"/>
                            <a:pathLst>
                              <a:path h="365760">
                                <a:moveTo>
                                  <a:pt x="0" y="365760"/>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73" name="Graphic 73"/>
                        <wps:cNvSpPr/>
                        <wps:spPr>
                          <a:xfrm>
                            <a:off x="5384291" y="3432047"/>
                            <a:ext cx="1270" cy="365760"/>
                          </a:xfrm>
                          <a:custGeom>
                            <a:avLst/>
                            <a:gdLst/>
                            <a:ahLst/>
                            <a:cxnLst/>
                            <a:rect l="l" t="t" r="r" b="b"/>
                            <a:pathLst>
                              <a:path h="365760">
                                <a:moveTo>
                                  <a:pt x="0" y="365760"/>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74" name="Graphic 74"/>
                        <wps:cNvSpPr/>
                        <wps:spPr>
                          <a:xfrm>
                            <a:off x="3785615" y="3436620"/>
                            <a:ext cx="1603375" cy="1270"/>
                          </a:xfrm>
                          <a:custGeom>
                            <a:avLst/>
                            <a:gdLst/>
                            <a:ahLst/>
                            <a:cxnLst/>
                            <a:rect l="l" t="t" r="r" b="b"/>
                            <a:pathLst>
                              <a:path w="1603375">
                                <a:moveTo>
                                  <a:pt x="0" y="0"/>
                                </a:moveTo>
                                <a:lnTo>
                                  <a:pt x="1603248" y="0"/>
                                </a:lnTo>
                              </a:path>
                            </a:pathLst>
                          </a:custGeom>
                          <a:ln w="9144">
                            <a:solidFill>
                              <a:srgbClr val="000000"/>
                            </a:solidFill>
                            <a:prstDash val="solid"/>
                          </a:ln>
                        </wps:spPr>
                        <wps:bodyPr wrap="square" lIns="0" tIns="0" rIns="0" bIns="0" rtlCol="0">
                          <a:prstTxWarp prst="textNoShape">
                            <a:avLst/>
                          </a:prstTxWarp>
                          <a:noAutofit/>
                        </wps:bodyPr>
                      </wps:wsp>
                      <wps:wsp>
                        <wps:cNvPr id="75" name="Graphic 75"/>
                        <wps:cNvSpPr/>
                        <wps:spPr>
                          <a:xfrm>
                            <a:off x="3785615" y="3793235"/>
                            <a:ext cx="1603375" cy="1270"/>
                          </a:xfrm>
                          <a:custGeom>
                            <a:avLst/>
                            <a:gdLst/>
                            <a:ahLst/>
                            <a:cxnLst/>
                            <a:rect l="l" t="t" r="r" b="b"/>
                            <a:pathLst>
                              <a:path w="1603375">
                                <a:moveTo>
                                  <a:pt x="0" y="0"/>
                                </a:moveTo>
                                <a:lnTo>
                                  <a:pt x="1603248" y="0"/>
                                </a:lnTo>
                              </a:path>
                            </a:pathLst>
                          </a:custGeom>
                          <a:ln w="9144">
                            <a:solidFill>
                              <a:srgbClr val="000000"/>
                            </a:solidFill>
                            <a:prstDash val="solid"/>
                          </a:ln>
                        </wps:spPr>
                        <wps:bodyPr wrap="square" lIns="0" tIns="0" rIns="0" bIns="0" rtlCol="0">
                          <a:prstTxWarp prst="textNoShape">
                            <a:avLst/>
                          </a:prstTxWarp>
                          <a:noAutofit/>
                        </wps:bodyPr>
                      </wps:wsp>
                      <wps:wsp>
                        <wps:cNvPr id="76" name="Graphic 76"/>
                        <wps:cNvSpPr/>
                        <wps:spPr>
                          <a:xfrm>
                            <a:off x="3613403" y="2630423"/>
                            <a:ext cx="1270" cy="518159"/>
                          </a:xfrm>
                          <a:custGeom>
                            <a:avLst/>
                            <a:gdLst/>
                            <a:ahLst/>
                            <a:cxnLst/>
                            <a:rect l="l" t="t" r="r" b="b"/>
                            <a:pathLst>
                              <a:path h="518159">
                                <a:moveTo>
                                  <a:pt x="0" y="518159"/>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77" name="Graphic 77"/>
                        <wps:cNvSpPr/>
                        <wps:spPr>
                          <a:xfrm>
                            <a:off x="5573267" y="2630423"/>
                            <a:ext cx="1270" cy="518159"/>
                          </a:xfrm>
                          <a:custGeom>
                            <a:avLst/>
                            <a:gdLst/>
                            <a:ahLst/>
                            <a:cxnLst/>
                            <a:rect l="l" t="t" r="r" b="b"/>
                            <a:pathLst>
                              <a:path h="518159">
                                <a:moveTo>
                                  <a:pt x="0" y="518159"/>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78" name="Graphic 78"/>
                        <wps:cNvSpPr/>
                        <wps:spPr>
                          <a:xfrm>
                            <a:off x="3608832" y="2634995"/>
                            <a:ext cx="1969135" cy="1270"/>
                          </a:xfrm>
                          <a:custGeom>
                            <a:avLst/>
                            <a:gdLst/>
                            <a:ahLst/>
                            <a:cxnLst/>
                            <a:rect l="l" t="t" r="r" b="b"/>
                            <a:pathLst>
                              <a:path w="1969135">
                                <a:moveTo>
                                  <a:pt x="0" y="0"/>
                                </a:moveTo>
                                <a:lnTo>
                                  <a:pt x="1969008" y="0"/>
                                </a:lnTo>
                              </a:path>
                            </a:pathLst>
                          </a:custGeom>
                          <a:ln w="9144">
                            <a:solidFill>
                              <a:srgbClr val="000000"/>
                            </a:solidFill>
                            <a:prstDash val="solid"/>
                          </a:ln>
                        </wps:spPr>
                        <wps:bodyPr wrap="square" lIns="0" tIns="0" rIns="0" bIns="0" rtlCol="0">
                          <a:prstTxWarp prst="textNoShape">
                            <a:avLst/>
                          </a:prstTxWarp>
                          <a:noAutofit/>
                        </wps:bodyPr>
                      </wps:wsp>
                      <wps:wsp>
                        <wps:cNvPr id="79" name="Graphic 79"/>
                        <wps:cNvSpPr/>
                        <wps:spPr>
                          <a:xfrm>
                            <a:off x="3608832" y="3144011"/>
                            <a:ext cx="1969135" cy="1270"/>
                          </a:xfrm>
                          <a:custGeom>
                            <a:avLst/>
                            <a:gdLst/>
                            <a:ahLst/>
                            <a:cxnLst/>
                            <a:rect l="l" t="t" r="r" b="b"/>
                            <a:pathLst>
                              <a:path w="1969135">
                                <a:moveTo>
                                  <a:pt x="0" y="0"/>
                                </a:moveTo>
                                <a:lnTo>
                                  <a:pt x="1969008" y="0"/>
                                </a:lnTo>
                              </a:path>
                            </a:pathLst>
                          </a:custGeom>
                          <a:ln w="9144">
                            <a:solidFill>
                              <a:srgbClr val="000000"/>
                            </a:solidFill>
                            <a:prstDash val="solid"/>
                          </a:ln>
                        </wps:spPr>
                        <wps:bodyPr wrap="square" lIns="0" tIns="0" rIns="0" bIns="0" rtlCol="0">
                          <a:prstTxWarp prst="textNoShape">
                            <a:avLst/>
                          </a:prstTxWarp>
                          <a:noAutofit/>
                        </wps:bodyPr>
                      </wps:wsp>
                      <wps:wsp>
                        <wps:cNvPr id="80" name="Graphic 80"/>
                        <wps:cNvSpPr/>
                        <wps:spPr>
                          <a:xfrm>
                            <a:off x="3662171" y="1886711"/>
                            <a:ext cx="1270" cy="524510"/>
                          </a:xfrm>
                          <a:custGeom>
                            <a:avLst/>
                            <a:gdLst/>
                            <a:ahLst/>
                            <a:cxnLst/>
                            <a:rect l="l" t="t" r="r" b="b"/>
                            <a:pathLst>
                              <a:path h="524510">
                                <a:moveTo>
                                  <a:pt x="0" y="524256"/>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81" name="Graphic 81"/>
                        <wps:cNvSpPr/>
                        <wps:spPr>
                          <a:xfrm>
                            <a:off x="5518403" y="1886711"/>
                            <a:ext cx="1270" cy="524510"/>
                          </a:xfrm>
                          <a:custGeom>
                            <a:avLst/>
                            <a:gdLst/>
                            <a:ahLst/>
                            <a:cxnLst/>
                            <a:rect l="l" t="t" r="r" b="b"/>
                            <a:pathLst>
                              <a:path h="524510">
                                <a:moveTo>
                                  <a:pt x="0" y="524256"/>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82" name="Graphic 82"/>
                        <wps:cNvSpPr/>
                        <wps:spPr>
                          <a:xfrm>
                            <a:off x="3657600" y="1891283"/>
                            <a:ext cx="1865630" cy="1270"/>
                          </a:xfrm>
                          <a:custGeom>
                            <a:avLst/>
                            <a:gdLst/>
                            <a:ahLst/>
                            <a:cxnLst/>
                            <a:rect l="l" t="t" r="r" b="b"/>
                            <a:pathLst>
                              <a:path w="1865630">
                                <a:moveTo>
                                  <a:pt x="0" y="0"/>
                                </a:moveTo>
                                <a:lnTo>
                                  <a:pt x="1865376" y="0"/>
                                </a:lnTo>
                              </a:path>
                            </a:pathLst>
                          </a:custGeom>
                          <a:ln w="9144">
                            <a:solidFill>
                              <a:srgbClr val="000000"/>
                            </a:solidFill>
                            <a:prstDash val="solid"/>
                          </a:ln>
                        </wps:spPr>
                        <wps:bodyPr wrap="square" lIns="0" tIns="0" rIns="0" bIns="0" rtlCol="0">
                          <a:prstTxWarp prst="textNoShape">
                            <a:avLst/>
                          </a:prstTxWarp>
                          <a:noAutofit/>
                        </wps:bodyPr>
                      </wps:wsp>
                      <wps:wsp>
                        <wps:cNvPr id="83" name="Graphic 83"/>
                        <wps:cNvSpPr/>
                        <wps:spPr>
                          <a:xfrm>
                            <a:off x="3657600" y="2406395"/>
                            <a:ext cx="1865630" cy="1270"/>
                          </a:xfrm>
                          <a:custGeom>
                            <a:avLst/>
                            <a:gdLst/>
                            <a:ahLst/>
                            <a:cxnLst/>
                            <a:rect l="l" t="t" r="r" b="b"/>
                            <a:pathLst>
                              <a:path w="1865630">
                                <a:moveTo>
                                  <a:pt x="0" y="0"/>
                                </a:moveTo>
                                <a:lnTo>
                                  <a:pt x="1865376" y="0"/>
                                </a:lnTo>
                              </a:path>
                            </a:pathLst>
                          </a:custGeom>
                          <a:ln w="9144">
                            <a:solidFill>
                              <a:srgbClr val="000000"/>
                            </a:solidFill>
                            <a:prstDash val="solid"/>
                          </a:ln>
                        </wps:spPr>
                        <wps:bodyPr wrap="square" lIns="0" tIns="0" rIns="0" bIns="0" rtlCol="0">
                          <a:prstTxWarp prst="textNoShape">
                            <a:avLst/>
                          </a:prstTxWarp>
                          <a:noAutofit/>
                        </wps:bodyPr>
                      </wps:wsp>
                      <wps:wsp>
                        <wps:cNvPr id="84" name="Graphic 84"/>
                        <wps:cNvSpPr/>
                        <wps:spPr>
                          <a:xfrm>
                            <a:off x="3771900" y="1130808"/>
                            <a:ext cx="1270" cy="399415"/>
                          </a:xfrm>
                          <a:custGeom>
                            <a:avLst/>
                            <a:gdLst/>
                            <a:ahLst/>
                            <a:cxnLst/>
                            <a:rect l="l" t="t" r="r" b="b"/>
                            <a:pathLst>
                              <a:path h="399415">
                                <a:moveTo>
                                  <a:pt x="0" y="399288"/>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85" name="Graphic 85"/>
                        <wps:cNvSpPr/>
                        <wps:spPr>
                          <a:xfrm>
                            <a:off x="5420867" y="1130808"/>
                            <a:ext cx="1270" cy="399415"/>
                          </a:xfrm>
                          <a:custGeom>
                            <a:avLst/>
                            <a:gdLst/>
                            <a:ahLst/>
                            <a:cxnLst/>
                            <a:rect l="l" t="t" r="r" b="b"/>
                            <a:pathLst>
                              <a:path h="399415">
                                <a:moveTo>
                                  <a:pt x="0" y="399288"/>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86" name="Graphic 86"/>
                        <wps:cNvSpPr/>
                        <wps:spPr>
                          <a:xfrm>
                            <a:off x="3767328" y="1135380"/>
                            <a:ext cx="1658620" cy="1270"/>
                          </a:xfrm>
                          <a:custGeom>
                            <a:avLst/>
                            <a:gdLst/>
                            <a:ahLst/>
                            <a:cxnLst/>
                            <a:rect l="l" t="t" r="r" b="b"/>
                            <a:pathLst>
                              <a:path w="1658620">
                                <a:moveTo>
                                  <a:pt x="0" y="0"/>
                                </a:moveTo>
                                <a:lnTo>
                                  <a:pt x="1658112" y="0"/>
                                </a:lnTo>
                              </a:path>
                            </a:pathLst>
                          </a:custGeom>
                          <a:ln w="9144">
                            <a:solidFill>
                              <a:srgbClr val="000000"/>
                            </a:solidFill>
                            <a:prstDash val="solid"/>
                          </a:ln>
                        </wps:spPr>
                        <wps:bodyPr wrap="square" lIns="0" tIns="0" rIns="0" bIns="0" rtlCol="0">
                          <a:prstTxWarp prst="textNoShape">
                            <a:avLst/>
                          </a:prstTxWarp>
                          <a:noAutofit/>
                        </wps:bodyPr>
                      </wps:wsp>
                      <wps:wsp>
                        <wps:cNvPr id="87" name="Graphic 87"/>
                        <wps:cNvSpPr/>
                        <wps:spPr>
                          <a:xfrm>
                            <a:off x="3767328" y="1525524"/>
                            <a:ext cx="1658620" cy="1270"/>
                          </a:xfrm>
                          <a:custGeom>
                            <a:avLst/>
                            <a:gdLst/>
                            <a:ahLst/>
                            <a:cxnLst/>
                            <a:rect l="l" t="t" r="r" b="b"/>
                            <a:pathLst>
                              <a:path w="1658620">
                                <a:moveTo>
                                  <a:pt x="0" y="0"/>
                                </a:moveTo>
                                <a:lnTo>
                                  <a:pt x="1658112" y="0"/>
                                </a:lnTo>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35" cstate="print"/>
                          <a:stretch>
                            <a:fillRect/>
                          </a:stretch>
                        </pic:blipFill>
                        <pic:spPr>
                          <a:xfrm>
                            <a:off x="1072896" y="3163823"/>
                            <a:ext cx="3505200" cy="393191"/>
                          </a:xfrm>
                          <a:prstGeom prst="rect">
                            <a:avLst/>
                          </a:prstGeom>
                        </pic:spPr>
                      </pic:pic>
                      <pic:pic xmlns:pic="http://schemas.openxmlformats.org/drawingml/2006/picture">
                        <pic:nvPicPr>
                          <pic:cNvPr id="89" name="Image 89"/>
                          <pic:cNvPicPr/>
                        </pic:nvPicPr>
                        <pic:blipFill>
                          <a:blip r:embed="rId36" cstate="print"/>
                          <a:stretch>
                            <a:fillRect/>
                          </a:stretch>
                        </pic:blipFill>
                        <pic:spPr>
                          <a:xfrm>
                            <a:off x="1795272" y="2423160"/>
                            <a:ext cx="2782824" cy="326136"/>
                          </a:xfrm>
                          <a:prstGeom prst="rect">
                            <a:avLst/>
                          </a:prstGeom>
                        </pic:spPr>
                      </pic:pic>
                      <pic:pic xmlns:pic="http://schemas.openxmlformats.org/drawingml/2006/picture">
                        <pic:nvPicPr>
                          <pic:cNvPr id="90" name="Image 90"/>
                          <pic:cNvPicPr/>
                        </pic:nvPicPr>
                        <pic:blipFill>
                          <a:blip r:embed="rId37" cstate="print"/>
                          <a:stretch>
                            <a:fillRect/>
                          </a:stretch>
                        </pic:blipFill>
                        <pic:spPr>
                          <a:xfrm>
                            <a:off x="1795272" y="1542288"/>
                            <a:ext cx="2785872" cy="457200"/>
                          </a:xfrm>
                          <a:prstGeom prst="rect">
                            <a:avLst/>
                          </a:prstGeom>
                        </pic:spPr>
                      </pic:pic>
                      <pic:pic xmlns:pic="http://schemas.openxmlformats.org/drawingml/2006/picture">
                        <pic:nvPicPr>
                          <pic:cNvPr id="91" name="Image 91"/>
                          <pic:cNvPicPr/>
                        </pic:nvPicPr>
                        <pic:blipFill>
                          <a:blip r:embed="rId38" cstate="print"/>
                          <a:stretch>
                            <a:fillRect/>
                          </a:stretch>
                        </pic:blipFill>
                        <pic:spPr>
                          <a:xfrm>
                            <a:off x="1770888" y="853439"/>
                            <a:ext cx="2804160" cy="320040"/>
                          </a:xfrm>
                          <a:prstGeom prst="rect">
                            <a:avLst/>
                          </a:prstGeom>
                        </pic:spPr>
                      </pic:pic>
                    </wpg:wgp>
                  </a:graphicData>
                </a:graphic>
                <wp14:sizeRelV relativeFrom="margin">
                  <wp14:pctHeight>0</wp14:pctHeight>
                </wp14:sizeRelV>
              </wp:anchor>
            </w:drawing>
          </mc:Choice>
          <mc:Fallback>
            <w:pict>
              <v:group w14:anchorId="58E5A1AD" id="Group 57" o:spid="_x0000_s1026" style="position:absolute;margin-left:63pt;margin-top:81pt;width:493.95pt;height:613.5pt;z-index:-251683840;mso-wrap-distance-left:0;mso-wrap-distance-right:0;mso-position-horizontal-relative:page;mso-position-vertical-relative:page;mso-height-relative:margin" coordsize="62731,7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">
                <v:shape id="Image 58" o:spid="_x0000_s1027" type="#_x0000_t75" style="position:absolute;left:10789;top:38191;width:35052;height: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">
                  <v:imagedata r:id="rId39" o:title=""/>
                </v:shape>
                <v:shape id="Graphic 59" o:spid="_x0000_s1028" style="position:absolute;left:45;width:13;height:79279;visibility:visible;mso-wrap-style:square;v-text-anchor:top" coordsize="1270,792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" path="m,7927848l,e" filled="f" strokeweight=".72pt">
                  <v:path arrowok="t"/>
                </v:shape>
                <v:shape id="Graphic 60" o:spid="_x0000_s1029" style="position:absolute;left:62682;width:12;height:79279;visibility:visible;mso-wrap-style:square;v-text-anchor:top" coordsize="1270,792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" path="m,7927848l,e" filled="f" strokeweight=".72pt">
                  <v:path arrowok="t"/>
                </v:shape>
                <v:shape id="Graphic 61" o:spid="_x0000_s1030" style="position:absolute;top:45;width:62731;height:13;visibility:visible;mso-wrap-style:square;v-text-anchor:top" coordsize="6273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" path="m,l6272784,e" filled="f" strokeweight=".72pt">
                  <v:path arrowok="t"/>
                </v:shape>
                <v:shape id="Graphic 62" o:spid="_x0000_s1031" style="position:absolute;top:79232;width:62731;height:13;visibility:visible;mso-wrap-style:square;v-text-anchor:top" coordsize="6273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" path="m,l6272784,e" filled="f" strokeweight=".72pt">
                  <v:path arrowok="t"/>
                </v:shape>
                <v:shape id="Graphic 63" o:spid="_x0000_s1032" style="position:absolute;left:3962;top:69585;width:56515;height:13;visibility:visible;mso-wrap-style:square;v-text-anchor:top" coordsize="5651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" path="m,l5650992,e" filled="f" strokeweight=".96pt">
                  <v:path arrowok="t"/>
                </v:shape>
                <v:shape id="Graphic 64" o:spid="_x0000_s1033" style="position:absolute;left:18760;top:34686;width:13;height:3841;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" path="m,384048l,e" filled="f" strokeweight="1.2pt">
                  <v:path arrowok="t"/>
                </v:shape>
                <v:shape id="Graphic 65" o:spid="_x0000_s1034" style="position:absolute;left:34396;top:34686;width:13;height:3841;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" path="m,384048l,e" filled="f" strokeweight="1.2pt">
                  <v:path arrowok="t"/>
                </v:shape>
                <v:shape id="Graphic 66" o:spid="_x0000_s1035" style="position:absolute;left:18684;top:34762;width:15792;height:13;visibility:visible;mso-wrap-style:square;v-text-anchor:top" coordsize="15792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" path="m,l1578864,e" filled="f" strokeweight="1.2pt">
                  <v:path arrowok="t"/>
                </v:shape>
                <v:shape id="Graphic 67" o:spid="_x0000_s1036" style="position:absolute;left:18684;top:38450;width:15792;height:13;visibility:visible;mso-wrap-style:square;v-text-anchor:top" coordsize="15792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" path="m,l1578864,e" filled="f" strokeweight="1.2pt">
                  <v:path arrowok="t"/>
                </v:shape>
                <v:shape id="Graphic 68" o:spid="_x0000_s1037" style="position:absolute;left:3581;top:35570;width:13;height:2622;visibility:visible;mso-wrap-style:square;v-text-anchor:top" coordsize="127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" path="m,262128l,e" filled="f" strokeweight="1.2pt">
                  <v:path arrowok="t"/>
                </v:shape>
                <v:shape id="Graphic 69" o:spid="_x0000_s1038" style="position:absolute;left:18089;top:35570;width:13;height:2622;visibility:visible;mso-wrap-style:square;v-text-anchor:top" coordsize="127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" path="m,262128l,e" filled="f" strokeweight="1.2pt">
                  <v:path arrowok="t"/>
                </v:shape>
                <v:shape id="Graphic 70" o:spid="_x0000_s1039" style="position:absolute;left:3505;top:35646;width:14662;height:13;visibility:visible;mso-wrap-style:square;v-text-anchor:top" coordsize="146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" path="m,l1466088,e" filled="f" strokeweight="1.2pt">
                  <v:path arrowok="t"/>
                </v:shape>
                <v:shape id="Graphic 71" o:spid="_x0000_s1040" style="position:absolute;left:3505;top:38115;width:14662;height:12;visibility:visible;mso-wrap-style:square;v-text-anchor:top" coordsize="1466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" path="m,l1466088,e" filled="f" strokeweight="1.2pt">
                  <v:path arrowok="t"/>
                </v:shape>
                <v:shape id="Graphic 72" o:spid="_x0000_s1041" style="position:absolute;left:37901;top:34320;width:13;height:3658;visibility:visible;mso-wrap-style:square;v-text-anchor:top" coordsize="127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" path="m,365760l,e" filled="f" strokeweight=".72pt">
                  <v:path arrowok="t"/>
                </v:shape>
                <v:shape id="Graphic 73" o:spid="_x0000_s1042" style="position:absolute;left:53842;top:34320;width:13;height:3658;visibility:visible;mso-wrap-style:square;v-text-anchor:top" coordsize="127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" path="m,365760l,e" filled="f" strokeweight=".72pt">
                  <v:path arrowok="t"/>
                </v:shape>
                <v:shape id="Graphic 74" o:spid="_x0000_s1043" style="position:absolute;left:37856;top:34366;width:16033;height:12;visibility:visible;mso-wrap-style:square;v-text-anchor:top" coordsize="1603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" path="m,l1603248,e" filled="f" strokeweight=".72pt">
                  <v:path arrowok="t"/>
                </v:shape>
                <v:shape id="Graphic 75" o:spid="_x0000_s1044" style="position:absolute;left:37856;top:37932;width:16033;height:13;visibility:visible;mso-wrap-style:square;v-text-anchor:top" coordsize="1603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" path="m,l1603248,e" filled="f" strokeweight=".72pt">
                  <v:path arrowok="t"/>
                </v:shape>
                <v:shape id="Graphic 76" o:spid="_x0000_s1045" style="position:absolute;left:36134;top:26304;width:12;height:5181;visibility:visible;mso-wrap-style:square;v-text-anchor:top" coordsize="1270,51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" path="m,518159l,e" filled="f" strokeweight=".72pt">
                  <v:path arrowok="t"/>
                </v:shape>
                <v:shape id="Graphic 77" o:spid="_x0000_s1046" style="position:absolute;left:55732;top:26304;width:13;height:5181;visibility:visible;mso-wrap-style:square;v-text-anchor:top" coordsize="1270,51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" path="m,518159l,e" filled="f" strokeweight=".72pt">
                  <v:path arrowok="t"/>
                </v:shape>
                <v:shape id="Graphic 78" o:spid="_x0000_s1047" style="position:absolute;left:36088;top:26349;width:19691;height:13;visibility:visible;mso-wrap-style:square;v-text-anchor:top" coordsize="1969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" path="m,l1969008,e" filled="f" strokeweight=".72pt">
                  <v:path arrowok="t"/>
                </v:shape>
                <v:shape id="Graphic 79" o:spid="_x0000_s1048" style="position:absolute;left:36088;top:31440;width:19691;height:12;visibility:visible;mso-wrap-style:square;v-text-anchor:top" coordsize="1969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" path="m,l1969008,e" filled="f" strokeweight=".72pt">
                  <v:path arrowok="t"/>
                </v:shape>
                <v:shape id="Graphic 80" o:spid="_x0000_s1049" style="position:absolute;left:36621;top:18867;width:13;height:5245;visibility:visible;mso-wrap-style:square;v-text-anchor:top" coordsize="1270,52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" path="m,524256l,e" filled="f" strokeweight=".72pt">
                  <v:path arrowok="t"/>
                </v:shape>
                <v:shape id="Graphic 81" o:spid="_x0000_s1050" style="position:absolute;left:55184;top:18867;width:12;height:5245;visibility:visible;mso-wrap-style:square;v-text-anchor:top" coordsize="1270,52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" path="m,524256l,e" filled="f" strokeweight=".72pt">
                  <v:path arrowok="t"/>
                </v:shape>
                <v:shape id="Graphic 82" o:spid="_x0000_s1051" style="position:absolute;left:36576;top:18912;width:18656;height:13;visibility:visible;mso-wrap-style:square;v-text-anchor:top" coordsize="18656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" path="m,l1865376,e" filled="f" strokeweight=".72pt">
                  <v:path arrowok="t"/>
                </v:shape>
                <v:shape id="Graphic 83" o:spid="_x0000_s1052" style="position:absolute;left:36576;top:24063;width:18656;height:13;visibility:visible;mso-wrap-style:square;v-text-anchor:top" coordsize="18656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" path="m,l1865376,e" filled="f" strokeweight=".72pt">
                  <v:path arrowok="t"/>
                </v:shape>
                <v:shape id="Graphic 84" o:spid="_x0000_s1053" style="position:absolute;left:37719;top:11308;width:12;height:3994;visibility:visible;mso-wrap-style:square;v-text-anchor:top" coordsize="127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" path="m,399288l,e" filled="f" strokeweight=".72pt">
                  <v:path arrowok="t"/>
                </v:shape>
                <v:shape id="Graphic 85" o:spid="_x0000_s1054" style="position:absolute;left:54208;top:11308;width:13;height:3994;visibility:visible;mso-wrap-style:square;v-text-anchor:top" coordsize="127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" path="m,399288l,e" filled="f" strokeweight=".72pt">
                  <v:path arrowok="t"/>
                </v:shape>
                <v:shape id="Graphic 86" o:spid="_x0000_s1055" style="position:absolute;left:37673;top:11353;width:16586;height:13;visibility:visible;mso-wrap-style:square;v-text-anchor:top" coordsize="1658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" path="m,l1658112,e" filled="f" strokeweight=".72pt">
                  <v:path arrowok="t"/>
                </v:shape>
                <v:shape id="Graphic 87" o:spid="_x0000_s1056" style="position:absolute;left:37673;top:15255;width:16586;height:12;visibility:visible;mso-wrap-style:square;v-text-anchor:top" coordsize="1658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" path="m,l1658112,e" filled="f" strokeweight=".72pt">
                  <v:path arrowok="t"/>
                </v:shape>
                <v:shape id="Image 88" o:spid="_x0000_s1057" type="#_x0000_t75" style="position:absolute;left:10728;top:31638;width:35052;height: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">
                  <v:imagedata r:id="rId40" o:title=""/>
                </v:shape>
                <v:shape id="Image 89" o:spid="_x0000_s1058" type="#_x0000_t75" style="position:absolute;left:17952;top:24231;width:27828;height: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">
                  <v:imagedata r:id="rId41" o:title=""/>
                </v:shape>
                <v:shape id="Image 90" o:spid="_x0000_s1059" type="#_x0000_t75" style="position:absolute;left:17952;top:15422;width:27859;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">
                  <v:imagedata r:id="rId42" o:title=""/>
                </v:shape>
                <v:shape id="Image 91" o:spid="_x0000_s1060" type="#_x0000_t75" style="position:absolute;left:17708;top:8534;width:28042;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">
                  <v:imagedata r:id="rId43" o:title=""/>
                </v:shape>
                <w10:wrap anchorx="page" anchory="page"/>
              </v:group>
            </w:pict>
          </mc:Fallback>
        </mc:AlternateContent>
      </w:r>
    </w:p>
    <w:p w14:paraId="2BDACFAC" w14:textId="77777777" w:rsidR="00BA6EC4" w:rsidRPr="00C86BCB" w:rsidRDefault="00BA6EC4" w:rsidP="00C86BCB">
      <w:pPr>
        <w:pStyle w:val="a3"/>
        <w:rPr>
          <w:rFonts w:asciiTheme="minorEastAsia" w:eastAsiaTheme="minorEastAsia" w:hAnsiTheme="minorEastAsia"/>
          <w:sz w:val="20"/>
          <w:szCs w:val="20"/>
          <w:lang w:eastAsia="ja-JP"/>
        </w:rPr>
      </w:pPr>
    </w:p>
    <w:p w14:paraId="045DBB46" w14:textId="77777777" w:rsidR="00BA6EC4" w:rsidRPr="00C86BCB" w:rsidRDefault="00BA6EC4" w:rsidP="00C86BCB">
      <w:pPr>
        <w:pStyle w:val="a3"/>
        <w:rPr>
          <w:rFonts w:asciiTheme="minorEastAsia" w:eastAsiaTheme="minorEastAsia" w:hAnsiTheme="minorEastAsia"/>
          <w:sz w:val="20"/>
          <w:szCs w:val="20"/>
          <w:lang w:eastAsia="ja-JP"/>
        </w:rPr>
      </w:pPr>
    </w:p>
    <w:p w14:paraId="1AE63257" w14:textId="77777777" w:rsidR="00BA6EC4" w:rsidRPr="00C86BCB" w:rsidRDefault="002E5DD3" w:rsidP="00C86BCB">
      <w:pPr>
        <w:pStyle w:val="a3"/>
        <w:ind w:left="1492"/>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s">
            <w:drawing>
              <wp:inline distT="0" distB="0" distL="0" distR="0" wp14:anchorId="37F14B14" wp14:editId="3ED9FEDB">
                <wp:extent cx="1774189" cy="408940"/>
                <wp:effectExtent l="9525" t="0" r="6985" b="10159"/>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4189" cy="408940"/>
                        </a:xfrm>
                        <a:prstGeom prst="rect">
                          <a:avLst/>
                        </a:prstGeom>
                        <a:ln w="15240">
                          <a:solidFill>
                            <a:srgbClr val="000000"/>
                          </a:solidFill>
                          <a:prstDash val="solid"/>
                        </a:ln>
                      </wps:spPr>
                      <wps:txbx>
                        <w:txbxContent>
                          <w:p w14:paraId="19870F46" w14:textId="77777777" w:rsidR="00BA6EC4" w:rsidRDefault="002E5DD3">
                            <w:pPr>
                              <w:spacing w:before="109" w:line="182" w:lineRule="auto"/>
                              <w:ind w:left="714" w:right="57" w:hanging="627"/>
                              <w:rPr>
                                <w:rFonts w:ascii="Arial"/>
                                <w:sz w:val="24"/>
                                <w:lang w:eastAsia="ja-JP"/>
                              </w:rPr>
                            </w:pPr>
                            <w:r>
                              <w:rPr>
                                <w:rFonts w:ascii="Arial"/>
                                <w:sz w:val="24"/>
                                <w:lang w:eastAsia="ja-JP"/>
                              </w:rPr>
                              <w:t>サンプルの</w:t>
                            </w:r>
                            <w:r>
                              <w:rPr>
                                <w:rFonts w:ascii="Arial"/>
                                <w:w w:val="85"/>
                                <w:sz w:val="24"/>
                                <w:lang w:eastAsia="ja-JP"/>
                              </w:rPr>
                              <w:t>環境アセスメント</w:t>
                            </w:r>
                            <w:r>
                              <w:rPr>
                                <w:rFonts w:ascii="Arial"/>
                                <w:w w:val="85"/>
                                <w:sz w:val="24"/>
                                <w:lang w:eastAsia="ja-JP"/>
                              </w:rPr>
                              <w:t xml:space="preserve"> </w:t>
                            </w:r>
                            <w:r>
                              <w:rPr>
                                <w:rFonts w:ascii="Arial"/>
                                <w:sz w:val="24"/>
                                <w:lang w:eastAsia="ja-JP"/>
                              </w:rPr>
                              <w:t>(89)</w:t>
                            </w:r>
                          </w:p>
                        </w:txbxContent>
                      </wps:txbx>
                      <wps:bodyPr wrap="square" lIns="0" tIns="0" rIns="0" bIns="0" rtlCol="0">
                        <a:noAutofit/>
                      </wps:bodyPr>
                    </wps:wsp>
                  </a:graphicData>
                </a:graphic>
              </wp:inline>
            </w:drawing>
          </mc:Choice>
          <mc:Fallback>
            <w:pict>
              <v:shape w14:anchorId="37F14B14" id="Textbox 52" o:spid="_x0000_s1027" type="#_x0000_t202" style="width:139.7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" filled="f" strokeweight="1.2pt">
                <v:path arrowok="t"/>
                <v:textbox inset="0,0,0,0">
                  <w:txbxContent>
                    <w:p w14:paraId="19870F46" w14:textId="77777777" w:rsidR="00BA6EC4" w:rsidRDefault="002E5DD3">
                      <w:pPr>
                        <w:spacing w:before="109" w:line="182" w:lineRule="auto"/>
                        <w:ind w:left="714" w:right="57" w:hanging="627"/>
                        <w:rPr>
                          <w:rFonts w:ascii="Arial"/>
                          <w:sz w:val="24"/>
                          <w:lang w:eastAsia="ja-JP"/>
                        </w:rPr>
                      </w:pPr>
                      <w:r>
                        <w:rPr>
                          <w:rFonts w:ascii="Arial"/>
                          <w:sz w:val="24"/>
                          <w:lang w:eastAsia="ja-JP"/>
                        </w:rPr>
                        <w:t>サンプルの</w:t>
                      </w:r>
                      <w:r>
                        <w:rPr>
                          <w:rFonts w:ascii="Arial"/>
                          <w:w w:val="85"/>
                          <w:sz w:val="24"/>
                          <w:lang w:eastAsia="ja-JP"/>
                        </w:rPr>
                        <w:t>環境アセスメント</w:t>
                      </w:r>
                      <w:r>
                        <w:rPr>
                          <w:rFonts w:ascii="Arial"/>
                          <w:w w:val="85"/>
                          <w:sz w:val="24"/>
                          <w:lang w:eastAsia="ja-JP"/>
                        </w:rPr>
                        <w:t xml:space="preserve"> </w:t>
                      </w:r>
                      <w:r>
                        <w:rPr>
                          <w:rFonts w:ascii="Arial"/>
                          <w:sz w:val="24"/>
                          <w:lang w:eastAsia="ja-JP"/>
                        </w:rPr>
                        <w:t>(89)</w:t>
                      </w:r>
                    </w:p>
                  </w:txbxContent>
                </v:textbox>
                <w10:anchorlock/>
              </v:shape>
            </w:pict>
          </mc:Fallback>
        </mc:AlternateContent>
      </w:r>
    </w:p>
    <w:p w14:paraId="0C25F924" w14:textId="77777777" w:rsidR="00BA6EC4" w:rsidRPr="00C86BCB" w:rsidRDefault="00BA6EC4" w:rsidP="00C86BCB">
      <w:pPr>
        <w:pStyle w:val="a3"/>
        <w:rPr>
          <w:rFonts w:asciiTheme="minorEastAsia" w:eastAsiaTheme="minorEastAsia" w:hAnsiTheme="minorEastAsia"/>
          <w:sz w:val="20"/>
          <w:szCs w:val="20"/>
        </w:rPr>
      </w:pPr>
    </w:p>
    <w:p w14:paraId="27D3A323" w14:textId="77777777" w:rsidR="00BA6EC4" w:rsidRPr="00C86BCB" w:rsidRDefault="00BA6EC4" w:rsidP="00C86BCB">
      <w:pPr>
        <w:pStyle w:val="a3"/>
        <w:rPr>
          <w:rFonts w:asciiTheme="minorEastAsia" w:eastAsiaTheme="minorEastAsia" w:hAnsiTheme="minorEastAsia"/>
          <w:sz w:val="20"/>
          <w:szCs w:val="20"/>
        </w:rPr>
      </w:pPr>
    </w:p>
    <w:p w14:paraId="7D262D02" w14:textId="77777777" w:rsidR="00BA6EC4" w:rsidRPr="00C86BCB" w:rsidRDefault="002E5DD3" w:rsidP="00C86BCB">
      <w:pPr>
        <w:pStyle w:val="a3"/>
        <w:ind w:left="5827" w:right="684"/>
        <w:jc w:val="center"/>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s">
            <w:drawing>
              <wp:anchor distT="0" distB="0" distL="0" distR="0" simplePos="0" relativeHeight="251443200" behindDoc="0" locked="0" layoutInCell="1" allowOverlap="1" wp14:anchorId="4C12E110" wp14:editId="2FB45B8B">
                <wp:simplePos x="0" y="0"/>
                <wp:positionH relativeFrom="page">
                  <wp:posOffset>1790700</wp:posOffset>
                </wp:positionH>
                <wp:positionV relativeFrom="paragraph">
                  <wp:posOffset>-3529</wp:posOffset>
                </wp:positionV>
                <wp:extent cx="1438910" cy="360045"/>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8910" cy="360045"/>
                        </a:xfrm>
                        <a:prstGeom prst="rect">
                          <a:avLst/>
                        </a:prstGeom>
                        <a:ln w="15239">
                          <a:solidFill>
                            <a:srgbClr val="000000"/>
                          </a:solidFill>
                          <a:prstDash val="solid"/>
                        </a:ln>
                      </wps:spPr>
                      <wps:txbx>
                        <w:txbxContent>
                          <w:p w14:paraId="57AE57DF" w14:textId="77777777" w:rsidR="00BA6EC4" w:rsidRDefault="002E5DD3">
                            <w:pPr>
                              <w:pStyle w:val="a3"/>
                              <w:spacing w:before="53" w:line="204" w:lineRule="auto"/>
                              <w:ind w:left="543" w:right="134" w:hanging="449"/>
                              <w:rPr>
                                <w:rFonts w:ascii="Arial"/>
                              </w:rPr>
                            </w:pPr>
                            <w:r>
                              <w:rPr>
                                <w:rFonts w:ascii="Arial"/>
                                <w:spacing w:val="-4"/>
                              </w:rPr>
                              <w:t>累積</w:t>
                            </w:r>
                            <w:r>
                              <w:rPr>
                                <w:rFonts w:ascii="Arial"/>
                              </w:rPr>
                              <w:t>影響額</w:t>
                            </w:r>
                            <w:r>
                              <w:rPr>
                                <w:rFonts w:ascii="Arial"/>
                              </w:rPr>
                              <w:t xml:space="preserve"> (35)</w:t>
                            </w:r>
                          </w:p>
                        </w:txbxContent>
                      </wps:txbx>
                      <wps:bodyPr wrap="square" lIns="0" tIns="0" rIns="0" bIns="0" rtlCol="0">
                        <a:noAutofit/>
                      </wps:bodyPr>
                    </wps:wsp>
                  </a:graphicData>
                </a:graphic>
              </wp:anchor>
            </w:drawing>
          </mc:Choice>
          <mc:Fallback>
            <w:pict>
              <v:shape w14:anchorId="4C12E110" id="Textbox 53" o:spid="_x0000_s1028" type="#_x0000_t202" style="position:absolute;left:0;text-align:left;margin-left:141pt;margin-top:-.3pt;width:113.3pt;height:28.35pt;z-index:251443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" filled="f" strokeweight=".42331mm">
                <v:path arrowok="t"/>
                <v:textbox inset="0,0,0,0">
                  <w:txbxContent>
                    <w:p w14:paraId="57AE57DF" w14:textId="77777777" w:rsidR="00BA6EC4" w:rsidRDefault="002E5DD3">
                      <w:pPr>
                        <w:pStyle w:val="a3"/>
                        <w:spacing w:before="53" w:line="204" w:lineRule="auto"/>
                        <w:ind w:left="543" w:right="134" w:hanging="449"/>
                        <w:rPr>
                          <w:rFonts w:ascii="Arial"/>
                        </w:rPr>
                      </w:pPr>
                      <w:r>
                        <w:rPr>
                          <w:rFonts w:ascii="Arial"/>
                          <w:spacing w:val="-4"/>
                        </w:rPr>
                        <w:t>累積</w:t>
                      </w:r>
                      <w:r>
                        <w:rPr>
                          <w:rFonts w:ascii="Arial"/>
                        </w:rPr>
                        <w:t>影響額</w:t>
                      </w:r>
                      <w:r>
                        <w:rPr>
                          <w:rFonts w:ascii="Arial"/>
                        </w:rPr>
                        <w:t xml:space="preserve"> (35)</w:t>
                      </w:r>
                    </w:p>
                  </w:txbxContent>
                </v:textbox>
                <w10:wrap anchorx="page"/>
              </v:shape>
            </w:pict>
          </mc:Fallback>
        </mc:AlternateContent>
      </w:r>
      <w:r w:rsidRPr="00C86BCB">
        <w:rPr>
          <w:rFonts w:asciiTheme="minorEastAsia" w:eastAsiaTheme="minorEastAsia" w:hAnsiTheme="minorEastAsia"/>
          <w:spacing w:val="-2"/>
          <w:sz w:val="20"/>
          <w:szCs w:val="20"/>
          <w:lang w:eastAsia="ja-JP"/>
        </w:rPr>
        <w:t>累積</w:t>
      </w:r>
      <w:r w:rsidRPr="00C86BCB">
        <w:rPr>
          <w:rFonts w:asciiTheme="minorEastAsia" w:eastAsiaTheme="minorEastAsia" w:hAnsiTheme="minorEastAsia"/>
          <w:sz w:val="20"/>
          <w:szCs w:val="20"/>
          <w:lang w:eastAsia="ja-JP"/>
        </w:rPr>
        <w:t>影響分析の</w:t>
      </w:r>
      <w:r w:rsidRPr="00C86BCB">
        <w:rPr>
          <w:rFonts w:asciiTheme="minorEastAsia" w:eastAsiaTheme="minorEastAsia" w:hAnsiTheme="minorEastAsia"/>
          <w:spacing w:val="-2"/>
          <w:sz w:val="20"/>
          <w:szCs w:val="20"/>
          <w:lang w:eastAsia="ja-JP"/>
        </w:rPr>
        <w:t xml:space="preserve">言及なし </w:t>
      </w:r>
      <w:r w:rsidRPr="00C86BCB">
        <w:rPr>
          <w:rFonts w:asciiTheme="minorEastAsia" w:eastAsiaTheme="minorEastAsia" w:hAnsiTheme="minorEastAsia"/>
          <w:sz w:val="20"/>
          <w:szCs w:val="20"/>
          <w:lang w:eastAsia="ja-JP"/>
        </w:rPr>
        <w:t>(54)</w:t>
      </w:r>
    </w:p>
    <w:p w14:paraId="3C99A7E1" w14:textId="77777777" w:rsidR="00BA6EC4" w:rsidRPr="00C86BCB" w:rsidRDefault="00BA6EC4" w:rsidP="00C86BCB">
      <w:pPr>
        <w:pStyle w:val="a3"/>
        <w:rPr>
          <w:rFonts w:asciiTheme="minorEastAsia" w:eastAsiaTheme="minorEastAsia" w:hAnsiTheme="minorEastAsia"/>
          <w:sz w:val="20"/>
          <w:szCs w:val="20"/>
          <w:lang w:eastAsia="ja-JP"/>
        </w:rPr>
      </w:pPr>
    </w:p>
    <w:p w14:paraId="6DCA29D8" w14:textId="77777777" w:rsidR="00BA6EC4" w:rsidRPr="00C86BCB" w:rsidRDefault="00BA6EC4" w:rsidP="00C86BCB">
      <w:pPr>
        <w:pStyle w:val="a3"/>
        <w:rPr>
          <w:rFonts w:asciiTheme="minorEastAsia" w:eastAsiaTheme="minorEastAsia" w:hAnsiTheme="minorEastAsia"/>
          <w:sz w:val="20"/>
          <w:szCs w:val="20"/>
          <w:lang w:eastAsia="ja-JP"/>
        </w:rPr>
      </w:pPr>
    </w:p>
    <w:p w14:paraId="7FB42BC4" w14:textId="77777777" w:rsidR="00BA6EC4" w:rsidRPr="00C86BCB" w:rsidRDefault="00BA6EC4" w:rsidP="00C86BCB">
      <w:pPr>
        <w:pStyle w:val="a3"/>
        <w:rPr>
          <w:rFonts w:asciiTheme="minorEastAsia" w:eastAsiaTheme="minorEastAsia" w:hAnsiTheme="minorEastAsia"/>
          <w:sz w:val="20"/>
          <w:szCs w:val="20"/>
          <w:lang w:eastAsia="ja-JP"/>
        </w:rPr>
      </w:pPr>
    </w:p>
    <w:p w14:paraId="3DFFF869" w14:textId="77777777" w:rsidR="00BA6EC4" w:rsidRPr="00C86BCB" w:rsidRDefault="002E5DD3" w:rsidP="00C86BCB">
      <w:pPr>
        <w:ind w:left="6016" w:right="862" w:firstLine="2"/>
        <w:jc w:val="center"/>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s">
            <w:drawing>
              <wp:anchor distT="0" distB="0" distL="0" distR="0" simplePos="0" relativeHeight="251438080" behindDoc="0" locked="0" layoutInCell="1" allowOverlap="1" wp14:anchorId="3E1037CC" wp14:editId="5DEB8759">
                <wp:simplePos x="0" y="0"/>
                <wp:positionH relativeFrom="page">
                  <wp:posOffset>1760220</wp:posOffset>
                </wp:positionH>
                <wp:positionV relativeFrom="paragraph">
                  <wp:posOffset>72266</wp:posOffset>
                </wp:positionV>
                <wp:extent cx="1539240" cy="42100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9240" cy="421005"/>
                        </a:xfrm>
                        <a:prstGeom prst="rect">
                          <a:avLst/>
                        </a:prstGeom>
                        <a:ln w="15240">
                          <a:solidFill>
                            <a:srgbClr val="000000"/>
                          </a:solidFill>
                          <a:prstDash val="solid"/>
                        </a:ln>
                      </wps:spPr>
                      <wps:txbx>
                        <w:txbxContent>
                          <w:p w14:paraId="52F4A00D" w14:textId="77777777" w:rsidR="00BA6EC4" w:rsidRDefault="002E5DD3">
                            <w:pPr>
                              <w:pStyle w:val="a3"/>
                              <w:spacing w:before="68" w:line="208" w:lineRule="auto"/>
                              <w:ind w:left="85" w:right="113" w:firstLine="115"/>
                              <w:rPr>
                                <w:rFonts w:ascii="Arial"/>
                                <w:lang w:eastAsia="ja-JP"/>
                              </w:rPr>
                            </w:pPr>
                            <w:r>
                              <w:rPr>
                                <w:rFonts w:ascii="Arial"/>
                                <w:lang w:eastAsia="ja-JP"/>
                              </w:rPr>
                              <w:t>確認された</w:t>
                            </w:r>
                            <w:r>
                              <w:rPr>
                                <w:rFonts w:ascii="Arial"/>
                                <w:spacing w:val="-4"/>
                                <w:lang w:eastAsia="ja-JP"/>
                              </w:rPr>
                              <w:t>累積的影響の</w:t>
                            </w:r>
                            <w:r>
                              <w:rPr>
                                <w:rFonts w:ascii="Arial"/>
                                <w:lang w:eastAsia="ja-JP"/>
                              </w:rPr>
                              <w:t>可能性</w:t>
                            </w:r>
                            <w:r>
                              <w:rPr>
                                <w:rFonts w:ascii="Arial"/>
                                <w:lang w:eastAsia="ja-JP"/>
                              </w:rPr>
                              <w:t xml:space="preserve"> </w:t>
                            </w:r>
                            <w:r>
                              <w:rPr>
                                <w:rFonts w:ascii="Arial"/>
                                <w:spacing w:val="-4"/>
                                <w:lang w:eastAsia="ja-JP"/>
                              </w:rPr>
                              <w:t>(27)</w:t>
                            </w:r>
                          </w:p>
                        </w:txbxContent>
                      </wps:txbx>
                      <wps:bodyPr wrap="square" lIns="0" tIns="0" rIns="0" bIns="0" rtlCol="0">
                        <a:noAutofit/>
                      </wps:bodyPr>
                    </wps:wsp>
                  </a:graphicData>
                </a:graphic>
              </wp:anchor>
            </w:drawing>
          </mc:Choice>
          <mc:Fallback>
            <w:pict>
              <v:shape w14:anchorId="3E1037CC" id="Textbox 54" o:spid="_x0000_s1029" type="#_x0000_t202" style="position:absolute;left:0;text-align:left;margin-left:138.6pt;margin-top:5.7pt;width:121.2pt;height:33.15pt;z-index:251438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" filled="f" strokeweight="1.2pt">
                <v:path arrowok="t"/>
                <v:textbox inset="0,0,0,0">
                  <w:txbxContent>
                    <w:p w14:paraId="52F4A00D" w14:textId="77777777" w:rsidR="00BA6EC4" w:rsidRDefault="002E5DD3">
                      <w:pPr>
                        <w:pStyle w:val="a3"/>
                        <w:spacing w:before="68" w:line="208" w:lineRule="auto"/>
                        <w:ind w:left="85" w:right="113" w:firstLine="115"/>
                        <w:rPr>
                          <w:rFonts w:ascii="Arial"/>
                          <w:lang w:eastAsia="ja-JP"/>
                        </w:rPr>
                      </w:pPr>
                      <w:r>
                        <w:rPr>
                          <w:rFonts w:ascii="Arial"/>
                          <w:lang w:eastAsia="ja-JP"/>
                        </w:rPr>
                        <w:t>確認された</w:t>
                      </w:r>
                      <w:r>
                        <w:rPr>
                          <w:rFonts w:ascii="Arial"/>
                          <w:spacing w:val="-4"/>
                          <w:lang w:eastAsia="ja-JP"/>
                        </w:rPr>
                        <w:t>累積的影響の</w:t>
                      </w:r>
                      <w:r>
                        <w:rPr>
                          <w:rFonts w:ascii="Arial"/>
                          <w:lang w:eastAsia="ja-JP"/>
                        </w:rPr>
                        <w:t>可能性</w:t>
                      </w:r>
                      <w:r>
                        <w:rPr>
                          <w:rFonts w:ascii="Arial"/>
                          <w:lang w:eastAsia="ja-JP"/>
                        </w:rPr>
                        <w:t xml:space="preserve"> </w:t>
                      </w:r>
                      <w:r>
                        <w:rPr>
                          <w:rFonts w:ascii="Arial"/>
                          <w:spacing w:val="-4"/>
                          <w:lang w:eastAsia="ja-JP"/>
                        </w:rPr>
                        <w:t>(27)</w:t>
                      </w:r>
                    </w:p>
                  </w:txbxContent>
                </v:textbox>
                <w10:wrap anchorx="page"/>
              </v:shape>
            </w:pict>
          </mc:Fallback>
        </mc:AlternateContent>
      </w:r>
      <w:r w:rsidRPr="00C86BCB">
        <w:rPr>
          <w:rFonts w:asciiTheme="minorEastAsia" w:eastAsiaTheme="minorEastAsia" w:hAnsiTheme="minorEastAsia"/>
          <w:w w:val="90"/>
          <w:sz w:val="20"/>
          <w:szCs w:val="20"/>
          <w:lang w:eastAsia="ja-JP"/>
        </w:rPr>
        <w:t>証拠も分析も</w:t>
      </w:r>
      <w:r w:rsidRPr="00C86BCB">
        <w:rPr>
          <w:rFonts w:asciiTheme="minorEastAsia" w:eastAsiaTheme="minorEastAsia" w:hAnsiTheme="minorEastAsia"/>
          <w:w w:val="85"/>
          <w:sz w:val="20"/>
          <w:szCs w:val="20"/>
          <w:lang w:eastAsia="ja-JP"/>
        </w:rPr>
        <w:t>なく、累積的影響は</w:t>
      </w:r>
      <w:r w:rsidRPr="00C86BCB">
        <w:rPr>
          <w:rFonts w:asciiTheme="minorEastAsia" w:eastAsiaTheme="minorEastAsia" w:hAnsiTheme="minorEastAsia"/>
          <w:w w:val="90"/>
          <w:sz w:val="20"/>
          <w:szCs w:val="20"/>
          <w:lang w:eastAsia="ja-JP"/>
        </w:rPr>
        <w:t>ないと結論 (8)</w:t>
      </w:r>
    </w:p>
    <w:p w14:paraId="1FE9B7E0" w14:textId="77777777" w:rsidR="00BA6EC4" w:rsidRPr="00C86BCB" w:rsidRDefault="00BA6EC4" w:rsidP="00C86BCB">
      <w:pPr>
        <w:pStyle w:val="a3"/>
        <w:rPr>
          <w:rFonts w:asciiTheme="minorEastAsia" w:eastAsiaTheme="minorEastAsia" w:hAnsiTheme="minorEastAsia"/>
          <w:sz w:val="20"/>
          <w:szCs w:val="20"/>
          <w:lang w:eastAsia="ja-JP"/>
        </w:rPr>
      </w:pPr>
    </w:p>
    <w:p w14:paraId="643FDD25" w14:textId="77777777" w:rsidR="00BA6EC4" w:rsidRPr="00C86BCB" w:rsidRDefault="00BA6EC4" w:rsidP="00C86BCB">
      <w:pPr>
        <w:pStyle w:val="a3"/>
        <w:rPr>
          <w:rFonts w:asciiTheme="minorEastAsia" w:eastAsiaTheme="minorEastAsia" w:hAnsiTheme="minorEastAsia"/>
          <w:sz w:val="20"/>
          <w:szCs w:val="20"/>
          <w:lang w:eastAsia="ja-JP"/>
        </w:rPr>
      </w:pPr>
    </w:p>
    <w:p w14:paraId="0113CD4E" w14:textId="77777777" w:rsidR="00BA6EC4" w:rsidRPr="00C86BCB" w:rsidRDefault="002E5DD3" w:rsidP="00C86BCB">
      <w:pPr>
        <w:ind w:left="5852" w:right="684"/>
        <w:jc w:val="center"/>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s">
            <w:drawing>
              <wp:anchor distT="0" distB="0" distL="0" distR="0" simplePos="0" relativeHeight="251432960" behindDoc="0" locked="0" layoutInCell="1" allowOverlap="1" wp14:anchorId="25B40688" wp14:editId="2FC97072">
                <wp:simplePos x="0" y="0"/>
                <wp:positionH relativeFrom="page">
                  <wp:posOffset>1827276</wp:posOffset>
                </wp:positionH>
                <wp:positionV relativeFrom="paragraph">
                  <wp:posOffset>47310</wp:posOffset>
                </wp:positionV>
                <wp:extent cx="1432560" cy="40576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2560" cy="405765"/>
                        </a:xfrm>
                        <a:prstGeom prst="rect">
                          <a:avLst/>
                        </a:prstGeom>
                        <a:ln w="15240">
                          <a:solidFill>
                            <a:srgbClr val="000000"/>
                          </a:solidFill>
                          <a:prstDash val="solid"/>
                        </a:ln>
                      </wps:spPr>
                      <wps:txbx>
                        <w:txbxContent>
                          <w:p w14:paraId="4137FCBD" w14:textId="77777777" w:rsidR="00BA6EC4" w:rsidRDefault="002E5DD3">
                            <w:pPr>
                              <w:spacing w:before="34" w:line="248" w:lineRule="exact"/>
                              <w:ind w:left="7" w:right="13"/>
                              <w:jc w:val="center"/>
                              <w:rPr>
                                <w:rFonts w:ascii="Arial"/>
                                <w:sz w:val="25"/>
                              </w:rPr>
                            </w:pPr>
                            <w:r>
                              <w:rPr>
                                <w:rFonts w:ascii="Arial"/>
                                <w:w w:val="85"/>
                                <w:sz w:val="25"/>
                              </w:rPr>
                              <w:t>議論された</w:t>
                            </w:r>
                            <w:r>
                              <w:rPr>
                                <w:rFonts w:ascii="Arial"/>
                                <w:spacing w:val="-2"/>
                                <w:w w:val="90"/>
                                <w:sz w:val="25"/>
                              </w:rPr>
                              <w:t>累積</w:t>
                            </w:r>
                          </w:p>
                          <w:p w14:paraId="1BE7BA73" w14:textId="77777777" w:rsidR="00BA6EC4" w:rsidRDefault="002E5DD3">
                            <w:pPr>
                              <w:spacing w:line="225" w:lineRule="exact"/>
                              <w:ind w:left="13" w:right="6"/>
                              <w:jc w:val="center"/>
                              <w:rPr>
                                <w:rFonts w:ascii="Arial"/>
                              </w:rPr>
                            </w:pPr>
                            <w:r>
                              <w:rPr>
                                <w:rFonts w:ascii="Arial"/>
                                <w:w w:val="90"/>
                              </w:rPr>
                              <w:t>影響</w:t>
                            </w:r>
                            <w:r>
                              <w:rPr>
                                <w:rFonts w:ascii="Arial"/>
                                <w:w w:val="90"/>
                              </w:rPr>
                              <w:t xml:space="preserve"> </w:t>
                            </w:r>
                            <w:r>
                              <w:rPr>
                                <w:rFonts w:ascii="Arial"/>
                                <w:spacing w:val="-4"/>
                                <w:w w:val="95"/>
                              </w:rPr>
                              <w:t>(22)</w:t>
                            </w:r>
                          </w:p>
                        </w:txbxContent>
                      </wps:txbx>
                      <wps:bodyPr wrap="square" lIns="0" tIns="0" rIns="0" bIns="0" rtlCol="0">
                        <a:noAutofit/>
                      </wps:bodyPr>
                    </wps:wsp>
                  </a:graphicData>
                </a:graphic>
              </wp:anchor>
            </w:drawing>
          </mc:Choice>
          <mc:Fallback>
            <w:pict>
              <v:shape w14:anchorId="25B40688" id="Textbox 55" o:spid="_x0000_s1030" type="#_x0000_t202" style="position:absolute;left:0;text-align:left;margin-left:143.9pt;margin-top:3.75pt;width:112.8pt;height:31.95pt;z-index:251432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" filled="f" strokeweight="1.2pt">
                <v:path arrowok="t"/>
                <v:textbox inset="0,0,0,0">
                  <w:txbxContent>
                    <w:p w14:paraId="4137FCBD" w14:textId="77777777" w:rsidR="00BA6EC4" w:rsidRDefault="002E5DD3">
                      <w:pPr>
                        <w:spacing w:before="34" w:line="248" w:lineRule="exact"/>
                        <w:ind w:left="7" w:right="13"/>
                        <w:jc w:val="center"/>
                        <w:rPr>
                          <w:rFonts w:ascii="Arial"/>
                          <w:sz w:val="25"/>
                        </w:rPr>
                      </w:pPr>
                      <w:r>
                        <w:rPr>
                          <w:rFonts w:ascii="Arial"/>
                          <w:w w:val="85"/>
                          <w:sz w:val="25"/>
                        </w:rPr>
                        <w:t>議論された</w:t>
                      </w:r>
                      <w:r>
                        <w:rPr>
                          <w:rFonts w:ascii="Arial"/>
                          <w:spacing w:val="-2"/>
                          <w:w w:val="90"/>
                          <w:sz w:val="25"/>
                        </w:rPr>
                        <w:t>累積</w:t>
                      </w:r>
                    </w:p>
                    <w:p w14:paraId="1BE7BA73" w14:textId="77777777" w:rsidR="00BA6EC4" w:rsidRDefault="002E5DD3">
                      <w:pPr>
                        <w:spacing w:line="225" w:lineRule="exact"/>
                        <w:ind w:left="13" w:right="6"/>
                        <w:jc w:val="center"/>
                        <w:rPr>
                          <w:rFonts w:ascii="Arial"/>
                        </w:rPr>
                      </w:pPr>
                      <w:r>
                        <w:rPr>
                          <w:rFonts w:ascii="Arial"/>
                          <w:w w:val="90"/>
                        </w:rPr>
                        <w:t>影響</w:t>
                      </w:r>
                      <w:r>
                        <w:rPr>
                          <w:rFonts w:ascii="Arial"/>
                          <w:w w:val="90"/>
                        </w:rPr>
                        <w:t xml:space="preserve"> </w:t>
                      </w:r>
                      <w:r>
                        <w:rPr>
                          <w:rFonts w:ascii="Arial"/>
                          <w:spacing w:val="-4"/>
                          <w:w w:val="95"/>
                        </w:rPr>
                        <w:t>(22)</w:t>
                      </w:r>
                    </w:p>
                  </w:txbxContent>
                </v:textbox>
                <w10:wrap anchorx="page"/>
              </v:shape>
            </w:pict>
          </mc:Fallback>
        </mc:AlternateContent>
      </w:r>
      <w:r w:rsidRPr="00C86BCB">
        <w:rPr>
          <w:rFonts w:asciiTheme="minorEastAsia" w:eastAsiaTheme="minorEastAsia" w:hAnsiTheme="minorEastAsia"/>
          <w:sz w:val="20"/>
          <w:szCs w:val="20"/>
          <w:lang w:eastAsia="ja-JP"/>
        </w:rPr>
        <w:t>証拠も分析も</w:t>
      </w:r>
      <w:r w:rsidRPr="00C86BCB">
        <w:rPr>
          <w:rFonts w:asciiTheme="minorEastAsia" w:eastAsiaTheme="minorEastAsia" w:hAnsiTheme="minorEastAsia"/>
          <w:spacing w:val="-6"/>
          <w:sz w:val="20"/>
          <w:szCs w:val="20"/>
          <w:lang w:eastAsia="ja-JP"/>
        </w:rPr>
        <w:t>なく、</w:t>
      </w:r>
      <w:r w:rsidRPr="00C86BCB">
        <w:rPr>
          <w:rFonts w:asciiTheme="minorEastAsia" w:eastAsiaTheme="minorEastAsia" w:hAnsiTheme="minorEastAsia"/>
          <w:spacing w:val="-2"/>
          <w:sz w:val="20"/>
          <w:szCs w:val="20"/>
          <w:lang w:eastAsia="ja-JP"/>
        </w:rPr>
        <w:t>累積影響が</w:t>
      </w:r>
      <w:r w:rsidRPr="00C86BCB">
        <w:rPr>
          <w:rFonts w:asciiTheme="minorEastAsia" w:eastAsiaTheme="minorEastAsia" w:hAnsiTheme="minorEastAsia"/>
          <w:spacing w:val="-6"/>
          <w:sz w:val="20"/>
          <w:szCs w:val="20"/>
          <w:lang w:eastAsia="ja-JP"/>
        </w:rPr>
        <w:t>重大と</w:t>
      </w:r>
      <w:r w:rsidRPr="00C86BCB">
        <w:rPr>
          <w:rFonts w:asciiTheme="minorEastAsia" w:eastAsiaTheme="minorEastAsia" w:hAnsiTheme="minorEastAsia"/>
          <w:spacing w:val="-2"/>
          <w:sz w:val="20"/>
          <w:szCs w:val="20"/>
          <w:lang w:eastAsia="ja-JP"/>
        </w:rPr>
        <w:t xml:space="preserve">結論付けられた </w:t>
      </w:r>
      <w:r w:rsidRPr="00C86BCB">
        <w:rPr>
          <w:rFonts w:asciiTheme="minorEastAsia" w:eastAsiaTheme="minorEastAsia" w:hAnsiTheme="minorEastAsia"/>
          <w:sz w:val="20"/>
          <w:szCs w:val="20"/>
          <w:lang w:eastAsia="ja-JP"/>
        </w:rPr>
        <w:t>(5)</w:t>
      </w:r>
    </w:p>
    <w:p w14:paraId="6FB7DC49" w14:textId="77777777" w:rsidR="00BA6EC4" w:rsidRPr="00C86BCB" w:rsidRDefault="00BA6EC4" w:rsidP="00C86BCB">
      <w:pPr>
        <w:pStyle w:val="a3"/>
        <w:rPr>
          <w:rFonts w:asciiTheme="minorEastAsia" w:eastAsiaTheme="minorEastAsia" w:hAnsiTheme="minorEastAsia"/>
          <w:sz w:val="20"/>
          <w:szCs w:val="20"/>
          <w:lang w:eastAsia="ja-JP"/>
        </w:rPr>
      </w:pPr>
    </w:p>
    <w:p w14:paraId="7B8ACA23" w14:textId="77777777" w:rsidR="00BA6EC4" w:rsidRPr="00C86BCB" w:rsidRDefault="00BA6EC4" w:rsidP="00C86BCB">
      <w:pPr>
        <w:pStyle w:val="a3"/>
        <w:rPr>
          <w:rFonts w:asciiTheme="minorEastAsia" w:eastAsiaTheme="minorEastAsia" w:hAnsiTheme="minorEastAsia"/>
          <w:sz w:val="20"/>
          <w:szCs w:val="20"/>
          <w:lang w:eastAsia="ja-JP"/>
        </w:rPr>
      </w:pPr>
    </w:p>
    <w:p w14:paraId="1679A292"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4"/>
          <w:pgSz w:w="12320" w:h="15220"/>
          <w:pgMar w:top="1360" w:right="1800" w:bottom="280" w:left="1080" w:header="0" w:footer="0" w:gutter="0"/>
          <w:cols w:space="720"/>
        </w:sectPr>
      </w:pPr>
    </w:p>
    <w:p w14:paraId="535E6646" w14:textId="77777777" w:rsidR="00BA6EC4" w:rsidRPr="00C86BCB" w:rsidRDefault="002E5DD3" w:rsidP="00C86BCB">
      <w:pPr>
        <w:ind w:left="3154" w:firstLine="99"/>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s">
            <w:drawing>
              <wp:anchor distT="0" distB="0" distL="0" distR="0" simplePos="0" relativeHeight="251448320" behindDoc="0" locked="0" layoutInCell="1" allowOverlap="1" wp14:anchorId="6021D989" wp14:editId="3528A0CA">
                <wp:simplePos x="0" y="0"/>
                <wp:positionH relativeFrom="page">
                  <wp:posOffset>1280033</wp:posOffset>
                </wp:positionH>
                <wp:positionV relativeFrom="paragraph">
                  <wp:posOffset>260283</wp:posOffset>
                </wp:positionV>
                <wp:extent cx="1290320" cy="163195"/>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0320" cy="163195"/>
                        </a:xfrm>
                        <a:prstGeom prst="rect">
                          <a:avLst/>
                        </a:prstGeom>
                      </wps:spPr>
                      <wps:txbx>
                        <w:txbxContent>
                          <w:p w14:paraId="2CA1AA88" w14:textId="77777777" w:rsidR="00BA6EC4" w:rsidRDefault="002E5DD3">
                            <w:pPr>
                              <w:spacing w:line="257" w:lineRule="exact"/>
                              <w:rPr>
                                <w:rFonts w:ascii="Arial"/>
                                <w:sz w:val="24"/>
                              </w:rPr>
                            </w:pPr>
                            <w:r>
                              <w:rPr>
                                <w:rFonts w:ascii="Arial"/>
                                <w:w w:val="85"/>
                                <w:sz w:val="24"/>
                              </w:rPr>
                              <w:t>提供された分析</w:t>
                            </w:r>
                            <w:r>
                              <w:rPr>
                                <w:rFonts w:ascii="Arial"/>
                                <w:w w:val="85"/>
                                <w:sz w:val="24"/>
                              </w:rPr>
                              <w:t xml:space="preserve"> </w:t>
                            </w:r>
                            <w:r>
                              <w:rPr>
                                <w:rFonts w:ascii="Arial"/>
                                <w:spacing w:val="-4"/>
                                <w:w w:val="85"/>
                                <w:sz w:val="24"/>
                              </w:rPr>
                              <w:t>(18)</w:t>
                            </w:r>
                          </w:p>
                        </w:txbxContent>
                      </wps:txbx>
                      <wps:bodyPr wrap="square" lIns="0" tIns="0" rIns="0" bIns="0" rtlCol="0">
                        <a:noAutofit/>
                      </wps:bodyPr>
                    </wps:wsp>
                  </a:graphicData>
                </a:graphic>
              </wp:anchor>
            </w:drawing>
          </mc:Choice>
          <mc:Fallback>
            <w:pict>
              <v:shape w14:anchorId="6021D989" id="Textbox 56" o:spid="_x0000_s1031" type="#_x0000_t202" style="position:absolute;left:0;text-align:left;margin-left:100.8pt;margin-top:20.5pt;width:101.6pt;height:12.85pt;z-index:251448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" filled="f" stroked="f">
                <v:textbox inset="0,0,0,0">
                  <w:txbxContent>
                    <w:p w14:paraId="2CA1AA88" w14:textId="77777777" w:rsidR="00BA6EC4" w:rsidRDefault="002E5DD3">
                      <w:pPr>
                        <w:spacing w:line="257" w:lineRule="exact"/>
                        <w:rPr>
                          <w:rFonts w:ascii="Arial"/>
                          <w:sz w:val="24"/>
                        </w:rPr>
                      </w:pPr>
                      <w:r>
                        <w:rPr>
                          <w:rFonts w:ascii="Arial"/>
                          <w:w w:val="85"/>
                          <w:sz w:val="24"/>
                        </w:rPr>
                        <w:t>提供された分析</w:t>
                      </w:r>
                      <w:r>
                        <w:rPr>
                          <w:rFonts w:ascii="Arial"/>
                          <w:w w:val="85"/>
                          <w:sz w:val="24"/>
                        </w:rPr>
                        <w:t xml:space="preserve"> </w:t>
                      </w:r>
                      <w:r>
                        <w:rPr>
                          <w:rFonts w:ascii="Arial"/>
                          <w:spacing w:val="-4"/>
                          <w:w w:val="85"/>
                          <w:sz w:val="24"/>
                        </w:rPr>
                        <w:t>(18)</w:t>
                      </w:r>
                    </w:p>
                  </w:txbxContent>
                </v:textbox>
                <w10:wrap anchorx="page"/>
              </v:shape>
            </w:pict>
          </mc:Fallback>
        </mc:AlternateContent>
      </w:r>
      <w:r w:rsidRPr="00C86BCB">
        <w:rPr>
          <w:rFonts w:asciiTheme="minorEastAsia" w:eastAsiaTheme="minorEastAsia" w:hAnsiTheme="minorEastAsia"/>
          <w:spacing w:val="-2"/>
          <w:w w:val="85"/>
          <w:sz w:val="20"/>
          <w:szCs w:val="20"/>
          <w:lang w:eastAsia="ja-JP"/>
        </w:rPr>
        <w:t>以前の文書から</w:t>
      </w:r>
      <w:r w:rsidRPr="00C86BCB">
        <w:rPr>
          <w:rFonts w:asciiTheme="minorEastAsia" w:eastAsiaTheme="minorEastAsia" w:hAnsiTheme="minorEastAsia"/>
          <w:w w:val="85"/>
          <w:sz w:val="20"/>
          <w:szCs w:val="20"/>
          <w:lang w:eastAsia="ja-JP"/>
        </w:rPr>
        <w:t xml:space="preserve">結論を導く </w:t>
      </w:r>
      <w:r w:rsidRPr="00C86BCB">
        <w:rPr>
          <w:rFonts w:asciiTheme="minorEastAsia" w:eastAsiaTheme="minorEastAsia" w:hAnsiTheme="minorEastAsia"/>
          <w:spacing w:val="-2"/>
          <w:w w:val="85"/>
          <w:sz w:val="20"/>
          <w:szCs w:val="20"/>
          <w:lang w:eastAsia="ja-JP"/>
        </w:rPr>
        <w:t>(5)</w:t>
      </w:r>
    </w:p>
    <w:p w14:paraId="67865DD9" w14:textId="77777777" w:rsidR="00BA6EC4" w:rsidRPr="00C86BCB" w:rsidRDefault="002E5DD3" w:rsidP="00C86BCB">
      <w:pPr>
        <w:pStyle w:val="a3"/>
        <w:ind w:left="683" w:right="951" w:firstLine="316"/>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spacing w:val="-2"/>
          <w:sz w:val="20"/>
          <w:szCs w:val="20"/>
          <w:lang w:eastAsia="ja-JP"/>
        </w:rPr>
        <w:t>分析のために</w:t>
      </w:r>
      <w:r w:rsidRPr="00C86BCB">
        <w:rPr>
          <w:rFonts w:asciiTheme="minorEastAsia" w:eastAsiaTheme="minorEastAsia" w:hAnsiTheme="minorEastAsia"/>
          <w:sz w:val="20"/>
          <w:szCs w:val="20"/>
          <w:lang w:eastAsia="ja-JP"/>
        </w:rPr>
        <w:t>将来の</w:t>
      </w:r>
      <w:r w:rsidRPr="00C86BCB">
        <w:rPr>
          <w:rFonts w:asciiTheme="minorEastAsia" w:eastAsiaTheme="minorEastAsia" w:hAnsiTheme="minorEastAsia"/>
          <w:spacing w:val="-2"/>
          <w:sz w:val="20"/>
          <w:szCs w:val="20"/>
          <w:lang w:eastAsia="ja-JP"/>
        </w:rPr>
        <w:t>文書を</w:t>
      </w:r>
      <w:r w:rsidRPr="00C86BCB">
        <w:rPr>
          <w:rFonts w:asciiTheme="minorEastAsia" w:eastAsiaTheme="minorEastAsia" w:hAnsiTheme="minorEastAsia"/>
          <w:sz w:val="20"/>
          <w:szCs w:val="20"/>
          <w:lang w:eastAsia="ja-JP"/>
        </w:rPr>
        <w:t xml:space="preserve">指す </w:t>
      </w:r>
      <w:r w:rsidRPr="00C86BCB">
        <w:rPr>
          <w:rFonts w:asciiTheme="minorEastAsia" w:eastAsiaTheme="minorEastAsia" w:hAnsiTheme="minorEastAsia"/>
          <w:spacing w:val="-2"/>
          <w:sz w:val="20"/>
          <w:szCs w:val="20"/>
          <w:lang w:eastAsia="ja-JP"/>
        </w:rPr>
        <w:t>(1)</w:t>
      </w:r>
    </w:p>
    <w:p w14:paraId="28CB468B"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type w:val="continuous"/>
          <w:pgSz w:w="12320" w:h="15220"/>
          <w:pgMar w:top="260" w:right="1800" w:bottom="280" w:left="1080" w:header="0" w:footer="0" w:gutter="0"/>
          <w:cols w:num="2" w:space="720" w:equalWidth="0">
            <w:col w:w="5400" w:space="40"/>
            <w:col w:w="4000"/>
          </w:cols>
        </w:sectPr>
      </w:pPr>
    </w:p>
    <w:p w14:paraId="195E0DE0" w14:textId="66CC7641"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s">
            <w:drawing>
              <wp:anchor distT="0" distB="0" distL="0" distR="0" simplePos="0" relativeHeight="251427840" behindDoc="0" locked="0" layoutInCell="1" allowOverlap="1" wp14:anchorId="68625455" wp14:editId="42075EB7">
                <wp:simplePos x="0" y="0"/>
                <wp:positionH relativeFrom="page">
                  <wp:posOffset>731519</wp:posOffset>
                </wp:positionH>
                <wp:positionV relativeFrom="page">
                  <wp:posOffset>869696</wp:posOffset>
                </wp:positionV>
                <wp:extent cx="6212205" cy="127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2205" cy="1270"/>
                        </a:xfrm>
                        <a:custGeom>
                          <a:avLst/>
                          <a:gdLst/>
                          <a:ahLst/>
                          <a:cxnLst/>
                          <a:rect l="l" t="t" r="r" b="b"/>
                          <a:pathLst>
                            <a:path w="6212205">
                              <a:moveTo>
                                <a:pt x="0" y="0"/>
                              </a:moveTo>
                              <a:lnTo>
                                <a:pt x="6211824" y="0"/>
                              </a:lnTo>
                            </a:path>
                          </a:pathLst>
                        </a:custGeom>
                        <a:ln w="1524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478669" id="Graphic 92" o:spid="_x0000_s1026" style="position:absolute;margin-left:57.6pt;margin-top:68.5pt;width:489.15pt;height:.1pt;z-index:251427840;visibility:visible;mso-wrap-style:square;mso-wrap-distance-left:0;mso-wrap-distance-top:0;mso-wrap-distance-right:0;mso-wrap-distance-bottom:0;mso-position-horizontal:absolute;mso-position-horizontal-relative:page;mso-position-vertical:absolute;mso-position-vertical-relative:page;v-text-anchor:top" coordsize="62122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" path="m,l6211824,e" filled="f" strokeweight="1.2pt">
                <v:path arrowok="t"/>
                <w10:wrap anchorx="page" anchory="page"/>
              </v:shape>
            </w:pict>
          </mc:Fallback>
        </mc:AlternateContent>
      </w:r>
    </w:p>
    <w:p w14:paraId="484719E0" w14:textId="77777777" w:rsidR="00BA6EC4" w:rsidRPr="00C86BCB" w:rsidRDefault="00BA6EC4" w:rsidP="00C86BCB">
      <w:pPr>
        <w:pStyle w:val="a3"/>
        <w:rPr>
          <w:rFonts w:asciiTheme="minorEastAsia" w:eastAsiaTheme="minorEastAsia" w:hAnsiTheme="minorEastAsia"/>
          <w:sz w:val="20"/>
          <w:szCs w:val="20"/>
          <w:lang w:eastAsia="ja-JP"/>
        </w:rPr>
      </w:pPr>
    </w:p>
    <w:p w14:paraId="6AB8757F" w14:textId="77777777" w:rsidR="00BA6EC4" w:rsidRPr="00C86BCB" w:rsidRDefault="002E5DD3" w:rsidP="00C86BCB">
      <w:pPr>
        <w:tabs>
          <w:tab w:val="left" w:pos="5744"/>
        </w:tabs>
        <w:ind w:left="1521"/>
        <w:rPr>
          <w:rFonts w:asciiTheme="minorEastAsia" w:eastAsiaTheme="minorEastAsia" w:hAnsiTheme="minorEastAsia"/>
          <w:position w:val="4"/>
          <w:sz w:val="20"/>
          <w:szCs w:val="20"/>
        </w:rPr>
      </w:pPr>
      <w:r w:rsidRPr="00C86BCB">
        <w:rPr>
          <w:rFonts w:asciiTheme="minorEastAsia" w:eastAsiaTheme="minorEastAsia" w:hAnsiTheme="minorEastAsia"/>
          <w:noProof/>
          <w:sz w:val="20"/>
          <w:szCs w:val="20"/>
        </w:rPr>
        <mc:AlternateContent>
          <mc:Choice Requires="wps">
            <w:drawing>
              <wp:inline distT="0" distB="0" distL="0" distR="0" wp14:anchorId="7B375C42" wp14:editId="15DB5726">
                <wp:extent cx="1935480" cy="408940"/>
                <wp:effectExtent l="9525" t="0" r="7619" b="10159"/>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5480" cy="408940"/>
                        </a:xfrm>
                        <a:prstGeom prst="rect">
                          <a:avLst/>
                        </a:prstGeom>
                        <a:ln w="15240">
                          <a:solidFill>
                            <a:srgbClr val="000000"/>
                          </a:solidFill>
                          <a:prstDash val="solid"/>
                        </a:ln>
                      </wps:spPr>
                      <wps:txbx>
                        <w:txbxContent>
                          <w:p w14:paraId="20134ECB" w14:textId="77777777" w:rsidR="00BA6EC4" w:rsidRPr="00FF73CF" w:rsidRDefault="002E5DD3">
                            <w:pPr>
                              <w:spacing w:before="114" w:line="175" w:lineRule="auto"/>
                              <w:ind w:left="194" w:right="109" w:hanging="74"/>
                              <w:rPr>
                                <w:rFonts w:ascii="Arial"/>
                                <w:sz w:val="22"/>
                                <w:szCs w:val="21"/>
                                <w:lang w:eastAsia="ja-JP"/>
                              </w:rPr>
                            </w:pPr>
                            <w:r w:rsidRPr="00FF73CF">
                              <w:rPr>
                                <w:rFonts w:ascii="Arial"/>
                                <w:w w:val="85"/>
                                <w:sz w:val="22"/>
                                <w:szCs w:val="21"/>
                                <w:lang w:eastAsia="ja-JP"/>
                              </w:rPr>
                              <w:t>影響を受けるすべての資源について、累積影響を議論した</w:t>
                            </w:r>
                            <w:r w:rsidRPr="00FF73CF">
                              <w:rPr>
                                <w:rFonts w:ascii="Arial"/>
                                <w:w w:val="85"/>
                                <w:sz w:val="22"/>
                                <w:szCs w:val="21"/>
                                <w:lang w:eastAsia="ja-JP"/>
                              </w:rPr>
                              <w:t xml:space="preserve"> </w:t>
                            </w:r>
                            <w:r w:rsidRPr="00FF73CF">
                              <w:rPr>
                                <w:rFonts w:ascii="Arial"/>
                                <w:spacing w:val="-5"/>
                                <w:w w:val="85"/>
                                <w:sz w:val="22"/>
                                <w:szCs w:val="21"/>
                                <w:lang w:eastAsia="ja-JP"/>
                              </w:rPr>
                              <w:t>(3)</w:t>
                            </w:r>
                          </w:p>
                        </w:txbxContent>
                      </wps:txbx>
                      <wps:bodyPr wrap="square" lIns="0" tIns="0" rIns="0" bIns="0" rtlCol="0">
                        <a:noAutofit/>
                      </wps:bodyPr>
                    </wps:wsp>
                  </a:graphicData>
                </a:graphic>
              </wp:inline>
            </w:drawing>
          </mc:Choice>
          <mc:Fallback>
            <w:pict>
              <v:shape w14:anchorId="7B375C42" id="Textbox 93" o:spid="_x0000_s1032" type="#_x0000_t202" style="width:152.4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" filled="f" strokeweight="1.2pt">
                <v:path arrowok="t"/>
                <v:textbox inset="0,0,0,0">
                  <w:txbxContent>
                    <w:p w14:paraId="20134ECB" w14:textId="77777777" w:rsidR="00BA6EC4" w:rsidRPr="00FF73CF" w:rsidRDefault="002E5DD3">
                      <w:pPr>
                        <w:spacing w:before="114" w:line="175" w:lineRule="auto"/>
                        <w:ind w:left="194" w:right="109" w:hanging="74"/>
                        <w:rPr>
                          <w:rFonts w:ascii="Arial"/>
                          <w:sz w:val="22"/>
                          <w:szCs w:val="21"/>
                          <w:lang w:eastAsia="ja-JP"/>
                        </w:rPr>
                      </w:pPr>
                      <w:r w:rsidRPr="00FF73CF">
                        <w:rPr>
                          <w:rFonts w:ascii="Arial"/>
                          <w:w w:val="85"/>
                          <w:sz w:val="22"/>
                          <w:szCs w:val="21"/>
                          <w:lang w:eastAsia="ja-JP"/>
                        </w:rPr>
                        <w:t>影響を受けるすべての資源について、累積影響を議論した</w:t>
                      </w:r>
                      <w:r w:rsidRPr="00FF73CF">
                        <w:rPr>
                          <w:rFonts w:ascii="Arial"/>
                          <w:w w:val="85"/>
                          <w:sz w:val="22"/>
                          <w:szCs w:val="21"/>
                          <w:lang w:eastAsia="ja-JP"/>
                        </w:rPr>
                        <w:t xml:space="preserve"> </w:t>
                      </w:r>
                      <w:r w:rsidRPr="00FF73CF">
                        <w:rPr>
                          <w:rFonts w:ascii="Arial"/>
                          <w:spacing w:val="-5"/>
                          <w:w w:val="85"/>
                          <w:sz w:val="22"/>
                          <w:szCs w:val="21"/>
                          <w:lang w:eastAsia="ja-JP"/>
                        </w:rPr>
                        <w:t>(3)</w:t>
                      </w:r>
                    </w:p>
                  </w:txbxContent>
                </v:textbox>
                <w10:anchorlock/>
              </v:shape>
            </w:pict>
          </mc:Fallback>
        </mc:AlternateContent>
      </w:r>
      <w:r w:rsidRPr="00C86BCB">
        <w:rPr>
          <w:rFonts w:asciiTheme="minorEastAsia" w:eastAsiaTheme="minorEastAsia" w:hAnsiTheme="minorEastAsia"/>
          <w:sz w:val="20"/>
          <w:szCs w:val="20"/>
        </w:rPr>
        <w:tab/>
      </w:r>
      <w:r w:rsidRPr="00C86BCB">
        <w:rPr>
          <w:rFonts w:asciiTheme="minorEastAsia" w:eastAsiaTheme="minorEastAsia" w:hAnsiTheme="minorEastAsia"/>
          <w:noProof/>
          <w:position w:val="4"/>
          <w:sz w:val="20"/>
          <w:szCs w:val="20"/>
        </w:rPr>
        <mc:AlternateContent>
          <mc:Choice Requires="wps">
            <w:drawing>
              <wp:inline distT="0" distB="0" distL="0" distR="0" wp14:anchorId="1AAB1A5C" wp14:editId="311EEED3">
                <wp:extent cx="2002789" cy="390525"/>
                <wp:effectExtent l="9525" t="0" r="0" b="9525"/>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390525"/>
                        </a:xfrm>
                        <a:prstGeom prst="rect">
                          <a:avLst/>
                        </a:prstGeom>
                        <a:ln w="9144">
                          <a:solidFill>
                            <a:srgbClr val="000000"/>
                          </a:solidFill>
                          <a:prstDash val="solid"/>
                        </a:ln>
                      </wps:spPr>
                      <wps:txbx>
                        <w:txbxContent>
                          <w:p w14:paraId="05F790C4" w14:textId="77777777" w:rsidR="00BA6EC4" w:rsidRDefault="002E5DD3">
                            <w:pPr>
                              <w:spacing w:before="90" w:line="175" w:lineRule="auto"/>
                              <w:ind w:left="31" w:firstLine="137"/>
                              <w:rPr>
                                <w:rFonts w:ascii="Arial"/>
                                <w:sz w:val="25"/>
                                <w:lang w:eastAsia="ja-JP"/>
                              </w:rPr>
                            </w:pPr>
                            <w:r>
                              <w:rPr>
                                <w:rFonts w:ascii="Arial"/>
                                <w:w w:val="85"/>
                                <w:sz w:val="25"/>
                                <w:lang w:eastAsia="ja-JP"/>
                              </w:rPr>
                              <w:t>影響を受ける資源の一部について</w:t>
                            </w:r>
                            <w:r>
                              <w:rPr>
                                <w:rFonts w:ascii="Arial"/>
                                <w:w w:val="90"/>
                                <w:sz w:val="25"/>
                                <w:lang w:eastAsia="ja-JP"/>
                              </w:rPr>
                              <w:t>、累積影響について議論した</w:t>
                            </w:r>
                            <w:r>
                              <w:rPr>
                                <w:rFonts w:ascii="Arial"/>
                                <w:w w:val="90"/>
                                <w:sz w:val="25"/>
                                <w:lang w:eastAsia="ja-JP"/>
                              </w:rPr>
                              <w:t xml:space="preserve"> </w:t>
                            </w:r>
                            <w:r>
                              <w:rPr>
                                <w:rFonts w:ascii="Arial"/>
                                <w:spacing w:val="-4"/>
                                <w:w w:val="85"/>
                                <w:sz w:val="25"/>
                                <w:lang w:eastAsia="ja-JP"/>
                              </w:rPr>
                              <w:t>(19)</w:t>
                            </w:r>
                          </w:p>
                        </w:txbxContent>
                      </wps:txbx>
                      <wps:bodyPr wrap="square" lIns="0" tIns="0" rIns="0" bIns="0" rtlCol="0">
                        <a:noAutofit/>
                      </wps:bodyPr>
                    </wps:wsp>
                  </a:graphicData>
                </a:graphic>
              </wp:inline>
            </w:drawing>
          </mc:Choice>
          <mc:Fallback>
            <w:pict>
              <v:shape w14:anchorId="1AAB1A5C" id="Textbox 94" o:spid="_x0000_s1033" type="#_x0000_t202" style="width:157.7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" filled="f" strokeweight=".72pt">
                <v:path arrowok="t"/>
                <v:textbox inset="0,0,0,0">
                  <w:txbxContent>
                    <w:p w14:paraId="05F790C4" w14:textId="77777777" w:rsidR="00BA6EC4" w:rsidRDefault="002E5DD3">
                      <w:pPr>
                        <w:spacing w:before="90" w:line="175" w:lineRule="auto"/>
                        <w:ind w:left="31" w:firstLine="137"/>
                        <w:rPr>
                          <w:rFonts w:ascii="Arial"/>
                          <w:sz w:val="25"/>
                          <w:lang w:eastAsia="ja-JP"/>
                        </w:rPr>
                      </w:pPr>
                      <w:r>
                        <w:rPr>
                          <w:rFonts w:ascii="Arial"/>
                          <w:w w:val="85"/>
                          <w:sz w:val="25"/>
                          <w:lang w:eastAsia="ja-JP"/>
                        </w:rPr>
                        <w:t>影響を受ける資源の一部について</w:t>
                      </w:r>
                      <w:r>
                        <w:rPr>
                          <w:rFonts w:ascii="Arial"/>
                          <w:w w:val="90"/>
                          <w:sz w:val="25"/>
                          <w:lang w:eastAsia="ja-JP"/>
                        </w:rPr>
                        <w:t>、累積影響について議論した</w:t>
                      </w:r>
                      <w:r>
                        <w:rPr>
                          <w:rFonts w:ascii="Arial"/>
                          <w:w w:val="90"/>
                          <w:sz w:val="25"/>
                          <w:lang w:eastAsia="ja-JP"/>
                        </w:rPr>
                        <w:t xml:space="preserve"> </w:t>
                      </w:r>
                      <w:r>
                        <w:rPr>
                          <w:rFonts w:ascii="Arial"/>
                          <w:spacing w:val="-4"/>
                          <w:w w:val="85"/>
                          <w:sz w:val="25"/>
                          <w:lang w:eastAsia="ja-JP"/>
                        </w:rPr>
                        <w:t>(19)</w:t>
                      </w:r>
                    </w:p>
                  </w:txbxContent>
                </v:textbox>
                <w10:anchorlock/>
              </v:shape>
            </w:pict>
          </mc:Fallback>
        </mc:AlternateContent>
      </w:r>
    </w:p>
    <w:p w14:paraId="41808225"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9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320"/>
        <w:gridCol w:w="1195"/>
        <w:gridCol w:w="1517"/>
        <w:gridCol w:w="351"/>
        <w:gridCol w:w="1263"/>
        <w:gridCol w:w="1244"/>
        <w:gridCol w:w="1532"/>
      </w:tblGrid>
      <w:tr w:rsidR="00BA6EC4" w:rsidRPr="00C86BCB" w14:paraId="38176698" w14:textId="77777777">
        <w:trPr>
          <w:trHeight w:val="608"/>
        </w:trPr>
        <w:tc>
          <w:tcPr>
            <w:tcW w:w="1320" w:type="dxa"/>
          </w:tcPr>
          <w:p w14:paraId="7A0DACB0" w14:textId="77777777" w:rsidR="00BA6EC4" w:rsidRPr="00C86BCB" w:rsidRDefault="002E5DD3" w:rsidP="00C86BCB">
            <w:pPr>
              <w:pStyle w:val="TableParagraph"/>
              <w:ind w:left="271" w:right="65" w:hanging="193"/>
              <w:rPr>
                <w:rFonts w:asciiTheme="minorEastAsia" w:eastAsiaTheme="minorEastAsia" w:hAnsiTheme="minorEastAsia"/>
                <w:sz w:val="20"/>
                <w:szCs w:val="20"/>
              </w:rPr>
            </w:pPr>
            <w:proofErr w:type="spellStart"/>
            <w:r w:rsidRPr="00C86BCB">
              <w:rPr>
                <w:rFonts w:asciiTheme="minorEastAsia" w:eastAsiaTheme="minorEastAsia" w:hAnsiTheme="minorEastAsia"/>
                <w:w w:val="80"/>
                <w:sz w:val="20"/>
                <w:szCs w:val="20"/>
              </w:rPr>
              <w:t>その他の</w:t>
            </w:r>
            <w:r w:rsidRPr="00C86BCB">
              <w:rPr>
                <w:rFonts w:asciiTheme="minorEastAsia" w:eastAsiaTheme="minorEastAsia" w:hAnsiTheme="minorEastAsia"/>
                <w:w w:val="90"/>
                <w:sz w:val="20"/>
                <w:szCs w:val="20"/>
              </w:rPr>
              <w:t>措置</w:t>
            </w:r>
            <w:proofErr w:type="spellEnd"/>
            <w:r w:rsidRPr="00C86BCB">
              <w:rPr>
                <w:rFonts w:asciiTheme="minorEastAsia" w:eastAsiaTheme="minorEastAsia" w:hAnsiTheme="minorEastAsia"/>
                <w:w w:val="90"/>
                <w:sz w:val="20"/>
                <w:szCs w:val="20"/>
              </w:rPr>
              <w:t xml:space="preserve"> (2)</w:t>
            </w:r>
          </w:p>
        </w:tc>
        <w:tc>
          <w:tcPr>
            <w:tcW w:w="1195" w:type="dxa"/>
          </w:tcPr>
          <w:p w14:paraId="79A6E7AD" w14:textId="77777777" w:rsidR="00BA6EC4" w:rsidRPr="00C86BCB" w:rsidRDefault="002E5DD3" w:rsidP="00C86BCB">
            <w:pPr>
              <w:pStyle w:val="TableParagraph"/>
              <w:ind w:left="222" w:right="52" w:firstLine="8"/>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80"/>
                <w:sz w:val="20"/>
                <w:szCs w:val="20"/>
              </w:rPr>
              <w:t>類似</w:t>
            </w:r>
            <w:r w:rsidRPr="00C86BCB">
              <w:rPr>
                <w:rFonts w:asciiTheme="minorEastAsia" w:eastAsiaTheme="minorEastAsia" w:hAnsiTheme="minorEastAsia"/>
                <w:w w:val="90"/>
                <w:sz w:val="20"/>
                <w:szCs w:val="20"/>
              </w:rPr>
              <w:t>行為のみ</w:t>
            </w:r>
            <w:r w:rsidRPr="00C86BCB">
              <w:rPr>
                <w:rFonts w:asciiTheme="minorEastAsia" w:eastAsiaTheme="minorEastAsia" w:hAnsiTheme="minorEastAsia"/>
                <w:spacing w:val="-2"/>
                <w:w w:val="90"/>
                <w:sz w:val="20"/>
                <w:szCs w:val="20"/>
              </w:rPr>
              <w:t>特定</w:t>
            </w:r>
            <w:proofErr w:type="spellEnd"/>
            <w:r w:rsidRPr="00C86BCB">
              <w:rPr>
                <w:rFonts w:asciiTheme="minorEastAsia" w:eastAsiaTheme="minorEastAsia" w:hAnsiTheme="minorEastAsia"/>
                <w:spacing w:val="-2"/>
                <w:w w:val="90"/>
                <w:sz w:val="20"/>
                <w:szCs w:val="20"/>
              </w:rPr>
              <w:t xml:space="preserve"> </w:t>
            </w:r>
            <w:r w:rsidRPr="00C86BCB">
              <w:rPr>
                <w:rFonts w:asciiTheme="minorEastAsia" w:eastAsiaTheme="minorEastAsia" w:hAnsiTheme="minorEastAsia"/>
                <w:w w:val="90"/>
                <w:sz w:val="20"/>
                <w:szCs w:val="20"/>
              </w:rPr>
              <w:t>(0)</w:t>
            </w:r>
          </w:p>
        </w:tc>
        <w:tc>
          <w:tcPr>
            <w:tcW w:w="1517" w:type="dxa"/>
          </w:tcPr>
          <w:p w14:paraId="1312CEE9" w14:textId="77777777" w:rsidR="00BA6EC4" w:rsidRPr="00C86BCB" w:rsidRDefault="002E5DD3" w:rsidP="00C86BCB">
            <w:pPr>
              <w:pStyle w:val="TableParagraph"/>
              <w:ind w:left="229"/>
              <w:jc w:val="center"/>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638784" behindDoc="1" locked="0" layoutInCell="1" allowOverlap="1" wp14:anchorId="0ABCDF5C" wp14:editId="0AD18393">
                      <wp:simplePos x="0" y="0"/>
                      <wp:positionH relativeFrom="column">
                        <wp:posOffset>370331</wp:posOffset>
                      </wp:positionH>
                      <wp:positionV relativeFrom="paragraph">
                        <wp:posOffset>130873</wp:posOffset>
                      </wp:positionV>
                      <wp:extent cx="368935" cy="109855"/>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 cy="109855"/>
                                <a:chOff x="0" y="0"/>
                                <a:chExt cx="368935" cy="109855"/>
                              </a:xfrm>
                            </wpg:grpSpPr>
                            <pic:pic xmlns:pic="http://schemas.openxmlformats.org/drawingml/2006/picture">
                              <pic:nvPicPr>
                                <pic:cNvPr id="96" name="Image 96"/>
                                <pic:cNvPicPr/>
                              </pic:nvPicPr>
                              <pic:blipFill>
                                <a:blip r:embed="rId45" cstate="print"/>
                                <a:stretch>
                                  <a:fillRect/>
                                </a:stretch>
                              </pic:blipFill>
                              <pic:spPr>
                                <a:xfrm>
                                  <a:off x="0" y="0"/>
                                  <a:ext cx="368808" cy="109727"/>
                                </a:xfrm>
                                <a:prstGeom prst="rect">
                                  <a:avLst/>
                                </a:prstGeom>
                              </pic:spPr>
                            </pic:pic>
                          </wpg:wgp>
                        </a:graphicData>
                      </a:graphic>
                    </wp:anchor>
                  </w:drawing>
                </mc:Choice>
                <mc:Fallback>
                  <w:pict>
                    <v:group w14:anchorId="2C9B36CD" id="Group 95" o:spid="_x0000_s1026" style="position:absolute;margin-left:29.15pt;margin-top:10.3pt;width:29.05pt;height:8.65pt;z-index:-251677696;mso-wrap-distance-left:0;mso-wrap-distance-right:0" coordsize="368935,109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">
                      <v:shape id="Image 96" o:spid="_x0000_s1027" type="#_x0000_t75" style="position:absolute;width:368808;height:10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">
                        <v:imagedata r:id="rId46" o:title=""/>
                      </v:shape>
                    </v:group>
                  </w:pict>
                </mc:Fallback>
              </mc:AlternateContent>
            </w:r>
            <w:proofErr w:type="spellStart"/>
            <w:r w:rsidRPr="00C86BCB">
              <w:rPr>
                <w:rFonts w:asciiTheme="minorEastAsia" w:eastAsiaTheme="minorEastAsia" w:hAnsiTheme="minorEastAsia"/>
                <w:spacing w:val="-5"/>
                <w:w w:val="90"/>
                <w:sz w:val="20"/>
                <w:szCs w:val="20"/>
              </w:rPr>
              <w:t>いいえ</w:t>
            </w:r>
            <w:proofErr w:type="spellEnd"/>
          </w:p>
          <w:p w14:paraId="53988C3F" w14:textId="77777777" w:rsidR="00BA6EC4" w:rsidRPr="00C86BCB" w:rsidRDefault="002E5DD3" w:rsidP="00C86BCB">
            <w:pPr>
              <w:pStyle w:val="TableParagraph"/>
              <w:ind w:left="217"/>
              <w:jc w:val="center"/>
              <w:rPr>
                <w:rFonts w:asciiTheme="minorEastAsia" w:eastAsiaTheme="minorEastAsia" w:hAnsiTheme="minorEastAsia"/>
                <w:sz w:val="20"/>
                <w:szCs w:val="20"/>
              </w:rPr>
            </w:pPr>
            <w:proofErr w:type="spellStart"/>
            <w:r w:rsidRPr="00C86BCB">
              <w:rPr>
                <w:rFonts w:asciiTheme="minorEastAsia" w:eastAsiaTheme="minorEastAsia" w:hAnsiTheme="minorEastAsia"/>
                <w:w w:val="80"/>
                <w:sz w:val="20"/>
                <w:szCs w:val="20"/>
              </w:rPr>
              <w:t>その他の措置</w:t>
            </w:r>
            <w:proofErr w:type="spellEnd"/>
            <w:r w:rsidRPr="00C86BCB">
              <w:rPr>
                <w:rFonts w:asciiTheme="minorEastAsia" w:eastAsiaTheme="minorEastAsia" w:hAnsiTheme="minorEastAsia"/>
                <w:w w:val="80"/>
                <w:sz w:val="20"/>
                <w:szCs w:val="20"/>
              </w:rPr>
              <w:t xml:space="preserve"> </w:t>
            </w:r>
            <w:r w:rsidRPr="00C86BCB">
              <w:rPr>
                <w:rFonts w:asciiTheme="minorEastAsia" w:eastAsiaTheme="minorEastAsia" w:hAnsiTheme="minorEastAsia"/>
                <w:spacing w:val="-5"/>
                <w:w w:val="75"/>
                <w:sz w:val="20"/>
                <w:szCs w:val="20"/>
              </w:rPr>
              <w:t>(1)</w:t>
            </w:r>
          </w:p>
        </w:tc>
        <w:tc>
          <w:tcPr>
            <w:tcW w:w="351" w:type="dxa"/>
          </w:tcPr>
          <w:p w14:paraId="1E49314B" w14:textId="77777777" w:rsidR="00BA6EC4" w:rsidRPr="00C86BCB" w:rsidRDefault="00BA6EC4" w:rsidP="00C86BCB">
            <w:pPr>
              <w:pStyle w:val="TableParagraph"/>
              <w:rPr>
                <w:rFonts w:asciiTheme="minorEastAsia" w:eastAsiaTheme="minorEastAsia" w:hAnsiTheme="minorEastAsia"/>
                <w:sz w:val="20"/>
                <w:szCs w:val="20"/>
              </w:rPr>
            </w:pPr>
          </w:p>
        </w:tc>
        <w:tc>
          <w:tcPr>
            <w:tcW w:w="1263" w:type="dxa"/>
          </w:tcPr>
          <w:p w14:paraId="78F4CD01" w14:textId="77777777" w:rsidR="00BA6EC4" w:rsidRPr="00C86BCB" w:rsidRDefault="002E5DD3" w:rsidP="00C86BCB">
            <w:pPr>
              <w:pStyle w:val="TableParagraph"/>
              <w:ind w:left="237" w:right="32" w:hanging="188"/>
              <w:rPr>
                <w:rFonts w:asciiTheme="minorEastAsia" w:eastAsiaTheme="minorEastAsia" w:hAnsiTheme="minorEastAsia"/>
                <w:sz w:val="20"/>
                <w:szCs w:val="20"/>
              </w:rPr>
            </w:pPr>
            <w:proofErr w:type="spellStart"/>
            <w:r w:rsidRPr="00C86BCB">
              <w:rPr>
                <w:rFonts w:asciiTheme="minorEastAsia" w:eastAsiaTheme="minorEastAsia" w:hAnsiTheme="minorEastAsia"/>
                <w:w w:val="80"/>
                <w:sz w:val="20"/>
                <w:szCs w:val="20"/>
              </w:rPr>
              <w:t>その他の</w:t>
            </w:r>
            <w:r w:rsidRPr="00C86BCB">
              <w:rPr>
                <w:rFonts w:asciiTheme="minorEastAsia" w:eastAsiaTheme="minorEastAsia" w:hAnsiTheme="minorEastAsia"/>
                <w:w w:val="90"/>
                <w:sz w:val="20"/>
                <w:szCs w:val="20"/>
              </w:rPr>
              <w:t>行為</w:t>
            </w:r>
            <w:proofErr w:type="spellEnd"/>
            <w:r w:rsidRPr="00C86BCB">
              <w:rPr>
                <w:rFonts w:asciiTheme="minorEastAsia" w:eastAsiaTheme="minorEastAsia" w:hAnsiTheme="minorEastAsia"/>
                <w:w w:val="90"/>
                <w:sz w:val="20"/>
                <w:szCs w:val="20"/>
              </w:rPr>
              <w:t>(1)</w:t>
            </w:r>
          </w:p>
        </w:tc>
        <w:tc>
          <w:tcPr>
            <w:tcW w:w="1244" w:type="dxa"/>
          </w:tcPr>
          <w:p w14:paraId="6269997F" w14:textId="77777777" w:rsidR="00BA6EC4" w:rsidRPr="00C86BCB" w:rsidRDefault="002E5DD3" w:rsidP="00C86BCB">
            <w:pPr>
              <w:pStyle w:val="TableParagraph"/>
              <w:ind w:left="264" w:firstLine="111"/>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635712" behindDoc="1" locked="0" layoutInCell="1" allowOverlap="1" wp14:anchorId="22B145E4" wp14:editId="05D30B1B">
                      <wp:simplePos x="0" y="0"/>
                      <wp:positionH relativeFrom="column">
                        <wp:posOffset>141731</wp:posOffset>
                      </wp:positionH>
                      <wp:positionV relativeFrom="paragraph">
                        <wp:posOffset>36434</wp:posOffset>
                      </wp:positionV>
                      <wp:extent cx="60960" cy="35052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60" cy="350520"/>
                                <a:chOff x="0" y="0"/>
                                <a:chExt cx="60960" cy="350520"/>
                              </a:xfrm>
                            </wpg:grpSpPr>
                            <pic:pic xmlns:pic="http://schemas.openxmlformats.org/drawingml/2006/picture">
                              <pic:nvPicPr>
                                <pic:cNvPr id="98" name="Image 98"/>
                                <pic:cNvPicPr/>
                              </pic:nvPicPr>
                              <pic:blipFill>
                                <a:blip r:embed="rId47" cstate="print"/>
                                <a:stretch>
                                  <a:fillRect/>
                                </a:stretch>
                              </pic:blipFill>
                              <pic:spPr>
                                <a:xfrm>
                                  <a:off x="0" y="0"/>
                                  <a:ext cx="60960" cy="350520"/>
                                </a:xfrm>
                                <a:prstGeom prst="rect">
                                  <a:avLst/>
                                </a:prstGeom>
                              </pic:spPr>
                            </pic:pic>
                          </wpg:wgp>
                        </a:graphicData>
                      </a:graphic>
                    </wp:anchor>
                  </w:drawing>
                </mc:Choice>
                <mc:Fallback>
                  <w:pict>
                    <v:group w14:anchorId="28869A38" id="Group 97" o:spid="_x0000_s1026" style="position:absolute;margin-left:11.15pt;margin-top:2.85pt;width:4.8pt;height:27.6pt;z-index:-251680768;mso-wrap-distance-left:0;mso-wrap-distance-right:0" coordsize="60960,350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">
                      <v:shape id="Image 98" o:spid="_x0000_s1027" type="#_x0000_t75" style="position:absolute;width:60960;height:350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">
                        <v:imagedata r:id="rId48" o:title=""/>
                      </v:shape>
                    </v:group>
                  </w:pict>
                </mc:Fallback>
              </mc:AlternateContent>
            </w:r>
            <w:proofErr w:type="spellStart"/>
            <w:r w:rsidRPr="00C86BCB">
              <w:rPr>
                <w:rFonts w:asciiTheme="minorEastAsia" w:eastAsiaTheme="minorEastAsia" w:hAnsiTheme="minorEastAsia"/>
                <w:spacing w:val="-2"/>
                <w:w w:val="90"/>
                <w:sz w:val="20"/>
                <w:szCs w:val="20"/>
                <w:lang w:eastAsia="ja-JP"/>
              </w:rPr>
              <w:t>ldentifierl</w:t>
            </w:r>
            <w:proofErr w:type="spellEnd"/>
          </w:p>
          <w:p w14:paraId="083279FA" w14:textId="77777777" w:rsidR="00BA6EC4" w:rsidRPr="00C86BCB" w:rsidRDefault="002E5DD3" w:rsidP="00C86BCB">
            <w:pPr>
              <w:pStyle w:val="TableParagraph"/>
              <w:ind w:left="279" w:right="42" w:hanging="16"/>
              <w:rPr>
                <w:rFonts w:asciiTheme="minorEastAsia" w:eastAsiaTheme="minorEastAsia" w:hAnsiTheme="minorEastAsia"/>
                <w:sz w:val="20"/>
                <w:szCs w:val="20"/>
                <w:lang w:eastAsia="ja-JP"/>
              </w:rPr>
            </w:pPr>
            <w:r w:rsidRPr="00C86BCB">
              <w:rPr>
                <w:rFonts w:asciiTheme="minorEastAsia" w:eastAsiaTheme="minorEastAsia" w:hAnsiTheme="minorEastAsia"/>
                <w:w w:val="80"/>
                <w:sz w:val="20"/>
                <w:szCs w:val="20"/>
                <w:lang w:eastAsia="ja-JP"/>
              </w:rPr>
              <w:t xml:space="preserve">類似アクティオーンのみ </w:t>
            </w:r>
            <w:r w:rsidRPr="00C86BCB">
              <w:rPr>
                <w:rFonts w:asciiTheme="minorEastAsia" w:eastAsiaTheme="minorEastAsia" w:hAnsiTheme="minorEastAsia"/>
                <w:spacing w:val="-5"/>
                <w:w w:val="85"/>
                <w:sz w:val="20"/>
                <w:szCs w:val="20"/>
                <w:lang w:eastAsia="ja-JP"/>
              </w:rPr>
              <w:t>(17})</w:t>
            </w:r>
          </w:p>
        </w:tc>
        <w:tc>
          <w:tcPr>
            <w:tcW w:w="1532" w:type="dxa"/>
          </w:tcPr>
          <w:p w14:paraId="137E2152" w14:textId="77777777" w:rsidR="00BA6EC4" w:rsidRPr="00C86BCB" w:rsidRDefault="002E5DD3" w:rsidP="00C86BCB">
            <w:pPr>
              <w:pStyle w:val="TableParagraph"/>
              <w:ind w:left="218"/>
              <w:jc w:val="center"/>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641856" behindDoc="1" locked="0" layoutInCell="1" allowOverlap="1" wp14:anchorId="0C5DC508" wp14:editId="045C7C8E">
                      <wp:simplePos x="0" y="0"/>
                      <wp:positionH relativeFrom="column">
                        <wp:posOffset>373379</wp:posOffset>
                      </wp:positionH>
                      <wp:positionV relativeFrom="paragraph">
                        <wp:posOffset>140017</wp:posOffset>
                      </wp:positionV>
                      <wp:extent cx="372110" cy="109855"/>
                      <wp:effectExtent l="0" t="0" r="0"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110" cy="109855"/>
                                <a:chOff x="0" y="0"/>
                                <a:chExt cx="372110" cy="109855"/>
                              </a:xfrm>
                            </wpg:grpSpPr>
                            <pic:pic xmlns:pic="http://schemas.openxmlformats.org/drawingml/2006/picture">
                              <pic:nvPicPr>
                                <pic:cNvPr id="100" name="Image 100"/>
                                <pic:cNvPicPr/>
                              </pic:nvPicPr>
                              <pic:blipFill>
                                <a:blip r:embed="rId49" cstate="print"/>
                                <a:stretch>
                                  <a:fillRect/>
                                </a:stretch>
                              </pic:blipFill>
                              <pic:spPr>
                                <a:xfrm>
                                  <a:off x="0" y="0"/>
                                  <a:ext cx="371856" cy="109727"/>
                                </a:xfrm>
                                <a:prstGeom prst="rect">
                                  <a:avLst/>
                                </a:prstGeom>
                              </pic:spPr>
                            </pic:pic>
                          </wpg:wgp>
                        </a:graphicData>
                      </a:graphic>
                    </wp:anchor>
                  </w:drawing>
                </mc:Choice>
                <mc:Fallback>
                  <w:pict>
                    <v:group w14:anchorId="61B0A7F6" id="Group 99" o:spid="_x0000_s1026" style="position:absolute;margin-left:29.4pt;margin-top:11pt;width:29.3pt;height:8.65pt;z-index:-251674624;mso-wrap-distance-left:0;mso-wrap-distance-right:0" coordsize="372110,109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">
                      <v:shape id="Image 100" o:spid="_x0000_s1027" type="#_x0000_t75" style="position:absolute;width:371856;height:10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">
                        <v:imagedata r:id="rId50" o:title=""/>
                      </v:shape>
                    </v:group>
                  </w:pict>
                </mc:Fallback>
              </mc:AlternateContent>
            </w:r>
            <w:r w:rsidRPr="00C86BCB">
              <w:rPr>
                <w:rFonts w:asciiTheme="minorEastAsia" w:eastAsiaTheme="minorEastAsia" w:hAnsiTheme="minorEastAsia"/>
                <w:w w:val="80"/>
                <w:sz w:val="20"/>
                <w:szCs w:val="20"/>
                <w:lang w:eastAsia="ja-JP"/>
              </w:rPr>
              <w:t>気ままに</w:t>
            </w:r>
          </w:p>
          <w:p w14:paraId="68D114CA" w14:textId="77777777" w:rsidR="00BA6EC4" w:rsidRPr="00C86BCB" w:rsidRDefault="002E5DD3" w:rsidP="00C86BCB">
            <w:pPr>
              <w:pStyle w:val="TableParagraph"/>
              <w:ind w:left="203"/>
              <w:jc w:val="center"/>
              <w:rPr>
                <w:rFonts w:asciiTheme="minorEastAsia" w:eastAsiaTheme="minorEastAsia" w:hAnsiTheme="minorEastAsia"/>
                <w:sz w:val="20"/>
                <w:szCs w:val="20"/>
                <w:lang w:eastAsia="ja-JP"/>
              </w:rPr>
            </w:pPr>
            <w:r w:rsidRPr="00C86BCB">
              <w:rPr>
                <w:rFonts w:asciiTheme="minorEastAsia" w:eastAsiaTheme="minorEastAsia" w:hAnsiTheme="minorEastAsia"/>
                <w:w w:val="80"/>
                <w:sz w:val="20"/>
                <w:szCs w:val="20"/>
                <w:lang w:eastAsia="ja-JP"/>
              </w:rPr>
              <w:t xml:space="preserve">その他の措置 </w:t>
            </w:r>
            <w:r w:rsidRPr="00C86BCB">
              <w:rPr>
                <w:rFonts w:asciiTheme="minorEastAsia" w:eastAsiaTheme="minorEastAsia" w:hAnsiTheme="minorEastAsia"/>
                <w:spacing w:val="-5"/>
                <w:w w:val="80"/>
                <w:sz w:val="20"/>
                <w:szCs w:val="20"/>
                <w:lang w:eastAsia="ja-JP"/>
              </w:rPr>
              <w:t>(1)</w:t>
            </w:r>
          </w:p>
        </w:tc>
      </w:tr>
    </w:tbl>
    <w:p w14:paraId="74C7AD8E" w14:textId="195BE566"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s">
            <w:drawing>
              <wp:anchor distT="0" distB="0" distL="0" distR="0" simplePos="0" relativeHeight="251802624" behindDoc="1" locked="0" layoutInCell="1" allowOverlap="1" wp14:anchorId="6B231359" wp14:editId="066AE598">
                <wp:simplePos x="0" y="0"/>
                <wp:positionH relativeFrom="page">
                  <wp:posOffset>1498091</wp:posOffset>
                </wp:positionH>
                <wp:positionV relativeFrom="paragraph">
                  <wp:posOffset>230377</wp:posOffset>
                </wp:positionV>
                <wp:extent cx="1164590" cy="350520"/>
                <wp:effectExtent l="0" t="0" r="0" b="0"/>
                <wp:wrapTopAndBottom/>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4590" cy="350520"/>
                        </a:xfrm>
                        <a:prstGeom prst="rect">
                          <a:avLst/>
                        </a:prstGeom>
                        <a:ln w="15239">
                          <a:solidFill>
                            <a:srgbClr val="000000"/>
                          </a:solidFill>
                          <a:prstDash val="solid"/>
                        </a:ln>
                      </wps:spPr>
                      <wps:txbx>
                        <w:txbxContent>
                          <w:p w14:paraId="1C6123AC" w14:textId="77777777" w:rsidR="00BA6EC4" w:rsidRDefault="002E5DD3">
                            <w:pPr>
                              <w:pStyle w:val="a3"/>
                              <w:spacing w:before="48" w:line="204" w:lineRule="auto"/>
                              <w:ind w:left="343" w:right="68" w:hanging="298"/>
                              <w:rPr>
                                <w:rFonts w:ascii="Arial" w:hAnsi="Arial"/>
                                <w:lang w:eastAsia="ja-JP"/>
                              </w:rPr>
                            </w:pPr>
                            <w:r>
                              <w:rPr>
                                <w:rFonts w:ascii="Arial" w:hAnsi="Arial"/>
                                <w:spacing w:val="-4"/>
                                <w:lang w:eastAsia="ja-JP"/>
                              </w:rPr>
                              <w:t>提供された</w:t>
                            </w:r>
                            <w:r>
                              <w:rPr>
                                <w:rFonts w:ascii="Arial" w:hAnsi="Arial"/>
                                <w:lang w:eastAsia="ja-JP"/>
                              </w:rPr>
                              <w:t>証拠か分析か？</w:t>
                            </w:r>
                          </w:p>
                        </w:txbxContent>
                      </wps:txbx>
                      <wps:bodyPr wrap="square" lIns="0" tIns="0" rIns="0" bIns="0" rtlCol="0">
                        <a:noAutofit/>
                      </wps:bodyPr>
                    </wps:wsp>
                  </a:graphicData>
                </a:graphic>
              </wp:anchor>
            </w:drawing>
          </mc:Choice>
          <mc:Fallback>
            <w:pict>
              <v:shape w14:anchorId="6B231359" id="Textbox 101" o:spid="_x0000_s1034" type="#_x0000_t202" style="position:absolute;margin-left:117.95pt;margin-top:18.15pt;width:91.7pt;height:27.6pt;z-index:-251513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" filled="f" strokeweight=".42331mm">
                <v:path arrowok="t"/>
                <v:textbox inset="0,0,0,0">
                  <w:txbxContent>
                    <w:p w14:paraId="1C6123AC" w14:textId="77777777" w:rsidR="00BA6EC4" w:rsidRDefault="002E5DD3">
                      <w:pPr>
                        <w:pStyle w:val="a3"/>
                        <w:spacing w:before="48" w:line="204" w:lineRule="auto"/>
                        <w:ind w:left="343" w:right="68" w:hanging="298"/>
                        <w:rPr>
                          <w:rFonts w:ascii="Arial" w:hAnsi="Arial"/>
                          <w:lang w:eastAsia="ja-JP"/>
                        </w:rPr>
                      </w:pPr>
                      <w:r>
                        <w:rPr>
                          <w:rFonts w:ascii="Arial" w:hAnsi="Arial"/>
                          <w:spacing w:val="-4"/>
                          <w:lang w:eastAsia="ja-JP"/>
                        </w:rPr>
                        <w:t>提供された</w:t>
                      </w:r>
                      <w:r>
                        <w:rPr>
                          <w:rFonts w:ascii="Arial" w:hAnsi="Arial"/>
                          <w:lang w:eastAsia="ja-JP"/>
                        </w:rPr>
                        <w:t>証拠か分析か？</w:t>
                      </w:r>
                    </w:p>
                  </w:txbxContent>
                </v:textbox>
                <w10:wrap type="topAndBottom" anchorx="page"/>
              </v:shape>
            </w:pict>
          </mc:Fallback>
        </mc:AlternateContent>
      </w:r>
      <w:r w:rsidRPr="00C86BCB">
        <w:rPr>
          <w:rFonts w:asciiTheme="minorEastAsia" w:eastAsiaTheme="minorEastAsia" w:hAnsiTheme="minorEastAsia"/>
          <w:noProof/>
          <w:sz w:val="20"/>
          <w:szCs w:val="20"/>
        </w:rPr>
        <mc:AlternateContent>
          <mc:Choice Requires="wps">
            <w:drawing>
              <wp:anchor distT="0" distB="0" distL="0" distR="0" simplePos="0" relativeHeight="251805696" behindDoc="1" locked="0" layoutInCell="1" allowOverlap="1" wp14:anchorId="0A97BEA9" wp14:editId="3590709F">
                <wp:simplePos x="0" y="0"/>
                <wp:positionH relativeFrom="page">
                  <wp:posOffset>4052315</wp:posOffset>
                </wp:positionH>
                <wp:positionV relativeFrom="paragraph">
                  <wp:posOffset>501650</wp:posOffset>
                </wp:positionV>
                <wp:extent cx="2429510" cy="820419"/>
                <wp:effectExtent l="0" t="0" r="0" b="0"/>
                <wp:wrapTopAndBottom/>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9510" cy="820419"/>
                        </a:xfrm>
                        <a:prstGeom prst="rect">
                          <a:avLst/>
                        </a:prstGeom>
                        <a:ln w="9144">
                          <a:solidFill>
                            <a:srgbClr val="000000"/>
                          </a:solidFill>
                          <a:prstDash val="solid"/>
                        </a:ln>
                      </wps:spPr>
                      <wps:txbx>
                        <w:txbxContent>
                          <w:p w14:paraId="4A06817F" w14:textId="77777777" w:rsidR="00BA6EC4" w:rsidRDefault="002E5DD3">
                            <w:pPr>
                              <w:pStyle w:val="a3"/>
                              <w:spacing w:line="227" w:lineRule="exact"/>
                              <w:ind w:left="47"/>
                              <w:rPr>
                                <w:rFonts w:ascii="Arial"/>
                              </w:rPr>
                            </w:pPr>
                            <w:r>
                              <w:rPr>
                                <w:rFonts w:ascii="Arial"/>
                                <w:spacing w:val="-2"/>
                                <w:w w:val="95"/>
                              </w:rPr>
                              <w:t>伝説</w:t>
                            </w:r>
                          </w:p>
                          <w:p w14:paraId="76A2C019" w14:textId="77777777" w:rsidR="00BA6EC4" w:rsidRDefault="002E5DD3">
                            <w:pPr>
                              <w:pStyle w:val="a3"/>
                              <w:numPr>
                                <w:ilvl w:val="0"/>
                                <w:numId w:val="60"/>
                              </w:numPr>
                              <w:tabs>
                                <w:tab w:val="left" w:pos="452"/>
                              </w:tabs>
                              <w:spacing w:before="56"/>
                              <w:ind w:left="452"/>
                              <w:rPr>
                                <w:rFonts w:ascii="Arial" w:hAnsi="Arial"/>
                                <w:i/>
                                <w:lang w:eastAsia="ja-JP"/>
                              </w:rPr>
                            </w:pPr>
                            <w:r>
                              <w:rPr>
                                <w:rFonts w:ascii="Arial" w:hAnsi="Arial"/>
                                <w:w w:val="85"/>
                                <w:lang w:eastAsia="ja-JP"/>
                              </w:rPr>
                              <w:t>累積的</w:t>
                            </w:r>
                            <w:r>
                              <w:rPr>
                                <w:rFonts w:ascii="Arial" w:hAnsi="Arial"/>
                                <w:spacing w:val="-2"/>
                                <w:w w:val="85"/>
                                <w:lang w:eastAsia="ja-JP"/>
                              </w:rPr>
                              <w:t>影響の</w:t>
                            </w:r>
                            <w:r>
                              <w:rPr>
                                <w:rFonts w:ascii="Arial" w:hAnsi="Arial"/>
                                <w:w w:val="85"/>
                                <w:lang w:eastAsia="ja-JP"/>
                              </w:rPr>
                              <w:t>正しい処理</w:t>
                            </w:r>
                          </w:p>
                          <w:p w14:paraId="5CB06C8D" w14:textId="77777777" w:rsidR="00BA6EC4" w:rsidRDefault="002E5DD3">
                            <w:pPr>
                              <w:pStyle w:val="a3"/>
                              <w:numPr>
                                <w:ilvl w:val="0"/>
                                <w:numId w:val="60"/>
                              </w:numPr>
                              <w:tabs>
                                <w:tab w:val="left" w:pos="73"/>
                                <w:tab w:val="left" w:pos="456"/>
                              </w:tabs>
                              <w:spacing w:line="270" w:lineRule="atLeast"/>
                              <w:ind w:right="26" w:hanging="7"/>
                              <w:rPr>
                                <w:rFonts w:ascii="Arial" w:hAnsi="Arial"/>
                                <w:lang w:eastAsia="ja-JP"/>
                              </w:rPr>
                            </w:pPr>
                            <w:r>
                              <w:rPr>
                                <w:rFonts w:ascii="Arial" w:hAnsi="Arial"/>
                                <w:w w:val="85"/>
                                <w:lang w:eastAsia="ja-JP"/>
                              </w:rPr>
                              <w:t xml:space="preserve">累積影響の正しい処理 </w:t>
                            </w:r>
                            <w:r>
                              <w:rPr>
                                <w:rFonts w:ascii="Arial" w:hAnsi="Arial"/>
                                <w:w w:val="90"/>
                                <w:lang w:eastAsia="ja-JP"/>
                              </w:rPr>
                              <w:t>環境アセスメントの回数</w:t>
                            </w:r>
                          </w:p>
                          <w:p w14:paraId="77414598" w14:textId="77777777" w:rsidR="00BA6EC4" w:rsidRDefault="002E5DD3">
                            <w:pPr>
                              <w:pStyle w:val="a3"/>
                              <w:spacing w:line="186" w:lineRule="exact"/>
                              <w:ind w:left="460"/>
                              <w:rPr>
                                <w:rFonts w:ascii="Arial"/>
                              </w:rPr>
                            </w:pPr>
                            <w:r>
                              <w:rPr>
                                <w:rFonts w:ascii="Arial"/>
                                <w:w w:val="85"/>
                              </w:rPr>
                              <w:t>この</w:t>
                            </w:r>
                            <w:r>
                              <w:rPr>
                                <w:rFonts w:ascii="Arial"/>
                                <w:spacing w:val="-2"/>
                                <w:w w:val="85"/>
                              </w:rPr>
                              <w:t>特徴を</w:t>
                            </w:r>
                            <w:r>
                              <w:rPr>
                                <w:rFonts w:ascii="Arial"/>
                                <w:w w:val="85"/>
                              </w:rPr>
                              <w:t>持つ</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A97BEA9" id="Textbox 102" o:spid="_x0000_s1035" type="#_x0000_t202" style="position:absolute;margin-left:319.1pt;margin-top:39.5pt;width:191.3pt;height:64.6pt;z-index:-251510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" filled="f" strokeweight=".72pt">
                <v:path arrowok="t"/>
                <v:textbox inset="0,0,0,0">
                  <w:txbxContent>
                    <w:p w14:paraId="4A06817F" w14:textId="77777777" w:rsidR="00BA6EC4" w:rsidRDefault="002E5DD3">
                      <w:pPr>
                        <w:pStyle w:val="a3"/>
                        <w:spacing w:line="227" w:lineRule="exact"/>
                        <w:ind w:left="47"/>
                        <w:rPr>
                          <w:rFonts w:ascii="Arial"/>
                        </w:rPr>
                      </w:pPr>
                      <w:r>
                        <w:rPr>
                          <w:rFonts w:ascii="Arial"/>
                          <w:spacing w:val="-2"/>
                          <w:w w:val="95"/>
                        </w:rPr>
                        <w:t>伝説</w:t>
                      </w:r>
                    </w:p>
                    <w:p w14:paraId="76A2C019" w14:textId="77777777" w:rsidR="00BA6EC4" w:rsidRDefault="002E5DD3">
                      <w:pPr>
                        <w:pStyle w:val="a3"/>
                        <w:numPr>
                          <w:ilvl w:val="0"/>
                          <w:numId w:val="60"/>
                        </w:numPr>
                        <w:tabs>
                          <w:tab w:val="left" w:pos="452"/>
                        </w:tabs>
                        <w:spacing w:before="56"/>
                        <w:ind w:left="452"/>
                        <w:rPr>
                          <w:rFonts w:ascii="Arial" w:hAnsi="Arial"/>
                          <w:i/>
                          <w:lang w:eastAsia="ja-JP"/>
                        </w:rPr>
                      </w:pPr>
                      <w:r>
                        <w:rPr>
                          <w:rFonts w:ascii="Arial" w:hAnsi="Arial"/>
                          <w:w w:val="85"/>
                          <w:lang w:eastAsia="ja-JP"/>
                        </w:rPr>
                        <w:t>累積的</w:t>
                      </w:r>
                      <w:r>
                        <w:rPr>
                          <w:rFonts w:ascii="Arial" w:hAnsi="Arial"/>
                          <w:spacing w:val="-2"/>
                          <w:w w:val="85"/>
                          <w:lang w:eastAsia="ja-JP"/>
                        </w:rPr>
                        <w:t>影響の</w:t>
                      </w:r>
                      <w:r>
                        <w:rPr>
                          <w:rFonts w:ascii="Arial" w:hAnsi="Arial"/>
                          <w:w w:val="85"/>
                          <w:lang w:eastAsia="ja-JP"/>
                        </w:rPr>
                        <w:t>正しい処理</w:t>
                      </w:r>
                    </w:p>
                    <w:p w14:paraId="5CB06C8D" w14:textId="77777777" w:rsidR="00BA6EC4" w:rsidRDefault="002E5DD3">
                      <w:pPr>
                        <w:pStyle w:val="a3"/>
                        <w:numPr>
                          <w:ilvl w:val="0"/>
                          <w:numId w:val="60"/>
                        </w:numPr>
                        <w:tabs>
                          <w:tab w:val="left" w:pos="73"/>
                          <w:tab w:val="left" w:pos="456"/>
                        </w:tabs>
                        <w:spacing w:line="270" w:lineRule="atLeast"/>
                        <w:ind w:right="26" w:hanging="7"/>
                        <w:rPr>
                          <w:rFonts w:ascii="Arial" w:hAnsi="Arial"/>
                          <w:lang w:eastAsia="ja-JP"/>
                        </w:rPr>
                      </w:pPr>
                      <w:r>
                        <w:rPr>
                          <w:rFonts w:ascii="Arial" w:hAnsi="Arial"/>
                          <w:w w:val="85"/>
                          <w:lang w:eastAsia="ja-JP"/>
                        </w:rPr>
                        <w:t xml:space="preserve">累積影響の正しい処理 </w:t>
                      </w:r>
                      <w:r>
                        <w:rPr>
                          <w:rFonts w:ascii="Arial" w:hAnsi="Arial"/>
                          <w:w w:val="90"/>
                          <w:lang w:eastAsia="ja-JP"/>
                        </w:rPr>
                        <w:t>環境アセスメントの回数</w:t>
                      </w:r>
                    </w:p>
                    <w:p w14:paraId="77414598" w14:textId="77777777" w:rsidR="00BA6EC4" w:rsidRDefault="002E5DD3">
                      <w:pPr>
                        <w:pStyle w:val="a3"/>
                        <w:spacing w:line="186" w:lineRule="exact"/>
                        <w:ind w:left="460"/>
                        <w:rPr>
                          <w:rFonts w:ascii="Arial"/>
                        </w:rPr>
                      </w:pPr>
                      <w:r>
                        <w:rPr>
                          <w:rFonts w:ascii="Arial"/>
                          <w:w w:val="85"/>
                        </w:rPr>
                        <w:t>この</w:t>
                      </w:r>
                      <w:r>
                        <w:rPr>
                          <w:rFonts w:ascii="Arial"/>
                          <w:spacing w:val="-2"/>
                          <w:w w:val="85"/>
                        </w:rPr>
                        <w:t>特徴を</w:t>
                      </w:r>
                      <w:r>
                        <w:rPr>
                          <w:rFonts w:ascii="Arial"/>
                          <w:w w:val="85"/>
                        </w:rPr>
                        <w:t>持つ</w:t>
                      </w:r>
                    </w:p>
                  </w:txbxContent>
                </v:textbox>
                <w10:wrap type="topAndBottom" anchorx="page"/>
              </v:shape>
            </w:pict>
          </mc:Fallback>
        </mc:AlternateContent>
      </w:r>
    </w:p>
    <w:p w14:paraId="2B5A26B6" w14:textId="77777777" w:rsidR="00BA6EC4" w:rsidRPr="00C86BCB" w:rsidRDefault="00BA6EC4" w:rsidP="00C86BCB">
      <w:pPr>
        <w:pStyle w:val="a3"/>
        <w:rPr>
          <w:rFonts w:asciiTheme="minorEastAsia" w:eastAsiaTheme="minorEastAsia" w:hAnsiTheme="minorEastAsia"/>
          <w:sz w:val="20"/>
          <w:szCs w:val="20"/>
          <w:lang w:eastAsia="ja-JP"/>
        </w:rPr>
      </w:pPr>
    </w:p>
    <w:p w14:paraId="3C8BCCFD" w14:textId="77777777" w:rsidR="00BA6EC4" w:rsidRPr="00C86BCB" w:rsidRDefault="00BA6EC4" w:rsidP="00C86BCB">
      <w:pPr>
        <w:pStyle w:val="a3"/>
        <w:rPr>
          <w:rFonts w:asciiTheme="minorEastAsia" w:eastAsiaTheme="minorEastAsia" w:hAnsiTheme="minorEastAsia"/>
          <w:sz w:val="20"/>
          <w:szCs w:val="20"/>
          <w:lang w:eastAsia="ja-JP"/>
        </w:rPr>
      </w:pPr>
    </w:p>
    <w:p w14:paraId="5A43DA94" w14:textId="77777777" w:rsidR="00BA6EC4" w:rsidRPr="00C86BCB" w:rsidRDefault="00BA6EC4" w:rsidP="00C86BCB">
      <w:pPr>
        <w:pStyle w:val="a3"/>
        <w:rPr>
          <w:rFonts w:asciiTheme="minorEastAsia" w:eastAsiaTheme="minorEastAsia" w:hAnsiTheme="minorEastAsia"/>
          <w:sz w:val="20"/>
          <w:szCs w:val="20"/>
          <w:lang w:eastAsia="ja-JP"/>
        </w:rPr>
      </w:pPr>
    </w:p>
    <w:p w14:paraId="78254358" w14:textId="77777777" w:rsidR="00BA6EC4" w:rsidRPr="00C86BCB" w:rsidRDefault="00BA6EC4" w:rsidP="00C86BCB">
      <w:pPr>
        <w:pStyle w:val="a3"/>
        <w:rPr>
          <w:rFonts w:asciiTheme="minorEastAsia" w:eastAsiaTheme="minorEastAsia" w:hAnsiTheme="minorEastAsia"/>
          <w:sz w:val="20"/>
          <w:szCs w:val="20"/>
          <w:lang w:eastAsia="ja-JP"/>
        </w:rPr>
      </w:pPr>
    </w:p>
    <w:p w14:paraId="4895702B" w14:textId="77777777" w:rsidR="00BA6EC4" w:rsidRPr="00C86BCB" w:rsidRDefault="002E5DD3" w:rsidP="00C86BCB">
      <w:pPr>
        <w:pStyle w:val="a3"/>
        <w:ind w:left="783"/>
        <w:jc w:val="center"/>
        <w:rPr>
          <w:rFonts w:asciiTheme="minorEastAsia" w:eastAsiaTheme="minorEastAsia" w:hAnsiTheme="minorEastAsia"/>
          <w:sz w:val="20"/>
          <w:szCs w:val="20"/>
          <w:lang w:eastAsia="ja-JP"/>
        </w:rPr>
      </w:pPr>
      <w:r w:rsidRPr="00C86BCB">
        <w:rPr>
          <w:rFonts w:asciiTheme="minorEastAsia" w:eastAsiaTheme="minorEastAsia" w:hAnsiTheme="minorEastAsia"/>
          <w:w w:val="80"/>
          <w:sz w:val="20"/>
          <w:szCs w:val="20"/>
          <w:lang w:eastAsia="ja-JP"/>
        </w:rPr>
        <w:t>累積論じた22件の環境アセスメント（EA）では、3つの相互に排他的ではない。</w:t>
      </w:r>
      <w:r w:rsidRPr="00C86BCB">
        <w:rPr>
          <w:rFonts w:asciiTheme="minorEastAsia" w:eastAsiaTheme="minorEastAsia" w:hAnsiTheme="minorEastAsia"/>
          <w:b/>
          <w:w w:val="80"/>
          <w:sz w:val="20"/>
          <w:szCs w:val="20"/>
          <w:lang w:eastAsia="ja-JP"/>
        </w:rPr>
        <w:t>サンプルの</w:t>
      </w:r>
      <w:r w:rsidRPr="00C86BCB">
        <w:rPr>
          <w:rFonts w:asciiTheme="minorEastAsia" w:eastAsiaTheme="minorEastAsia" w:hAnsiTheme="minorEastAsia"/>
          <w:w w:val="80"/>
          <w:sz w:val="20"/>
          <w:szCs w:val="20"/>
          <w:lang w:eastAsia="ja-JP"/>
        </w:rPr>
        <w:t>中の1つのEAは、いくつかの資源にアナリストを</w:t>
      </w:r>
      <w:r w:rsidRPr="00C86BCB">
        <w:rPr>
          <w:rFonts w:asciiTheme="minorEastAsia" w:eastAsiaTheme="minorEastAsia" w:hAnsiTheme="minorEastAsia"/>
          <w:b/>
          <w:w w:val="80"/>
          <w:sz w:val="20"/>
          <w:szCs w:val="20"/>
          <w:lang w:eastAsia="ja-JP"/>
        </w:rPr>
        <w:t>提供</w:t>
      </w:r>
      <w:r w:rsidRPr="00C86BCB">
        <w:rPr>
          <w:rFonts w:asciiTheme="minorEastAsia" w:eastAsiaTheme="minorEastAsia" w:hAnsiTheme="minorEastAsia"/>
          <w:w w:val="80"/>
          <w:sz w:val="20"/>
          <w:szCs w:val="20"/>
          <w:lang w:eastAsia="ja-JP"/>
        </w:rPr>
        <w:t xml:space="preserve">し、次のようなものからIfe </w:t>
      </w:r>
      <w:proofErr w:type="spellStart"/>
      <w:r w:rsidRPr="00C86BCB">
        <w:rPr>
          <w:rFonts w:asciiTheme="minorEastAsia" w:eastAsiaTheme="minorEastAsia" w:hAnsiTheme="minorEastAsia"/>
          <w:w w:val="80"/>
          <w:sz w:val="20"/>
          <w:szCs w:val="20"/>
          <w:lang w:eastAsia="ja-JP"/>
        </w:rPr>
        <w:t>coneuslons</w:t>
      </w:r>
      <w:proofErr w:type="spellEnd"/>
      <w:r w:rsidRPr="00C86BCB">
        <w:rPr>
          <w:rFonts w:asciiTheme="minorEastAsia" w:eastAsiaTheme="minorEastAsia" w:hAnsiTheme="minorEastAsia"/>
          <w:w w:val="80"/>
          <w:sz w:val="20"/>
          <w:szCs w:val="20"/>
          <w:lang w:eastAsia="ja-JP"/>
        </w:rPr>
        <w:t>を取った。</w:t>
      </w:r>
    </w:p>
    <w:p w14:paraId="27FCFC5C" w14:textId="77777777" w:rsidR="00BA6EC4" w:rsidRPr="00C86BCB" w:rsidRDefault="002E5DD3" w:rsidP="00C86BCB">
      <w:pPr>
        <w:pStyle w:val="a3"/>
        <w:ind w:left="783"/>
        <w:jc w:val="center"/>
        <w:rPr>
          <w:rFonts w:asciiTheme="minorEastAsia" w:eastAsiaTheme="minorEastAsia" w:hAnsiTheme="minorEastAsia"/>
          <w:sz w:val="20"/>
          <w:szCs w:val="20"/>
          <w:lang w:eastAsia="ja-JP"/>
        </w:rPr>
      </w:pPr>
      <w:r w:rsidRPr="00C86BCB">
        <w:rPr>
          <w:rFonts w:asciiTheme="minorEastAsia" w:eastAsiaTheme="minorEastAsia" w:hAnsiTheme="minorEastAsia"/>
          <w:w w:val="80"/>
          <w:sz w:val="20"/>
          <w:szCs w:val="20"/>
          <w:lang w:eastAsia="ja-JP"/>
        </w:rPr>
        <w:t>あるリソースの以前の文書を指し、別の</w:t>
      </w:r>
      <w:r w:rsidRPr="00C86BCB">
        <w:rPr>
          <w:rFonts w:asciiTheme="minorEastAsia" w:eastAsiaTheme="minorEastAsia" w:hAnsiTheme="minorEastAsia"/>
          <w:spacing w:val="-2"/>
          <w:w w:val="80"/>
          <w:sz w:val="20"/>
          <w:szCs w:val="20"/>
          <w:lang w:eastAsia="ja-JP"/>
        </w:rPr>
        <w:t>リソースの</w:t>
      </w:r>
      <w:r w:rsidRPr="00C86BCB">
        <w:rPr>
          <w:rFonts w:asciiTheme="minorEastAsia" w:eastAsiaTheme="minorEastAsia" w:hAnsiTheme="minorEastAsia"/>
          <w:w w:val="80"/>
          <w:sz w:val="20"/>
          <w:szCs w:val="20"/>
          <w:lang w:eastAsia="ja-JP"/>
        </w:rPr>
        <w:t>未来の文書を指す</w:t>
      </w:r>
      <w:r w:rsidRPr="00C86BCB">
        <w:rPr>
          <w:rFonts w:asciiTheme="minorEastAsia" w:eastAsiaTheme="minorEastAsia" w:hAnsiTheme="minorEastAsia"/>
          <w:spacing w:val="-2"/>
          <w:w w:val="80"/>
          <w:sz w:val="20"/>
          <w:szCs w:val="20"/>
          <w:lang w:eastAsia="ja-JP"/>
        </w:rPr>
        <w:t>。</w:t>
      </w:r>
    </w:p>
    <w:p w14:paraId="2F6A2DFD" w14:textId="77777777" w:rsidR="00BA6EC4" w:rsidRPr="00C86BCB" w:rsidRDefault="002E5DD3" w:rsidP="00C86BCB">
      <w:pPr>
        <w:pStyle w:val="a3"/>
        <w:ind w:left="777"/>
        <w:jc w:val="center"/>
        <w:rPr>
          <w:rFonts w:asciiTheme="minorEastAsia" w:eastAsiaTheme="minorEastAsia" w:hAnsiTheme="minorEastAsia"/>
          <w:sz w:val="20"/>
          <w:szCs w:val="20"/>
          <w:lang w:eastAsia="ja-JP"/>
        </w:rPr>
      </w:pPr>
      <w:r w:rsidRPr="00C86BCB">
        <w:rPr>
          <w:rFonts w:asciiTheme="minorEastAsia" w:eastAsiaTheme="minorEastAsia" w:hAnsiTheme="minorEastAsia"/>
          <w:w w:val="80"/>
          <w:sz w:val="20"/>
          <w:szCs w:val="20"/>
          <w:lang w:eastAsia="ja-JP"/>
        </w:rPr>
        <w:t>このため、ボックス内の数字の合計は</w:t>
      </w:r>
      <w:r w:rsidRPr="00C86BCB">
        <w:rPr>
          <w:rFonts w:asciiTheme="minorEastAsia" w:eastAsiaTheme="minorEastAsia" w:hAnsiTheme="minorEastAsia"/>
          <w:spacing w:val="-5"/>
          <w:w w:val="80"/>
          <w:sz w:val="20"/>
          <w:szCs w:val="20"/>
          <w:lang w:eastAsia="ja-JP"/>
        </w:rPr>
        <w:t>22ではなく</w:t>
      </w:r>
      <w:r w:rsidRPr="00C86BCB">
        <w:rPr>
          <w:rFonts w:asciiTheme="minorEastAsia" w:eastAsiaTheme="minorEastAsia" w:hAnsiTheme="minorEastAsia"/>
          <w:w w:val="80"/>
          <w:sz w:val="20"/>
          <w:szCs w:val="20"/>
          <w:lang w:eastAsia="ja-JP"/>
        </w:rPr>
        <w:t>24となる</w:t>
      </w:r>
      <w:r w:rsidRPr="00C86BCB">
        <w:rPr>
          <w:rFonts w:asciiTheme="minorEastAsia" w:eastAsiaTheme="minorEastAsia" w:hAnsiTheme="minorEastAsia"/>
          <w:spacing w:val="-5"/>
          <w:w w:val="80"/>
          <w:sz w:val="20"/>
          <w:szCs w:val="20"/>
          <w:lang w:eastAsia="ja-JP"/>
        </w:rPr>
        <w:t>。</w:t>
      </w:r>
    </w:p>
    <w:p w14:paraId="17731137" w14:textId="77777777" w:rsidR="00BA6EC4" w:rsidRPr="00C86BCB" w:rsidRDefault="00BA6EC4" w:rsidP="00C86BCB">
      <w:pPr>
        <w:pStyle w:val="a3"/>
        <w:rPr>
          <w:rFonts w:asciiTheme="minorEastAsia" w:eastAsiaTheme="minorEastAsia" w:hAnsiTheme="minorEastAsia"/>
          <w:sz w:val="20"/>
          <w:szCs w:val="20"/>
          <w:lang w:eastAsia="ja-JP"/>
        </w:rPr>
      </w:pPr>
    </w:p>
    <w:p w14:paraId="18542C77" w14:textId="77777777" w:rsidR="00BA6EC4" w:rsidRPr="00C86BCB" w:rsidRDefault="002E5DD3" w:rsidP="00C86BCB">
      <w:pPr>
        <w:pStyle w:val="a3"/>
        <w:ind w:left="102"/>
        <w:rPr>
          <w:rFonts w:asciiTheme="minorEastAsia" w:eastAsiaTheme="minorEastAsia" w:hAnsiTheme="minorEastAsia"/>
          <w:sz w:val="20"/>
          <w:szCs w:val="20"/>
        </w:rPr>
      </w:pPr>
      <w:r w:rsidRPr="00C86BCB">
        <w:rPr>
          <w:rFonts w:asciiTheme="minorEastAsia" w:eastAsiaTheme="minorEastAsia" w:hAnsiTheme="minorEastAsia"/>
          <w:w w:val="90"/>
          <w:sz w:val="20"/>
          <w:szCs w:val="20"/>
        </w:rPr>
        <w:t xml:space="preserve">図 1 -2.環境アセスメントにおける累積影響の検討（McCold and Holmon \ </w:t>
      </w:r>
      <w:r w:rsidRPr="00C86BCB">
        <w:rPr>
          <w:rFonts w:asciiTheme="minorEastAsia" w:eastAsiaTheme="minorEastAsia" w:hAnsiTheme="minorEastAsia"/>
          <w:spacing w:val="-4"/>
          <w:w w:val="90"/>
          <w:sz w:val="20"/>
          <w:szCs w:val="20"/>
        </w:rPr>
        <w:t>995）</w:t>
      </w:r>
    </w:p>
    <w:p w14:paraId="703A8C1F" w14:textId="77777777" w:rsidR="00BA6EC4" w:rsidRPr="00C86BCB" w:rsidRDefault="002E5DD3" w:rsidP="00C86BCB">
      <w:pPr>
        <w:ind w:left="488"/>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6</w:t>
      </w:r>
    </w:p>
    <w:p w14:paraId="111E78A0" w14:textId="77777777" w:rsidR="00BA6EC4" w:rsidRPr="00C86BCB" w:rsidRDefault="00BA6EC4" w:rsidP="00C86BCB">
      <w:pPr>
        <w:jc w:val="center"/>
        <w:rPr>
          <w:rFonts w:asciiTheme="minorEastAsia" w:eastAsiaTheme="minorEastAsia" w:hAnsiTheme="minorEastAsia"/>
          <w:sz w:val="20"/>
          <w:szCs w:val="20"/>
        </w:rPr>
        <w:sectPr w:rsidR="00BA6EC4" w:rsidRPr="00C86BCB">
          <w:type w:val="continuous"/>
          <w:pgSz w:w="12320" w:h="15220"/>
          <w:pgMar w:top="260" w:right="1800" w:bottom="280" w:left="1080" w:header="0" w:footer="0" w:gutter="0"/>
          <w:cols w:space="720"/>
        </w:sectPr>
      </w:pPr>
    </w:p>
    <w:p w14:paraId="5906533D" w14:textId="77777777" w:rsidR="00BA6EC4" w:rsidRPr="00C86BCB" w:rsidRDefault="002E5DD3" w:rsidP="00C86BCB">
      <w:pPr>
        <w:pStyle w:val="a3"/>
        <w:ind w:left="100"/>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355B4F0F" wp14:editId="0AF4BBF5">
                <wp:extent cx="6230620" cy="21590"/>
                <wp:effectExtent l="19050" t="0" r="8254" b="6985"/>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0620" cy="21590"/>
                          <a:chOff x="0" y="0"/>
                          <a:chExt cx="6230620" cy="21590"/>
                        </a:xfrm>
                      </wpg:grpSpPr>
                      <wps:wsp>
                        <wps:cNvPr id="105" name="Graphic 105"/>
                        <wps:cNvSpPr/>
                        <wps:spPr>
                          <a:xfrm>
                            <a:off x="0" y="10667"/>
                            <a:ext cx="6230620" cy="1270"/>
                          </a:xfrm>
                          <a:custGeom>
                            <a:avLst/>
                            <a:gdLst/>
                            <a:ahLst/>
                            <a:cxnLst/>
                            <a:rect l="l" t="t" r="r" b="b"/>
                            <a:pathLst>
                              <a:path w="6230620">
                                <a:moveTo>
                                  <a:pt x="0" y="0"/>
                                </a:moveTo>
                                <a:lnTo>
                                  <a:pt x="6230112"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0BF32C5" id="Group 104" o:spid="_x0000_s1026" style="width:490.6pt;height:1.7pt;mso-position-horizontal-relative:char;mso-position-vertical-relative:line" coordsize="62306,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">
                <v:shape id="Graphic 105" o:spid="_x0000_s1027" style="position:absolute;top:106;width:62306;height:13;visibility:visible;mso-wrap-style:square;v-text-anchor:top" coordsize="6230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" path="m,l6230112,e" filled="f" strokeweight="1.68pt">
                  <v:path arrowok="t"/>
                </v:shape>
                <w10:anchorlock/>
              </v:group>
            </w:pict>
          </mc:Fallback>
        </mc:AlternateContent>
      </w:r>
    </w:p>
    <w:p w14:paraId="62B41F14" w14:textId="77777777" w:rsidR="00BA6EC4" w:rsidRPr="00C86BCB" w:rsidRDefault="00BA6EC4" w:rsidP="00C86BCB">
      <w:pPr>
        <w:pStyle w:val="a3"/>
        <w:rPr>
          <w:rFonts w:asciiTheme="minorEastAsia" w:eastAsiaTheme="minorEastAsia" w:hAnsiTheme="minorEastAsia"/>
          <w:sz w:val="20"/>
          <w:szCs w:val="20"/>
        </w:rPr>
      </w:pPr>
    </w:p>
    <w:p w14:paraId="33192CE4"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51"/>
          <w:pgSz w:w="12540" w:h="16000"/>
          <w:pgMar w:top="1400" w:right="1080" w:bottom="1440" w:left="1440" w:header="0" w:footer="1256" w:gutter="0"/>
          <w:cols w:space="720"/>
        </w:sectPr>
      </w:pPr>
    </w:p>
    <w:p w14:paraId="67DBEC82" w14:textId="77777777" w:rsidR="00BA6EC4" w:rsidRPr="00C86BCB" w:rsidRDefault="002E5DD3" w:rsidP="00C86BCB">
      <w:pPr>
        <w:ind w:left="93" w:firstLine="4"/>
        <w:jc w:val="both"/>
        <w:rPr>
          <w:rFonts w:asciiTheme="minorEastAsia" w:eastAsiaTheme="minorEastAsia" w:hAnsiTheme="minorEastAsia"/>
          <w:b/>
          <w:sz w:val="20"/>
          <w:szCs w:val="20"/>
          <w:lang w:eastAsia="ja-JP"/>
        </w:rPr>
      </w:pPr>
      <w:bookmarkStart w:id="6" w:name="Principles_of_Cumulative_Effects_Analysi"/>
      <w:bookmarkStart w:id="7" w:name="How_Environmental_Effects_Accumulate"/>
      <w:bookmarkEnd w:id="6"/>
      <w:bookmarkEnd w:id="7"/>
      <w:r w:rsidRPr="00C86BCB">
        <w:rPr>
          <w:rFonts w:asciiTheme="minorEastAsia" w:eastAsiaTheme="minorEastAsia" w:hAnsiTheme="minorEastAsia"/>
          <w:w w:val="105"/>
          <w:sz w:val="20"/>
          <w:szCs w:val="20"/>
          <w:lang w:eastAsia="ja-JP"/>
        </w:rPr>
        <w:t>の影響である。半数近くが、累積効果に関する結論を支持する証拠を提示できなかった（</w:t>
      </w:r>
      <w:proofErr w:type="spellStart"/>
      <w:r w:rsidRPr="00C86BCB">
        <w:rPr>
          <w:rFonts w:asciiTheme="minorEastAsia" w:eastAsiaTheme="minorEastAsia" w:hAnsiTheme="minorEastAsia"/>
          <w:w w:val="105"/>
          <w:sz w:val="20"/>
          <w:szCs w:val="20"/>
          <w:lang w:eastAsia="ja-JP"/>
        </w:rPr>
        <w:t>McCold</w:t>
      </w:r>
      <w:proofErr w:type="spellEnd"/>
      <w:r w:rsidRPr="00C86BCB">
        <w:rPr>
          <w:rFonts w:asciiTheme="minorEastAsia" w:eastAsiaTheme="minorEastAsia" w:hAnsiTheme="minorEastAsia"/>
          <w:w w:val="105"/>
          <w:sz w:val="20"/>
          <w:szCs w:val="20"/>
          <w:lang w:eastAsia="ja-JP"/>
        </w:rPr>
        <w:t xml:space="preserve"> and Holman </w:t>
      </w:r>
      <w:r w:rsidRPr="00C86BCB">
        <w:rPr>
          <w:rFonts w:asciiTheme="minorEastAsia" w:eastAsiaTheme="minorEastAsia" w:hAnsiTheme="minorEastAsia"/>
          <w:b/>
          <w:spacing w:val="-2"/>
          <w:w w:val="105"/>
          <w:sz w:val="20"/>
          <w:szCs w:val="20"/>
          <w:lang w:eastAsia="ja-JP"/>
        </w:rPr>
        <w:t>1995）。</w:t>
      </w:r>
    </w:p>
    <w:p w14:paraId="7B0D3494" w14:textId="77777777" w:rsidR="00BA6EC4" w:rsidRPr="00C86BCB" w:rsidRDefault="002E5DD3" w:rsidP="00C86BCB">
      <w:pPr>
        <w:ind w:left="104"/>
        <w:rPr>
          <w:rFonts w:asciiTheme="minorEastAsia" w:eastAsiaTheme="minorEastAsia" w:hAnsiTheme="minorEastAsia"/>
          <w:b/>
          <w:sz w:val="20"/>
          <w:szCs w:val="20"/>
          <w:lang w:eastAsia="ja-JP"/>
        </w:rPr>
      </w:pPr>
      <w:r w:rsidRPr="00C86BCB">
        <w:rPr>
          <w:rFonts w:asciiTheme="minorEastAsia" w:eastAsiaTheme="minorEastAsia" w:hAnsiTheme="minorEastAsia"/>
          <w:b/>
          <w:w w:val="85"/>
          <w:sz w:val="20"/>
          <w:szCs w:val="20"/>
          <w:lang w:eastAsia="ja-JP"/>
        </w:rPr>
        <w:t>紫外線</w:t>
      </w:r>
      <w:r w:rsidRPr="00C86BCB">
        <w:rPr>
          <w:rFonts w:asciiTheme="minorEastAsia" w:eastAsiaTheme="minorEastAsia" w:hAnsiTheme="minorEastAsia"/>
          <w:b/>
          <w:spacing w:val="-2"/>
          <w:w w:val="85"/>
          <w:sz w:val="20"/>
          <w:szCs w:val="20"/>
          <w:lang w:eastAsia="ja-JP"/>
        </w:rPr>
        <w:t>効果の</w:t>
      </w:r>
      <w:r w:rsidRPr="00C86BCB">
        <w:rPr>
          <w:rFonts w:asciiTheme="minorEastAsia" w:eastAsiaTheme="minorEastAsia" w:hAnsiTheme="minorEastAsia"/>
          <w:b/>
          <w:w w:val="85"/>
          <w:sz w:val="20"/>
          <w:szCs w:val="20"/>
          <w:lang w:eastAsia="ja-JP"/>
        </w:rPr>
        <w:t>原則</w:t>
      </w:r>
    </w:p>
    <w:p w14:paraId="44A70D8C" w14:textId="77777777" w:rsidR="00BA6EC4" w:rsidRPr="00C86BCB" w:rsidRDefault="002E5DD3" w:rsidP="00C86BCB">
      <w:pPr>
        <w:ind w:left="94"/>
        <w:rPr>
          <w:rFonts w:asciiTheme="minorEastAsia" w:eastAsiaTheme="minorEastAsia" w:hAnsiTheme="minorEastAsia"/>
          <w:b/>
          <w:sz w:val="20"/>
          <w:szCs w:val="20"/>
          <w:lang w:eastAsia="ja-JP"/>
        </w:rPr>
      </w:pPr>
      <w:r w:rsidRPr="00C86BCB">
        <w:rPr>
          <w:rFonts w:asciiTheme="minorEastAsia" w:eastAsiaTheme="minorEastAsia" w:hAnsiTheme="minorEastAsia"/>
          <w:b/>
          <w:spacing w:val="-2"/>
          <w:w w:val="90"/>
          <w:sz w:val="20"/>
          <w:szCs w:val="20"/>
          <w:lang w:eastAsia="ja-JP"/>
        </w:rPr>
        <w:t>分析</w:t>
      </w:r>
    </w:p>
    <w:p w14:paraId="57BF9065" w14:textId="77777777" w:rsidR="00BA6EC4" w:rsidRPr="00C86BCB" w:rsidRDefault="002E5DD3" w:rsidP="00C86BCB">
      <w:pPr>
        <w:ind w:left="73" w:right="5" w:firstLine="381"/>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地域やコミュニティにおける他の開発との関連で</w:t>
      </w:r>
      <w:r w:rsidRPr="00C86BCB">
        <w:rPr>
          <w:rFonts w:asciiTheme="minorEastAsia" w:eastAsiaTheme="minorEastAsia" w:hAnsiTheme="minorEastAsia"/>
          <w:spacing w:val="-2"/>
          <w:w w:val="110"/>
          <w:sz w:val="20"/>
          <w:szCs w:val="20"/>
          <w:lang w:eastAsia="ja-JP"/>
        </w:rPr>
        <w:t>プロジェクトを見る</w:t>
      </w:r>
      <w:r w:rsidRPr="00C86BCB">
        <w:rPr>
          <w:rFonts w:asciiTheme="minorEastAsia" w:eastAsiaTheme="minorEastAsia" w:hAnsiTheme="minorEastAsia"/>
          <w:w w:val="110"/>
          <w:sz w:val="20"/>
          <w:szCs w:val="20"/>
          <w:lang w:eastAsia="ja-JP"/>
        </w:rPr>
        <w:t>こと（すなわち、</w:t>
      </w:r>
      <w:r w:rsidRPr="00C86BCB">
        <w:rPr>
          <w:rFonts w:asciiTheme="minorEastAsia" w:eastAsiaTheme="minorEastAsia" w:hAnsiTheme="minorEastAsia"/>
          <w:sz w:val="20"/>
          <w:szCs w:val="20"/>
          <w:lang w:eastAsia="ja-JP"/>
        </w:rPr>
        <w:t>累積効果を</w:t>
      </w:r>
      <w:r w:rsidRPr="00C86BCB">
        <w:rPr>
          <w:rFonts w:asciiTheme="minorEastAsia" w:eastAsiaTheme="minorEastAsia" w:hAnsiTheme="minorEastAsia"/>
          <w:w w:val="110"/>
          <w:sz w:val="20"/>
          <w:szCs w:val="20"/>
          <w:lang w:eastAsia="ja-JP"/>
        </w:rPr>
        <w:t>分析すること</w:t>
      </w:r>
      <w:r w:rsidRPr="00C86BCB">
        <w:rPr>
          <w:rFonts w:asciiTheme="minorEastAsia" w:eastAsiaTheme="minorEastAsia" w:hAnsiTheme="minorEastAsia"/>
          <w:sz w:val="20"/>
          <w:szCs w:val="20"/>
          <w:lang w:eastAsia="ja-JP"/>
        </w:rPr>
        <w:t>）の</w:t>
      </w:r>
      <w:r w:rsidRPr="00C86BCB">
        <w:rPr>
          <w:rFonts w:asciiTheme="minorEastAsia" w:eastAsiaTheme="minorEastAsia" w:hAnsiTheme="minorEastAsia"/>
          <w:spacing w:val="-2"/>
          <w:w w:val="110"/>
          <w:sz w:val="20"/>
          <w:szCs w:val="20"/>
          <w:lang w:eastAsia="ja-JP"/>
        </w:rPr>
        <w:t>重要性を</w:t>
      </w:r>
      <w:r w:rsidRPr="00C86BCB">
        <w:rPr>
          <w:rFonts w:asciiTheme="minorEastAsia" w:eastAsiaTheme="minorEastAsia" w:hAnsiTheme="minorEastAsia"/>
          <w:w w:val="110"/>
          <w:sz w:val="20"/>
          <w:szCs w:val="20"/>
          <w:lang w:eastAsia="ja-JP"/>
        </w:rPr>
        <w:t>認識</w:t>
      </w:r>
      <w:r w:rsidRPr="00C86BCB">
        <w:rPr>
          <w:rFonts w:asciiTheme="minorEastAsia" w:eastAsiaTheme="minorEastAsia" w:hAnsiTheme="minorEastAsia"/>
          <w:spacing w:val="-2"/>
          <w:w w:val="110"/>
          <w:sz w:val="20"/>
          <w:szCs w:val="20"/>
          <w:lang w:eastAsia="ja-JP"/>
        </w:rPr>
        <w:t>する</w:t>
      </w:r>
      <w:r w:rsidRPr="00C86BCB">
        <w:rPr>
          <w:rFonts w:asciiTheme="minorEastAsia" w:eastAsiaTheme="minorEastAsia" w:hAnsiTheme="minorEastAsia"/>
          <w:w w:val="110"/>
          <w:sz w:val="20"/>
          <w:szCs w:val="20"/>
          <w:lang w:eastAsia="ja-JP"/>
        </w:rPr>
        <w:t>意思決定者が増えている</w:t>
      </w:r>
      <w:r w:rsidRPr="00C86BCB">
        <w:rPr>
          <w:rFonts w:asciiTheme="minorEastAsia" w:eastAsiaTheme="minorEastAsia" w:hAnsiTheme="minorEastAsia"/>
          <w:sz w:val="20"/>
          <w:szCs w:val="20"/>
          <w:lang w:eastAsia="ja-JP"/>
        </w:rPr>
        <w:t>。直接的効果は、</w:t>
      </w:r>
      <w:r w:rsidRPr="00C86BCB">
        <w:rPr>
          <w:rFonts w:asciiTheme="minorEastAsia" w:eastAsiaTheme="minorEastAsia" w:hAnsiTheme="minorEastAsia"/>
          <w:w w:val="110"/>
          <w:sz w:val="20"/>
          <w:szCs w:val="20"/>
          <w:lang w:eastAsia="ja-JP"/>
        </w:rPr>
        <w:t>より確実であることもあり、意思決定者にとって</w:t>
      </w:r>
      <w:r w:rsidRPr="00C86BCB">
        <w:rPr>
          <w:rFonts w:asciiTheme="minorEastAsia" w:eastAsiaTheme="minorEastAsia" w:hAnsiTheme="minorEastAsia"/>
          <w:sz w:val="20"/>
          <w:szCs w:val="20"/>
          <w:lang w:eastAsia="ja-JP"/>
        </w:rPr>
        <w:t>引き続き</w:t>
      </w:r>
      <w:r w:rsidRPr="00C86BCB">
        <w:rPr>
          <w:rFonts w:asciiTheme="minorEastAsia" w:eastAsiaTheme="minorEastAsia" w:hAnsiTheme="minorEastAsia"/>
          <w:w w:val="110"/>
          <w:sz w:val="20"/>
          <w:szCs w:val="20"/>
          <w:lang w:eastAsia="ja-JP"/>
        </w:rPr>
        <w:t>重要である。しかし、酸性雨、気候変動、その他の累積影響問題の重要性から、累積影響の分析を実施し、改善するために多くの努力が払われてきた。累積影響分析の普遍的な枠組みは存在しないが、一般的な原則は受け入れられている（表1-2）。</w:t>
      </w:r>
    </w:p>
    <w:p w14:paraId="6B13590B" w14:textId="77777777" w:rsidR="00BA6EC4" w:rsidRPr="00C86BCB" w:rsidRDefault="002E5DD3" w:rsidP="00C86BCB">
      <w:pPr>
        <w:ind w:left="50" w:right="9" w:firstLine="391"/>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8つの、従来の環境影響評価と異なる累積影響分析の特性を示している。これらの原則をあらゆる種類の環境分析に適用することで、</w:t>
      </w:r>
      <w:r w:rsidRPr="00C86BCB">
        <w:rPr>
          <w:rFonts w:asciiTheme="minorEastAsia" w:eastAsiaTheme="minorEastAsia" w:hAnsiTheme="minorEastAsia"/>
          <w:sz w:val="20"/>
          <w:szCs w:val="20"/>
          <w:lang w:eastAsia="ja-JP"/>
        </w:rPr>
        <w:t>累積的影響はよりよく考慮され、</w:t>
      </w:r>
      <w:r w:rsidRPr="00C86BCB">
        <w:rPr>
          <w:rFonts w:asciiTheme="minorEastAsia" w:eastAsiaTheme="minorEastAsia" w:hAnsiTheme="minorEastAsia"/>
          <w:w w:val="110"/>
          <w:sz w:val="20"/>
          <w:szCs w:val="20"/>
          <w:lang w:eastAsia="ja-JP"/>
        </w:rPr>
        <w:t>分析は完全なものとなる。重要な原則は、累積影響分析は、資源、生態系、人間社会の3つの基準（望ましい状態が悪化する基準）の中で実施されるべきであるということである。資源への影響の大きさと程度は、累積影響が、資源がそれ自身を維持し、生産性を維持する能力を超えるかどうかによって決まる。同様に、自然の生態系と人間社会にも、最大限の累積影響レベルがある。</w:t>
      </w:r>
    </w:p>
    <w:p w14:paraId="604BD97B" w14:textId="77777777" w:rsidR="00BA6EC4" w:rsidRPr="00C86BCB" w:rsidRDefault="002E5DD3" w:rsidP="00C86BCB">
      <w:pPr>
        <w:ind w:left="88" w:right="130" w:firstLine="11"/>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05"/>
          <w:sz w:val="20"/>
          <w:szCs w:val="20"/>
          <w:lang w:eastAsia="ja-JP"/>
        </w:rPr>
        <w:t>生態学的機能と人間の生活の質という望ましい</w:t>
      </w:r>
      <w:r w:rsidRPr="00C86BCB">
        <w:rPr>
          <w:rFonts w:asciiTheme="minorEastAsia" w:eastAsiaTheme="minorEastAsia" w:hAnsiTheme="minorEastAsia"/>
          <w:spacing w:val="-2"/>
          <w:w w:val="105"/>
          <w:sz w:val="20"/>
          <w:szCs w:val="20"/>
          <w:lang w:eastAsia="ja-JP"/>
        </w:rPr>
        <w:t>条件が悪化する</w:t>
      </w:r>
      <w:r w:rsidRPr="00C86BCB">
        <w:rPr>
          <w:rFonts w:asciiTheme="minorEastAsia" w:eastAsiaTheme="minorEastAsia" w:hAnsiTheme="minorEastAsia"/>
          <w:w w:val="105"/>
          <w:sz w:val="20"/>
          <w:szCs w:val="20"/>
          <w:lang w:eastAsia="ja-JP"/>
        </w:rPr>
        <w:t>前に</w:t>
      </w:r>
      <w:r w:rsidRPr="00C86BCB">
        <w:rPr>
          <w:rFonts w:asciiTheme="minorEastAsia" w:eastAsiaTheme="minorEastAsia" w:hAnsiTheme="minorEastAsia"/>
          <w:spacing w:val="-2"/>
          <w:w w:val="105"/>
          <w:sz w:val="20"/>
          <w:szCs w:val="20"/>
          <w:lang w:eastAsia="ja-JP"/>
        </w:rPr>
        <w:t>。</w:t>
      </w:r>
    </w:p>
    <w:p w14:paraId="58E31F78" w14:textId="77777777" w:rsidR="00BA6EC4" w:rsidRPr="00C86BCB" w:rsidRDefault="002E5DD3" w:rsidP="00C86BCB">
      <w:pPr>
        <w:ind w:left="70" w:right="134" w:firstLine="38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影響が水源、生態系、および人間社会を著しく劣化させる閾値を決定することは、しばしば問題となる。決定的な閾値がない場合、NEPA実務者は、複数の行為の累積影響を、適切な国、地域、州、またはコミュニティの目標と比較し、総影響が重大であるかどうかを判断しなければならない。このような閾値と望ましい条件は、NEPA手続きを通じて、政府関係者、プロジェクト提案者、環境分析者、非政府組織、および一般市民が協力することによって定義されるのが最善である。最終的には、NEPAに基づく累積影響分析は、政府機関の全体的な環境精神計画、および他の連邦政府機関や利害関係者の地域計画に組み込まれるべきである。</w:t>
      </w:r>
    </w:p>
    <w:p w14:paraId="1C3B2BFE" w14:textId="77777777" w:rsidR="00BA6EC4" w:rsidRPr="00C86BCB" w:rsidRDefault="002E5DD3" w:rsidP="00C86BCB">
      <w:pPr>
        <w:ind w:left="77"/>
        <w:jc w:val="both"/>
        <w:rPr>
          <w:rFonts w:asciiTheme="minorEastAsia" w:eastAsiaTheme="minorEastAsia" w:hAnsiTheme="minorEastAsia"/>
          <w:sz w:val="20"/>
          <w:szCs w:val="20"/>
          <w:lang w:eastAsia="ja-JP"/>
        </w:rPr>
      </w:pPr>
      <w:r w:rsidRPr="00C86BCB">
        <w:rPr>
          <w:rFonts w:asciiTheme="minorEastAsia" w:eastAsiaTheme="minorEastAsia" w:hAnsiTheme="minorEastAsia"/>
          <w:w w:val="85"/>
          <w:sz w:val="20"/>
          <w:szCs w:val="20"/>
          <w:lang w:eastAsia="ja-JP"/>
        </w:rPr>
        <w:t>環境への</w:t>
      </w:r>
      <w:r w:rsidRPr="00C86BCB">
        <w:rPr>
          <w:rFonts w:asciiTheme="minorEastAsia" w:eastAsiaTheme="minorEastAsia" w:hAnsiTheme="minorEastAsia"/>
          <w:spacing w:val="-2"/>
          <w:w w:val="85"/>
          <w:sz w:val="20"/>
          <w:szCs w:val="20"/>
          <w:lang w:eastAsia="ja-JP"/>
        </w:rPr>
        <w:t>影響</w:t>
      </w:r>
    </w:p>
    <w:p w14:paraId="25136A3E" w14:textId="77777777" w:rsidR="00BA6EC4" w:rsidRPr="00C86BCB" w:rsidRDefault="002E5DD3" w:rsidP="00C86BCB">
      <w:pPr>
        <w:ind w:left="70"/>
        <w:rPr>
          <w:rFonts w:asciiTheme="minorEastAsia" w:eastAsiaTheme="minorEastAsia" w:hAnsiTheme="minorEastAsia"/>
          <w:sz w:val="20"/>
          <w:szCs w:val="20"/>
          <w:lang w:eastAsia="ja-JP"/>
        </w:rPr>
      </w:pPr>
      <w:r w:rsidRPr="00C86BCB">
        <w:rPr>
          <w:rFonts w:asciiTheme="minorEastAsia" w:eastAsiaTheme="minorEastAsia" w:hAnsiTheme="minorEastAsia"/>
          <w:spacing w:val="-2"/>
          <w:w w:val="95"/>
          <w:sz w:val="20"/>
          <w:szCs w:val="20"/>
          <w:lang w:eastAsia="ja-JP"/>
        </w:rPr>
        <w:t>アキュナンテ</w:t>
      </w:r>
    </w:p>
    <w:p w14:paraId="74DFA47D" w14:textId="77777777" w:rsidR="00BA6EC4" w:rsidRPr="00C86BCB" w:rsidRDefault="002E5DD3" w:rsidP="00C86BCB">
      <w:pPr>
        <w:ind w:left="50" w:right="155" w:firstLine="38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効果は、環境擾乱の空間的（地理的）および時間的（時間的）混雑の結果として生じる。人間活動の影響は、生態系が最初の摂動の影響から完全に回復する前に、ある地点で2回目の摂動が起こると累積する。多くの研究者が、観測や環境変動理論を用いて、累積的影響を</w:t>
      </w:r>
      <w:r w:rsidRPr="00C86BCB">
        <w:rPr>
          <w:rFonts w:asciiTheme="minorEastAsia" w:eastAsiaTheme="minorEastAsia" w:hAnsiTheme="minorEastAsia"/>
          <w:sz w:val="20"/>
          <w:szCs w:val="20"/>
          <w:lang w:eastAsia="ja-JP"/>
        </w:rPr>
        <w:t>さまざまなタイプに</w:t>
      </w:r>
      <w:r w:rsidRPr="00C86BCB">
        <w:rPr>
          <w:rFonts w:asciiTheme="minorEastAsia" w:eastAsiaTheme="minorEastAsia" w:hAnsiTheme="minorEastAsia"/>
          <w:w w:val="110"/>
          <w:sz w:val="20"/>
          <w:szCs w:val="20"/>
          <w:lang w:eastAsia="ja-JP"/>
        </w:rPr>
        <w:t>分類している。</w:t>
      </w:r>
      <w:r w:rsidRPr="00C86BCB">
        <w:rPr>
          <w:rFonts w:asciiTheme="minorEastAsia" w:eastAsiaTheme="minorEastAsia" w:hAnsiTheme="minorEastAsia"/>
          <w:sz w:val="20"/>
          <w:szCs w:val="20"/>
          <w:lang w:eastAsia="ja-JP"/>
        </w:rPr>
        <w:t>その発生源、プロセス</w:t>
      </w:r>
      <w:r w:rsidRPr="00C86BCB">
        <w:rPr>
          <w:rFonts w:asciiTheme="minorEastAsia" w:eastAsiaTheme="minorEastAsia" w:hAnsiTheme="minorEastAsia"/>
          <w:w w:val="110"/>
          <w:sz w:val="20"/>
          <w:szCs w:val="20"/>
          <w:lang w:eastAsia="ja-JP"/>
        </w:rPr>
        <w:t>、影響には</w:t>
      </w:r>
      <w:r w:rsidRPr="00C86BCB">
        <w:rPr>
          <w:rFonts w:asciiTheme="minorEastAsia" w:eastAsiaTheme="minorEastAsia" w:hAnsiTheme="minorEastAsia"/>
          <w:sz w:val="20"/>
          <w:szCs w:val="20"/>
          <w:lang w:eastAsia="ja-JP"/>
        </w:rPr>
        <w:t>多様性があるため</w:t>
      </w:r>
      <w:r w:rsidRPr="00C86BCB">
        <w:rPr>
          <w:rFonts w:asciiTheme="minorEastAsia" w:eastAsiaTheme="minorEastAsia" w:hAnsiTheme="minorEastAsia"/>
          <w:w w:val="110"/>
          <w:sz w:val="20"/>
          <w:szCs w:val="20"/>
          <w:lang w:eastAsia="ja-JP"/>
        </w:rPr>
        <w:t>、研究コミュニティと環境保護コミュニティは、標準的な類型に合意することができないでいる。それでも、表1-3に示す8つの累積影響のシナリオを検討することは有益である。</w:t>
      </w:r>
    </w:p>
    <w:p w14:paraId="42B632B1"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540" w:h="16000"/>
          <w:pgMar w:top="260" w:right="1080" w:bottom="280" w:left="1440" w:header="0" w:footer="1256" w:gutter="0"/>
          <w:cols w:num="2" w:space="720" w:equalWidth="0">
            <w:col w:w="4636" w:space="615"/>
            <w:col w:w="4769"/>
          </w:cols>
        </w:sectPr>
      </w:pPr>
    </w:p>
    <w:p w14:paraId="62C37DB3" w14:textId="77777777" w:rsidR="00BA6EC4" w:rsidRPr="00C86BCB" w:rsidRDefault="002E5DD3" w:rsidP="00C86BCB">
      <w:pPr>
        <w:pStyle w:val="a3"/>
        <w:ind w:left="27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69DB60BF" wp14:editId="201B68D0">
                <wp:extent cx="6217920" cy="15240"/>
                <wp:effectExtent l="9525" t="0" r="1904" b="381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7920" cy="15240"/>
                          <a:chOff x="0" y="0"/>
                          <a:chExt cx="6217920" cy="15240"/>
                        </a:xfrm>
                      </wpg:grpSpPr>
                      <wps:wsp>
                        <wps:cNvPr id="108" name="Graphic 108"/>
                        <wps:cNvSpPr/>
                        <wps:spPr>
                          <a:xfrm>
                            <a:off x="0" y="7620"/>
                            <a:ext cx="6217920" cy="1270"/>
                          </a:xfrm>
                          <a:custGeom>
                            <a:avLst/>
                            <a:gdLst/>
                            <a:ahLst/>
                            <a:cxnLst/>
                            <a:rect l="l" t="t" r="r" b="b"/>
                            <a:pathLst>
                              <a:path w="6217920">
                                <a:moveTo>
                                  <a:pt x="0" y="0"/>
                                </a:moveTo>
                                <a:lnTo>
                                  <a:pt x="6217920" y="0"/>
                                </a:lnTo>
                              </a:path>
                            </a:pathLst>
                          </a:custGeom>
                          <a:ln w="1524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4A74145" id="Group 107" o:spid="_x0000_s1026" style="width:489.6pt;height:1.2pt;mso-position-horizontal-relative:char;mso-position-vertical-relative:line" coordsize="62179,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">
                <v:shape id="Graphic 108" o:spid="_x0000_s1027" style="position:absolute;top:76;width:62179;height:12;visibility:visible;mso-wrap-style:square;v-text-anchor:top" coordsize="6217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" path="m,l6217920,e" filled="f" strokeweight="1.2pt">
                  <v:path arrowok="t"/>
                </v:shape>
                <w10:anchorlock/>
              </v:group>
            </w:pict>
          </mc:Fallback>
        </mc:AlternateContent>
      </w:r>
    </w:p>
    <w:p w14:paraId="00BA2E39"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821"/>
      </w:tblGrid>
      <w:tr w:rsidR="00BA6EC4" w:rsidRPr="00C86BCB" w14:paraId="701B0CA5" w14:textId="77777777">
        <w:trPr>
          <w:trHeight w:val="623"/>
        </w:trPr>
        <w:tc>
          <w:tcPr>
            <w:tcW w:w="9821" w:type="dxa"/>
          </w:tcPr>
          <w:p w14:paraId="018BED4B" w14:textId="77777777" w:rsidR="00BA6EC4" w:rsidRPr="00C86BCB" w:rsidRDefault="002E5DD3" w:rsidP="00C86BCB">
            <w:pPr>
              <w:pStyle w:val="TableParagraph"/>
              <w:ind w:left="18"/>
              <w:jc w:val="center"/>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644928" behindDoc="1" locked="0" layoutInCell="1" allowOverlap="1" wp14:anchorId="5690BCD7" wp14:editId="09A976AD">
                      <wp:simplePos x="0" y="0"/>
                      <wp:positionH relativeFrom="column">
                        <wp:posOffset>56388</wp:posOffset>
                      </wp:positionH>
                      <wp:positionV relativeFrom="paragraph">
                        <wp:posOffset>20775</wp:posOffset>
                      </wp:positionV>
                      <wp:extent cx="6148070" cy="368935"/>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8070" cy="368935"/>
                                <a:chOff x="0" y="0"/>
                                <a:chExt cx="6148070" cy="368935"/>
                              </a:xfrm>
                            </wpg:grpSpPr>
                            <pic:pic xmlns:pic="http://schemas.openxmlformats.org/drawingml/2006/picture">
                              <pic:nvPicPr>
                                <pic:cNvPr id="110" name="Image 110"/>
                                <pic:cNvPicPr/>
                              </pic:nvPicPr>
                              <pic:blipFill>
                                <a:blip r:embed="rId52" cstate="print"/>
                                <a:stretch>
                                  <a:fillRect/>
                                </a:stretch>
                              </pic:blipFill>
                              <pic:spPr>
                                <a:xfrm>
                                  <a:off x="0" y="0"/>
                                  <a:ext cx="6147815" cy="368807"/>
                                </a:xfrm>
                                <a:prstGeom prst="rect">
                                  <a:avLst/>
                                </a:prstGeom>
                              </pic:spPr>
                            </pic:pic>
                          </wpg:wgp>
                        </a:graphicData>
                      </a:graphic>
                    </wp:anchor>
                  </w:drawing>
                </mc:Choice>
                <mc:Fallback>
                  <w:pict>
                    <v:group w14:anchorId="3FF6D0E3" id="Group 109" o:spid="_x0000_s1026" style="position:absolute;margin-left:4.45pt;margin-top:1.65pt;width:484.1pt;height:29.05pt;z-index:-251671552;mso-wrap-distance-left:0;mso-wrap-distance-right:0" coordsize="61480,3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">
                      <v:shape id="Image 110" o:spid="_x0000_s1027" type="#_x0000_t75" style="position:absolute;width:61478;height: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">
                        <v:imagedata r:id="rId53" o:title=""/>
                      </v:shape>
                    </v:group>
                  </w:pict>
                </mc:Fallback>
              </mc:AlternateContent>
            </w:r>
            <w:r w:rsidRPr="00C86BCB">
              <w:rPr>
                <w:rFonts w:asciiTheme="minorEastAsia" w:eastAsiaTheme="minorEastAsia" w:hAnsiTheme="minorEastAsia"/>
                <w:spacing w:val="-6"/>
                <w:sz w:val="20"/>
                <w:szCs w:val="20"/>
                <w:lang w:eastAsia="ja-JP"/>
              </w:rPr>
              <w:t>表1-2.累積影響分析の原則</w:t>
            </w:r>
          </w:p>
        </w:tc>
      </w:tr>
      <w:tr w:rsidR="00BA6EC4" w:rsidRPr="00C86BCB" w14:paraId="722FA1F9" w14:textId="77777777">
        <w:trPr>
          <w:trHeight w:val="1425"/>
        </w:trPr>
        <w:tc>
          <w:tcPr>
            <w:tcW w:w="9821" w:type="dxa"/>
          </w:tcPr>
          <w:p w14:paraId="58C0F655" w14:textId="77777777" w:rsidR="00BA6EC4" w:rsidRPr="00C86BCB" w:rsidRDefault="002E5DD3" w:rsidP="00C86BCB">
            <w:pPr>
              <w:pStyle w:val="TableParagraph"/>
              <w:tabs>
                <w:tab w:val="left" w:pos="486"/>
              </w:tabs>
              <w:ind w:left="490" w:hanging="360"/>
              <w:rPr>
                <w:rFonts w:asciiTheme="minorEastAsia" w:eastAsiaTheme="minorEastAsia" w:hAnsiTheme="minorEastAsia"/>
                <w:sz w:val="20"/>
                <w:szCs w:val="20"/>
                <w:lang w:eastAsia="ja-JP"/>
              </w:rPr>
            </w:pPr>
            <w:r w:rsidRPr="00C86BCB">
              <w:rPr>
                <w:rFonts w:asciiTheme="minorEastAsia" w:eastAsiaTheme="minorEastAsia" w:hAnsiTheme="minorEastAsia"/>
                <w:spacing w:val="-6"/>
                <w:w w:val="110"/>
                <w:sz w:val="20"/>
                <w:szCs w:val="20"/>
                <w:lang w:eastAsia="ja-JP"/>
              </w:rPr>
              <w:t>1.</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累積的影響とは、過去、現在、そして合理的に予見可能な将来の</w:t>
            </w:r>
            <w:r w:rsidRPr="00C86BCB">
              <w:rPr>
                <w:rFonts w:asciiTheme="minorEastAsia" w:eastAsiaTheme="minorEastAsia" w:hAnsiTheme="minorEastAsia"/>
                <w:spacing w:val="-2"/>
                <w:w w:val="110"/>
                <w:sz w:val="20"/>
                <w:szCs w:val="20"/>
                <w:lang w:eastAsia="ja-JP"/>
              </w:rPr>
              <w:t>オクトロンの</w:t>
            </w:r>
            <w:r w:rsidRPr="00C86BCB">
              <w:rPr>
                <w:rFonts w:asciiTheme="minorEastAsia" w:eastAsiaTheme="minorEastAsia" w:hAnsiTheme="minorEastAsia"/>
                <w:w w:val="110"/>
                <w:sz w:val="20"/>
                <w:szCs w:val="20"/>
                <w:lang w:eastAsia="ja-JP"/>
              </w:rPr>
              <w:t>総和によって引き起こされるもので</w:t>
            </w:r>
            <w:r w:rsidRPr="00C86BCB">
              <w:rPr>
                <w:rFonts w:asciiTheme="minorEastAsia" w:eastAsiaTheme="minorEastAsia" w:hAnsiTheme="minorEastAsia"/>
                <w:spacing w:val="-2"/>
                <w:w w:val="110"/>
                <w:sz w:val="20"/>
                <w:szCs w:val="20"/>
                <w:lang w:eastAsia="ja-JP"/>
              </w:rPr>
              <w:t>ある。</w:t>
            </w:r>
          </w:p>
          <w:p w14:paraId="7DB70B0B" w14:textId="77777777" w:rsidR="00BA6EC4" w:rsidRPr="00C86BCB" w:rsidRDefault="002E5DD3" w:rsidP="00C86BCB">
            <w:pPr>
              <w:pStyle w:val="TableParagraph"/>
              <w:ind w:left="494" w:hanging="8"/>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ある資源、生態系、および人間社会に対する提案された行動の影響には、現在および</w:t>
            </w:r>
            <w:r w:rsidRPr="00C86BCB">
              <w:rPr>
                <w:rFonts w:asciiTheme="minorEastAsia" w:eastAsiaTheme="minorEastAsia" w:hAnsiTheme="minorEastAsia"/>
                <w:w w:val="90"/>
                <w:sz w:val="20"/>
                <w:szCs w:val="20"/>
                <w:lang w:eastAsia="ja-JP"/>
              </w:rPr>
              <w:t>将来 の影響に、過去に起こった影響を加えた</w:t>
            </w:r>
            <w:r w:rsidRPr="00C86BCB">
              <w:rPr>
                <w:rFonts w:asciiTheme="minorEastAsia" w:eastAsiaTheme="minorEastAsia" w:hAnsiTheme="minorEastAsia"/>
                <w:spacing w:val="-6"/>
                <w:sz w:val="20"/>
                <w:szCs w:val="20"/>
                <w:lang w:eastAsia="ja-JP"/>
              </w:rPr>
              <w:t>ものが含まれる。</w:t>
            </w:r>
            <w:r w:rsidRPr="00C86BCB">
              <w:rPr>
                <w:rFonts w:asciiTheme="minorEastAsia" w:eastAsiaTheme="minorEastAsia" w:hAnsiTheme="minorEastAsia"/>
                <w:w w:val="90"/>
                <w:sz w:val="20"/>
                <w:szCs w:val="20"/>
                <w:lang w:eastAsia="ja-JP"/>
              </w:rPr>
              <w:t>このような累積的影響は、</w:t>
            </w:r>
            <w:r w:rsidRPr="00C86BCB">
              <w:rPr>
                <w:rFonts w:asciiTheme="minorEastAsia" w:eastAsiaTheme="minorEastAsia" w:hAnsiTheme="minorEastAsia"/>
                <w:spacing w:val="-6"/>
                <w:sz w:val="20"/>
                <w:szCs w:val="20"/>
                <w:lang w:eastAsia="ja-JP"/>
              </w:rPr>
              <w:t>ある資源に影響を及ぼす他のすべての行動によって引き起こされる影響（事後、現在将来）にも</w:t>
            </w:r>
            <w:r w:rsidRPr="00C86BCB">
              <w:rPr>
                <w:rFonts w:asciiTheme="minorEastAsia" w:eastAsiaTheme="minorEastAsia" w:hAnsiTheme="minorEastAsia"/>
                <w:w w:val="90"/>
                <w:sz w:val="20"/>
                <w:szCs w:val="20"/>
                <w:lang w:eastAsia="ja-JP"/>
              </w:rPr>
              <w:t>加えなければならない</w:t>
            </w:r>
            <w:r w:rsidRPr="00C86BCB">
              <w:rPr>
                <w:rFonts w:asciiTheme="minorEastAsia" w:eastAsiaTheme="minorEastAsia" w:hAnsiTheme="minorEastAsia"/>
                <w:spacing w:val="-6"/>
                <w:sz w:val="20"/>
                <w:szCs w:val="20"/>
                <w:lang w:eastAsia="ja-JP"/>
              </w:rPr>
              <w:t>。</w:t>
            </w:r>
          </w:p>
        </w:tc>
      </w:tr>
      <w:tr w:rsidR="00BA6EC4" w:rsidRPr="00C86BCB" w14:paraId="4965B4BF" w14:textId="77777777">
        <w:trPr>
          <w:trHeight w:val="1636"/>
        </w:trPr>
        <w:tc>
          <w:tcPr>
            <w:tcW w:w="9821" w:type="dxa"/>
          </w:tcPr>
          <w:p w14:paraId="2865CCC3" w14:textId="77777777" w:rsidR="00BA6EC4" w:rsidRPr="00C86BCB" w:rsidRDefault="002E5DD3" w:rsidP="00C86BCB">
            <w:pPr>
              <w:pStyle w:val="TableParagraph"/>
              <w:tabs>
                <w:tab w:val="left" w:pos="486"/>
              </w:tabs>
              <w:ind w:left="483" w:hanging="354"/>
              <w:rPr>
                <w:rFonts w:asciiTheme="minorEastAsia" w:eastAsiaTheme="minorEastAsia" w:hAnsiTheme="minorEastAsia"/>
                <w:sz w:val="20"/>
                <w:szCs w:val="20"/>
                <w:lang w:eastAsia="ja-JP"/>
              </w:rPr>
            </w:pPr>
            <w:r w:rsidRPr="00C86BCB">
              <w:rPr>
                <w:rFonts w:asciiTheme="minorEastAsia" w:eastAsiaTheme="minorEastAsia" w:hAnsiTheme="minorEastAsia"/>
                <w:spacing w:val="-6"/>
                <w:w w:val="105"/>
                <w:sz w:val="20"/>
                <w:szCs w:val="20"/>
                <w:lang w:eastAsia="ja-JP"/>
              </w:rPr>
              <w:t>2.</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累積的影響とはある資源、生態系、人間社会に及ぼす、直接的影響と間接的影響の両方を含む総影響である。</w:t>
            </w:r>
          </w:p>
          <w:p w14:paraId="646D1FB1" w14:textId="77777777" w:rsidR="00BA6EC4" w:rsidRPr="00C86BCB" w:rsidRDefault="002E5DD3" w:rsidP="00C86BCB">
            <w:pPr>
              <w:pStyle w:val="TableParagraph"/>
              <w:ind w:left="484" w:hanging="1"/>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ばらばらの活動から生じる個々の影響は、積み重なったり、相互作用したりして、個々の影響を1いたのでは明らかにならないような、異様な影響を引き起こすかもしれない。提案された活動とは無関係の活動によってもたらされる追加的な影響も、累積影響の分析に含めなければならない。</w:t>
            </w:r>
          </w:p>
        </w:tc>
      </w:tr>
      <w:tr w:rsidR="00BA6EC4" w:rsidRPr="00C86BCB" w14:paraId="5A572AF4" w14:textId="77777777">
        <w:trPr>
          <w:trHeight w:val="1401"/>
        </w:trPr>
        <w:tc>
          <w:tcPr>
            <w:tcW w:w="9821" w:type="dxa"/>
          </w:tcPr>
          <w:p w14:paraId="5DD3EF5B" w14:textId="77777777" w:rsidR="00BA6EC4" w:rsidRPr="00C86BCB" w:rsidRDefault="002E5DD3" w:rsidP="00C86BCB">
            <w:pPr>
              <w:pStyle w:val="TableParagraph"/>
              <w:tabs>
                <w:tab w:val="left" w:pos="482"/>
              </w:tabs>
              <w:ind w:left="484" w:hanging="361"/>
              <w:rPr>
                <w:rFonts w:asciiTheme="minorEastAsia" w:eastAsiaTheme="minorEastAsia" w:hAnsiTheme="minorEastAsia"/>
                <w:sz w:val="20"/>
                <w:szCs w:val="20"/>
                <w:lang w:eastAsia="ja-JP"/>
              </w:rPr>
            </w:pPr>
            <w:r w:rsidRPr="00C86BCB">
              <w:rPr>
                <w:rFonts w:asciiTheme="minorEastAsia" w:eastAsiaTheme="minorEastAsia" w:hAnsiTheme="minorEastAsia"/>
                <w:spacing w:val="-6"/>
                <w:w w:val="105"/>
                <w:sz w:val="20"/>
                <w:szCs w:val="20"/>
                <w:lang w:eastAsia="ja-JP"/>
              </w:rPr>
              <w:t>3.</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累積的影響は、影響を受ける特定の資源、生態系、フモ ン群集の観点から分析される必要が。</w:t>
            </w:r>
          </w:p>
          <w:p w14:paraId="26926C72" w14:textId="77777777" w:rsidR="00BA6EC4" w:rsidRPr="00C86BCB" w:rsidRDefault="002E5DD3" w:rsidP="00C86BCB">
            <w:pPr>
              <w:pStyle w:val="TableParagraph"/>
              <w:ind w:left="484" w:hanging="3"/>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環境影響 は、提案された活動の観点から展開される。累積的影響の分析には、予想される資源、生態系、人間社会に焦点を、</w:t>
            </w:r>
            <w:r w:rsidRPr="00C86BCB">
              <w:rPr>
                <w:rFonts w:asciiTheme="minorEastAsia" w:eastAsiaTheme="minorEastAsia" w:hAnsiTheme="minorEastAsia"/>
                <w:spacing w:val="-4"/>
                <w:sz w:val="20"/>
                <w:szCs w:val="20"/>
                <w:lang w:eastAsia="ja-JP"/>
              </w:rPr>
              <w:t>その資源や人間社会がどのように影響を受けやすいかを十分に理解する</w:t>
            </w:r>
            <w:r w:rsidRPr="00C86BCB">
              <w:rPr>
                <w:rFonts w:asciiTheme="minorEastAsia" w:eastAsiaTheme="minorEastAsia" w:hAnsiTheme="minorEastAsia"/>
                <w:spacing w:val="-6"/>
                <w:sz w:val="20"/>
                <w:szCs w:val="20"/>
                <w:lang w:eastAsia="ja-JP"/>
              </w:rPr>
              <w:t>ことが必要である</w:t>
            </w:r>
            <w:r w:rsidRPr="00C86BCB">
              <w:rPr>
                <w:rFonts w:asciiTheme="minorEastAsia" w:eastAsiaTheme="minorEastAsia" w:hAnsiTheme="minorEastAsia"/>
                <w:spacing w:val="-4"/>
                <w:sz w:val="20"/>
                <w:szCs w:val="20"/>
                <w:lang w:eastAsia="ja-JP"/>
              </w:rPr>
              <w:t>。</w:t>
            </w:r>
          </w:p>
        </w:tc>
      </w:tr>
      <w:tr w:rsidR="00BA6EC4" w:rsidRPr="00C86BCB" w14:paraId="590D9B0F" w14:textId="77777777">
        <w:trPr>
          <w:trHeight w:val="1631"/>
        </w:trPr>
        <w:tc>
          <w:tcPr>
            <w:tcW w:w="9821" w:type="dxa"/>
          </w:tcPr>
          <w:p w14:paraId="5D17AECD" w14:textId="77777777" w:rsidR="00BA6EC4" w:rsidRPr="00C86BCB" w:rsidRDefault="002E5DD3" w:rsidP="00C86BCB">
            <w:pPr>
              <w:pStyle w:val="TableParagraph"/>
              <w:tabs>
                <w:tab w:val="left" w:pos="483"/>
              </w:tabs>
              <w:ind w:left="489" w:hanging="361"/>
              <w:rPr>
                <w:rFonts w:asciiTheme="minorEastAsia" w:eastAsiaTheme="minorEastAsia" w:hAnsiTheme="minorEastAsia"/>
                <w:sz w:val="20"/>
                <w:szCs w:val="20"/>
                <w:lang w:eastAsia="ja-JP"/>
              </w:rPr>
            </w:pPr>
            <w:r w:rsidRPr="00C86BCB">
              <w:rPr>
                <w:rFonts w:asciiTheme="minorEastAsia" w:eastAsiaTheme="minorEastAsia" w:hAnsiTheme="minorEastAsia"/>
                <w:spacing w:val="-6"/>
                <w:w w:val="105"/>
                <w:sz w:val="20"/>
                <w:szCs w:val="20"/>
                <w:lang w:eastAsia="ja-JP"/>
              </w:rPr>
              <w:t>4.</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環境効果の、真に意味のあるものだけに焦点を当てるべきである。</w:t>
            </w:r>
          </w:p>
          <w:p w14:paraId="7099D858" w14:textId="77777777" w:rsidR="00BA6EC4" w:rsidRPr="00C86BCB" w:rsidRDefault="002E5DD3" w:rsidP="00C86BCB">
            <w:pPr>
              <w:pStyle w:val="TableParagraph"/>
              <w:ind w:left="483" w:firstLine="2"/>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累積影響分析が意思決定者を支援し、利害関係者に情報を提供するためには</w:t>
            </w:r>
            <w:r w:rsidRPr="00C86BCB">
              <w:rPr>
                <w:rFonts w:asciiTheme="minorEastAsia" w:eastAsiaTheme="minorEastAsia" w:hAnsiTheme="minorEastAsia"/>
                <w:spacing w:val="-6"/>
                <w:sz w:val="20"/>
                <w:szCs w:val="20"/>
                <w:lang w:eastAsia="ja-JP"/>
              </w:rPr>
              <w:t>、スコーピングを通じて</w:t>
            </w:r>
            <w:r w:rsidRPr="00C86BCB">
              <w:rPr>
                <w:rFonts w:asciiTheme="minorEastAsia" w:eastAsiaTheme="minorEastAsia" w:hAnsiTheme="minorEastAsia"/>
                <w:spacing w:val="-4"/>
                <w:sz w:val="20"/>
                <w:szCs w:val="20"/>
                <w:lang w:eastAsia="ja-JP"/>
              </w:rPr>
              <w:t>、</w:t>
            </w:r>
            <w:r w:rsidRPr="00C86BCB">
              <w:rPr>
                <w:rFonts w:asciiTheme="minorEastAsia" w:eastAsiaTheme="minorEastAsia" w:hAnsiTheme="minorEastAsia"/>
                <w:spacing w:val="-6"/>
                <w:sz w:val="20"/>
                <w:szCs w:val="20"/>
                <w:lang w:eastAsia="ja-JP"/>
              </w:rPr>
              <w:t>意味のある進化を遂げる影響に</w:t>
            </w:r>
            <w:r w:rsidRPr="00C86BCB">
              <w:rPr>
                <w:rFonts w:asciiTheme="minorEastAsia" w:eastAsiaTheme="minorEastAsia" w:hAnsiTheme="minorEastAsia"/>
                <w:spacing w:val="-4"/>
                <w:sz w:val="20"/>
                <w:szCs w:val="20"/>
                <w:lang w:eastAsia="ja-JP"/>
              </w:rPr>
              <w:t>限定されなければならない</w:t>
            </w:r>
            <w:r w:rsidRPr="00C86BCB">
              <w:rPr>
                <w:rFonts w:asciiTheme="minorEastAsia" w:eastAsiaTheme="minorEastAsia" w:hAnsiTheme="minorEastAsia"/>
                <w:spacing w:val="-6"/>
                <w:sz w:val="20"/>
                <w:szCs w:val="20"/>
                <w:lang w:eastAsia="ja-JP"/>
              </w:rPr>
              <w:t>。累積影響を評価する境界は、資源がもはや重大な影響を受けなくなるか、影響を</w:t>
            </w:r>
            <w:r w:rsidRPr="00C86BCB">
              <w:rPr>
                <w:rFonts w:asciiTheme="minorEastAsia" w:eastAsiaTheme="minorEastAsia" w:hAnsiTheme="minorEastAsia"/>
                <w:sz w:val="20"/>
                <w:szCs w:val="20"/>
                <w:lang w:eastAsia="ja-JP"/>
              </w:rPr>
              <w:t>受ける当事者が</w:t>
            </w:r>
            <w:r w:rsidRPr="00C86BCB">
              <w:rPr>
                <w:rFonts w:asciiTheme="minorEastAsia" w:eastAsiaTheme="minorEastAsia" w:hAnsiTheme="minorEastAsia"/>
                <w:spacing w:val="-6"/>
                <w:sz w:val="20"/>
                <w:szCs w:val="20"/>
                <w:lang w:eastAsia="ja-JP"/>
              </w:rPr>
              <w:t>もはや関心を持たなくなる時点まで拡張されるべきである</w:t>
            </w:r>
            <w:r w:rsidRPr="00C86BCB">
              <w:rPr>
                <w:rFonts w:asciiTheme="minorEastAsia" w:eastAsiaTheme="minorEastAsia" w:hAnsiTheme="minorEastAsia"/>
                <w:sz w:val="20"/>
                <w:szCs w:val="20"/>
                <w:lang w:eastAsia="ja-JP"/>
              </w:rPr>
              <w:t>。</w:t>
            </w:r>
          </w:p>
        </w:tc>
      </w:tr>
      <w:tr w:rsidR="00BA6EC4" w:rsidRPr="00C86BCB" w14:paraId="29ED1120" w14:textId="77777777">
        <w:trPr>
          <w:trHeight w:val="1847"/>
        </w:trPr>
        <w:tc>
          <w:tcPr>
            <w:tcW w:w="9821" w:type="dxa"/>
          </w:tcPr>
          <w:p w14:paraId="7A026849" w14:textId="77777777" w:rsidR="00BA6EC4" w:rsidRPr="00C86BCB" w:rsidRDefault="002E5DD3" w:rsidP="00C86BCB">
            <w:pPr>
              <w:pStyle w:val="TableParagraph"/>
              <w:ind w:left="483" w:hanging="356"/>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5.ある資源、生態系、人間社会に対する累積的な影響は、政治的な境界線またはオド ムストロット的な境界線と一致することはほとんどない。</w:t>
            </w:r>
          </w:p>
          <w:p w14:paraId="4967B08E" w14:textId="77777777" w:rsidR="00BA6EC4" w:rsidRPr="00C86BCB" w:rsidRDefault="002E5DD3" w:rsidP="00C86BCB">
            <w:pPr>
              <w:pStyle w:val="TableParagraph"/>
              <w:ind w:left="488" w:firstLine="2"/>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資源は通常、行政責任、郡の境界線、放牧割当地、その他の行政上の境界線に従って区分される。自然資源と社会文化資源は通常、このように区分されていないため、各政治</w:t>
            </w:r>
            <w:r w:rsidRPr="00C86BCB">
              <w:rPr>
                <w:rFonts w:asciiTheme="minorEastAsia" w:eastAsiaTheme="minorEastAsia" w:hAnsiTheme="minorEastAsia"/>
                <w:w w:val="90"/>
                <w:sz w:val="20"/>
                <w:szCs w:val="20"/>
                <w:lang w:eastAsia="ja-JP"/>
              </w:rPr>
              <w:t>主体は実際には、予想される資源や生態系の一部分しか所有していない。生態系に関する累積影響分析では、自然の生態学的境界を使用しなければならず、人間社会に関する分析では、</w:t>
            </w:r>
            <w:r w:rsidRPr="00C86BCB">
              <w:rPr>
                <w:rFonts w:asciiTheme="minorEastAsia" w:eastAsiaTheme="minorEastAsia" w:hAnsiTheme="minorEastAsia"/>
                <w:spacing w:val="-2"/>
                <w:sz w:val="20"/>
                <w:szCs w:val="20"/>
                <w:lang w:eastAsia="ja-JP"/>
              </w:rPr>
              <w:t>すべての影響を確実に含めるために</w:t>
            </w:r>
            <w:r w:rsidRPr="00C86BCB">
              <w:rPr>
                <w:rFonts w:asciiTheme="minorEastAsia" w:eastAsiaTheme="minorEastAsia" w:hAnsiTheme="minorEastAsia"/>
                <w:w w:val="90"/>
                <w:sz w:val="20"/>
                <w:szCs w:val="20"/>
                <w:lang w:eastAsia="ja-JP"/>
              </w:rPr>
              <w:t>、実際の社会文化的</w:t>
            </w:r>
            <w:r w:rsidRPr="00C86BCB">
              <w:rPr>
                <w:rFonts w:asciiTheme="minorEastAsia" w:eastAsiaTheme="minorEastAsia" w:hAnsiTheme="minorEastAsia"/>
                <w:spacing w:val="-2"/>
                <w:sz w:val="20"/>
                <w:szCs w:val="20"/>
                <w:lang w:eastAsia="ja-JP"/>
              </w:rPr>
              <w:t>境界を</w:t>
            </w:r>
            <w:r w:rsidRPr="00C86BCB">
              <w:rPr>
                <w:rFonts w:asciiTheme="minorEastAsia" w:eastAsiaTheme="minorEastAsia" w:hAnsiTheme="minorEastAsia"/>
                <w:w w:val="90"/>
                <w:sz w:val="20"/>
                <w:szCs w:val="20"/>
                <w:lang w:eastAsia="ja-JP"/>
              </w:rPr>
              <w:t>使用しなければならない</w:t>
            </w:r>
            <w:r w:rsidRPr="00C86BCB">
              <w:rPr>
                <w:rFonts w:asciiTheme="minorEastAsia" w:eastAsiaTheme="minorEastAsia" w:hAnsiTheme="minorEastAsia"/>
                <w:spacing w:val="-2"/>
                <w:sz w:val="20"/>
                <w:szCs w:val="20"/>
                <w:lang w:eastAsia="ja-JP"/>
              </w:rPr>
              <w:t>。</w:t>
            </w:r>
          </w:p>
        </w:tc>
      </w:tr>
      <w:tr w:rsidR="00BA6EC4" w:rsidRPr="00C86BCB" w14:paraId="491179EB" w14:textId="77777777" w:rsidTr="00FF73CF">
        <w:trPr>
          <w:trHeight w:val="1026"/>
        </w:trPr>
        <w:tc>
          <w:tcPr>
            <w:tcW w:w="9821" w:type="dxa"/>
          </w:tcPr>
          <w:p w14:paraId="06B6D4CA" w14:textId="77777777" w:rsidR="00BA6EC4" w:rsidRPr="00C86BCB" w:rsidRDefault="002E5DD3" w:rsidP="00C86BCB">
            <w:pPr>
              <w:pStyle w:val="TableParagraph"/>
              <w:tabs>
                <w:tab w:val="left" w:pos="482"/>
              </w:tabs>
              <w:ind w:left="485" w:hanging="361"/>
              <w:rPr>
                <w:rFonts w:asciiTheme="minorEastAsia" w:eastAsiaTheme="minorEastAsia" w:hAnsiTheme="minorEastAsia"/>
                <w:sz w:val="20"/>
                <w:szCs w:val="20"/>
                <w:lang w:eastAsia="ja-JP"/>
              </w:rPr>
            </w:pPr>
            <w:r w:rsidRPr="00C86BCB">
              <w:rPr>
                <w:rFonts w:asciiTheme="minorEastAsia" w:eastAsiaTheme="minorEastAsia" w:hAnsiTheme="minorEastAsia"/>
                <w:spacing w:val="-6"/>
                <w:w w:val="105"/>
                <w:sz w:val="20"/>
                <w:szCs w:val="20"/>
                <w:lang w:eastAsia="ja-JP"/>
              </w:rPr>
              <w:t>6.</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累積的な効果は類似した効果の累積や、異なる効果の相乗的な相互作用によって生じる。</w:t>
            </w:r>
          </w:p>
          <w:p w14:paraId="2F0E0CE5" w14:textId="77777777" w:rsidR="00BA6EC4" w:rsidRPr="00C86BCB" w:rsidRDefault="002E5DD3" w:rsidP="00C86BCB">
            <w:pPr>
              <w:pStyle w:val="TableParagraph"/>
              <w:ind w:left="484" w:hanging="4"/>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繰り返される行為によって、単純な足し算（より多くの種類の効果）によって効果が蓄積されるかも</w:t>
            </w:r>
            <w:r w:rsidRPr="00C86BCB">
              <w:rPr>
                <w:rFonts w:asciiTheme="minorEastAsia" w:eastAsiaTheme="minorEastAsia" w:hAnsiTheme="minorEastAsia"/>
                <w:spacing w:val="-6"/>
                <w:sz w:val="20"/>
                <w:szCs w:val="20"/>
                <w:lang w:eastAsia="ja-JP"/>
              </w:rPr>
              <w:t>しれないし、いくつかの、あるいは異なる行為によって、</w:t>
            </w:r>
            <w:r w:rsidRPr="00C86BCB">
              <w:rPr>
                <w:rFonts w:asciiTheme="minorEastAsia" w:eastAsiaTheme="minorEastAsia" w:hAnsiTheme="minorEastAsia"/>
                <w:sz w:val="20"/>
                <w:szCs w:val="20"/>
                <w:lang w:eastAsia="ja-JP"/>
              </w:rPr>
              <w:t>効果の</w:t>
            </w:r>
            <w:r w:rsidRPr="00C86BCB">
              <w:rPr>
                <w:rFonts w:asciiTheme="minorEastAsia" w:eastAsiaTheme="minorEastAsia" w:hAnsiTheme="minorEastAsia"/>
                <w:spacing w:val="-6"/>
                <w:sz w:val="20"/>
                <w:szCs w:val="20"/>
                <w:lang w:eastAsia="ja-JP"/>
              </w:rPr>
              <w:t>合計よりも大きな累積効果をもたらす相互作用が生じるかもしれない</w:t>
            </w:r>
            <w:r w:rsidRPr="00C86BCB">
              <w:rPr>
                <w:rFonts w:asciiTheme="minorEastAsia" w:eastAsiaTheme="minorEastAsia" w:hAnsiTheme="minorEastAsia"/>
                <w:sz w:val="20"/>
                <w:szCs w:val="20"/>
                <w:lang w:eastAsia="ja-JP"/>
              </w:rPr>
              <w:t>。</w:t>
            </w:r>
          </w:p>
        </w:tc>
      </w:tr>
      <w:tr w:rsidR="00BA6EC4" w:rsidRPr="00C86BCB" w14:paraId="5F704B45" w14:textId="77777777" w:rsidTr="00FF73CF">
        <w:trPr>
          <w:trHeight w:val="1019"/>
        </w:trPr>
        <w:tc>
          <w:tcPr>
            <w:tcW w:w="9821" w:type="dxa"/>
          </w:tcPr>
          <w:p w14:paraId="3E7F0636" w14:textId="77777777" w:rsidR="00BA6EC4" w:rsidRPr="00C86BCB" w:rsidRDefault="002E5DD3" w:rsidP="00C86BCB">
            <w:pPr>
              <w:pStyle w:val="TableParagraph"/>
              <w:tabs>
                <w:tab w:val="left" w:pos="486"/>
              </w:tabs>
              <w:ind w:left="127"/>
              <w:rPr>
                <w:rFonts w:asciiTheme="minorEastAsia" w:eastAsiaTheme="minorEastAsia" w:hAnsiTheme="minorEastAsia"/>
                <w:sz w:val="20"/>
                <w:szCs w:val="20"/>
                <w:lang w:eastAsia="ja-JP"/>
              </w:rPr>
            </w:pPr>
            <w:r w:rsidRPr="00C86BCB">
              <w:rPr>
                <w:rFonts w:asciiTheme="minorEastAsia" w:eastAsiaTheme="minorEastAsia" w:hAnsiTheme="minorEastAsia"/>
                <w:spacing w:val="-5"/>
                <w:w w:val="105"/>
                <w:sz w:val="20"/>
                <w:szCs w:val="20"/>
                <w:lang w:eastAsia="ja-JP"/>
              </w:rPr>
              <w:t>7.</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累積的な影響は、</w:t>
            </w:r>
            <w:r w:rsidRPr="00C86BCB">
              <w:rPr>
                <w:rFonts w:asciiTheme="minorEastAsia" w:eastAsiaTheme="minorEastAsia" w:hAnsiTheme="minorEastAsia"/>
                <w:spacing w:val="-2"/>
                <w:w w:val="105"/>
                <w:sz w:val="20"/>
                <w:szCs w:val="20"/>
                <w:lang w:eastAsia="ja-JP"/>
              </w:rPr>
              <w:t>その影響を引き起こした</w:t>
            </w:r>
            <w:r w:rsidRPr="00C86BCB">
              <w:rPr>
                <w:rFonts w:asciiTheme="minorEastAsia" w:eastAsiaTheme="minorEastAsia" w:hAnsiTheme="minorEastAsia"/>
                <w:w w:val="105"/>
                <w:sz w:val="20"/>
                <w:szCs w:val="20"/>
                <w:lang w:eastAsia="ja-JP"/>
              </w:rPr>
              <w:t>行為の存続期間を超えて何百年も続く可能性がある</w:t>
            </w:r>
            <w:r w:rsidRPr="00C86BCB">
              <w:rPr>
                <w:rFonts w:asciiTheme="minorEastAsia" w:eastAsiaTheme="minorEastAsia" w:hAnsiTheme="minorEastAsia"/>
                <w:spacing w:val="-2"/>
                <w:w w:val="105"/>
                <w:sz w:val="20"/>
                <w:szCs w:val="20"/>
                <w:lang w:eastAsia="ja-JP"/>
              </w:rPr>
              <w:t>。</w:t>
            </w:r>
          </w:p>
          <w:p w14:paraId="2A1E174A" w14:textId="77777777" w:rsidR="00BA6EC4" w:rsidRPr="00C86BCB" w:rsidRDefault="002E5DD3" w:rsidP="00C86BCB">
            <w:pPr>
              <w:pStyle w:val="TableParagraph"/>
              <w:ind w:left="485" w:hanging="2"/>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行為の中には、その行為自体の寿命よりも長く続く被害をもたらすものもある（酸性、放射性</w:t>
            </w:r>
            <w:r w:rsidRPr="00C86BCB">
              <w:rPr>
                <w:rFonts w:asciiTheme="minorEastAsia" w:eastAsiaTheme="minorEastAsia" w:hAnsiTheme="minorEastAsia"/>
                <w:spacing w:val="-6"/>
                <w:sz w:val="20"/>
                <w:szCs w:val="20"/>
                <w:lang w:eastAsia="ja-JP"/>
              </w:rPr>
              <w:t>廃棄物の汚染、種の絶滅など）。累積影響分析は、将来起こりうる共栄的な影響を評価するために、最善の科学と予測技術を用いる必要がある。</w:t>
            </w:r>
          </w:p>
        </w:tc>
      </w:tr>
      <w:tr w:rsidR="00BA6EC4" w:rsidRPr="00C86BCB" w14:paraId="70385D12" w14:textId="77777777">
        <w:trPr>
          <w:trHeight w:val="1271"/>
        </w:trPr>
        <w:tc>
          <w:tcPr>
            <w:tcW w:w="9821" w:type="dxa"/>
          </w:tcPr>
          <w:p w14:paraId="72048AA7" w14:textId="77777777" w:rsidR="00BA6EC4" w:rsidRPr="00C86BCB" w:rsidRDefault="002E5DD3" w:rsidP="00C86BCB">
            <w:pPr>
              <w:pStyle w:val="TableParagraph"/>
              <w:tabs>
                <w:tab w:val="left" w:pos="481"/>
              </w:tabs>
              <w:ind w:left="483" w:hanging="355"/>
              <w:rPr>
                <w:rFonts w:asciiTheme="minorEastAsia" w:eastAsiaTheme="minorEastAsia" w:hAnsiTheme="minorEastAsia"/>
                <w:sz w:val="20"/>
                <w:szCs w:val="20"/>
                <w:lang w:eastAsia="ja-JP"/>
              </w:rPr>
            </w:pPr>
            <w:r w:rsidRPr="00C86BCB">
              <w:rPr>
                <w:rFonts w:asciiTheme="minorEastAsia" w:eastAsiaTheme="minorEastAsia" w:hAnsiTheme="minorEastAsia"/>
                <w:spacing w:val="-6"/>
                <w:w w:val="105"/>
                <w:sz w:val="20"/>
                <w:szCs w:val="20"/>
                <w:lang w:eastAsia="ja-JP"/>
              </w:rPr>
              <w:t>8.</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提供された資源、生態系、フモン群集は、それぞれの時間的・空間的パラメータに基づき、追加的な受け入れる能力という観点からオノリクス化されなければ。</w:t>
            </w:r>
          </w:p>
          <w:p w14:paraId="33481AC9" w14:textId="77777777" w:rsidR="00BA6EC4" w:rsidRPr="00C86BCB" w:rsidRDefault="002E5DD3" w:rsidP="00C86BCB">
            <w:pPr>
              <w:pStyle w:val="TableParagraph"/>
              <w:ind w:left="485" w:firstLine="1"/>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アナリストは、資源、生態系、フモン・コミュニティが</w:t>
            </w:r>
            <w:r w:rsidRPr="00C86BCB">
              <w:rPr>
                <w:rFonts w:asciiTheme="minorEastAsia" w:eastAsiaTheme="minorEastAsia" w:hAnsiTheme="minorEastAsia"/>
                <w:w w:val="90"/>
                <w:sz w:val="20"/>
                <w:szCs w:val="20"/>
                <w:lang w:eastAsia="ja-JP"/>
              </w:rPr>
              <w:t>、開発の必要性に応じて</w:t>
            </w:r>
            <w:r w:rsidRPr="00C86BCB">
              <w:rPr>
                <w:rFonts w:asciiTheme="minorEastAsia" w:eastAsiaTheme="minorEastAsia" w:hAnsiTheme="minorEastAsia"/>
                <w:spacing w:val="-4"/>
                <w:sz w:val="20"/>
                <w:szCs w:val="20"/>
                <w:lang w:eastAsia="ja-JP"/>
              </w:rPr>
              <w:t>どのように変化するかという観点から考える傾向がある</w:t>
            </w:r>
            <w:r w:rsidRPr="00C86BCB">
              <w:rPr>
                <w:rFonts w:asciiTheme="minorEastAsia" w:eastAsiaTheme="minorEastAsia" w:hAnsiTheme="minorEastAsia"/>
                <w:w w:val="90"/>
                <w:sz w:val="20"/>
                <w:szCs w:val="20"/>
                <w:lang w:eastAsia="ja-JP"/>
              </w:rPr>
              <w:t>。最も効果的な累積効果の分析では、</w:t>
            </w:r>
            <w:r w:rsidRPr="00C86BCB">
              <w:rPr>
                <w:rFonts w:asciiTheme="minorEastAsia" w:eastAsiaTheme="minorEastAsia" w:hAnsiTheme="minorEastAsia"/>
                <w:spacing w:val="-2"/>
                <w:sz w:val="20"/>
                <w:szCs w:val="20"/>
                <w:lang w:eastAsia="ja-JP"/>
              </w:rPr>
              <w:t>資源の長期的な生産性や持続可能性を</w:t>
            </w:r>
            <w:r w:rsidRPr="00C86BCB">
              <w:rPr>
                <w:rFonts w:asciiTheme="minorEastAsia" w:eastAsiaTheme="minorEastAsia" w:hAnsiTheme="minorEastAsia"/>
                <w:w w:val="90"/>
                <w:sz w:val="20"/>
                <w:szCs w:val="20"/>
                <w:lang w:eastAsia="ja-JP"/>
              </w:rPr>
              <w:t>確保するために何が必要であるかに焦点を当てる</w:t>
            </w:r>
            <w:r w:rsidRPr="00C86BCB">
              <w:rPr>
                <w:rFonts w:asciiTheme="minorEastAsia" w:eastAsiaTheme="minorEastAsia" w:hAnsiTheme="minorEastAsia"/>
                <w:spacing w:val="-2"/>
                <w:sz w:val="20"/>
                <w:szCs w:val="20"/>
                <w:lang w:eastAsia="ja-JP"/>
              </w:rPr>
              <w:t>。</w:t>
            </w:r>
          </w:p>
        </w:tc>
      </w:tr>
      <w:tr w:rsidR="00BA6EC4" w:rsidRPr="00C86BCB" w14:paraId="5C8CC3E0" w14:textId="77777777">
        <w:trPr>
          <w:trHeight w:val="85"/>
        </w:trPr>
        <w:tc>
          <w:tcPr>
            <w:tcW w:w="9821" w:type="dxa"/>
          </w:tcPr>
          <w:p w14:paraId="3D576364" w14:textId="77777777" w:rsidR="00BA6EC4" w:rsidRPr="00C86BCB" w:rsidRDefault="00BA6EC4" w:rsidP="00C86BCB">
            <w:pPr>
              <w:pStyle w:val="TableParagraph"/>
              <w:rPr>
                <w:rFonts w:asciiTheme="minorEastAsia" w:eastAsiaTheme="minorEastAsia" w:hAnsiTheme="minorEastAsia"/>
                <w:sz w:val="20"/>
                <w:szCs w:val="20"/>
                <w:lang w:eastAsia="ja-JP"/>
              </w:rPr>
            </w:pPr>
          </w:p>
        </w:tc>
      </w:tr>
    </w:tbl>
    <w:p w14:paraId="1F434C55" w14:textId="77777777" w:rsidR="00BA6EC4" w:rsidRPr="00C86BCB" w:rsidRDefault="00BA6EC4" w:rsidP="00C86BCB">
      <w:pPr>
        <w:pStyle w:val="TableParagraph"/>
        <w:rPr>
          <w:rFonts w:asciiTheme="minorEastAsia" w:eastAsiaTheme="minorEastAsia" w:hAnsiTheme="minorEastAsia"/>
          <w:sz w:val="20"/>
          <w:szCs w:val="20"/>
          <w:lang w:eastAsia="ja-JP"/>
        </w:rPr>
        <w:sectPr w:rsidR="00BA6EC4" w:rsidRPr="00C86BCB">
          <w:footerReference w:type="default" r:id="rId54"/>
          <w:pgSz w:w="12500" w:h="15360"/>
          <w:pgMar w:top="1240" w:right="1080" w:bottom="940" w:left="1080" w:header="0" w:footer="740" w:gutter="0"/>
          <w:cols w:space="720"/>
        </w:sectPr>
      </w:pPr>
    </w:p>
    <w:p w14:paraId="73D41831" w14:textId="77777777" w:rsidR="00BA6EC4" w:rsidRPr="00C86BCB" w:rsidRDefault="002E5DD3" w:rsidP="00C86BCB">
      <w:pPr>
        <w:pStyle w:val="a3"/>
        <w:ind w:left="196"/>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453A73E9" wp14:editId="6E7D79CC">
                <wp:extent cx="6230620" cy="15240"/>
                <wp:effectExtent l="9525" t="0" r="0" b="381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0620" cy="15240"/>
                          <a:chOff x="0" y="0"/>
                          <a:chExt cx="6230620" cy="15240"/>
                        </a:xfrm>
                      </wpg:grpSpPr>
                      <wps:wsp>
                        <wps:cNvPr id="113" name="Graphic 113"/>
                        <wps:cNvSpPr/>
                        <wps:spPr>
                          <a:xfrm>
                            <a:off x="0" y="7620"/>
                            <a:ext cx="6230620" cy="1270"/>
                          </a:xfrm>
                          <a:custGeom>
                            <a:avLst/>
                            <a:gdLst/>
                            <a:ahLst/>
                            <a:cxnLst/>
                            <a:rect l="l" t="t" r="r" b="b"/>
                            <a:pathLst>
                              <a:path w="6230620">
                                <a:moveTo>
                                  <a:pt x="0" y="0"/>
                                </a:moveTo>
                                <a:lnTo>
                                  <a:pt x="6230112" y="0"/>
                                </a:lnTo>
                              </a:path>
                            </a:pathLst>
                          </a:custGeom>
                          <a:ln w="1524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47538A9" id="Group 112" o:spid="_x0000_s1026" style="width:490.6pt;height:1.2pt;mso-position-horizontal-relative:char;mso-position-vertical-relative:line" coordsize="6230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">
                <v:shape id="Graphic 113" o:spid="_x0000_s1027" style="position:absolute;top:76;width:62306;height:12;visibility:visible;mso-wrap-style:square;v-text-anchor:top" coordsize="6230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" path="m,l6230112,e" filled="f" strokeweight="1.2pt">
                  <v:path arrowok="t"/>
                </v:shape>
                <w10:anchorlock/>
              </v:group>
            </w:pict>
          </mc:Fallback>
        </mc:AlternateContent>
      </w:r>
    </w:p>
    <w:p w14:paraId="2AB0FC4C" w14:textId="3A7A1946"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2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906"/>
        <w:gridCol w:w="4407"/>
        <w:gridCol w:w="3461"/>
      </w:tblGrid>
      <w:tr w:rsidR="00BA6EC4" w:rsidRPr="00C86BCB" w14:paraId="3F13116A" w14:textId="77777777">
        <w:trPr>
          <w:trHeight w:val="570"/>
        </w:trPr>
        <w:tc>
          <w:tcPr>
            <w:tcW w:w="9774" w:type="dxa"/>
            <w:gridSpan w:val="3"/>
          </w:tcPr>
          <w:p w14:paraId="62CBCA0C" w14:textId="4D3FFCF1" w:rsidR="00BA6EC4" w:rsidRPr="00C86BCB" w:rsidRDefault="002E5DD3" w:rsidP="00C86BCB">
            <w:pPr>
              <w:pStyle w:val="TableParagraph"/>
              <w:ind w:left="50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表 1-3.累積影響の例（NRC 1986および</w:t>
            </w:r>
            <w:proofErr w:type="spellStart"/>
            <w:r w:rsidRPr="00C86BCB">
              <w:rPr>
                <w:rFonts w:asciiTheme="minorEastAsia" w:eastAsiaTheme="minorEastAsia" w:hAnsiTheme="minorEastAsia"/>
                <w:sz w:val="20"/>
                <w:szCs w:val="20"/>
                <w:lang w:eastAsia="ja-JP"/>
              </w:rPr>
              <w:t>Spollng</w:t>
            </w:r>
            <w:proofErr w:type="spellEnd"/>
            <w:r w:rsidRPr="00C86BCB">
              <w:rPr>
                <w:rFonts w:asciiTheme="minorEastAsia" w:eastAsiaTheme="minorEastAsia" w:hAnsiTheme="minorEastAsia"/>
                <w:sz w:val="20"/>
                <w:szCs w:val="20"/>
                <w:lang w:eastAsia="ja-JP"/>
              </w:rPr>
              <w:t xml:space="preserve"> </w:t>
            </w:r>
            <w:r w:rsidRPr="00C86BCB">
              <w:rPr>
                <w:rFonts w:asciiTheme="minorEastAsia" w:eastAsiaTheme="minorEastAsia" w:hAnsiTheme="minorEastAsia"/>
                <w:spacing w:val="-2"/>
                <w:sz w:val="20"/>
                <w:szCs w:val="20"/>
                <w:lang w:eastAsia="ja-JP"/>
              </w:rPr>
              <w:t>1995より</w:t>
            </w:r>
            <w:r w:rsidRPr="00C86BCB">
              <w:rPr>
                <w:rFonts w:asciiTheme="minorEastAsia" w:eastAsiaTheme="minorEastAsia" w:hAnsiTheme="minorEastAsia"/>
                <w:sz w:val="20"/>
                <w:szCs w:val="20"/>
                <w:lang w:eastAsia="ja-JP"/>
              </w:rPr>
              <w:t>改変）</w:t>
            </w:r>
          </w:p>
        </w:tc>
      </w:tr>
      <w:tr w:rsidR="00BA6EC4" w:rsidRPr="00C86BCB" w14:paraId="5E51FFB9" w14:textId="77777777">
        <w:trPr>
          <w:trHeight w:val="369"/>
        </w:trPr>
        <w:tc>
          <w:tcPr>
            <w:tcW w:w="1906" w:type="dxa"/>
          </w:tcPr>
          <w:p w14:paraId="598FEE4A" w14:textId="77777777" w:rsidR="00BA6EC4" w:rsidRPr="00C86BCB" w:rsidRDefault="002E5DD3" w:rsidP="00C86BCB">
            <w:pPr>
              <w:pStyle w:val="TableParagraph"/>
              <w:ind w:left="59"/>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4"/>
                <w:sz w:val="20"/>
                <w:szCs w:val="20"/>
              </w:rPr>
              <w:t>タイプ</w:t>
            </w:r>
            <w:proofErr w:type="spellEnd"/>
          </w:p>
        </w:tc>
        <w:tc>
          <w:tcPr>
            <w:tcW w:w="4407" w:type="dxa"/>
          </w:tcPr>
          <w:p w14:paraId="01B58479" w14:textId="77777777" w:rsidR="00BA6EC4" w:rsidRPr="00C86BCB" w:rsidRDefault="002E5DD3" w:rsidP="00C86BCB">
            <w:pPr>
              <w:pStyle w:val="TableParagraph"/>
              <w:ind w:left="1235"/>
              <w:rPr>
                <w:rFonts w:asciiTheme="minorEastAsia" w:eastAsiaTheme="minorEastAsia" w:hAnsiTheme="minorEastAsia"/>
                <w:sz w:val="20"/>
                <w:szCs w:val="20"/>
              </w:rPr>
            </w:pPr>
            <w:proofErr w:type="spellStart"/>
            <w:r w:rsidRPr="00C86BCB">
              <w:rPr>
                <w:rFonts w:asciiTheme="minorEastAsia" w:eastAsiaTheme="minorEastAsia" w:hAnsiTheme="minorEastAsia"/>
                <w:spacing w:val="8"/>
                <w:w w:val="120"/>
                <w:sz w:val="20"/>
                <w:szCs w:val="20"/>
              </w:rPr>
              <w:t>結合</w:t>
            </w:r>
            <w:r w:rsidRPr="00C86BCB">
              <w:rPr>
                <w:rFonts w:asciiTheme="minorEastAsia" w:eastAsiaTheme="minorEastAsia" w:hAnsiTheme="minorEastAsia"/>
                <w:spacing w:val="-2"/>
                <w:w w:val="115"/>
                <w:sz w:val="20"/>
                <w:szCs w:val="20"/>
              </w:rPr>
              <w:t>特性</w:t>
            </w:r>
            <w:proofErr w:type="spellEnd"/>
          </w:p>
        </w:tc>
        <w:tc>
          <w:tcPr>
            <w:tcW w:w="3461" w:type="dxa"/>
          </w:tcPr>
          <w:p w14:paraId="2BA7C58A" w14:textId="77777777" w:rsidR="00BA6EC4" w:rsidRPr="00C86BCB" w:rsidRDefault="002E5DD3" w:rsidP="00C86BCB">
            <w:pPr>
              <w:pStyle w:val="TableParagraph"/>
              <w:ind w:left="64"/>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例</w:t>
            </w:r>
          </w:p>
        </w:tc>
      </w:tr>
      <w:tr w:rsidR="00BA6EC4" w:rsidRPr="00C86BCB" w14:paraId="57CF8BE1" w14:textId="77777777">
        <w:trPr>
          <w:trHeight w:val="513"/>
        </w:trPr>
        <w:tc>
          <w:tcPr>
            <w:tcW w:w="1906" w:type="dxa"/>
          </w:tcPr>
          <w:p w14:paraId="0ACC3CB8" w14:textId="7F1CCC35" w:rsidR="00BA6EC4" w:rsidRPr="00C86BCB" w:rsidRDefault="002E5DD3" w:rsidP="00C86BCB">
            <w:pPr>
              <w:pStyle w:val="TableParagraph"/>
              <w:ind w:left="150"/>
              <w:rPr>
                <w:rFonts w:asciiTheme="minorEastAsia" w:eastAsiaTheme="minorEastAsia" w:hAnsiTheme="minorEastAsia"/>
                <w:sz w:val="20"/>
                <w:szCs w:val="20"/>
              </w:rPr>
            </w:pPr>
            <w:r w:rsidRPr="00C86BCB">
              <w:rPr>
                <w:rFonts w:asciiTheme="minorEastAsia" w:eastAsiaTheme="minorEastAsia" w:hAnsiTheme="minorEastAsia"/>
                <w:sz w:val="20"/>
                <w:szCs w:val="20"/>
              </w:rPr>
              <w:t>1.</w:t>
            </w:r>
            <w:r w:rsidRPr="00C86BCB">
              <w:rPr>
                <w:rFonts w:asciiTheme="minorEastAsia" w:eastAsiaTheme="minorEastAsia" w:hAnsiTheme="minorEastAsia"/>
                <w:spacing w:val="37"/>
                <w:sz w:val="20"/>
                <w:szCs w:val="20"/>
              </w:rPr>
              <w:t xml:space="preserve">  </w:t>
            </w:r>
            <w:r w:rsidRPr="00C86BCB">
              <w:rPr>
                <w:rFonts w:asciiTheme="minorEastAsia" w:eastAsiaTheme="minorEastAsia" w:hAnsiTheme="minorEastAsia"/>
                <w:sz w:val="20"/>
                <w:szCs w:val="20"/>
              </w:rPr>
              <w:t xml:space="preserve"> </w:t>
            </w:r>
            <w:proofErr w:type="spellStart"/>
            <w:r w:rsidRPr="00C86BCB">
              <w:rPr>
                <w:rFonts w:asciiTheme="minorEastAsia" w:eastAsiaTheme="minorEastAsia" w:hAnsiTheme="minorEastAsia"/>
                <w:sz w:val="20"/>
                <w:szCs w:val="20"/>
              </w:rPr>
              <w:t>時間の</w:t>
            </w:r>
            <w:r w:rsidRPr="00C86BCB">
              <w:rPr>
                <w:rFonts w:asciiTheme="minorEastAsia" w:eastAsiaTheme="minorEastAsia" w:hAnsiTheme="minorEastAsia"/>
                <w:spacing w:val="-2"/>
                <w:sz w:val="20"/>
                <w:szCs w:val="20"/>
              </w:rPr>
              <w:t>混雑</w:t>
            </w:r>
            <w:proofErr w:type="spellEnd"/>
          </w:p>
        </w:tc>
        <w:tc>
          <w:tcPr>
            <w:tcW w:w="4407" w:type="dxa"/>
          </w:tcPr>
          <w:p w14:paraId="58421085" w14:textId="77777777" w:rsidR="00BA6EC4" w:rsidRPr="00C86BCB" w:rsidRDefault="002E5DD3" w:rsidP="00C86BCB">
            <w:pPr>
              <w:pStyle w:val="TableParagraph"/>
              <w:ind w:left="164" w:hanging="5"/>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環境システムに対する頻繁かつ反復的な影響</w:t>
            </w:r>
          </w:p>
        </w:tc>
        <w:tc>
          <w:tcPr>
            <w:tcW w:w="3461" w:type="dxa"/>
          </w:tcPr>
          <w:p w14:paraId="7980A890" w14:textId="77777777" w:rsidR="00BA6EC4" w:rsidRPr="00C86BCB" w:rsidRDefault="002E5DD3" w:rsidP="00C86BCB">
            <w:pPr>
              <w:pStyle w:val="TableParagraph"/>
              <w:ind w:left="154"/>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森林伐採率が再生可能エネルギーを上回る</w:t>
            </w:r>
          </w:p>
        </w:tc>
      </w:tr>
      <w:tr w:rsidR="00BA6EC4" w:rsidRPr="00C86BCB" w14:paraId="4F1DBEC0" w14:textId="77777777">
        <w:trPr>
          <w:trHeight w:val="465"/>
        </w:trPr>
        <w:tc>
          <w:tcPr>
            <w:tcW w:w="1906" w:type="dxa"/>
          </w:tcPr>
          <w:p w14:paraId="50362269" w14:textId="77777777" w:rsidR="00BA6EC4" w:rsidRPr="00C86BCB" w:rsidRDefault="002E5DD3" w:rsidP="00C86BCB">
            <w:pPr>
              <w:pStyle w:val="TableParagraph"/>
              <w:ind w:left="144"/>
              <w:rPr>
                <w:rFonts w:asciiTheme="minorEastAsia" w:eastAsiaTheme="minorEastAsia" w:hAnsiTheme="minorEastAsia"/>
                <w:sz w:val="20"/>
                <w:szCs w:val="20"/>
              </w:rPr>
            </w:pPr>
            <w:r w:rsidRPr="00C86BCB">
              <w:rPr>
                <w:rFonts w:asciiTheme="minorEastAsia" w:eastAsiaTheme="minorEastAsia" w:hAnsiTheme="minorEastAsia"/>
                <w:sz w:val="20"/>
                <w:szCs w:val="20"/>
              </w:rPr>
              <w:t>2.タイム</w:t>
            </w:r>
            <w:r w:rsidRPr="00C86BCB">
              <w:rPr>
                <w:rFonts w:asciiTheme="minorEastAsia" w:eastAsiaTheme="minorEastAsia" w:hAnsiTheme="minorEastAsia"/>
                <w:spacing w:val="-4"/>
                <w:sz w:val="20"/>
                <w:szCs w:val="20"/>
              </w:rPr>
              <w:t>ログ</w:t>
            </w:r>
          </w:p>
        </w:tc>
        <w:tc>
          <w:tcPr>
            <w:tcW w:w="4407" w:type="dxa"/>
          </w:tcPr>
          <w:p w14:paraId="47D2F0A8" w14:textId="77777777" w:rsidR="00BA6EC4" w:rsidRPr="00C86BCB" w:rsidRDefault="002E5DD3" w:rsidP="00C86BCB">
            <w:pPr>
              <w:pStyle w:val="TableParagraph"/>
              <w:ind w:left="155"/>
              <w:rPr>
                <w:rFonts w:asciiTheme="minorEastAsia" w:eastAsiaTheme="minorEastAsia" w:hAnsiTheme="minorEastAsia"/>
                <w:sz w:val="20"/>
                <w:szCs w:val="20"/>
              </w:rPr>
            </w:pPr>
            <w:proofErr w:type="spellStart"/>
            <w:r w:rsidRPr="00C86BCB">
              <w:rPr>
                <w:rFonts w:asciiTheme="minorEastAsia" w:eastAsiaTheme="minorEastAsia" w:hAnsiTheme="minorEastAsia"/>
                <w:w w:val="90"/>
                <w:sz w:val="20"/>
                <w:szCs w:val="20"/>
              </w:rPr>
              <w:t>遅延</w:t>
            </w:r>
            <w:r w:rsidRPr="00C86BCB">
              <w:rPr>
                <w:rFonts w:asciiTheme="minorEastAsia" w:eastAsiaTheme="minorEastAsia" w:hAnsiTheme="minorEastAsia"/>
                <w:spacing w:val="-2"/>
                <w:w w:val="95"/>
                <w:sz w:val="20"/>
                <w:szCs w:val="20"/>
              </w:rPr>
              <w:t>効果</w:t>
            </w:r>
            <w:proofErr w:type="spellEnd"/>
          </w:p>
        </w:tc>
        <w:tc>
          <w:tcPr>
            <w:tcW w:w="3461" w:type="dxa"/>
          </w:tcPr>
          <w:p w14:paraId="0267470F" w14:textId="77777777" w:rsidR="00BA6EC4" w:rsidRPr="00C86BCB" w:rsidRDefault="002E5DD3" w:rsidP="00C86BCB">
            <w:pPr>
              <w:pStyle w:val="TableParagraph"/>
              <w:ind w:left="149"/>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90"/>
                <w:sz w:val="20"/>
                <w:szCs w:val="20"/>
              </w:rPr>
              <w:t>発がん物質への暴露</w:t>
            </w:r>
            <w:proofErr w:type="spellEnd"/>
          </w:p>
        </w:tc>
      </w:tr>
      <w:tr w:rsidR="00BA6EC4" w:rsidRPr="00C86BCB" w14:paraId="2280F5D5" w14:textId="77777777">
        <w:trPr>
          <w:trHeight w:val="503"/>
        </w:trPr>
        <w:tc>
          <w:tcPr>
            <w:tcW w:w="1906" w:type="dxa"/>
          </w:tcPr>
          <w:p w14:paraId="432B9D59" w14:textId="77777777" w:rsidR="00BA6EC4" w:rsidRPr="00C86BCB" w:rsidRDefault="002E5DD3" w:rsidP="00C86BCB">
            <w:pPr>
              <w:pStyle w:val="TableParagraph"/>
              <w:tabs>
                <w:tab w:val="left" w:pos="497"/>
              </w:tabs>
              <w:ind w:left="137"/>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3.</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90"/>
                <w:sz w:val="20"/>
                <w:szCs w:val="20"/>
              </w:rPr>
              <w:t>空間の</w:t>
            </w:r>
            <w:r w:rsidRPr="00C86BCB">
              <w:rPr>
                <w:rFonts w:asciiTheme="minorEastAsia" w:eastAsiaTheme="minorEastAsia" w:hAnsiTheme="minorEastAsia"/>
                <w:spacing w:val="-2"/>
                <w:sz w:val="20"/>
                <w:szCs w:val="20"/>
              </w:rPr>
              <w:t>混雑</w:t>
            </w:r>
            <w:proofErr w:type="spellEnd"/>
          </w:p>
        </w:tc>
        <w:tc>
          <w:tcPr>
            <w:tcW w:w="4407" w:type="dxa"/>
          </w:tcPr>
          <w:p w14:paraId="7B4048C1" w14:textId="77777777" w:rsidR="00BA6EC4" w:rsidRPr="00C86BCB" w:rsidRDefault="002E5DD3" w:rsidP="00C86BCB">
            <w:pPr>
              <w:pStyle w:val="TableParagraph"/>
              <w:ind w:left="15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環境</w:t>
            </w:r>
            <w:r w:rsidRPr="00C86BCB">
              <w:rPr>
                <w:rFonts w:asciiTheme="minorEastAsia" w:eastAsiaTheme="minorEastAsia" w:hAnsiTheme="minorEastAsia"/>
                <w:spacing w:val="-2"/>
                <w:sz w:val="20"/>
                <w:szCs w:val="20"/>
                <w:lang w:eastAsia="ja-JP"/>
              </w:rPr>
              <w:t>システムに</w:t>
            </w:r>
            <w:r w:rsidRPr="00C86BCB">
              <w:rPr>
                <w:rFonts w:asciiTheme="minorEastAsia" w:eastAsiaTheme="minorEastAsia" w:hAnsiTheme="minorEastAsia"/>
                <w:sz w:val="20"/>
                <w:szCs w:val="20"/>
                <w:lang w:eastAsia="ja-JP"/>
              </w:rPr>
              <w:t>与える影響の高い空間密度</w:t>
            </w:r>
          </w:p>
        </w:tc>
        <w:tc>
          <w:tcPr>
            <w:tcW w:w="3461" w:type="dxa"/>
          </w:tcPr>
          <w:p w14:paraId="6C3403C1" w14:textId="77777777" w:rsidR="00BA6EC4" w:rsidRPr="00C86BCB" w:rsidRDefault="002E5DD3" w:rsidP="00C86BCB">
            <w:pPr>
              <w:pStyle w:val="TableParagraph"/>
              <w:ind w:left="147" w:firstLine="7"/>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非点源から</w:t>
            </w:r>
            <w:r w:rsidRPr="00C86BCB">
              <w:rPr>
                <w:rFonts w:asciiTheme="minorEastAsia" w:eastAsiaTheme="minorEastAsia" w:hAnsiTheme="minorEastAsia"/>
                <w:spacing w:val="-2"/>
                <w:sz w:val="20"/>
                <w:szCs w:val="20"/>
                <w:lang w:eastAsia="ja-JP"/>
              </w:rPr>
              <w:t>河川への汚染物質の排出</w:t>
            </w:r>
          </w:p>
        </w:tc>
      </w:tr>
      <w:tr w:rsidR="00BA6EC4" w:rsidRPr="00C86BCB" w14:paraId="38D27C9C" w14:textId="77777777">
        <w:trPr>
          <w:trHeight w:val="465"/>
        </w:trPr>
        <w:tc>
          <w:tcPr>
            <w:tcW w:w="1906" w:type="dxa"/>
          </w:tcPr>
          <w:p w14:paraId="4863A373" w14:textId="77777777" w:rsidR="00BA6EC4" w:rsidRPr="00C86BCB" w:rsidRDefault="002E5DD3" w:rsidP="00C86BCB">
            <w:pPr>
              <w:pStyle w:val="TableParagraph"/>
              <w:tabs>
                <w:tab w:val="left" w:pos="496"/>
              </w:tabs>
              <w:ind w:left="143"/>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4</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spacing w:val="-2"/>
                <w:sz w:val="20"/>
                <w:szCs w:val="20"/>
              </w:rPr>
              <w:t>クロスバウンダリ</w:t>
            </w:r>
            <w:proofErr w:type="spellEnd"/>
            <w:r w:rsidRPr="00C86BCB">
              <w:rPr>
                <w:rFonts w:asciiTheme="minorEastAsia" w:eastAsiaTheme="minorEastAsia" w:hAnsiTheme="minorEastAsia"/>
                <w:spacing w:val="-2"/>
                <w:sz w:val="20"/>
                <w:szCs w:val="20"/>
              </w:rPr>
              <w:t>ー</w:t>
            </w:r>
          </w:p>
        </w:tc>
        <w:tc>
          <w:tcPr>
            <w:tcW w:w="4407" w:type="dxa"/>
          </w:tcPr>
          <w:p w14:paraId="31826006" w14:textId="77777777" w:rsidR="00BA6EC4" w:rsidRPr="00C86BCB" w:rsidRDefault="002E5DD3" w:rsidP="00C86BCB">
            <w:pPr>
              <w:pStyle w:val="TableParagraph"/>
              <w:ind w:left="154"/>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影響が</w:t>
            </w:r>
            <w:r w:rsidRPr="00C86BCB">
              <w:rPr>
                <w:rFonts w:asciiTheme="minorEastAsia" w:eastAsiaTheme="minorEastAsia" w:hAnsiTheme="minorEastAsia"/>
                <w:spacing w:val="-2"/>
                <w:w w:val="90"/>
                <w:sz w:val="20"/>
                <w:szCs w:val="20"/>
                <w:lang w:eastAsia="ja-JP"/>
              </w:rPr>
              <w:t>発生源から</w:t>
            </w:r>
            <w:r w:rsidRPr="00C86BCB">
              <w:rPr>
                <w:rFonts w:asciiTheme="minorEastAsia" w:eastAsiaTheme="minorEastAsia" w:hAnsiTheme="minorEastAsia"/>
                <w:w w:val="90"/>
                <w:sz w:val="20"/>
                <w:szCs w:val="20"/>
                <w:lang w:eastAsia="ja-JP"/>
              </w:rPr>
              <w:t>離れる</w:t>
            </w:r>
          </w:p>
        </w:tc>
        <w:tc>
          <w:tcPr>
            <w:tcW w:w="3461" w:type="dxa"/>
          </w:tcPr>
          <w:p w14:paraId="71AA9992" w14:textId="77777777" w:rsidR="00BA6EC4" w:rsidRPr="00C86BCB" w:rsidRDefault="002E5DD3" w:rsidP="00C86BCB">
            <w:pPr>
              <w:pStyle w:val="TableParagraph"/>
              <w:ind w:left="154"/>
              <w:rPr>
                <w:rFonts w:asciiTheme="minorEastAsia" w:eastAsiaTheme="minorEastAsia" w:hAnsiTheme="minorEastAsia"/>
                <w:sz w:val="20"/>
                <w:szCs w:val="20"/>
              </w:rPr>
            </w:pPr>
            <w:proofErr w:type="spellStart"/>
            <w:r w:rsidRPr="00C86BCB">
              <w:rPr>
                <w:rFonts w:asciiTheme="minorEastAsia" w:eastAsiaTheme="minorEastAsia" w:hAnsiTheme="minorEastAsia"/>
                <w:w w:val="90"/>
                <w:sz w:val="20"/>
                <w:szCs w:val="20"/>
              </w:rPr>
              <w:t>酸性</w:t>
            </w:r>
            <w:r w:rsidRPr="00C86BCB">
              <w:rPr>
                <w:rFonts w:asciiTheme="minorEastAsia" w:eastAsiaTheme="minorEastAsia" w:hAnsiTheme="minorEastAsia"/>
                <w:spacing w:val="-2"/>
                <w:sz w:val="20"/>
                <w:szCs w:val="20"/>
              </w:rPr>
              <w:t>沈殿</w:t>
            </w:r>
            <w:proofErr w:type="spellEnd"/>
          </w:p>
        </w:tc>
      </w:tr>
      <w:tr w:rsidR="00BA6EC4" w:rsidRPr="00C86BCB" w14:paraId="1BE70B6C" w14:textId="77777777">
        <w:trPr>
          <w:trHeight w:val="460"/>
        </w:trPr>
        <w:tc>
          <w:tcPr>
            <w:tcW w:w="1906" w:type="dxa"/>
          </w:tcPr>
          <w:p w14:paraId="7E034F33" w14:textId="77777777" w:rsidR="00BA6EC4" w:rsidRPr="00C86BCB" w:rsidRDefault="002E5DD3" w:rsidP="00C86BCB">
            <w:pPr>
              <w:pStyle w:val="TableParagraph"/>
              <w:tabs>
                <w:tab w:val="left" w:pos="495"/>
              </w:tabs>
              <w:ind w:left="133"/>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5</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sz w:val="20"/>
                <w:szCs w:val="20"/>
                <w:lang w:eastAsia="ja-JP"/>
              </w:rPr>
              <w:t>フラグメンテーション</w:t>
            </w:r>
          </w:p>
        </w:tc>
        <w:tc>
          <w:tcPr>
            <w:tcW w:w="4407" w:type="dxa"/>
          </w:tcPr>
          <w:p w14:paraId="60025242" w14:textId="77777777" w:rsidR="00BA6EC4" w:rsidRPr="00C86BCB" w:rsidRDefault="002E5DD3" w:rsidP="00C86BCB">
            <w:pPr>
              <w:pStyle w:val="TableParagraph"/>
              <w:ind w:left="155"/>
              <w:rPr>
                <w:rFonts w:asciiTheme="minorEastAsia" w:eastAsiaTheme="minorEastAsia" w:hAnsiTheme="minorEastAsia"/>
                <w:sz w:val="20"/>
                <w:szCs w:val="20"/>
              </w:rPr>
            </w:pPr>
            <w:proofErr w:type="spellStart"/>
            <w:r w:rsidRPr="00C86BCB">
              <w:rPr>
                <w:rFonts w:asciiTheme="minorEastAsia" w:eastAsiaTheme="minorEastAsia" w:hAnsiTheme="minorEastAsia"/>
                <w:spacing w:val="-8"/>
                <w:sz w:val="20"/>
                <w:szCs w:val="20"/>
              </w:rPr>
              <w:t>景観の変化</w:t>
            </w:r>
            <w:proofErr w:type="spellEnd"/>
          </w:p>
        </w:tc>
        <w:tc>
          <w:tcPr>
            <w:tcW w:w="3461" w:type="dxa"/>
          </w:tcPr>
          <w:p w14:paraId="541A9C32" w14:textId="77777777" w:rsidR="00BA6EC4" w:rsidRPr="00C86BCB" w:rsidRDefault="002E5DD3" w:rsidP="00C86BCB">
            <w:pPr>
              <w:pStyle w:val="TableParagraph"/>
              <w:ind w:left="148"/>
              <w:rPr>
                <w:rFonts w:asciiTheme="minorEastAsia" w:eastAsiaTheme="minorEastAsia" w:hAnsiTheme="minorEastAsia"/>
                <w:sz w:val="20"/>
                <w:szCs w:val="20"/>
              </w:rPr>
            </w:pPr>
            <w:proofErr w:type="spellStart"/>
            <w:r w:rsidRPr="00C86BCB">
              <w:rPr>
                <w:rFonts w:asciiTheme="minorEastAsia" w:eastAsiaTheme="minorEastAsia" w:hAnsiTheme="minorEastAsia"/>
                <w:w w:val="90"/>
                <w:sz w:val="20"/>
                <w:szCs w:val="20"/>
              </w:rPr>
              <w:t>歴史</w:t>
            </w:r>
            <w:r w:rsidRPr="00C86BCB">
              <w:rPr>
                <w:rFonts w:asciiTheme="minorEastAsia" w:eastAsiaTheme="minorEastAsia" w:hAnsiTheme="minorEastAsia"/>
                <w:spacing w:val="-2"/>
                <w:w w:val="90"/>
                <w:sz w:val="20"/>
                <w:szCs w:val="20"/>
              </w:rPr>
              <w:t>地区の</w:t>
            </w:r>
            <w:r w:rsidRPr="00C86BCB">
              <w:rPr>
                <w:rFonts w:asciiTheme="minorEastAsia" w:eastAsiaTheme="minorEastAsia" w:hAnsiTheme="minorEastAsia"/>
                <w:w w:val="90"/>
                <w:sz w:val="20"/>
                <w:szCs w:val="20"/>
              </w:rPr>
              <w:t>分断</w:t>
            </w:r>
            <w:proofErr w:type="spellEnd"/>
          </w:p>
        </w:tc>
      </w:tr>
      <w:tr w:rsidR="00BA6EC4" w:rsidRPr="00C86BCB" w14:paraId="035E4420" w14:textId="77777777">
        <w:trPr>
          <w:trHeight w:val="503"/>
        </w:trPr>
        <w:tc>
          <w:tcPr>
            <w:tcW w:w="1906" w:type="dxa"/>
          </w:tcPr>
          <w:p w14:paraId="09ADFF3C" w14:textId="77777777" w:rsidR="00BA6EC4" w:rsidRPr="00C86BCB" w:rsidRDefault="002E5DD3" w:rsidP="00C86BCB">
            <w:pPr>
              <w:pStyle w:val="TableParagraph"/>
              <w:ind w:left="494" w:hanging="361"/>
              <w:rPr>
                <w:rFonts w:asciiTheme="minorEastAsia" w:eastAsiaTheme="minorEastAsia" w:hAnsiTheme="minorEastAsia"/>
                <w:sz w:val="20"/>
                <w:szCs w:val="20"/>
              </w:rPr>
            </w:pPr>
            <w:r w:rsidRPr="00C86BCB">
              <w:rPr>
                <w:rFonts w:asciiTheme="minorEastAsia" w:eastAsiaTheme="minorEastAsia" w:hAnsiTheme="minorEastAsia"/>
                <w:sz w:val="20"/>
                <w:szCs w:val="20"/>
              </w:rPr>
              <w:t>6.配合</w:t>
            </w:r>
            <w:r w:rsidRPr="00C86BCB">
              <w:rPr>
                <w:rFonts w:asciiTheme="minorEastAsia" w:eastAsiaTheme="minorEastAsia" w:hAnsiTheme="minorEastAsia"/>
                <w:spacing w:val="-2"/>
                <w:sz w:val="20"/>
                <w:szCs w:val="20"/>
              </w:rPr>
              <w:t>効果</w:t>
            </w:r>
          </w:p>
        </w:tc>
        <w:tc>
          <w:tcPr>
            <w:tcW w:w="4407" w:type="dxa"/>
          </w:tcPr>
          <w:p w14:paraId="732561D5" w14:textId="77777777" w:rsidR="00BA6EC4" w:rsidRPr="00C86BCB" w:rsidRDefault="002E5DD3" w:rsidP="00C86BCB">
            <w:pPr>
              <w:pStyle w:val="TableParagraph"/>
              <w:ind w:left="145"/>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複数の原因または経路から生じる影響</w:t>
            </w:r>
          </w:p>
        </w:tc>
        <w:tc>
          <w:tcPr>
            <w:tcW w:w="3461" w:type="dxa"/>
          </w:tcPr>
          <w:p w14:paraId="7C271BB1" w14:textId="77777777" w:rsidR="00BA6EC4" w:rsidRPr="00C86BCB" w:rsidRDefault="002E5DD3" w:rsidP="00C86BCB">
            <w:pPr>
              <w:pStyle w:val="TableParagraph"/>
              <w:ind w:left="141"/>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農薬間の相乗作用</w:t>
            </w:r>
            <w:proofErr w:type="spellEnd"/>
          </w:p>
        </w:tc>
      </w:tr>
      <w:tr w:rsidR="00BA6EC4" w:rsidRPr="00C86BCB" w14:paraId="5EE8269C" w14:textId="77777777">
        <w:trPr>
          <w:trHeight w:val="493"/>
        </w:trPr>
        <w:tc>
          <w:tcPr>
            <w:tcW w:w="1906" w:type="dxa"/>
          </w:tcPr>
          <w:p w14:paraId="5268259D" w14:textId="77777777" w:rsidR="00BA6EC4" w:rsidRPr="00C86BCB" w:rsidRDefault="002E5DD3" w:rsidP="00C86BCB">
            <w:pPr>
              <w:pStyle w:val="TableParagraph"/>
              <w:tabs>
                <w:tab w:val="left" w:pos="483"/>
              </w:tabs>
              <w:ind w:left="131"/>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7.</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90"/>
                <w:sz w:val="20"/>
                <w:szCs w:val="20"/>
              </w:rPr>
              <w:t>間接</w:t>
            </w:r>
            <w:r w:rsidRPr="00C86BCB">
              <w:rPr>
                <w:rFonts w:asciiTheme="minorEastAsia" w:eastAsiaTheme="minorEastAsia" w:hAnsiTheme="minorEastAsia"/>
                <w:spacing w:val="-2"/>
                <w:w w:val="95"/>
                <w:sz w:val="20"/>
                <w:szCs w:val="20"/>
              </w:rPr>
              <w:t>効果</w:t>
            </w:r>
            <w:proofErr w:type="spellEnd"/>
          </w:p>
        </w:tc>
        <w:tc>
          <w:tcPr>
            <w:tcW w:w="4407" w:type="dxa"/>
          </w:tcPr>
          <w:p w14:paraId="0077D566" w14:textId="77777777" w:rsidR="00BA6EC4" w:rsidRPr="00C86BCB" w:rsidRDefault="002E5DD3" w:rsidP="00C86BCB">
            <w:pPr>
              <w:pStyle w:val="TableParagraph"/>
              <w:ind w:left="141"/>
              <w:rPr>
                <w:rFonts w:asciiTheme="minorEastAsia" w:eastAsiaTheme="minorEastAsia" w:hAnsiTheme="minorEastAsia"/>
                <w:sz w:val="20"/>
                <w:szCs w:val="20"/>
              </w:rPr>
            </w:pPr>
            <w:proofErr w:type="spellStart"/>
            <w:r w:rsidRPr="00C86BCB">
              <w:rPr>
                <w:rFonts w:asciiTheme="minorEastAsia" w:eastAsiaTheme="minorEastAsia" w:hAnsiTheme="minorEastAsia"/>
                <w:w w:val="90"/>
                <w:sz w:val="20"/>
                <w:szCs w:val="20"/>
              </w:rPr>
              <w:t>副次的</w:t>
            </w:r>
            <w:r w:rsidRPr="00C86BCB">
              <w:rPr>
                <w:rFonts w:asciiTheme="minorEastAsia" w:eastAsiaTheme="minorEastAsia" w:hAnsiTheme="minorEastAsia"/>
                <w:spacing w:val="-2"/>
                <w:w w:val="95"/>
                <w:sz w:val="20"/>
                <w:szCs w:val="20"/>
              </w:rPr>
              <w:t>効果</w:t>
            </w:r>
            <w:proofErr w:type="spellEnd"/>
          </w:p>
        </w:tc>
        <w:tc>
          <w:tcPr>
            <w:tcW w:w="3461" w:type="dxa"/>
          </w:tcPr>
          <w:p w14:paraId="104269F9" w14:textId="77777777" w:rsidR="00BA6EC4" w:rsidRPr="00C86BCB" w:rsidRDefault="002E5DD3" w:rsidP="00C86BCB">
            <w:pPr>
              <w:pStyle w:val="TableParagraph"/>
              <w:ind w:left="138" w:firstLine="2"/>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高速道路建設に伴う商業開発</w:t>
            </w:r>
          </w:p>
        </w:tc>
      </w:tr>
      <w:tr w:rsidR="00BA6EC4" w:rsidRPr="00C86BCB" w14:paraId="25A11A74" w14:textId="77777777">
        <w:trPr>
          <w:trHeight w:val="479"/>
        </w:trPr>
        <w:tc>
          <w:tcPr>
            <w:tcW w:w="1906" w:type="dxa"/>
          </w:tcPr>
          <w:p w14:paraId="0B1E1A03" w14:textId="77777777" w:rsidR="00BA6EC4" w:rsidRPr="00C86BCB" w:rsidRDefault="002E5DD3" w:rsidP="00C86BCB">
            <w:pPr>
              <w:pStyle w:val="TableParagraph"/>
              <w:tabs>
                <w:tab w:val="left" w:pos="487"/>
              </w:tabs>
              <w:ind w:left="483" w:right="431" w:hanging="356"/>
              <w:rPr>
                <w:rFonts w:asciiTheme="minorEastAsia" w:eastAsiaTheme="minorEastAsia" w:hAnsiTheme="minorEastAsia"/>
                <w:sz w:val="20"/>
                <w:szCs w:val="20"/>
              </w:rPr>
            </w:pPr>
            <w:r w:rsidRPr="00C86BCB">
              <w:rPr>
                <w:rFonts w:asciiTheme="minorEastAsia" w:eastAsiaTheme="minorEastAsia" w:hAnsiTheme="minorEastAsia"/>
                <w:spacing w:val="-6"/>
                <w:sz w:val="20"/>
                <w:szCs w:val="20"/>
              </w:rPr>
              <w:t>8.</w:t>
            </w:r>
            <w:r w:rsidRPr="00C86BCB">
              <w:rPr>
                <w:rFonts w:asciiTheme="minorEastAsia" w:eastAsiaTheme="minorEastAsia" w:hAnsiTheme="minorEastAsia"/>
                <w:sz w:val="20"/>
                <w:szCs w:val="20"/>
              </w:rPr>
              <w:tab/>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90"/>
                <w:sz w:val="20"/>
                <w:szCs w:val="20"/>
              </w:rPr>
              <w:t>トリガーと</w:t>
            </w:r>
            <w:r w:rsidRPr="00C86BCB">
              <w:rPr>
                <w:rFonts w:asciiTheme="minorEastAsia" w:eastAsiaTheme="minorEastAsia" w:hAnsiTheme="minorEastAsia"/>
                <w:spacing w:val="-2"/>
                <w:sz w:val="20"/>
                <w:szCs w:val="20"/>
              </w:rPr>
              <w:t>しきい値</w:t>
            </w:r>
            <w:proofErr w:type="spellEnd"/>
          </w:p>
        </w:tc>
        <w:tc>
          <w:tcPr>
            <w:tcW w:w="4407" w:type="dxa"/>
          </w:tcPr>
          <w:p w14:paraId="1CD88D1B" w14:textId="77777777" w:rsidR="00BA6EC4" w:rsidRPr="00C86BCB" w:rsidRDefault="002E5DD3" w:rsidP="00C86BCB">
            <w:pPr>
              <w:pStyle w:val="TableParagraph"/>
              <w:ind w:left="144" w:right="148"/>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システムの動作や構造の根本的な変化</w:t>
            </w:r>
          </w:p>
        </w:tc>
        <w:tc>
          <w:tcPr>
            <w:tcW w:w="3461" w:type="dxa"/>
          </w:tcPr>
          <w:p w14:paraId="3AA9F823" w14:textId="77777777" w:rsidR="00BA6EC4" w:rsidRPr="00C86BCB" w:rsidRDefault="002E5DD3" w:rsidP="00C86BCB">
            <w:pPr>
              <w:pStyle w:val="TableParagraph"/>
              <w:ind w:left="139"/>
              <w:rPr>
                <w:rFonts w:asciiTheme="minorEastAsia" w:eastAsiaTheme="minorEastAsia" w:hAnsiTheme="minorEastAsia"/>
                <w:sz w:val="20"/>
                <w:szCs w:val="20"/>
              </w:rPr>
            </w:pPr>
            <w:proofErr w:type="spellStart"/>
            <w:r w:rsidRPr="00C86BCB">
              <w:rPr>
                <w:rFonts w:asciiTheme="minorEastAsia" w:eastAsiaTheme="minorEastAsia" w:hAnsiTheme="minorEastAsia"/>
                <w:spacing w:val="-4"/>
                <w:sz w:val="20"/>
                <w:szCs w:val="20"/>
              </w:rPr>
              <w:t>地球規模の気候変動</w:t>
            </w:r>
            <w:proofErr w:type="spellEnd"/>
          </w:p>
        </w:tc>
      </w:tr>
      <w:tr w:rsidR="00BA6EC4" w:rsidRPr="00C86BCB" w14:paraId="38DDE6C6" w14:textId="77777777">
        <w:trPr>
          <w:trHeight w:val="81"/>
        </w:trPr>
        <w:tc>
          <w:tcPr>
            <w:tcW w:w="1906" w:type="dxa"/>
          </w:tcPr>
          <w:p w14:paraId="30808F69" w14:textId="77777777" w:rsidR="00BA6EC4" w:rsidRPr="00C86BCB" w:rsidRDefault="00BA6EC4" w:rsidP="00C86BCB">
            <w:pPr>
              <w:pStyle w:val="TableParagraph"/>
              <w:rPr>
                <w:rFonts w:asciiTheme="minorEastAsia" w:eastAsiaTheme="minorEastAsia" w:hAnsiTheme="minorEastAsia"/>
                <w:sz w:val="20"/>
                <w:szCs w:val="20"/>
              </w:rPr>
            </w:pPr>
          </w:p>
        </w:tc>
        <w:tc>
          <w:tcPr>
            <w:tcW w:w="4407" w:type="dxa"/>
          </w:tcPr>
          <w:p w14:paraId="4F0A7C9F" w14:textId="77777777" w:rsidR="00BA6EC4" w:rsidRPr="00C86BCB" w:rsidRDefault="00BA6EC4" w:rsidP="00C86BCB">
            <w:pPr>
              <w:pStyle w:val="TableParagraph"/>
              <w:rPr>
                <w:rFonts w:asciiTheme="minorEastAsia" w:eastAsiaTheme="minorEastAsia" w:hAnsiTheme="minorEastAsia"/>
                <w:sz w:val="20"/>
                <w:szCs w:val="20"/>
              </w:rPr>
            </w:pPr>
          </w:p>
        </w:tc>
        <w:tc>
          <w:tcPr>
            <w:tcW w:w="3461" w:type="dxa"/>
          </w:tcPr>
          <w:p w14:paraId="605BB28E" w14:textId="77777777" w:rsidR="00BA6EC4" w:rsidRPr="00C86BCB" w:rsidRDefault="00BA6EC4" w:rsidP="00C86BCB">
            <w:pPr>
              <w:pStyle w:val="TableParagraph"/>
              <w:rPr>
                <w:rFonts w:asciiTheme="minorEastAsia" w:eastAsiaTheme="minorEastAsia" w:hAnsiTheme="minorEastAsia"/>
                <w:sz w:val="20"/>
                <w:szCs w:val="20"/>
              </w:rPr>
            </w:pPr>
          </w:p>
        </w:tc>
      </w:tr>
    </w:tbl>
    <w:p w14:paraId="33EB1711" w14:textId="77777777" w:rsidR="00BA6EC4" w:rsidRPr="00C86BCB" w:rsidRDefault="00BA6EC4" w:rsidP="00C86BCB">
      <w:pPr>
        <w:pStyle w:val="a3"/>
        <w:rPr>
          <w:rFonts w:asciiTheme="minorEastAsia" w:eastAsiaTheme="minorEastAsia" w:hAnsiTheme="minorEastAsia"/>
          <w:sz w:val="20"/>
          <w:szCs w:val="20"/>
        </w:rPr>
      </w:pPr>
    </w:p>
    <w:p w14:paraId="5CE0B88C"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55"/>
          <w:pgSz w:w="11600" w:h="15860"/>
          <w:pgMar w:top="1360" w:right="0" w:bottom="1340" w:left="1440" w:header="0" w:footer="1153" w:gutter="0"/>
          <w:cols w:space="720"/>
        </w:sectPr>
      </w:pPr>
    </w:p>
    <w:p w14:paraId="3414B6BD" w14:textId="77777777" w:rsidR="00BA6EC4" w:rsidRPr="00C86BCB" w:rsidRDefault="002E5DD3" w:rsidP="00C86BCB">
      <w:pPr>
        <w:ind w:left="161" w:right="38" w:firstLine="370"/>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最も単純な言い方をすれば、累積的影響は単独または複数の行動から生じる可能性があり、相加的影響または相互作用的影響に帰結する可能性がある。相互作用的影響は、相殺効果（正味の負の累積効果が</w:t>
      </w:r>
      <w:r w:rsidRPr="00C86BCB">
        <w:rPr>
          <w:rFonts w:asciiTheme="minorEastAsia" w:eastAsiaTheme="minorEastAsia" w:hAnsiTheme="minorEastAsia"/>
          <w:spacing w:val="40"/>
          <w:w w:val="120"/>
          <w:sz w:val="20"/>
          <w:szCs w:val="20"/>
          <w:lang w:eastAsia="ja-JP"/>
        </w:rPr>
        <w:t xml:space="preserve">  </w:t>
      </w:r>
      <w:r w:rsidRPr="00C86BCB">
        <w:rPr>
          <w:rFonts w:asciiTheme="minorEastAsia" w:eastAsiaTheme="minorEastAsia" w:hAnsiTheme="minorEastAsia"/>
          <w:w w:val="120"/>
          <w:sz w:val="20"/>
          <w:szCs w:val="20"/>
          <w:lang w:eastAsia="ja-JP"/>
        </w:rPr>
        <w:t xml:space="preserve"> 個々の影響の合計よりも小さい場合）か、または次のいずれかである。</w:t>
      </w:r>
    </w:p>
    <w:p w14:paraId="19B34F5F" w14:textId="24DD3360" w:rsidR="00BA6EC4" w:rsidRPr="00C86BCB" w:rsidRDefault="002E5DD3" w:rsidP="00C86BCB">
      <w:pPr>
        <w:ind w:left="161" w:right="202" w:firstLine="5"/>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負の累積影響-正味の負の累積影響が、個々の影響の大きい場合。種類の行動と2種類のプロセスの組み合わせにより、4つの基本的なタイプの累積効果が生じる（表1-3；同様の類型については1987年のピーターソン参照）。</w:t>
      </w:r>
    </w:p>
    <w:p w14:paraId="0EF8B9C5"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1600" w:h="15860"/>
          <w:pgMar w:top="260" w:right="0" w:bottom="280" w:left="1440" w:header="0" w:footer="1153" w:gutter="0"/>
          <w:cols w:num="2" w:space="720" w:equalWidth="0">
            <w:col w:w="4750" w:space="509"/>
            <w:col w:w="4901"/>
          </w:cols>
        </w:sectPr>
      </w:pPr>
    </w:p>
    <w:p w14:paraId="76FB6E44" w14:textId="77777777" w:rsidR="00BA6EC4" w:rsidRPr="00C86BCB" w:rsidRDefault="00BA6EC4" w:rsidP="00C86BCB">
      <w:pPr>
        <w:pStyle w:val="a3"/>
        <w:rPr>
          <w:rFonts w:asciiTheme="minorEastAsia" w:eastAsiaTheme="minorEastAsia" w:hAnsiTheme="minorEastAsia"/>
          <w:sz w:val="20"/>
          <w:szCs w:val="20"/>
          <w:lang w:eastAsia="ja-JP"/>
        </w:rPr>
      </w:pPr>
    </w:p>
    <w:tbl>
      <w:tblPr>
        <w:tblStyle w:val="TableNormal"/>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242"/>
        <w:gridCol w:w="4536"/>
      </w:tblGrid>
      <w:tr w:rsidR="00BA6EC4" w:rsidRPr="00C86BCB" w14:paraId="7D845041" w14:textId="77777777">
        <w:trPr>
          <w:trHeight w:val="465"/>
        </w:trPr>
        <w:tc>
          <w:tcPr>
            <w:tcW w:w="9778" w:type="dxa"/>
            <w:gridSpan w:val="2"/>
          </w:tcPr>
          <w:p w14:paraId="26C20D48" w14:textId="1A68593A" w:rsidR="00BA6EC4" w:rsidRPr="00C86BCB" w:rsidRDefault="002E5DD3" w:rsidP="00C86BCB">
            <w:pPr>
              <w:pStyle w:val="TableParagraph"/>
              <w:ind w:left="32"/>
              <w:jc w:val="center"/>
              <w:rPr>
                <w:rFonts w:asciiTheme="minorEastAsia" w:eastAsiaTheme="minorEastAsia" w:hAnsiTheme="minorEastAsia"/>
                <w:sz w:val="20"/>
                <w:szCs w:val="20"/>
              </w:rPr>
            </w:pPr>
            <w:r w:rsidRPr="00C86BCB">
              <w:rPr>
                <w:rFonts w:asciiTheme="minorEastAsia" w:eastAsiaTheme="minorEastAsia" w:hAnsiTheme="minorEastAsia"/>
                <w:spacing w:val="-6"/>
                <w:sz w:val="20"/>
                <w:szCs w:val="20"/>
              </w:rPr>
              <w:t>表1-4.累積効果の表</w:t>
            </w:r>
          </w:p>
        </w:tc>
      </w:tr>
      <w:tr w:rsidR="00BA6EC4" w:rsidRPr="00C86BCB" w14:paraId="1BEA021D" w14:textId="77777777" w:rsidTr="009B56F4">
        <w:trPr>
          <w:trHeight w:val="65"/>
        </w:trPr>
        <w:tc>
          <w:tcPr>
            <w:tcW w:w="5242" w:type="dxa"/>
          </w:tcPr>
          <w:p w14:paraId="5807CA4B" w14:textId="77777777" w:rsidR="00BA6EC4" w:rsidRPr="00C86BCB" w:rsidRDefault="002E5DD3" w:rsidP="00C86BCB">
            <w:pPr>
              <w:pStyle w:val="TableParagraph"/>
              <w:ind w:left="2531"/>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アディショナル・プロセス</w:t>
            </w:r>
          </w:p>
        </w:tc>
        <w:tc>
          <w:tcPr>
            <w:tcW w:w="4536" w:type="dxa"/>
            <w:tcBorders>
              <w:bottom w:val="single" w:sz="12" w:space="0" w:color="000000"/>
            </w:tcBorders>
          </w:tcPr>
          <w:p w14:paraId="3DE882AD" w14:textId="4588022C" w:rsidR="00BA6EC4" w:rsidRPr="00C86BCB" w:rsidRDefault="002E5DD3" w:rsidP="00C86BCB">
            <w:pPr>
              <w:pStyle w:val="TableParagraph"/>
              <w:tabs>
                <w:tab w:val="left" w:pos="3462"/>
              </w:tabs>
              <w:ind w:left="1451"/>
              <w:rPr>
                <w:rFonts w:asciiTheme="minorEastAsia" w:eastAsiaTheme="minorEastAsia" w:hAnsiTheme="minorEastAsia"/>
                <w:sz w:val="20"/>
                <w:szCs w:val="20"/>
              </w:rPr>
            </w:pPr>
            <w:r w:rsidRPr="00C86BCB">
              <w:rPr>
                <w:rFonts w:asciiTheme="minorEastAsia" w:eastAsiaTheme="minorEastAsia" w:hAnsiTheme="minorEastAsia"/>
                <w:noProof/>
                <w:position w:val="19"/>
                <w:sz w:val="20"/>
                <w:szCs w:val="20"/>
              </w:rPr>
              <w:drawing>
                <wp:inline distT="0" distB="0" distL="0" distR="0" wp14:anchorId="6CA01949" wp14:editId="54F6F1A4">
                  <wp:extent cx="1075889" cy="85344"/>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56" cstate="print"/>
                          <a:stretch>
                            <a:fillRect/>
                          </a:stretch>
                        </pic:blipFill>
                        <pic:spPr>
                          <a:xfrm>
                            <a:off x="0" y="0"/>
                            <a:ext cx="1075889" cy="85344"/>
                          </a:xfrm>
                          <a:prstGeom prst="rect">
                            <a:avLst/>
                          </a:prstGeom>
                        </pic:spPr>
                      </pic:pic>
                    </a:graphicData>
                  </a:graphic>
                </wp:inline>
              </w:drawing>
            </w:r>
            <w:r w:rsidRPr="00C86BCB">
              <w:rPr>
                <w:rFonts w:asciiTheme="minorEastAsia" w:eastAsiaTheme="minorEastAsia" w:hAnsiTheme="minorEastAsia"/>
                <w:position w:val="19"/>
                <w:sz w:val="20"/>
                <w:szCs w:val="20"/>
              </w:rPr>
              <w:tab/>
            </w:r>
          </w:p>
        </w:tc>
      </w:tr>
      <w:tr w:rsidR="00BA6EC4" w:rsidRPr="00C86BCB" w14:paraId="37252B29" w14:textId="77777777">
        <w:trPr>
          <w:trHeight w:val="1667"/>
        </w:trPr>
        <w:tc>
          <w:tcPr>
            <w:tcW w:w="5242" w:type="dxa"/>
          </w:tcPr>
          <w:p w14:paraId="7B5FCF26" w14:textId="77777777" w:rsidR="00BA6EC4" w:rsidRPr="00C86BCB" w:rsidRDefault="002E5DD3" w:rsidP="00C86BCB">
            <w:pPr>
              <w:pStyle w:val="TableParagraph"/>
              <w:tabs>
                <w:tab w:val="left" w:pos="1389"/>
              </w:tabs>
              <w:ind w:left="151"/>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シングル</w:t>
            </w:r>
            <w:r w:rsidRPr="00C86BCB">
              <w:rPr>
                <w:rFonts w:asciiTheme="minorEastAsia" w:eastAsiaTheme="minorEastAsia" w:hAnsiTheme="minorEastAsia"/>
                <w:sz w:val="20"/>
                <w:szCs w:val="20"/>
                <w:lang w:eastAsia="ja-JP"/>
              </w:rPr>
              <w:tab/>
              <w:t xml:space="preserve">タイプJ - </w:t>
            </w:r>
            <w:r w:rsidRPr="00C86BCB">
              <w:rPr>
                <w:rFonts w:asciiTheme="minorEastAsia" w:eastAsiaTheme="minorEastAsia" w:hAnsiTheme="minorEastAsia"/>
                <w:spacing w:val="-10"/>
                <w:sz w:val="20"/>
                <w:szCs w:val="20"/>
                <w:lang w:eastAsia="ja-JP"/>
              </w:rPr>
              <w:t>「</w:t>
            </w:r>
            <w:r w:rsidRPr="00C86BCB">
              <w:rPr>
                <w:rFonts w:asciiTheme="minorEastAsia" w:eastAsiaTheme="minorEastAsia" w:hAnsiTheme="minorEastAsia"/>
                <w:sz w:val="20"/>
                <w:szCs w:val="20"/>
                <w:lang w:eastAsia="ja-JP"/>
              </w:rPr>
              <w:t>相加的」効果の繰り返し</w:t>
            </w:r>
          </w:p>
          <w:p w14:paraId="259AE2FC" w14:textId="77777777" w:rsidR="00BA6EC4" w:rsidRPr="00C86BCB" w:rsidRDefault="002E5DD3" w:rsidP="00C86BCB">
            <w:pPr>
              <w:pStyle w:val="TableParagraph"/>
              <w:tabs>
                <w:tab w:val="left" w:pos="1393"/>
              </w:tabs>
              <w:ind w:left="146"/>
              <w:rPr>
                <w:rFonts w:asciiTheme="minorEastAsia" w:eastAsiaTheme="minorEastAsia" w:hAnsiTheme="minorEastAsia"/>
                <w:spacing w:val="-2"/>
                <w:sz w:val="20"/>
                <w:szCs w:val="20"/>
                <w:lang w:eastAsia="ja-JP"/>
              </w:rPr>
            </w:pPr>
            <w:r w:rsidRPr="00C86BCB">
              <w:rPr>
                <w:rFonts w:asciiTheme="minorEastAsia" w:eastAsiaTheme="minorEastAsia" w:hAnsiTheme="minorEastAsia"/>
                <w:spacing w:val="-2"/>
                <w:sz w:val="20"/>
                <w:szCs w:val="20"/>
                <w:lang w:eastAsia="ja-JP"/>
              </w:rPr>
              <w:t>アクション</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sz w:val="20"/>
                <w:szCs w:val="20"/>
                <w:lang w:eastAsia="ja-JP"/>
              </w:rPr>
              <w:t>単一提案のプロジェクト。</w:t>
            </w:r>
          </w:p>
          <w:p w14:paraId="7C95AA65" w14:textId="07B432D6" w:rsidR="00BA6EC4" w:rsidRPr="00C86BCB" w:rsidRDefault="002E5DD3" w:rsidP="00C86BCB">
            <w:pPr>
              <w:pStyle w:val="TableParagraph"/>
              <w:ind w:left="1386" w:right="105" w:hanging="3"/>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例</w:t>
            </w:r>
            <w:r w:rsidR="009B56F4" w:rsidRPr="00C86BCB">
              <w:rPr>
                <w:rFonts w:asciiTheme="minorEastAsia" w:eastAsiaTheme="minorEastAsia" w:hAnsiTheme="minorEastAsia" w:hint="eastAsia"/>
                <w:spacing w:val="-6"/>
                <w:sz w:val="20"/>
                <w:szCs w:val="20"/>
                <w:lang w:eastAsia="ja-JP"/>
              </w:rPr>
              <w:t>：</w:t>
            </w:r>
            <w:r w:rsidRPr="00C86BCB">
              <w:rPr>
                <w:rFonts w:asciiTheme="minorEastAsia" w:eastAsiaTheme="minorEastAsia" w:hAnsiTheme="minorEastAsia"/>
                <w:spacing w:val="-2"/>
                <w:sz w:val="20"/>
                <w:szCs w:val="20"/>
                <w:lang w:eastAsia="ja-JP"/>
              </w:rPr>
              <w:t>想定される豚肉を通して</w:t>
            </w:r>
            <w:r w:rsidRPr="00C86BCB">
              <w:rPr>
                <w:rFonts w:asciiTheme="minorEastAsia" w:eastAsiaTheme="minorEastAsia" w:hAnsiTheme="minorEastAsia"/>
                <w:spacing w:val="-6"/>
                <w:sz w:val="20"/>
                <w:szCs w:val="20"/>
                <w:lang w:eastAsia="ja-JP"/>
              </w:rPr>
              <w:t>新しい土地を建設した</w:t>
            </w:r>
            <w:r w:rsidRPr="00C86BCB">
              <w:rPr>
                <w:rFonts w:asciiTheme="minorEastAsia" w:eastAsiaTheme="minorEastAsia" w:hAnsiTheme="minorEastAsia"/>
                <w:spacing w:val="-2"/>
                <w:sz w:val="20"/>
                <w:szCs w:val="20"/>
                <w:lang w:eastAsia="ja-JP"/>
              </w:rPr>
              <w:t>結果、</w:t>
            </w:r>
            <w:r w:rsidRPr="00C86BCB">
              <w:rPr>
                <w:rFonts w:asciiTheme="minorEastAsia" w:eastAsiaTheme="minorEastAsia" w:hAnsiTheme="minorEastAsia"/>
                <w:sz w:val="20"/>
                <w:szCs w:val="20"/>
                <w:lang w:eastAsia="ja-JP"/>
              </w:rPr>
              <w:t>近隣の植生に付着した土地の塩分が</w:t>
            </w:r>
            <w:r w:rsidRPr="00C86BCB">
              <w:rPr>
                <w:rFonts w:asciiTheme="minorEastAsia" w:eastAsiaTheme="minorEastAsia" w:hAnsiTheme="minorEastAsia"/>
                <w:spacing w:val="-2"/>
                <w:sz w:val="20"/>
                <w:szCs w:val="20"/>
                <w:lang w:eastAsia="ja-JP"/>
              </w:rPr>
              <w:t>継続的に排出された</w:t>
            </w:r>
            <w:r w:rsidRPr="00C86BCB">
              <w:rPr>
                <w:rFonts w:asciiTheme="minorEastAsia" w:eastAsiaTheme="minorEastAsia" w:hAnsiTheme="minorEastAsia"/>
                <w:sz w:val="20"/>
                <w:szCs w:val="20"/>
                <w:lang w:eastAsia="ja-JP"/>
              </w:rPr>
              <w:t>。</w:t>
            </w:r>
          </w:p>
        </w:tc>
        <w:tc>
          <w:tcPr>
            <w:tcW w:w="4536" w:type="dxa"/>
            <w:tcBorders>
              <w:top w:val="single" w:sz="12" w:space="0" w:color="000000"/>
            </w:tcBorders>
          </w:tcPr>
          <w:p w14:paraId="14B6CF2B" w14:textId="1D51ED8A" w:rsidR="00BA6EC4" w:rsidRPr="00C86BCB" w:rsidRDefault="002E5DD3" w:rsidP="00C86BCB">
            <w:pPr>
              <w:pStyle w:val="TableParagraph"/>
              <w:ind w:left="134" w:right="214" w:hanging="3"/>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タイプ2：単一の発生源からのストレッサーが、受入生物と相互作用して、「相互作用的」（非線形）な正味の効果をもたらす。</w:t>
            </w:r>
          </w:p>
          <w:p w14:paraId="74854140" w14:textId="4221006A" w:rsidR="00BA6EC4" w:rsidRPr="00C86BCB" w:rsidRDefault="002E5DD3" w:rsidP="00C86BCB">
            <w:pPr>
              <w:pStyle w:val="TableParagraph"/>
              <w:ind w:left="123" w:firstLine="2"/>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例</w:t>
            </w:r>
            <w:r w:rsidR="009B56F4" w:rsidRPr="00C86BCB">
              <w:rPr>
                <w:rFonts w:asciiTheme="minorEastAsia" w:eastAsiaTheme="minorEastAsia" w:hAnsiTheme="minorEastAsia" w:hint="eastAsia"/>
                <w:spacing w:val="-2"/>
                <w:sz w:val="20"/>
                <w:szCs w:val="20"/>
                <w:lang w:eastAsia="ja-JP"/>
              </w:rPr>
              <w:t>：</w:t>
            </w:r>
            <w:r w:rsidRPr="00C86BCB">
              <w:rPr>
                <w:rFonts w:asciiTheme="minorEastAsia" w:eastAsiaTheme="minorEastAsia" w:hAnsiTheme="minorEastAsia"/>
                <w:spacing w:val="-2"/>
                <w:sz w:val="20"/>
                <w:szCs w:val="20"/>
                <w:lang w:eastAsia="ja-JP"/>
              </w:rPr>
              <w:t>PCBを含む有機化合物は</w:t>
            </w:r>
            <w:r w:rsidRPr="00C86BCB">
              <w:rPr>
                <w:rFonts w:asciiTheme="minorEastAsia" w:eastAsiaTheme="minorEastAsia" w:hAnsiTheme="minorEastAsia"/>
                <w:spacing w:val="-4"/>
                <w:sz w:val="20"/>
                <w:szCs w:val="20"/>
                <w:lang w:eastAsia="ja-JP"/>
              </w:rPr>
              <w:t>食物連鎖を上昇し、</w:t>
            </w:r>
            <w:r w:rsidRPr="00C86BCB">
              <w:rPr>
                <w:rFonts w:asciiTheme="minorEastAsia" w:eastAsiaTheme="minorEastAsia" w:hAnsiTheme="minorEastAsia"/>
                <w:sz w:val="20"/>
                <w:szCs w:val="20"/>
                <w:lang w:eastAsia="ja-JP"/>
              </w:rPr>
              <w:t>猛禽類や大型哺乳類に</w:t>
            </w:r>
            <w:r w:rsidRPr="00C86BCB">
              <w:rPr>
                <w:rFonts w:asciiTheme="minorEastAsia" w:eastAsiaTheme="minorEastAsia" w:hAnsiTheme="minorEastAsia"/>
                <w:spacing w:val="-4"/>
                <w:sz w:val="20"/>
                <w:szCs w:val="20"/>
                <w:lang w:eastAsia="ja-JP"/>
              </w:rPr>
              <w:t>不釣り合いな</w:t>
            </w:r>
            <w:r w:rsidRPr="00C86BCB">
              <w:rPr>
                <w:rFonts w:asciiTheme="minorEastAsia" w:eastAsiaTheme="minorEastAsia" w:hAnsiTheme="minorEastAsia"/>
                <w:sz w:val="20"/>
                <w:szCs w:val="20"/>
                <w:lang w:eastAsia="ja-JP"/>
              </w:rPr>
              <w:t>毒性を発揮する。</w:t>
            </w:r>
          </w:p>
        </w:tc>
      </w:tr>
      <w:tr w:rsidR="00BA6EC4" w:rsidRPr="00C86BCB" w14:paraId="48AA449C" w14:textId="77777777" w:rsidTr="009B56F4">
        <w:trPr>
          <w:trHeight w:val="1551"/>
        </w:trPr>
        <w:tc>
          <w:tcPr>
            <w:tcW w:w="5242" w:type="dxa"/>
          </w:tcPr>
          <w:p w14:paraId="27F5A7ED" w14:textId="77777777" w:rsidR="00BA6EC4" w:rsidRPr="00C86BCB" w:rsidRDefault="002E5DD3" w:rsidP="00C86BCB">
            <w:pPr>
              <w:pStyle w:val="TableParagraph"/>
              <w:tabs>
                <w:tab w:val="left" w:pos="1379"/>
              </w:tabs>
              <w:ind w:left="131"/>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マルチプル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sz w:val="20"/>
                <w:szCs w:val="20"/>
                <w:lang w:eastAsia="ja-JP"/>
              </w:rPr>
              <w:t>タイプ3 - 複数のソースから発生するエフェック</w:t>
            </w:r>
          </w:p>
          <w:p w14:paraId="1637F562" w14:textId="77777777" w:rsidR="00BA6EC4" w:rsidRPr="00C86BCB" w:rsidRDefault="002E5DD3" w:rsidP="00C86BCB">
            <w:pPr>
              <w:pStyle w:val="TableParagraph"/>
              <w:tabs>
                <w:tab w:val="left" w:pos="1377"/>
              </w:tabs>
              <w:ind w:left="1372" w:right="596" w:hanging="1239"/>
              <w:rPr>
                <w:rFonts w:asciiTheme="minorEastAsia" w:eastAsiaTheme="minorEastAsia" w:hAnsiTheme="minorEastAsia"/>
                <w:sz w:val="20"/>
                <w:szCs w:val="20"/>
                <w:lang w:eastAsia="ja-JP"/>
              </w:rPr>
            </w:pPr>
            <w:r w:rsidRPr="00C86BCB">
              <w:rPr>
                <w:rFonts w:asciiTheme="minorEastAsia" w:eastAsiaTheme="minorEastAsia" w:hAnsiTheme="minorEastAsia"/>
                <w:b/>
                <w:spacing w:val="-2"/>
                <w:sz w:val="20"/>
                <w:szCs w:val="20"/>
                <w:lang w:eastAsia="ja-JP"/>
              </w:rPr>
              <w:t>行動</w:t>
            </w:r>
            <w:r w:rsidRPr="00C86BCB">
              <w:rPr>
                <w:rFonts w:asciiTheme="minorEastAsia" w:eastAsiaTheme="minorEastAsia" w:hAnsiTheme="minorEastAsia"/>
                <w:b/>
                <w:sz w:val="20"/>
                <w:szCs w:val="20"/>
                <w:lang w:eastAsia="ja-JP"/>
              </w:rPr>
              <w:tab/>
            </w:r>
            <w:r w:rsidRPr="00C86BCB">
              <w:rPr>
                <w:rFonts w:asciiTheme="minorEastAsia" w:eastAsiaTheme="minorEastAsia" w:hAnsiTheme="minorEastAsia"/>
                <w:b/>
                <w:sz w:val="20"/>
                <w:szCs w:val="20"/>
                <w:lang w:eastAsia="ja-JP"/>
              </w:rPr>
              <w:tab/>
            </w:r>
            <w:r w:rsidRPr="00C86BCB">
              <w:rPr>
                <w:rFonts w:asciiTheme="minorEastAsia" w:eastAsiaTheme="minorEastAsia" w:hAnsiTheme="minorEastAsia"/>
                <w:spacing w:val="-6"/>
                <w:sz w:val="20"/>
                <w:szCs w:val="20"/>
                <w:lang w:eastAsia="ja-JP"/>
              </w:rPr>
              <w:t>(プロ</w:t>
            </w:r>
            <w:r w:rsidRPr="00C86BCB">
              <w:rPr>
                <w:rFonts w:asciiTheme="minorEastAsia" w:eastAsiaTheme="minorEastAsia" w:hAnsiTheme="minorEastAsia"/>
                <w:spacing w:val="-6"/>
                <w:sz w:val="20"/>
                <w:szCs w:val="20"/>
                <w:vertAlign w:val="subscript"/>
                <w:lang w:eastAsia="ja-JP"/>
              </w:rPr>
              <w:t>|</w:t>
            </w:r>
            <w:proofErr w:type="spellStart"/>
            <w:r w:rsidRPr="00C86BCB">
              <w:rPr>
                <w:rFonts w:asciiTheme="minorEastAsia" w:eastAsiaTheme="minorEastAsia" w:hAnsiTheme="minorEastAsia"/>
                <w:spacing w:val="-6"/>
                <w:sz w:val="20"/>
                <w:szCs w:val="20"/>
                <w:lang w:eastAsia="ja-JP"/>
              </w:rPr>
              <w:t>cfs</w:t>
            </w:r>
            <w:proofErr w:type="spellEnd"/>
            <w:r w:rsidRPr="00C86BCB">
              <w:rPr>
                <w:rFonts w:asciiTheme="minorEastAsia" w:eastAsiaTheme="minorEastAsia" w:hAnsiTheme="minorEastAsia"/>
                <w:spacing w:val="-6"/>
                <w:sz w:val="20"/>
                <w:szCs w:val="20"/>
                <w:lang w:eastAsia="ja-JP"/>
              </w:rPr>
              <w:t>、点源、または</w:t>
            </w:r>
            <w:r w:rsidRPr="00C86BCB">
              <w:rPr>
                <w:rFonts w:asciiTheme="minorEastAsia" w:eastAsiaTheme="minorEastAsia" w:hAnsiTheme="minorEastAsia"/>
                <w:spacing w:val="-4"/>
                <w:sz w:val="20"/>
                <w:szCs w:val="20"/>
                <w:lang w:eastAsia="ja-JP"/>
              </w:rPr>
              <w:t>開発に伴う</w:t>
            </w:r>
            <w:r w:rsidRPr="00C86BCB">
              <w:rPr>
                <w:rFonts w:asciiTheme="minorEastAsia" w:eastAsiaTheme="minorEastAsia" w:hAnsiTheme="minorEastAsia"/>
                <w:spacing w:val="-6"/>
                <w:sz w:val="20"/>
                <w:szCs w:val="20"/>
                <w:lang w:eastAsia="ja-JP"/>
              </w:rPr>
              <w:t>一般的影響</w:t>
            </w:r>
            <w:r w:rsidRPr="00C86BCB">
              <w:rPr>
                <w:rFonts w:asciiTheme="minorEastAsia" w:eastAsiaTheme="minorEastAsia" w:hAnsiTheme="minorEastAsia"/>
                <w:spacing w:val="-4"/>
                <w:sz w:val="20"/>
                <w:szCs w:val="20"/>
                <w:lang w:eastAsia="ja-JP"/>
              </w:rPr>
              <w:t>)は、</w:t>
            </w:r>
            <w:r w:rsidRPr="00C86BCB">
              <w:rPr>
                <w:rFonts w:asciiTheme="minorEastAsia" w:eastAsiaTheme="minorEastAsia" w:hAnsiTheme="minorEastAsia"/>
                <w:spacing w:val="-2"/>
                <w:sz w:val="20"/>
                <w:szCs w:val="20"/>
                <w:lang w:eastAsia="ja-JP"/>
              </w:rPr>
              <w:t>環境資源に異常に</w:t>
            </w:r>
            <w:r w:rsidRPr="00C86BCB">
              <w:rPr>
                <w:rFonts w:asciiTheme="minorEastAsia" w:eastAsiaTheme="minorEastAsia" w:hAnsiTheme="minorEastAsia"/>
                <w:spacing w:val="-4"/>
                <w:sz w:val="20"/>
                <w:szCs w:val="20"/>
                <w:lang w:eastAsia="ja-JP"/>
              </w:rPr>
              <w:t>影響する</w:t>
            </w:r>
            <w:r w:rsidRPr="00C86BCB">
              <w:rPr>
                <w:rFonts w:asciiTheme="minorEastAsia" w:eastAsiaTheme="minorEastAsia" w:hAnsiTheme="minorEastAsia"/>
                <w:spacing w:val="-2"/>
                <w:sz w:val="20"/>
                <w:szCs w:val="20"/>
                <w:lang w:eastAsia="ja-JP"/>
              </w:rPr>
              <w:t>。</w:t>
            </w:r>
          </w:p>
          <w:p w14:paraId="13B2CBDA" w14:textId="297AABC6" w:rsidR="00BA6EC4" w:rsidRPr="00C86BCB" w:rsidRDefault="002E5DD3" w:rsidP="00C86BCB">
            <w:pPr>
              <w:pStyle w:val="TableParagraph"/>
              <w:ind w:left="1364" w:right="331" w:firstLine="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例：農業灌漑、家庭での消費、工業用冷却活動は、すべて地下水を汲み上げることになる。</w:t>
            </w:r>
          </w:p>
        </w:tc>
        <w:tc>
          <w:tcPr>
            <w:tcW w:w="4536" w:type="dxa"/>
          </w:tcPr>
          <w:p w14:paraId="5E355954" w14:textId="77777777" w:rsidR="009B56F4" w:rsidRPr="00C86BCB" w:rsidRDefault="002E5DD3" w:rsidP="00C86BCB">
            <w:pPr>
              <w:pStyle w:val="TableParagraph"/>
              <w:ind w:left="114" w:firstLine="2"/>
              <w:rPr>
                <w:rFonts w:asciiTheme="minorEastAsia" w:eastAsiaTheme="minorEastAsia" w:hAnsiTheme="minorEastAsia"/>
                <w:spacing w:val="-2"/>
                <w:sz w:val="20"/>
                <w:szCs w:val="20"/>
                <w:lang w:eastAsia="ja-JP"/>
              </w:rPr>
            </w:pPr>
            <w:r w:rsidRPr="00C86BCB">
              <w:rPr>
                <w:rFonts w:asciiTheme="minorEastAsia" w:eastAsiaTheme="minorEastAsia" w:hAnsiTheme="minorEastAsia"/>
                <w:spacing w:val="-2"/>
                <w:sz w:val="20"/>
                <w:szCs w:val="20"/>
                <w:lang w:eastAsia="ja-JP"/>
              </w:rPr>
              <w:t>タイプ4：複数の発生源から生じる影響が</w:t>
            </w:r>
            <w:r w:rsidRPr="00C86BCB">
              <w:rPr>
                <w:rFonts w:asciiTheme="minorEastAsia" w:eastAsiaTheme="minorEastAsia" w:hAnsiTheme="minorEastAsia"/>
                <w:spacing w:val="-6"/>
                <w:sz w:val="20"/>
                <w:szCs w:val="20"/>
                <w:lang w:eastAsia="ja-JP"/>
              </w:rPr>
              <w:t>、相互作用的（</w:t>
            </w:r>
            <w:r w:rsidRPr="00C86BCB">
              <w:rPr>
                <w:rFonts w:asciiTheme="minorEastAsia" w:eastAsiaTheme="minorEastAsia" w:hAnsiTheme="minorEastAsia"/>
                <w:spacing w:val="-2"/>
                <w:sz w:val="20"/>
                <w:szCs w:val="20"/>
                <w:lang w:eastAsia="ja-JP"/>
              </w:rPr>
              <w:t>相殺的または相乗的</w:t>
            </w:r>
            <w:r w:rsidRPr="00C86BCB">
              <w:rPr>
                <w:rFonts w:asciiTheme="minorEastAsia" w:eastAsiaTheme="minorEastAsia" w:hAnsiTheme="minorEastAsia"/>
                <w:spacing w:val="-6"/>
                <w:sz w:val="20"/>
                <w:szCs w:val="20"/>
                <w:lang w:eastAsia="ja-JP"/>
              </w:rPr>
              <w:t>環境資源に影響を及ぼす</w:t>
            </w:r>
            <w:r w:rsidRPr="00C86BCB">
              <w:rPr>
                <w:rFonts w:asciiTheme="minorEastAsia" w:eastAsiaTheme="minorEastAsia" w:hAnsiTheme="minorEastAsia"/>
                <w:spacing w:val="-2"/>
                <w:sz w:val="20"/>
                <w:szCs w:val="20"/>
                <w:lang w:eastAsia="ja-JP"/>
              </w:rPr>
              <w:t>。</w:t>
            </w:r>
          </w:p>
          <w:p w14:paraId="23B09754" w14:textId="3FB0CD99" w:rsidR="00BA6EC4" w:rsidRPr="00C86BCB" w:rsidRDefault="002E5DD3" w:rsidP="00C86BCB">
            <w:pPr>
              <w:pStyle w:val="TableParagraph"/>
              <w:ind w:left="114" w:firstLine="2"/>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例：</w:t>
            </w:r>
            <w:r w:rsidRPr="00C86BCB">
              <w:rPr>
                <w:rFonts w:asciiTheme="minorEastAsia" w:eastAsiaTheme="minorEastAsia" w:hAnsiTheme="minorEastAsia"/>
                <w:sz w:val="20"/>
                <w:szCs w:val="20"/>
                <w:lang w:eastAsia="ja-JP"/>
              </w:rPr>
              <w:t>河川への</w:t>
            </w:r>
            <w:r w:rsidRPr="00C86BCB">
              <w:rPr>
                <w:rFonts w:asciiTheme="minorEastAsia" w:eastAsiaTheme="minorEastAsia" w:hAnsiTheme="minorEastAsia"/>
                <w:spacing w:val="-6"/>
                <w:sz w:val="20"/>
                <w:szCs w:val="20"/>
                <w:lang w:eastAsia="ja-JP"/>
              </w:rPr>
              <w:t>栄養塩類と加熱水の排出は</w:t>
            </w:r>
            <w:r w:rsidRPr="00C86BCB">
              <w:rPr>
                <w:rFonts w:asciiTheme="minorEastAsia" w:eastAsiaTheme="minorEastAsia" w:hAnsiTheme="minorEastAsia"/>
                <w:sz w:val="20"/>
                <w:szCs w:val="20"/>
                <w:lang w:eastAsia="ja-JP"/>
              </w:rPr>
              <w:t>、藻類の大発生と</w:t>
            </w:r>
            <w:r w:rsidRPr="00C86BCB">
              <w:rPr>
                <w:rFonts w:asciiTheme="minorEastAsia" w:eastAsiaTheme="minorEastAsia" w:hAnsiTheme="minorEastAsia"/>
                <w:spacing w:val="-4"/>
                <w:sz w:val="20"/>
                <w:szCs w:val="20"/>
                <w:lang w:eastAsia="ja-JP"/>
              </w:rPr>
              <w:t>それに続く溶存酸素の損失を</w:t>
            </w:r>
            <w:r w:rsidRPr="00C86BCB">
              <w:rPr>
                <w:rFonts w:asciiTheme="minorEastAsia" w:eastAsiaTheme="minorEastAsia" w:hAnsiTheme="minorEastAsia"/>
                <w:sz w:val="20"/>
                <w:szCs w:val="20"/>
                <w:lang w:eastAsia="ja-JP"/>
              </w:rPr>
              <w:t>引き起こし</w:t>
            </w:r>
            <w:r w:rsidRPr="00C86BCB">
              <w:rPr>
                <w:rFonts w:asciiTheme="minorEastAsia" w:eastAsiaTheme="minorEastAsia" w:hAnsiTheme="minorEastAsia"/>
                <w:spacing w:val="-4"/>
                <w:sz w:val="20"/>
                <w:szCs w:val="20"/>
                <w:lang w:eastAsia="ja-JP"/>
              </w:rPr>
              <w:t>、</w:t>
            </w:r>
            <w:r w:rsidRPr="00C86BCB">
              <w:rPr>
                <w:rFonts w:asciiTheme="minorEastAsia" w:eastAsiaTheme="minorEastAsia" w:hAnsiTheme="minorEastAsia"/>
                <w:spacing w:val="-6"/>
                <w:sz w:val="20"/>
                <w:szCs w:val="20"/>
                <w:lang w:eastAsia="ja-JP"/>
              </w:rPr>
              <w:t>それぞれの汚染物質の相加的影響よりも</w:t>
            </w:r>
            <w:r w:rsidRPr="00C86BCB">
              <w:rPr>
                <w:rFonts w:asciiTheme="minorEastAsia" w:eastAsiaTheme="minorEastAsia" w:hAnsiTheme="minorEastAsia"/>
                <w:spacing w:val="-4"/>
                <w:sz w:val="20"/>
                <w:szCs w:val="20"/>
                <w:lang w:eastAsia="ja-JP"/>
              </w:rPr>
              <w:t>大きく</w:t>
            </w:r>
            <w:r w:rsidRPr="00C86BCB">
              <w:rPr>
                <w:rFonts w:asciiTheme="minorEastAsia" w:eastAsiaTheme="minorEastAsia" w:hAnsiTheme="minorEastAsia"/>
                <w:spacing w:val="-6"/>
                <w:sz w:val="20"/>
                <w:szCs w:val="20"/>
                <w:lang w:eastAsia="ja-JP"/>
              </w:rPr>
              <w:t>なる。</w:t>
            </w:r>
          </w:p>
        </w:tc>
      </w:tr>
    </w:tbl>
    <w:p w14:paraId="4401B9C8" w14:textId="77777777" w:rsidR="00BA6EC4" w:rsidRPr="00C86BCB" w:rsidRDefault="00BA6EC4" w:rsidP="00C86BCB">
      <w:pPr>
        <w:pStyle w:val="TableParagraph"/>
        <w:rPr>
          <w:rFonts w:asciiTheme="minorEastAsia" w:eastAsiaTheme="minorEastAsia" w:hAnsiTheme="minorEastAsia"/>
          <w:sz w:val="20"/>
          <w:szCs w:val="20"/>
          <w:lang w:eastAsia="ja-JP"/>
        </w:rPr>
        <w:sectPr w:rsidR="00BA6EC4" w:rsidRPr="00C86BCB">
          <w:type w:val="continuous"/>
          <w:pgSz w:w="11600" w:h="15860"/>
          <w:pgMar w:top="260" w:right="0" w:bottom="280" w:left="1440" w:header="0" w:footer="1153" w:gutter="0"/>
          <w:cols w:space="720"/>
        </w:sectPr>
      </w:pPr>
    </w:p>
    <w:p w14:paraId="114106AD" w14:textId="77777777" w:rsidR="00BA6EC4" w:rsidRPr="00C86BCB" w:rsidRDefault="002E5DD3" w:rsidP="00C86BCB">
      <w:pPr>
        <w:pStyle w:val="a3"/>
        <w:ind w:left="144"/>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0690E9B9" wp14:editId="006300D4">
                <wp:extent cx="6217920" cy="18415"/>
                <wp:effectExtent l="9525" t="0" r="1904" b="635"/>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7920" cy="18415"/>
                          <a:chOff x="0" y="0"/>
                          <a:chExt cx="6217920" cy="18415"/>
                        </a:xfrm>
                      </wpg:grpSpPr>
                      <wps:wsp>
                        <wps:cNvPr id="124" name="Graphic 124"/>
                        <wps:cNvSpPr/>
                        <wps:spPr>
                          <a:xfrm>
                            <a:off x="0" y="9144"/>
                            <a:ext cx="6217920" cy="1270"/>
                          </a:xfrm>
                          <a:custGeom>
                            <a:avLst/>
                            <a:gdLst/>
                            <a:ahLst/>
                            <a:cxnLst/>
                            <a:rect l="l" t="t" r="r" b="b"/>
                            <a:pathLst>
                              <a:path w="6217920">
                                <a:moveTo>
                                  <a:pt x="0" y="0"/>
                                </a:moveTo>
                                <a:lnTo>
                                  <a:pt x="6217920"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90F6537" id="Group 123" o:spid="_x0000_s1026" style="width:489.6pt;height:1.45pt;mso-position-horizontal-relative:char;mso-position-vertical-relative:line" coordsize="6217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">
                <v:shape id="Graphic 124" o:spid="_x0000_s1027" style="position:absolute;top:91;width:62179;height:13;visibility:visible;mso-wrap-style:square;v-text-anchor:top" coordsize="6217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" path="m,l6217920,e" filled="f" strokeweight="1.44pt">
                  <v:path arrowok="t"/>
                </v:shape>
                <w10:anchorlock/>
              </v:group>
            </w:pict>
          </mc:Fallback>
        </mc:AlternateContent>
      </w:r>
    </w:p>
    <w:p w14:paraId="06A9C63C" w14:textId="77777777" w:rsidR="00BA6EC4" w:rsidRPr="00C86BCB" w:rsidRDefault="00BA6EC4" w:rsidP="00C86BCB">
      <w:pPr>
        <w:pStyle w:val="a3"/>
        <w:rPr>
          <w:rFonts w:asciiTheme="minorEastAsia" w:eastAsiaTheme="minorEastAsia" w:hAnsiTheme="minorEastAsia"/>
          <w:sz w:val="20"/>
          <w:szCs w:val="20"/>
        </w:rPr>
      </w:pPr>
    </w:p>
    <w:p w14:paraId="3A26A5CB"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57"/>
          <w:pgSz w:w="12380" w:h="15880"/>
          <w:pgMar w:top="1280" w:right="1080" w:bottom="1420" w:left="1080" w:header="0" w:footer="1231" w:gutter="0"/>
          <w:cols w:space="720"/>
        </w:sectPr>
      </w:pPr>
    </w:p>
    <w:p w14:paraId="77B326D9" w14:textId="77777777" w:rsidR="00BA6EC4" w:rsidRPr="00C86BCB" w:rsidRDefault="002E5DD3" w:rsidP="00C86BCB">
      <w:pPr>
        <w:ind w:left="138"/>
        <w:rPr>
          <w:rFonts w:asciiTheme="minorEastAsia" w:eastAsiaTheme="minorEastAsia" w:hAnsiTheme="minorEastAsia"/>
          <w:sz w:val="20"/>
          <w:szCs w:val="20"/>
          <w:lang w:eastAsia="ja-JP"/>
        </w:rPr>
      </w:pPr>
      <w:bookmarkStart w:id="8" w:name="_TOC_250011"/>
      <w:bookmarkEnd w:id="8"/>
      <w:r w:rsidRPr="00C86BCB">
        <w:rPr>
          <w:rFonts w:asciiTheme="minorEastAsia" w:eastAsiaTheme="minorEastAsia" w:hAnsiTheme="minorEastAsia"/>
          <w:spacing w:val="-2"/>
          <w:w w:val="85"/>
          <w:sz w:val="20"/>
          <w:szCs w:val="20"/>
          <w:lang w:eastAsia="ja-JP"/>
        </w:rPr>
        <w:t xml:space="preserve"> ハンドブックへの</w:t>
      </w:r>
      <w:r w:rsidRPr="00C86BCB">
        <w:rPr>
          <w:rFonts w:asciiTheme="minorEastAsia" w:eastAsiaTheme="minorEastAsia" w:hAnsiTheme="minorEastAsia"/>
          <w:w w:val="85"/>
          <w:sz w:val="20"/>
          <w:szCs w:val="20"/>
          <w:lang w:eastAsia="ja-JP"/>
        </w:rPr>
        <w:t>ロードマップ</w:t>
      </w:r>
    </w:p>
    <w:p w14:paraId="2EE64553" w14:textId="77777777" w:rsidR="00BA6EC4" w:rsidRPr="00C86BCB" w:rsidRDefault="002E5DD3" w:rsidP="00C86BCB">
      <w:pPr>
        <w:ind w:left="142" w:right="38" w:firstLine="70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以下の章では、環境影響評価の構成要素であるスコーピング（第2章）、影響を受ける環境の定義（第3章）、および環境影響の特定</w:t>
      </w:r>
      <w:r w:rsidRPr="00C86BCB">
        <w:rPr>
          <w:rFonts w:asciiTheme="minorEastAsia" w:eastAsiaTheme="minorEastAsia" w:hAnsiTheme="minorEastAsia"/>
          <w:w w:val="110"/>
          <w:sz w:val="20"/>
          <w:szCs w:val="20"/>
          <w:lang w:eastAsia="ja-JP"/>
        </w:rPr>
        <w:t>（第4章</w:t>
      </w:r>
      <w:r w:rsidRPr="00C86BCB">
        <w:rPr>
          <w:rFonts w:asciiTheme="minorEastAsia" w:eastAsiaTheme="minorEastAsia" w:hAnsiTheme="minorEastAsia"/>
          <w:w w:val="115"/>
          <w:sz w:val="20"/>
          <w:szCs w:val="20"/>
          <w:lang w:eastAsia="ja-JP"/>
        </w:rPr>
        <w:t>）に、累積影響分析を組み込むことを説明する</w:t>
      </w:r>
      <w:r w:rsidRPr="00C86BCB">
        <w:rPr>
          <w:rFonts w:asciiTheme="minorEastAsia" w:eastAsiaTheme="minorEastAsia" w:hAnsiTheme="minorEastAsia"/>
          <w:w w:val="110"/>
          <w:sz w:val="20"/>
          <w:szCs w:val="20"/>
          <w:lang w:eastAsia="ja-JP"/>
        </w:rPr>
        <w:t>。累積影響</w:t>
      </w:r>
      <w:r w:rsidRPr="00C86BCB">
        <w:rPr>
          <w:rFonts w:asciiTheme="minorEastAsia" w:eastAsiaTheme="minorEastAsia" w:hAnsiTheme="minorEastAsia"/>
          <w:w w:val="115"/>
          <w:sz w:val="20"/>
          <w:szCs w:val="20"/>
          <w:lang w:eastAsia="ja-JP"/>
        </w:rPr>
        <w:t>分析は反復的なプロセスで</w:t>
      </w:r>
      <w:r w:rsidRPr="00C86BCB">
        <w:rPr>
          <w:rFonts w:asciiTheme="minorEastAsia" w:eastAsiaTheme="minorEastAsia" w:hAnsiTheme="minorEastAsia"/>
          <w:w w:val="110"/>
          <w:sz w:val="20"/>
          <w:szCs w:val="20"/>
          <w:lang w:eastAsia="ja-JP"/>
        </w:rPr>
        <w:t>あるが、</w:t>
      </w:r>
      <w:r w:rsidRPr="00C86BCB">
        <w:rPr>
          <w:rFonts w:asciiTheme="minorEastAsia" w:eastAsiaTheme="minorEastAsia" w:hAnsiTheme="minorEastAsia"/>
          <w:w w:val="115"/>
          <w:sz w:val="20"/>
          <w:szCs w:val="20"/>
          <w:lang w:eastAsia="ja-JP"/>
        </w:rPr>
        <w:t>基本的なステップは</w:t>
      </w:r>
      <w:r w:rsidRPr="00C86BCB">
        <w:rPr>
          <w:rFonts w:asciiTheme="minorEastAsia" w:eastAsiaTheme="minorEastAsia" w:hAnsiTheme="minorEastAsia"/>
          <w:spacing w:val="-4"/>
          <w:w w:val="115"/>
          <w:sz w:val="20"/>
          <w:szCs w:val="20"/>
          <w:lang w:eastAsia="ja-JP"/>
        </w:rPr>
        <w:t>以下のとおりである</w:t>
      </w:r>
      <w:r w:rsidRPr="00C86BCB">
        <w:rPr>
          <w:rFonts w:asciiTheme="minorEastAsia" w:eastAsiaTheme="minorEastAsia" w:hAnsiTheme="minorEastAsia"/>
          <w:w w:val="115"/>
          <w:sz w:val="20"/>
          <w:szCs w:val="20"/>
          <w:lang w:eastAsia="ja-JP"/>
        </w:rPr>
        <w:t>。</w:t>
      </w:r>
    </w:p>
    <w:p w14:paraId="52FE499B" w14:textId="77777777" w:rsidR="00BA6EC4" w:rsidRPr="00C86BCB" w:rsidRDefault="002E5DD3" w:rsidP="00C86BCB">
      <w:pPr>
        <w:ind w:left="138" w:right="279" w:firstLine="5"/>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各章は</w:t>
      </w:r>
      <w:r w:rsidRPr="00C86BCB">
        <w:rPr>
          <w:rFonts w:asciiTheme="minorEastAsia" w:eastAsiaTheme="minorEastAsia" w:hAnsiTheme="minorEastAsia"/>
          <w:w w:val="115"/>
          <w:sz w:val="20"/>
          <w:szCs w:val="20"/>
          <w:lang w:eastAsia="ja-JP"/>
        </w:rPr>
        <w:t>、その構成要素に焦点をあてている（表1-4）。本報告書の最初の章は、累積影響を分析するための既存の手法、テクニック、ツールを活用した累積影響分析手法の開発に焦点を当てている。付録Aは、11の累積影響分析手法の簡単な説明を示している。</w:t>
      </w:r>
    </w:p>
    <w:p w14:paraId="005AB1F4"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380" w:h="15880"/>
          <w:pgMar w:top="260" w:right="1080" w:bottom="280" w:left="1080" w:header="0" w:footer="1231" w:gutter="0"/>
          <w:cols w:num="2" w:space="720" w:equalWidth="0">
            <w:col w:w="4714" w:space="511"/>
            <w:col w:w="4995"/>
          </w:cols>
        </w:sectPr>
      </w:pPr>
    </w:p>
    <w:p w14:paraId="32698DAC" w14:textId="77777777" w:rsidR="00BA6EC4" w:rsidRPr="00C86BCB" w:rsidRDefault="00BA6EC4" w:rsidP="00C86BCB">
      <w:pPr>
        <w:pStyle w:val="a3"/>
        <w:rPr>
          <w:rFonts w:asciiTheme="minorEastAsia" w:eastAsiaTheme="minorEastAsia" w:hAnsiTheme="minorEastAsia"/>
          <w:sz w:val="20"/>
          <w:szCs w:val="20"/>
          <w:lang w:eastAsia="ja-JP"/>
        </w:rPr>
      </w:pPr>
    </w:p>
    <w:p w14:paraId="166CC386" w14:textId="18506AC2" w:rsidR="00BA6EC4" w:rsidRPr="00C86BCB" w:rsidRDefault="00BA6EC4" w:rsidP="00C86BCB">
      <w:pPr>
        <w:pStyle w:val="a3"/>
        <w:rPr>
          <w:rFonts w:asciiTheme="minorEastAsia" w:eastAsiaTheme="minorEastAsia" w:hAnsiTheme="minorEastAsia"/>
          <w:sz w:val="20"/>
          <w:szCs w:val="20"/>
          <w:lang w:eastAsia="ja-JP"/>
        </w:rPr>
      </w:pPr>
    </w:p>
    <w:tbl>
      <w:tblPr>
        <w:tblStyle w:val="TableNormal"/>
        <w:tblW w:w="0" w:type="auto"/>
        <w:tblInd w:w="1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3586"/>
        <w:gridCol w:w="6231"/>
      </w:tblGrid>
      <w:tr w:rsidR="00BA6EC4" w:rsidRPr="00C86BCB" w14:paraId="39C7FF07" w14:textId="77777777">
        <w:trPr>
          <w:trHeight w:val="839"/>
        </w:trPr>
        <w:tc>
          <w:tcPr>
            <w:tcW w:w="9817" w:type="dxa"/>
            <w:gridSpan w:val="2"/>
          </w:tcPr>
          <w:p w14:paraId="6595AAD8" w14:textId="0869DDF2" w:rsidR="00BA6EC4" w:rsidRPr="00C86BCB" w:rsidRDefault="002E5DD3" w:rsidP="00C86BCB">
            <w:pPr>
              <w:pStyle w:val="TableParagraph"/>
              <w:ind w:left="2889" w:right="275" w:hanging="2590"/>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表1-5.環境影響評価（EIA）の各コンポーネントで扱うべき累積影響分析（CEA）のステップ</w:t>
            </w:r>
          </w:p>
        </w:tc>
      </w:tr>
      <w:tr w:rsidR="00BA6EC4" w:rsidRPr="00C86BCB" w14:paraId="3D427271" w14:textId="77777777">
        <w:trPr>
          <w:trHeight w:val="513"/>
        </w:trPr>
        <w:tc>
          <w:tcPr>
            <w:tcW w:w="3586" w:type="dxa"/>
          </w:tcPr>
          <w:p w14:paraId="488F9239" w14:textId="77777777" w:rsidR="00BA6EC4" w:rsidRPr="00C86BCB" w:rsidRDefault="002E5DD3" w:rsidP="00C86BCB">
            <w:pPr>
              <w:pStyle w:val="TableParagraph"/>
              <w:ind w:left="95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EIA</w:t>
            </w:r>
            <w:r w:rsidRPr="00C86BCB">
              <w:rPr>
                <w:rFonts w:asciiTheme="minorEastAsia" w:eastAsiaTheme="minorEastAsia" w:hAnsiTheme="minorEastAsia"/>
                <w:spacing w:val="-2"/>
                <w:w w:val="105"/>
                <w:sz w:val="20"/>
                <w:szCs w:val="20"/>
                <w:lang w:eastAsia="ja-JP"/>
              </w:rPr>
              <w:t>コンポーネント</w:t>
            </w:r>
          </w:p>
        </w:tc>
        <w:tc>
          <w:tcPr>
            <w:tcW w:w="6231" w:type="dxa"/>
          </w:tcPr>
          <w:p w14:paraId="46E97703"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058793EC" w14:textId="77777777" w:rsidR="00BA6EC4" w:rsidRPr="00C86BCB" w:rsidRDefault="002E5DD3" w:rsidP="00C86BCB">
            <w:pPr>
              <w:pStyle w:val="TableParagraph"/>
              <w:ind w:left="2569"/>
              <w:rPr>
                <w:rFonts w:asciiTheme="minorEastAsia" w:eastAsiaTheme="minorEastAsia" w:hAnsiTheme="minorEastAsia"/>
                <w:position w:val="-3"/>
                <w:sz w:val="20"/>
                <w:szCs w:val="20"/>
              </w:rPr>
            </w:pPr>
            <w:r w:rsidRPr="00C86BCB">
              <w:rPr>
                <w:rFonts w:asciiTheme="minorEastAsia" w:eastAsiaTheme="minorEastAsia" w:hAnsiTheme="minorEastAsia"/>
                <w:noProof/>
                <w:position w:val="-3"/>
                <w:sz w:val="20"/>
                <w:szCs w:val="20"/>
              </w:rPr>
              <w:drawing>
                <wp:inline distT="0" distB="0" distL="0" distR="0" wp14:anchorId="1F17DCC9" wp14:editId="717DC4C9">
                  <wp:extent cx="621792" cy="124967"/>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8" cstate="print"/>
                          <a:stretch>
                            <a:fillRect/>
                          </a:stretch>
                        </pic:blipFill>
                        <pic:spPr>
                          <a:xfrm>
                            <a:off x="0" y="0"/>
                            <a:ext cx="621792" cy="124967"/>
                          </a:xfrm>
                          <a:prstGeom prst="rect">
                            <a:avLst/>
                          </a:prstGeom>
                        </pic:spPr>
                      </pic:pic>
                    </a:graphicData>
                  </a:graphic>
                </wp:inline>
              </w:drawing>
            </w:r>
          </w:p>
        </w:tc>
      </w:tr>
      <w:tr w:rsidR="00BA6EC4" w:rsidRPr="00C86BCB" w14:paraId="10C5B0C3" w14:textId="77777777">
        <w:trPr>
          <w:trHeight w:val="2212"/>
        </w:trPr>
        <w:tc>
          <w:tcPr>
            <w:tcW w:w="3586" w:type="dxa"/>
          </w:tcPr>
          <w:p w14:paraId="392D2B3F" w14:textId="77777777" w:rsidR="00BA6EC4" w:rsidRPr="00C86BCB" w:rsidRDefault="002E5DD3" w:rsidP="00C86BCB">
            <w:pPr>
              <w:pStyle w:val="TableParagraph"/>
              <w:ind w:left="262"/>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451392" behindDoc="0" locked="0" layoutInCell="1" allowOverlap="1" wp14:anchorId="00F354F3" wp14:editId="72AD2F2F">
                      <wp:simplePos x="0" y="0"/>
                      <wp:positionH relativeFrom="column">
                        <wp:posOffset>41148</wp:posOffset>
                      </wp:positionH>
                      <wp:positionV relativeFrom="paragraph">
                        <wp:posOffset>12076</wp:posOffset>
                      </wp:positionV>
                      <wp:extent cx="70485" cy="139319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85" cy="1393190"/>
                                <a:chOff x="0" y="0"/>
                                <a:chExt cx="70485" cy="1393190"/>
                              </a:xfrm>
                            </wpg:grpSpPr>
                            <pic:pic xmlns:pic="http://schemas.openxmlformats.org/drawingml/2006/picture">
                              <pic:nvPicPr>
                                <pic:cNvPr id="129" name="Image 129"/>
                                <pic:cNvPicPr/>
                              </pic:nvPicPr>
                              <pic:blipFill>
                                <a:blip r:embed="rId59" cstate="print"/>
                                <a:stretch>
                                  <a:fillRect/>
                                </a:stretch>
                              </pic:blipFill>
                              <pic:spPr>
                                <a:xfrm>
                                  <a:off x="0" y="0"/>
                                  <a:ext cx="70103" cy="1392936"/>
                                </a:xfrm>
                                <a:prstGeom prst="rect">
                                  <a:avLst/>
                                </a:prstGeom>
                              </pic:spPr>
                            </pic:pic>
                          </wpg:wgp>
                        </a:graphicData>
                      </a:graphic>
                    </wp:anchor>
                  </w:drawing>
                </mc:Choice>
                <mc:Fallback>
                  <w:pict>
                    <v:group w14:anchorId="60F58D33" id="Group 128" o:spid="_x0000_s1026" style="position:absolute;margin-left:3.25pt;margin-top:.95pt;width:5.55pt;height:109.7pt;z-index:251451392;mso-wrap-distance-left:0;mso-wrap-distance-right:0" coordsize="704,13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">
                      <v:shape id="Image 129" o:spid="_x0000_s1027" type="#_x0000_t75" style="position:absolute;width:701;height:13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">
                        <v:imagedata r:id="rId60" o:title=""/>
                      </v:shape>
                    </v:group>
                  </w:pict>
                </mc:Fallback>
              </mc:AlternateContent>
            </w:r>
            <w:proofErr w:type="spellStart"/>
            <w:r w:rsidRPr="00C86BCB">
              <w:rPr>
                <w:rFonts w:asciiTheme="minorEastAsia" w:eastAsiaTheme="minorEastAsia" w:hAnsiTheme="minorEastAsia"/>
                <w:spacing w:val="-2"/>
                <w:w w:val="105"/>
                <w:sz w:val="20"/>
                <w:szCs w:val="20"/>
              </w:rPr>
              <w:t>スコーピング</w:t>
            </w:r>
            <w:proofErr w:type="spellEnd"/>
          </w:p>
        </w:tc>
        <w:tc>
          <w:tcPr>
            <w:tcW w:w="6231" w:type="dxa"/>
          </w:tcPr>
          <w:p w14:paraId="14E0F3B2" w14:textId="77777777" w:rsidR="00BA6EC4" w:rsidRPr="00C86BCB" w:rsidRDefault="002E5DD3" w:rsidP="00C86BCB">
            <w:pPr>
              <w:pStyle w:val="TableParagraph"/>
              <w:numPr>
                <w:ilvl w:val="0"/>
                <w:numId w:val="59"/>
              </w:numPr>
              <w:tabs>
                <w:tab w:val="left" w:pos="541"/>
                <w:tab w:val="left" w:pos="546"/>
              </w:tabs>
              <w:ind w:right="469" w:hanging="39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提案された行為に</w:t>
            </w:r>
            <w:r w:rsidRPr="00C86BCB">
              <w:rPr>
                <w:rFonts w:asciiTheme="minorEastAsia" w:eastAsiaTheme="minorEastAsia" w:hAnsiTheme="minorEastAsia"/>
                <w:spacing w:val="-2"/>
                <w:sz w:val="20"/>
                <w:szCs w:val="20"/>
                <w:lang w:eastAsia="ja-JP"/>
              </w:rPr>
              <w:t>関連する重大な累積影響問題を特定</w:t>
            </w:r>
            <w:r w:rsidRPr="00C86BCB">
              <w:rPr>
                <w:rFonts w:asciiTheme="minorEastAsia" w:eastAsiaTheme="minorEastAsia" w:hAnsiTheme="minorEastAsia"/>
                <w:sz w:val="20"/>
                <w:szCs w:val="20"/>
                <w:lang w:eastAsia="ja-JP"/>
              </w:rPr>
              <w:t>し、評価目標を定める。</w:t>
            </w:r>
          </w:p>
          <w:p w14:paraId="14F1A50B" w14:textId="77777777" w:rsidR="00BA6EC4" w:rsidRPr="00C86BCB" w:rsidRDefault="002E5DD3" w:rsidP="00C86BCB">
            <w:pPr>
              <w:pStyle w:val="TableParagraph"/>
              <w:numPr>
                <w:ilvl w:val="0"/>
                <w:numId w:val="59"/>
              </w:numPr>
              <w:tabs>
                <w:tab w:val="left" w:pos="554"/>
              </w:tabs>
              <w:ind w:left="554" w:hanging="399"/>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分析の</w:t>
            </w:r>
            <w:r w:rsidRPr="00C86BCB">
              <w:rPr>
                <w:rFonts w:asciiTheme="minorEastAsia" w:eastAsiaTheme="minorEastAsia" w:hAnsiTheme="minorEastAsia"/>
                <w:w w:val="110"/>
                <w:sz w:val="20"/>
                <w:szCs w:val="20"/>
                <w:lang w:eastAsia="ja-JP"/>
              </w:rPr>
              <w:t>地理的範囲を設定する</w:t>
            </w:r>
            <w:r w:rsidRPr="00C86BCB">
              <w:rPr>
                <w:rFonts w:asciiTheme="minorEastAsia" w:eastAsiaTheme="minorEastAsia" w:hAnsiTheme="minorEastAsia"/>
                <w:spacing w:val="-2"/>
                <w:w w:val="110"/>
                <w:sz w:val="20"/>
                <w:szCs w:val="20"/>
                <w:lang w:eastAsia="ja-JP"/>
              </w:rPr>
              <w:t>。</w:t>
            </w:r>
          </w:p>
          <w:p w14:paraId="15556560"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081EC734" w14:textId="77777777" w:rsidR="00BA6EC4" w:rsidRPr="00C86BCB" w:rsidRDefault="002E5DD3" w:rsidP="00C86BCB">
            <w:pPr>
              <w:pStyle w:val="TableParagraph"/>
              <w:numPr>
                <w:ilvl w:val="0"/>
                <w:numId w:val="59"/>
              </w:numPr>
              <w:tabs>
                <w:tab w:val="left" w:pos="559"/>
              </w:tabs>
              <w:ind w:left="559" w:hanging="408"/>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分析</w:t>
            </w:r>
            <w:r w:rsidRPr="00C86BCB">
              <w:rPr>
                <w:rFonts w:asciiTheme="minorEastAsia" w:eastAsiaTheme="minorEastAsia" w:hAnsiTheme="minorEastAsia"/>
                <w:sz w:val="20"/>
                <w:szCs w:val="20"/>
              </w:rPr>
              <w:t>時間を設定する</w:t>
            </w:r>
            <w:proofErr w:type="spellEnd"/>
            <w:r w:rsidRPr="00C86BCB">
              <w:rPr>
                <w:rFonts w:asciiTheme="minorEastAsia" w:eastAsiaTheme="minorEastAsia" w:hAnsiTheme="minorEastAsia"/>
                <w:spacing w:val="-2"/>
                <w:sz w:val="20"/>
                <w:szCs w:val="20"/>
              </w:rPr>
              <w:t>。</w:t>
            </w:r>
          </w:p>
          <w:p w14:paraId="1FCCD9A1" w14:textId="77777777" w:rsidR="00BA6EC4" w:rsidRPr="00C86BCB" w:rsidRDefault="002E5DD3" w:rsidP="00C86BCB">
            <w:pPr>
              <w:pStyle w:val="TableParagraph"/>
              <w:numPr>
                <w:ilvl w:val="0"/>
                <w:numId w:val="59"/>
              </w:numPr>
              <w:tabs>
                <w:tab w:val="left" w:pos="553"/>
                <w:tab w:val="left" w:pos="557"/>
              </w:tabs>
              <w:ind w:left="557" w:right="836" w:hanging="40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懸念される資源、生態系、人間社会に影響を及ぼすその他の行動を特定する。</w:t>
            </w:r>
          </w:p>
        </w:tc>
      </w:tr>
      <w:tr w:rsidR="00BA6EC4" w:rsidRPr="00C86BCB" w14:paraId="052A486F" w14:textId="77777777">
        <w:trPr>
          <w:trHeight w:val="2212"/>
        </w:trPr>
        <w:tc>
          <w:tcPr>
            <w:tcW w:w="3586" w:type="dxa"/>
          </w:tcPr>
          <w:p w14:paraId="0B1ACFF5" w14:textId="77777777" w:rsidR="00BA6EC4" w:rsidRPr="00C86BCB" w:rsidRDefault="002E5DD3" w:rsidP="00C86BCB">
            <w:pPr>
              <w:pStyle w:val="TableParagraph"/>
              <w:ind w:left="264" w:right="446"/>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期待される</w:t>
            </w:r>
            <w:r w:rsidRPr="00C86BCB">
              <w:rPr>
                <w:rFonts w:asciiTheme="minorEastAsia" w:eastAsiaTheme="minorEastAsia" w:hAnsiTheme="minorEastAsia"/>
                <w:spacing w:val="-2"/>
                <w:sz w:val="20"/>
                <w:szCs w:val="20"/>
              </w:rPr>
              <w:t>環境</w:t>
            </w:r>
            <w:proofErr w:type="spellEnd"/>
          </w:p>
        </w:tc>
        <w:tc>
          <w:tcPr>
            <w:tcW w:w="6231" w:type="dxa"/>
          </w:tcPr>
          <w:p w14:paraId="1EA89670" w14:textId="77777777" w:rsidR="00BA6EC4" w:rsidRPr="00C86BCB" w:rsidRDefault="002E5DD3" w:rsidP="00C86BCB">
            <w:pPr>
              <w:pStyle w:val="TableParagraph"/>
              <w:numPr>
                <w:ilvl w:val="0"/>
                <w:numId w:val="58"/>
              </w:numPr>
              <w:tabs>
                <w:tab w:val="left" w:pos="547"/>
                <w:tab w:val="left" w:pos="551"/>
              </w:tabs>
              <w:ind w:right="538" w:hanging="397"/>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スコーピングで特定された資源、生態系、人間社会について、変化への反応とストレスに耐える能力の観点から特性を明らかにする。</w:t>
            </w:r>
          </w:p>
          <w:p w14:paraId="44A01583" w14:textId="77777777" w:rsidR="00BA6EC4" w:rsidRPr="00C86BCB" w:rsidRDefault="002E5DD3" w:rsidP="00C86BCB">
            <w:pPr>
              <w:pStyle w:val="TableParagraph"/>
              <w:numPr>
                <w:ilvl w:val="0"/>
                <w:numId w:val="58"/>
              </w:numPr>
              <w:tabs>
                <w:tab w:val="left" w:pos="547"/>
                <w:tab w:val="left" w:pos="557"/>
              </w:tabs>
              <w:ind w:left="557" w:right="380" w:hanging="41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これらの資源、生態系、人間社会に影響を及ぼすストレスと、規制閾値との関係を明らかにする。</w:t>
            </w:r>
          </w:p>
          <w:p w14:paraId="4C661FBA"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04DBF3F2" w14:textId="77777777" w:rsidR="00BA6EC4" w:rsidRPr="00C86BCB" w:rsidRDefault="002E5DD3" w:rsidP="00C86BCB">
            <w:pPr>
              <w:pStyle w:val="TableParagraph"/>
              <w:numPr>
                <w:ilvl w:val="0"/>
                <w:numId w:val="58"/>
              </w:numPr>
              <w:tabs>
                <w:tab w:val="left" w:pos="555"/>
                <w:tab w:val="left" w:pos="557"/>
              </w:tabs>
              <w:ind w:left="557" w:right="775" w:hanging="40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資源、生態系、人間社会のベースライン状態を定義する。</w:t>
            </w:r>
          </w:p>
        </w:tc>
      </w:tr>
      <w:tr w:rsidR="00BA6EC4" w:rsidRPr="00C86BCB" w14:paraId="0674F4B6" w14:textId="77777777">
        <w:trPr>
          <w:trHeight w:val="2337"/>
        </w:trPr>
        <w:tc>
          <w:tcPr>
            <w:tcW w:w="3586" w:type="dxa"/>
            <w:vMerge w:val="restart"/>
          </w:tcPr>
          <w:p w14:paraId="422982AC" w14:textId="77777777" w:rsidR="00BA6EC4" w:rsidRPr="00C86BCB" w:rsidRDefault="002E5DD3" w:rsidP="00C86BCB">
            <w:pPr>
              <w:pStyle w:val="TableParagraph"/>
              <w:ind w:left="256" w:right="446" w:firstLine="9"/>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657216" behindDoc="1" locked="0" layoutInCell="1" allowOverlap="1" wp14:anchorId="56323CDB" wp14:editId="605577A9">
                      <wp:simplePos x="0" y="0"/>
                      <wp:positionH relativeFrom="column">
                        <wp:posOffset>41148</wp:posOffset>
                      </wp:positionH>
                      <wp:positionV relativeFrom="paragraph">
                        <wp:posOffset>2966</wp:posOffset>
                      </wp:positionV>
                      <wp:extent cx="2225040" cy="150622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25040" cy="1506220"/>
                                <a:chOff x="0" y="0"/>
                                <a:chExt cx="2225040" cy="1506220"/>
                              </a:xfrm>
                            </wpg:grpSpPr>
                            <pic:pic xmlns:pic="http://schemas.openxmlformats.org/drawingml/2006/picture">
                              <pic:nvPicPr>
                                <pic:cNvPr id="131" name="Image 131"/>
                                <pic:cNvPicPr/>
                              </pic:nvPicPr>
                              <pic:blipFill>
                                <a:blip r:embed="rId61" cstate="print"/>
                                <a:stretch>
                                  <a:fillRect/>
                                </a:stretch>
                              </pic:blipFill>
                              <pic:spPr>
                                <a:xfrm>
                                  <a:off x="0" y="0"/>
                                  <a:ext cx="2225040" cy="1505712"/>
                                </a:xfrm>
                                <a:prstGeom prst="rect">
                                  <a:avLst/>
                                </a:prstGeom>
                              </pic:spPr>
                            </pic:pic>
                          </wpg:wgp>
                        </a:graphicData>
                      </a:graphic>
                    </wp:anchor>
                  </w:drawing>
                </mc:Choice>
                <mc:Fallback>
                  <w:pict>
                    <v:group w14:anchorId="4B7CDE2B" id="Group 130" o:spid="_x0000_s1026" style="position:absolute;margin-left:3.25pt;margin-top:.25pt;width:175.2pt;height:118.6pt;z-index:-251659264;mso-wrap-distance-left:0;mso-wrap-distance-right:0" coordsize="22250,15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">
                      <v:shape id="Image 131" o:spid="_x0000_s1027" type="#_x0000_t75" style="position:absolute;width:22250;height:1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">
                        <v:imagedata r:id="rId62" o:title=""/>
                      </v:shape>
                    </v:group>
                  </w:pict>
                </mc:Fallback>
              </mc:AlternateContent>
            </w:r>
            <w:proofErr w:type="spellStart"/>
            <w:r w:rsidRPr="00C86BCB">
              <w:rPr>
                <w:rFonts w:asciiTheme="minorEastAsia" w:eastAsiaTheme="minorEastAsia" w:hAnsiTheme="minorEastAsia"/>
                <w:w w:val="110"/>
                <w:sz w:val="20"/>
                <w:szCs w:val="20"/>
              </w:rPr>
              <w:t>環境</w:t>
            </w:r>
            <w:r w:rsidRPr="00C86BCB">
              <w:rPr>
                <w:rFonts w:asciiTheme="minorEastAsia" w:eastAsiaTheme="minorEastAsia" w:hAnsiTheme="minorEastAsia"/>
                <w:spacing w:val="-2"/>
                <w:w w:val="110"/>
                <w:sz w:val="20"/>
                <w:szCs w:val="20"/>
              </w:rPr>
              <w:t>影響の</w:t>
            </w:r>
            <w:r w:rsidRPr="00C86BCB">
              <w:rPr>
                <w:rFonts w:asciiTheme="minorEastAsia" w:eastAsiaTheme="minorEastAsia" w:hAnsiTheme="minorEastAsia"/>
                <w:w w:val="110"/>
                <w:sz w:val="20"/>
                <w:szCs w:val="20"/>
              </w:rPr>
              <w:t>決定</w:t>
            </w:r>
            <w:proofErr w:type="spellEnd"/>
          </w:p>
        </w:tc>
        <w:tc>
          <w:tcPr>
            <w:tcW w:w="6231" w:type="dxa"/>
          </w:tcPr>
          <w:p w14:paraId="4D86CABD" w14:textId="77777777" w:rsidR="00BA6EC4" w:rsidRPr="00C86BCB" w:rsidRDefault="002E5DD3" w:rsidP="00C86BCB">
            <w:pPr>
              <w:pStyle w:val="TableParagraph"/>
              <w:numPr>
                <w:ilvl w:val="0"/>
                <w:numId w:val="57"/>
              </w:numPr>
              <w:tabs>
                <w:tab w:val="left" w:pos="546"/>
                <w:tab w:val="left" w:pos="553"/>
              </w:tabs>
              <w:ind w:right="281" w:hanging="40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人間活動と資源、生態系、人間社会との間の重要な因果関係を特定する。</w:t>
            </w:r>
          </w:p>
          <w:p w14:paraId="471C8EB9" w14:textId="77777777" w:rsidR="00BA6EC4" w:rsidRPr="00C86BCB" w:rsidRDefault="002E5DD3" w:rsidP="00C86BCB">
            <w:pPr>
              <w:pStyle w:val="TableParagraph"/>
              <w:numPr>
                <w:ilvl w:val="0"/>
                <w:numId w:val="57"/>
              </w:numPr>
              <w:tabs>
                <w:tab w:val="left" w:pos="544"/>
              </w:tabs>
              <w:ind w:left="544" w:hanging="397"/>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累積大きさと重要性を判断する</w:t>
            </w:r>
            <w:r w:rsidRPr="00C86BCB">
              <w:rPr>
                <w:rFonts w:asciiTheme="minorEastAsia" w:eastAsiaTheme="minorEastAsia" w:hAnsiTheme="minorEastAsia"/>
                <w:spacing w:val="-2"/>
                <w:sz w:val="20"/>
                <w:szCs w:val="20"/>
                <w:lang w:eastAsia="ja-JP"/>
              </w:rPr>
              <w:t>。</w:t>
            </w:r>
          </w:p>
          <w:p w14:paraId="2D9C35C9" w14:textId="77777777" w:rsidR="00BA6EC4" w:rsidRPr="00C86BCB" w:rsidRDefault="002E5DD3" w:rsidP="00C86BCB">
            <w:pPr>
              <w:pStyle w:val="TableParagraph"/>
              <w:numPr>
                <w:ilvl w:val="0"/>
                <w:numId w:val="57"/>
              </w:numPr>
              <w:tabs>
                <w:tab w:val="left" w:pos="531"/>
                <w:tab w:val="left" w:pos="541"/>
              </w:tabs>
              <w:ind w:left="541" w:right="322" w:hanging="389"/>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重大な</w:t>
            </w:r>
            <w:r w:rsidRPr="00C86BCB">
              <w:rPr>
                <w:rFonts w:asciiTheme="minorEastAsia" w:eastAsiaTheme="minorEastAsia" w:hAnsiTheme="minorEastAsia"/>
                <w:sz w:val="20"/>
                <w:szCs w:val="20"/>
                <w:lang w:eastAsia="ja-JP"/>
              </w:rPr>
              <w:t>累積的影響を</w:t>
            </w:r>
            <w:r w:rsidRPr="00C86BCB">
              <w:rPr>
                <w:rFonts w:asciiTheme="minorEastAsia" w:eastAsiaTheme="minorEastAsia" w:hAnsiTheme="minorEastAsia"/>
                <w:spacing w:val="-4"/>
                <w:sz w:val="20"/>
                <w:szCs w:val="20"/>
                <w:lang w:eastAsia="ja-JP"/>
              </w:rPr>
              <w:t>回避、最小化、または緩和するために、代替案を修正または変更</w:t>
            </w:r>
            <w:r w:rsidRPr="00C86BCB">
              <w:rPr>
                <w:rFonts w:asciiTheme="minorEastAsia" w:eastAsiaTheme="minorEastAsia" w:hAnsiTheme="minorEastAsia"/>
                <w:sz w:val="20"/>
                <w:szCs w:val="20"/>
                <w:lang w:eastAsia="ja-JP"/>
              </w:rPr>
              <w:t>する。</w:t>
            </w:r>
          </w:p>
          <w:p w14:paraId="5CC82D0B" w14:textId="77777777" w:rsidR="00BA6EC4" w:rsidRPr="00C86BCB" w:rsidRDefault="002E5DD3" w:rsidP="00C86BCB">
            <w:pPr>
              <w:pStyle w:val="TableParagraph"/>
              <w:numPr>
                <w:ilvl w:val="0"/>
                <w:numId w:val="57"/>
              </w:numPr>
              <w:tabs>
                <w:tab w:val="left" w:pos="544"/>
                <w:tab w:val="left" w:pos="552"/>
              </w:tabs>
              <w:ind w:left="552" w:right="412" w:hanging="402"/>
              <w:rPr>
                <w:rFonts w:asciiTheme="minorEastAsia" w:eastAsiaTheme="minorEastAsia" w:hAnsiTheme="minorEastAsia"/>
                <w:position w:val="1"/>
                <w:sz w:val="20"/>
                <w:szCs w:val="20"/>
                <w:lang w:eastAsia="ja-JP"/>
              </w:rPr>
            </w:pPr>
            <w:r w:rsidRPr="00C86BCB">
              <w:rPr>
                <w:rFonts w:asciiTheme="minorEastAsia" w:eastAsiaTheme="minorEastAsia" w:hAnsiTheme="minorEastAsia"/>
                <w:sz w:val="20"/>
                <w:szCs w:val="20"/>
                <w:lang w:eastAsia="ja-JP"/>
              </w:rPr>
              <w:t>選択された代替案の累積影響を監視し、</w:t>
            </w:r>
            <w:r w:rsidRPr="00C86BCB">
              <w:rPr>
                <w:rFonts w:asciiTheme="minorEastAsia" w:eastAsiaTheme="minorEastAsia" w:hAnsiTheme="minorEastAsia"/>
                <w:spacing w:val="-2"/>
                <w:sz w:val="20"/>
                <w:szCs w:val="20"/>
                <w:lang w:eastAsia="ja-JP"/>
              </w:rPr>
              <w:t>管理を採用する。</w:t>
            </w:r>
          </w:p>
        </w:tc>
      </w:tr>
      <w:tr w:rsidR="00BA6EC4" w:rsidRPr="00C86BCB" w14:paraId="4B233335" w14:textId="77777777">
        <w:trPr>
          <w:trHeight w:val="90"/>
        </w:trPr>
        <w:tc>
          <w:tcPr>
            <w:tcW w:w="3586" w:type="dxa"/>
            <w:vMerge/>
            <w:tcBorders>
              <w:top w:val="nil"/>
            </w:tcBorders>
          </w:tcPr>
          <w:p w14:paraId="4FDCAB4E" w14:textId="77777777" w:rsidR="00BA6EC4" w:rsidRPr="00C86BCB" w:rsidRDefault="00BA6EC4" w:rsidP="00C86BCB">
            <w:pPr>
              <w:rPr>
                <w:rFonts w:asciiTheme="minorEastAsia" w:eastAsiaTheme="minorEastAsia" w:hAnsiTheme="minorEastAsia"/>
                <w:sz w:val="20"/>
                <w:szCs w:val="20"/>
                <w:lang w:eastAsia="ja-JP"/>
              </w:rPr>
            </w:pPr>
          </w:p>
        </w:tc>
        <w:tc>
          <w:tcPr>
            <w:tcW w:w="6231" w:type="dxa"/>
          </w:tcPr>
          <w:p w14:paraId="5FA4AA39" w14:textId="77777777" w:rsidR="00BA6EC4" w:rsidRPr="00C86BCB" w:rsidRDefault="00BA6EC4" w:rsidP="00C86BCB">
            <w:pPr>
              <w:pStyle w:val="TableParagraph"/>
              <w:rPr>
                <w:rFonts w:asciiTheme="minorEastAsia" w:eastAsiaTheme="minorEastAsia" w:hAnsiTheme="minorEastAsia"/>
                <w:sz w:val="20"/>
                <w:szCs w:val="20"/>
                <w:lang w:eastAsia="ja-JP"/>
              </w:rPr>
            </w:pPr>
          </w:p>
        </w:tc>
      </w:tr>
    </w:tbl>
    <w:p w14:paraId="207064AD" w14:textId="77777777" w:rsidR="00BA6EC4" w:rsidRPr="00C86BCB" w:rsidRDefault="00BA6EC4" w:rsidP="00C86BCB">
      <w:pPr>
        <w:pStyle w:val="TableParagraph"/>
        <w:rPr>
          <w:rFonts w:asciiTheme="minorEastAsia" w:eastAsiaTheme="minorEastAsia" w:hAnsiTheme="minorEastAsia"/>
          <w:sz w:val="20"/>
          <w:szCs w:val="20"/>
          <w:lang w:eastAsia="ja-JP"/>
        </w:rPr>
        <w:sectPr w:rsidR="00BA6EC4" w:rsidRPr="00C86BCB">
          <w:type w:val="continuous"/>
          <w:pgSz w:w="12380" w:h="15880"/>
          <w:pgMar w:top="260" w:right="1080" w:bottom="280" w:left="1080" w:header="0" w:footer="1231" w:gutter="0"/>
          <w:cols w:space="720"/>
        </w:sectPr>
      </w:pPr>
    </w:p>
    <w:p w14:paraId="12D31452" w14:textId="77777777" w:rsidR="00BA6EC4" w:rsidRPr="00C86BCB" w:rsidRDefault="002E5DD3" w:rsidP="00C86BCB">
      <w:pPr>
        <w:pStyle w:val="a3"/>
        <w:ind w:left="72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49DC6550" wp14:editId="27277C84">
                <wp:extent cx="6179820" cy="10795"/>
                <wp:effectExtent l="0" t="0" r="0" b="0"/>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9820" cy="10795"/>
                          <a:chOff x="0" y="0"/>
                          <a:chExt cx="6179820" cy="10795"/>
                        </a:xfrm>
                      </wpg:grpSpPr>
                      <wps:wsp>
                        <wps:cNvPr id="134" name="Graphic 134"/>
                        <wps:cNvSpPr/>
                        <wps:spPr>
                          <a:xfrm>
                            <a:off x="0" y="0"/>
                            <a:ext cx="6179820" cy="10795"/>
                          </a:xfrm>
                          <a:custGeom>
                            <a:avLst/>
                            <a:gdLst/>
                            <a:ahLst/>
                            <a:cxnLst/>
                            <a:rect l="l" t="t" r="r" b="b"/>
                            <a:pathLst>
                              <a:path w="6179820" h="10795">
                                <a:moveTo>
                                  <a:pt x="6179820" y="0"/>
                                </a:moveTo>
                                <a:lnTo>
                                  <a:pt x="0" y="0"/>
                                </a:lnTo>
                                <a:lnTo>
                                  <a:pt x="0" y="10668"/>
                                </a:lnTo>
                                <a:lnTo>
                                  <a:pt x="6179820" y="10668"/>
                                </a:lnTo>
                                <a:lnTo>
                                  <a:pt x="61798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4EFBFAE" id="Group 133" o:spid="_x0000_s1026" style="width:486.6pt;height:.85pt;mso-position-horizontal-relative:char;mso-position-vertical-relative:line" coordsize="6179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">
                <v:shape id="Graphic 134" o:spid="_x0000_s1027" style="position:absolute;width:61798;height:107;visibility:visible;mso-wrap-style:square;v-text-anchor:top" coordsize="61798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" path="m6179820,l,,,10668r6179820,l6179820,xe" fillcolor="black" stroked="f">
                  <v:path arrowok="t"/>
                </v:shape>
                <w10:anchorlock/>
              </v:group>
            </w:pict>
          </mc:Fallback>
        </mc:AlternateContent>
      </w:r>
    </w:p>
    <w:p w14:paraId="46BF4E9A" w14:textId="77777777" w:rsidR="00BA6EC4" w:rsidRPr="00C86BCB" w:rsidRDefault="00BA6EC4" w:rsidP="00C86BCB">
      <w:pPr>
        <w:pStyle w:val="a3"/>
        <w:rPr>
          <w:rFonts w:asciiTheme="minorEastAsia" w:eastAsiaTheme="minorEastAsia" w:hAnsiTheme="minorEastAsia"/>
          <w:sz w:val="20"/>
          <w:szCs w:val="20"/>
        </w:rPr>
      </w:pPr>
    </w:p>
    <w:p w14:paraId="3437485B" w14:textId="77777777" w:rsidR="00BA6EC4" w:rsidRPr="00C86BCB" w:rsidRDefault="00BA6EC4" w:rsidP="00C86BCB">
      <w:pPr>
        <w:pStyle w:val="a3"/>
        <w:rPr>
          <w:rFonts w:asciiTheme="minorEastAsia" w:eastAsiaTheme="minorEastAsia" w:hAnsiTheme="minorEastAsia"/>
          <w:sz w:val="20"/>
          <w:szCs w:val="20"/>
        </w:rPr>
      </w:pPr>
    </w:p>
    <w:p w14:paraId="47DF9FCD" w14:textId="77777777" w:rsidR="00BA6EC4" w:rsidRPr="00C86BCB" w:rsidRDefault="00BA6EC4" w:rsidP="00C86BCB">
      <w:pPr>
        <w:pStyle w:val="a3"/>
        <w:rPr>
          <w:rFonts w:asciiTheme="minorEastAsia" w:eastAsiaTheme="minorEastAsia" w:hAnsiTheme="minorEastAsia"/>
          <w:sz w:val="20"/>
          <w:szCs w:val="20"/>
        </w:rPr>
      </w:pPr>
    </w:p>
    <w:p w14:paraId="69026605" w14:textId="77777777" w:rsidR="00BA6EC4" w:rsidRPr="00C86BCB" w:rsidRDefault="00BA6EC4" w:rsidP="00C86BCB">
      <w:pPr>
        <w:pStyle w:val="a3"/>
        <w:rPr>
          <w:rFonts w:asciiTheme="minorEastAsia" w:eastAsiaTheme="minorEastAsia" w:hAnsiTheme="minorEastAsia"/>
          <w:sz w:val="20"/>
          <w:szCs w:val="20"/>
        </w:rPr>
      </w:pPr>
    </w:p>
    <w:p w14:paraId="1C10B2E6" w14:textId="77777777" w:rsidR="00BA6EC4" w:rsidRPr="00C86BCB" w:rsidRDefault="00BA6EC4" w:rsidP="00C86BCB">
      <w:pPr>
        <w:pStyle w:val="a3"/>
        <w:rPr>
          <w:rFonts w:asciiTheme="minorEastAsia" w:eastAsiaTheme="minorEastAsia" w:hAnsiTheme="minorEastAsia"/>
          <w:sz w:val="20"/>
          <w:szCs w:val="20"/>
        </w:rPr>
      </w:pPr>
    </w:p>
    <w:p w14:paraId="47ABD64E" w14:textId="77777777" w:rsidR="00BA6EC4" w:rsidRPr="00C86BCB" w:rsidRDefault="002E5DD3" w:rsidP="00C86BCB">
      <w:pPr>
        <w:pStyle w:val="a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s">
            <w:drawing>
              <wp:anchor distT="0" distB="0" distL="0" distR="0" simplePos="0" relativeHeight="251808768" behindDoc="1" locked="0" layoutInCell="1" allowOverlap="1" wp14:anchorId="30E08E40" wp14:editId="31BDECDE">
                <wp:simplePos x="0" y="0"/>
                <wp:positionH relativeFrom="page">
                  <wp:posOffset>929932</wp:posOffset>
                </wp:positionH>
                <wp:positionV relativeFrom="paragraph">
                  <wp:posOffset>285050</wp:posOffset>
                </wp:positionV>
                <wp:extent cx="241300" cy="36512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300" cy="365125"/>
                        </a:xfrm>
                        <a:custGeom>
                          <a:avLst/>
                          <a:gdLst/>
                          <a:ahLst/>
                          <a:cxnLst/>
                          <a:rect l="l" t="t" r="r" b="b"/>
                          <a:pathLst>
                            <a:path w="241300" h="365125">
                              <a:moveTo>
                                <a:pt x="126491" y="0"/>
                              </a:moveTo>
                              <a:lnTo>
                                <a:pt x="80009" y="6476"/>
                              </a:lnTo>
                              <a:lnTo>
                                <a:pt x="43814" y="26682"/>
                              </a:lnTo>
                              <a:lnTo>
                                <a:pt x="19430" y="59829"/>
                              </a:lnTo>
                              <a:lnTo>
                                <a:pt x="8381" y="105168"/>
                              </a:lnTo>
                              <a:lnTo>
                                <a:pt x="54089" y="109740"/>
                              </a:lnTo>
                              <a:lnTo>
                                <a:pt x="54089" y="101358"/>
                              </a:lnTo>
                              <a:lnTo>
                                <a:pt x="55244" y="93357"/>
                              </a:lnTo>
                              <a:lnTo>
                                <a:pt x="73532" y="56019"/>
                              </a:lnTo>
                              <a:lnTo>
                                <a:pt x="110108" y="38100"/>
                              </a:lnTo>
                              <a:lnTo>
                                <a:pt x="117728" y="36969"/>
                              </a:lnTo>
                              <a:lnTo>
                                <a:pt x="132968" y="36969"/>
                              </a:lnTo>
                              <a:lnTo>
                                <a:pt x="170306" y="50685"/>
                              </a:lnTo>
                              <a:lnTo>
                                <a:pt x="193166" y="86880"/>
                              </a:lnTo>
                              <a:lnTo>
                                <a:pt x="194690" y="99834"/>
                              </a:lnTo>
                              <a:lnTo>
                                <a:pt x="194309" y="105930"/>
                              </a:lnTo>
                              <a:lnTo>
                                <a:pt x="178307" y="146316"/>
                              </a:lnTo>
                              <a:lnTo>
                                <a:pt x="152399" y="177558"/>
                              </a:lnTo>
                              <a:lnTo>
                                <a:pt x="107441" y="218706"/>
                              </a:lnTo>
                              <a:lnTo>
                                <a:pt x="83819" y="238125"/>
                              </a:lnTo>
                              <a:lnTo>
                                <a:pt x="67055" y="252615"/>
                              </a:lnTo>
                              <a:lnTo>
                                <a:pt x="34658" y="285381"/>
                              </a:lnTo>
                              <a:lnTo>
                                <a:pt x="10286" y="321564"/>
                              </a:lnTo>
                              <a:lnTo>
                                <a:pt x="0" y="357009"/>
                              </a:lnTo>
                              <a:lnTo>
                                <a:pt x="0" y="365010"/>
                              </a:lnTo>
                              <a:lnTo>
                                <a:pt x="240791" y="365010"/>
                              </a:lnTo>
                              <a:lnTo>
                                <a:pt x="240791" y="321957"/>
                              </a:lnTo>
                              <a:lnTo>
                                <a:pt x="61721" y="321957"/>
                              </a:lnTo>
                              <a:lnTo>
                                <a:pt x="65912" y="315861"/>
                              </a:lnTo>
                              <a:lnTo>
                                <a:pt x="99440" y="280034"/>
                              </a:lnTo>
                              <a:lnTo>
                                <a:pt x="144386" y="241934"/>
                              </a:lnTo>
                              <a:lnTo>
                                <a:pt x="164972" y="224040"/>
                              </a:lnTo>
                              <a:lnTo>
                                <a:pt x="173735" y="215658"/>
                              </a:lnTo>
                              <a:lnTo>
                                <a:pt x="182117" y="208026"/>
                              </a:lnTo>
                              <a:lnTo>
                                <a:pt x="189356" y="200786"/>
                              </a:lnTo>
                              <a:lnTo>
                                <a:pt x="219455" y="165366"/>
                              </a:lnTo>
                              <a:lnTo>
                                <a:pt x="238124" y="122300"/>
                              </a:lnTo>
                              <a:lnTo>
                                <a:pt x="240410" y="100583"/>
                              </a:lnTo>
                              <a:lnTo>
                                <a:pt x="239636" y="90309"/>
                              </a:lnTo>
                              <a:lnTo>
                                <a:pt x="228218" y="52590"/>
                              </a:lnTo>
                              <a:lnTo>
                                <a:pt x="201536" y="22110"/>
                              </a:lnTo>
                              <a:lnTo>
                                <a:pt x="162686" y="3810"/>
                              </a:lnTo>
                              <a:lnTo>
                                <a:pt x="139433" y="393"/>
                              </a:lnTo>
                              <a:lnTo>
                                <a:pt x="1264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B0F71E" id="Graphic 135" o:spid="_x0000_s1026" style="position:absolute;margin-left:73.2pt;margin-top:22.45pt;width:19pt;height:28.75pt;z-index:-251507712;visibility:visible;mso-wrap-style:square;mso-wrap-distance-left:0;mso-wrap-distance-top:0;mso-wrap-distance-right:0;mso-wrap-distance-bottom:0;mso-position-horizontal:absolute;mso-position-horizontal-relative:page;mso-position-vertical:absolute;mso-position-vertical-relative:text;v-text-anchor:top" coordsize="241300,36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" path="m126491,l80009,6476,43814,26682,19430,59829,8381,105168r45708,4572l54089,101358r1155,-8001l73532,56019,110108,38100r7620,-1131l132968,36969r37338,13716l193166,86880r1524,12954l194309,105930r-16002,40386l152399,177558r-44958,41148l83819,238125,67055,252615,34658,285381,10286,321564,,357009r,8001l240791,365010r,-43053l61721,321957r4191,-6096l99440,280034r44946,-38100l164972,224040r8763,-8382l182117,208026r7239,-7240l219455,165366r18669,-43066l240410,100583r-774,-10274l228218,52590,201536,22110,162686,3810,139433,393,126491,xe" fillcolor="black" stroked="f">
                <v:path arrowok="t"/>
                <w10:wrap type="topAndBottom" anchorx="page"/>
              </v:shape>
            </w:pict>
          </mc:Fallback>
        </mc:AlternateContent>
      </w:r>
      <w:r w:rsidRPr="00C86BCB">
        <w:rPr>
          <w:rFonts w:asciiTheme="minorEastAsia" w:eastAsiaTheme="minorEastAsia" w:hAnsiTheme="minorEastAsia"/>
          <w:noProof/>
          <w:sz w:val="20"/>
          <w:szCs w:val="20"/>
        </w:rPr>
        <w:drawing>
          <wp:anchor distT="0" distB="0" distL="0" distR="0" simplePos="0" relativeHeight="251811840" behindDoc="1" locked="0" layoutInCell="1" allowOverlap="1" wp14:anchorId="5E34BC4A" wp14:editId="28285334">
            <wp:simplePos x="0" y="0"/>
            <wp:positionH relativeFrom="page">
              <wp:posOffset>930313</wp:posOffset>
            </wp:positionH>
            <wp:positionV relativeFrom="paragraph">
              <wp:posOffset>824558</wp:posOffset>
            </wp:positionV>
            <wp:extent cx="6052375" cy="242887"/>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63" cstate="print"/>
                    <a:stretch>
                      <a:fillRect/>
                    </a:stretch>
                  </pic:blipFill>
                  <pic:spPr>
                    <a:xfrm>
                      <a:off x="0" y="0"/>
                      <a:ext cx="6052375" cy="242887"/>
                    </a:xfrm>
                    <a:prstGeom prst="rect">
                      <a:avLst/>
                    </a:prstGeom>
                  </pic:spPr>
                </pic:pic>
              </a:graphicData>
            </a:graphic>
          </wp:anchor>
        </w:drawing>
      </w:r>
    </w:p>
    <w:p w14:paraId="26494362" w14:textId="77777777" w:rsidR="00BA6EC4" w:rsidRPr="00C86BCB" w:rsidRDefault="00BA6EC4" w:rsidP="00C86BCB">
      <w:pPr>
        <w:pStyle w:val="a3"/>
        <w:rPr>
          <w:rFonts w:asciiTheme="minorEastAsia" w:eastAsiaTheme="minorEastAsia" w:hAnsiTheme="minorEastAsia"/>
          <w:sz w:val="20"/>
          <w:szCs w:val="20"/>
        </w:rPr>
      </w:pPr>
    </w:p>
    <w:p w14:paraId="63AAC04B" w14:textId="77777777" w:rsidR="00BA6EC4" w:rsidRPr="00C86BCB" w:rsidRDefault="00BA6EC4" w:rsidP="00C86BCB">
      <w:pPr>
        <w:pStyle w:val="a3"/>
        <w:rPr>
          <w:rFonts w:asciiTheme="minorEastAsia" w:eastAsiaTheme="minorEastAsia" w:hAnsiTheme="minorEastAsia"/>
          <w:sz w:val="20"/>
          <w:szCs w:val="20"/>
        </w:rPr>
      </w:pPr>
    </w:p>
    <w:p w14:paraId="289FF835" w14:textId="77777777" w:rsidR="00BA6EC4" w:rsidRPr="00C86BCB" w:rsidRDefault="00BA6EC4" w:rsidP="00C86BCB">
      <w:pPr>
        <w:pStyle w:val="a3"/>
        <w:rPr>
          <w:rFonts w:asciiTheme="minorEastAsia" w:eastAsiaTheme="minorEastAsia" w:hAnsiTheme="minorEastAsia"/>
          <w:sz w:val="20"/>
          <w:szCs w:val="20"/>
        </w:rPr>
      </w:pPr>
    </w:p>
    <w:p w14:paraId="1C01BF81"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64"/>
          <w:pgSz w:w="12240" w:h="15840"/>
          <w:pgMar w:top="1420" w:right="720" w:bottom="1220" w:left="720" w:header="0" w:footer="1030" w:gutter="0"/>
          <w:cols w:space="720"/>
        </w:sectPr>
      </w:pPr>
    </w:p>
    <w:p w14:paraId="0A1C7ED3" w14:textId="77777777" w:rsidR="00BA6EC4" w:rsidRPr="00C86BCB" w:rsidRDefault="00BA6EC4" w:rsidP="00C86BCB">
      <w:pPr>
        <w:pStyle w:val="a3"/>
        <w:rPr>
          <w:rFonts w:asciiTheme="minorEastAsia" w:eastAsiaTheme="minorEastAsia" w:hAnsiTheme="minorEastAsia"/>
          <w:sz w:val="20"/>
          <w:szCs w:val="20"/>
        </w:rPr>
      </w:pPr>
    </w:p>
    <w:p w14:paraId="023A18A8" w14:textId="4FA45E1B" w:rsidR="00BA6EC4" w:rsidRPr="00C86BCB" w:rsidRDefault="002E5DD3" w:rsidP="00C86BCB">
      <w:pPr>
        <w:pStyle w:val="a3"/>
        <w:ind w:left="722" w:right="-58"/>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2E0CB015" wp14:editId="762ACBEE">
                <wp:extent cx="2863850" cy="1716405"/>
                <wp:effectExtent l="0" t="0" r="0" b="7619"/>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3850" cy="1716405"/>
                          <a:chOff x="0" y="0"/>
                          <a:chExt cx="2863850" cy="1716405"/>
                        </a:xfrm>
                      </wpg:grpSpPr>
                      <wps:wsp>
                        <wps:cNvPr id="138" name="Graphic 138"/>
                        <wps:cNvSpPr/>
                        <wps:spPr>
                          <a:xfrm>
                            <a:off x="0" y="0"/>
                            <a:ext cx="2847340" cy="1699260"/>
                          </a:xfrm>
                          <a:custGeom>
                            <a:avLst/>
                            <a:gdLst/>
                            <a:ahLst/>
                            <a:cxnLst/>
                            <a:rect l="l" t="t" r="r" b="b"/>
                            <a:pathLst>
                              <a:path w="2847340" h="1699260">
                                <a:moveTo>
                                  <a:pt x="2846832" y="0"/>
                                </a:moveTo>
                                <a:lnTo>
                                  <a:pt x="0" y="0"/>
                                </a:lnTo>
                                <a:lnTo>
                                  <a:pt x="0" y="1699260"/>
                                </a:lnTo>
                                <a:lnTo>
                                  <a:pt x="2846832" y="1699260"/>
                                </a:lnTo>
                                <a:lnTo>
                                  <a:pt x="2846832" y="0"/>
                                </a:lnTo>
                                <a:close/>
                              </a:path>
                            </a:pathLst>
                          </a:custGeom>
                          <a:solidFill>
                            <a:srgbClr val="F4F4F4"/>
                          </a:solidFill>
                        </wps:spPr>
                        <wps:bodyPr wrap="square" lIns="0" tIns="0" rIns="0" bIns="0" rtlCol="0">
                          <a:prstTxWarp prst="textNoShape">
                            <a:avLst/>
                          </a:prstTxWarp>
                          <a:noAutofit/>
                        </wps:bodyPr>
                      </wps:wsp>
                      <wps:wsp>
                        <wps:cNvPr id="139" name="Graphic 139"/>
                        <wps:cNvSpPr/>
                        <wps:spPr>
                          <a:xfrm>
                            <a:off x="0" y="0"/>
                            <a:ext cx="2863850" cy="1716405"/>
                          </a:xfrm>
                          <a:custGeom>
                            <a:avLst/>
                            <a:gdLst/>
                            <a:ahLst/>
                            <a:cxnLst/>
                            <a:rect l="l" t="t" r="r" b="b"/>
                            <a:pathLst>
                              <a:path w="2863850" h="1716405">
                                <a:moveTo>
                                  <a:pt x="2863596" y="1699247"/>
                                </a:moveTo>
                                <a:lnTo>
                                  <a:pt x="2863583" y="16764"/>
                                </a:lnTo>
                                <a:lnTo>
                                  <a:pt x="2846819" y="16764"/>
                                </a:lnTo>
                                <a:lnTo>
                                  <a:pt x="2846819" y="1697736"/>
                                </a:lnTo>
                                <a:lnTo>
                                  <a:pt x="2846819" y="1699247"/>
                                </a:lnTo>
                                <a:lnTo>
                                  <a:pt x="2845308" y="1699247"/>
                                </a:lnTo>
                                <a:lnTo>
                                  <a:pt x="2845308" y="1697736"/>
                                </a:lnTo>
                                <a:lnTo>
                                  <a:pt x="2846819" y="1697736"/>
                                </a:lnTo>
                                <a:lnTo>
                                  <a:pt x="2846819" y="16764"/>
                                </a:lnTo>
                                <a:lnTo>
                                  <a:pt x="2846819" y="0"/>
                                </a:lnTo>
                                <a:lnTo>
                                  <a:pt x="2845308" y="0"/>
                                </a:lnTo>
                                <a:lnTo>
                                  <a:pt x="2836151" y="0"/>
                                </a:lnTo>
                                <a:lnTo>
                                  <a:pt x="2836151" y="10668"/>
                                </a:lnTo>
                                <a:lnTo>
                                  <a:pt x="2836151" y="1688579"/>
                                </a:lnTo>
                                <a:lnTo>
                                  <a:pt x="10668" y="1688579"/>
                                </a:lnTo>
                                <a:lnTo>
                                  <a:pt x="10668" y="10668"/>
                                </a:lnTo>
                                <a:lnTo>
                                  <a:pt x="2836151" y="10668"/>
                                </a:lnTo>
                                <a:lnTo>
                                  <a:pt x="2836151" y="0"/>
                                </a:lnTo>
                                <a:lnTo>
                                  <a:pt x="10668" y="0"/>
                                </a:lnTo>
                                <a:lnTo>
                                  <a:pt x="0" y="0"/>
                                </a:lnTo>
                                <a:lnTo>
                                  <a:pt x="0" y="10668"/>
                                </a:lnTo>
                                <a:lnTo>
                                  <a:pt x="0" y="1688579"/>
                                </a:lnTo>
                                <a:lnTo>
                                  <a:pt x="0" y="1697736"/>
                                </a:lnTo>
                                <a:lnTo>
                                  <a:pt x="0" y="1699247"/>
                                </a:lnTo>
                                <a:lnTo>
                                  <a:pt x="16764" y="1699247"/>
                                </a:lnTo>
                                <a:lnTo>
                                  <a:pt x="16764" y="1716011"/>
                                </a:lnTo>
                                <a:lnTo>
                                  <a:pt x="2846819" y="1716011"/>
                                </a:lnTo>
                                <a:lnTo>
                                  <a:pt x="2863583" y="1716036"/>
                                </a:lnTo>
                                <a:lnTo>
                                  <a:pt x="2863596" y="1699247"/>
                                </a:lnTo>
                                <a:close/>
                              </a:path>
                            </a:pathLst>
                          </a:custGeom>
                          <a:solidFill>
                            <a:srgbClr val="000000"/>
                          </a:solidFill>
                        </wps:spPr>
                        <wps:bodyPr wrap="square" lIns="0" tIns="0" rIns="0" bIns="0" rtlCol="0">
                          <a:prstTxWarp prst="textNoShape">
                            <a:avLst/>
                          </a:prstTxWarp>
                          <a:noAutofit/>
                        </wps:bodyPr>
                      </wps:wsp>
                      <wps:wsp>
                        <wps:cNvPr id="140" name="Textbox 140"/>
                        <wps:cNvSpPr txBox="1"/>
                        <wps:spPr>
                          <a:xfrm>
                            <a:off x="10667" y="10667"/>
                            <a:ext cx="2825750" cy="1678305"/>
                          </a:xfrm>
                          <a:prstGeom prst="rect">
                            <a:avLst/>
                          </a:prstGeom>
                        </wps:spPr>
                        <wps:txbx>
                          <w:txbxContent>
                            <w:p w14:paraId="13FBD73A" w14:textId="77777777" w:rsidR="00BA6EC4" w:rsidRDefault="002E5DD3">
                              <w:pPr>
                                <w:spacing w:before="127"/>
                                <w:ind w:left="2"/>
                                <w:jc w:val="center"/>
                                <w:rPr>
                                  <w:rFonts w:ascii="Arial"/>
                                  <w:b/>
                                  <w:sz w:val="25"/>
                                </w:rPr>
                              </w:pPr>
                              <w:bookmarkStart w:id="9" w:name="4.pdf"/>
                              <w:bookmarkEnd w:id="9"/>
                              <w:r>
                                <w:rPr>
                                  <w:rFonts w:ascii="Arial"/>
                                  <w:b/>
                                  <w:spacing w:val="-2"/>
                                  <w:sz w:val="25"/>
                                </w:rPr>
                                <w:t>原則</w:t>
                              </w:r>
                            </w:p>
                            <w:p w14:paraId="3F7C9640" w14:textId="77777777" w:rsidR="00BA6EC4" w:rsidRDefault="002E5DD3">
                              <w:pPr>
                                <w:numPr>
                                  <w:ilvl w:val="0"/>
                                  <w:numId w:val="56"/>
                                </w:numPr>
                                <w:tabs>
                                  <w:tab w:val="left" w:pos="391"/>
                                </w:tabs>
                                <w:spacing w:before="160"/>
                                <w:ind w:hanging="269"/>
                                <w:rPr>
                                  <w:rFonts w:ascii="Arial"/>
                                  <w:sz w:val="21"/>
                                  <w:lang w:eastAsia="ja-JP"/>
                                </w:rPr>
                              </w:pPr>
                              <w:r>
                                <w:rPr>
                                  <w:rFonts w:ascii="Arial"/>
                                  <w:sz w:val="21"/>
                                  <w:lang w:eastAsia="ja-JP"/>
                                </w:rPr>
                                <w:t>過去、現在、未来の</w:t>
                              </w:r>
                              <w:r>
                                <w:rPr>
                                  <w:rFonts w:ascii="Arial"/>
                                  <w:spacing w:val="-2"/>
                                  <w:sz w:val="21"/>
                                  <w:lang w:eastAsia="ja-JP"/>
                                </w:rPr>
                                <w:t>行動を</w:t>
                              </w:r>
                              <w:r>
                                <w:rPr>
                                  <w:rFonts w:ascii="Arial"/>
                                  <w:sz w:val="21"/>
                                  <w:lang w:eastAsia="ja-JP"/>
                                </w:rPr>
                                <w:t>含む</w:t>
                              </w:r>
                              <w:r>
                                <w:rPr>
                                  <w:rFonts w:ascii="Arial"/>
                                  <w:spacing w:val="-2"/>
                                  <w:sz w:val="21"/>
                                  <w:lang w:eastAsia="ja-JP"/>
                                </w:rPr>
                                <w:t>。</w:t>
                              </w:r>
                            </w:p>
                            <w:p w14:paraId="299CE859" w14:textId="77777777" w:rsidR="00BA6EC4" w:rsidRDefault="002E5DD3">
                              <w:pPr>
                                <w:numPr>
                                  <w:ilvl w:val="0"/>
                                  <w:numId w:val="56"/>
                                </w:numPr>
                                <w:tabs>
                                  <w:tab w:val="left" w:pos="391"/>
                                </w:tabs>
                                <w:spacing w:before="128" w:line="249" w:lineRule="auto"/>
                                <w:ind w:right="340"/>
                                <w:rPr>
                                  <w:rFonts w:ascii="Arial"/>
                                  <w:sz w:val="21"/>
                                  <w:lang w:eastAsia="ja-JP"/>
                                </w:rPr>
                              </w:pPr>
                              <w:r>
                                <w:rPr>
                                  <w:rFonts w:ascii="Arial"/>
                                  <w:sz w:val="21"/>
                                  <w:lang w:eastAsia="ja-JP"/>
                                </w:rPr>
                                <w:t>連邦、非連邦、民間のすべての</w:t>
                              </w:r>
                              <w:r>
                                <w:rPr>
                                  <w:rFonts w:ascii="Arial"/>
                                  <w:spacing w:val="-2"/>
                                  <w:sz w:val="21"/>
                                  <w:lang w:eastAsia="ja-JP"/>
                                </w:rPr>
                                <w:t>行動を</w:t>
                              </w:r>
                              <w:r>
                                <w:rPr>
                                  <w:rFonts w:ascii="Arial"/>
                                  <w:sz w:val="21"/>
                                  <w:lang w:eastAsia="ja-JP"/>
                                </w:rPr>
                                <w:t>含む</w:t>
                              </w:r>
                              <w:r>
                                <w:rPr>
                                  <w:rFonts w:ascii="Arial"/>
                                  <w:spacing w:val="-2"/>
                                  <w:sz w:val="21"/>
                                  <w:lang w:eastAsia="ja-JP"/>
                                </w:rPr>
                                <w:t>。</w:t>
                              </w:r>
                            </w:p>
                            <w:p w14:paraId="038A62AC" w14:textId="77777777" w:rsidR="00BA6EC4" w:rsidRDefault="002E5DD3">
                              <w:pPr>
                                <w:numPr>
                                  <w:ilvl w:val="0"/>
                                  <w:numId w:val="56"/>
                                </w:numPr>
                                <w:tabs>
                                  <w:tab w:val="left" w:pos="391"/>
                                </w:tabs>
                                <w:spacing w:before="118" w:line="249" w:lineRule="auto"/>
                                <w:ind w:right="917"/>
                                <w:rPr>
                                  <w:rFonts w:ascii="Arial"/>
                                  <w:sz w:val="21"/>
                                  <w:lang w:eastAsia="ja-JP"/>
                                </w:rPr>
                              </w:pPr>
                              <w:r>
                                <w:rPr>
                                  <w:rFonts w:ascii="Arial"/>
                                  <w:sz w:val="21"/>
                                  <w:lang w:eastAsia="ja-JP"/>
                                </w:rPr>
                                <w:t>影響を受ける資源、生態系、人間社会のそれぞれに焦点を当てる。</w:t>
                              </w:r>
                            </w:p>
                            <w:p w14:paraId="6EF806C5" w14:textId="77777777" w:rsidR="00BA6EC4" w:rsidRDefault="002E5DD3">
                              <w:pPr>
                                <w:numPr>
                                  <w:ilvl w:val="0"/>
                                  <w:numId w:val="56"/>
                                </w:numPr>
                                <w:tabs>
                                  <w:tab w:val="left" w:pos="391"/>
                                </w:tabs>
                                <w:spacing w:before="118"/>
                                <w:rPr>
                                  <w:rFonts w:ascii="Arial"/>
                                  <w:sz w:val="21"/>
                                  <w:lang w:eastAsia="ja-JP"/>
                                </w:rPr>
                              </w:pPr>
                              <w:r>
                                <w:rPr>
                                  <w:rFonts w:ascii="Arial"/>
                                  <w:sz w:val="21"/>
                                  <w:lang w:eastAsia="ja-JP"/>
                                </w:rPr>
                                <w:t>真に意味のある</w:t>
                              </w:r>
                              <w:r>
                                <w:rPr>
                                  <w:rFonts w:ascii="Arial"/>
                                  <w:spacing w:val="-2"/>
                                  <w:sz w:val="21"/>
                                  <w:lang w:eastAsia="ja-JP"/>
                                </w:rPr>
                                <w:t>効果に</w:t>
                              </w:r>
                              <w:r>
                                <w:rPr>
                                  <w:rFonts w:ascii="Arial"/>
                                  <w:sz w:val="21"/>
                                  <w:lang w:eastAsia="ja-JP"/>
                                </w:rPr>
                                <w:t>焦点を当てる</w:t>
                              </w:r>
                              <w:r>
                                <w:rPr>
                                  <w:rFonts w:ascii="Arial"/>
                                  <w:spacing w:val="-2"/>
                                  <w:sz w:val="21"/>
                                  <w:lang w:eastAsia="ja-JP"/>
                                </w:rPr>
                                <w:t>。</w:t>
                              </w:r>
                            </w:p>
                          </w:txbxContent>
                        </wps:txbx>
                        <wps:bodyPr wrap="square" lIns="0" tIns="0" rIns="0" bIns="0" rtlCol="0">
                          <a:noAutofit/>
                        </wps:bodyPr>
                      </wps:wsp>
                    </wpg:wgp>
                  </a:graphicData>
                </a:graphic>
              </wp:inline>
            </w:drawing>
          </mc:Choice>
          <mc:Fallback>
            <w:pict>
              <v:group w14:anchorId="2E0CB015" id="Group 137" o:spid="_x0000_s1036" style="width:225.5pt;height:135.15pt;mso-position-horizontal-relative:char;mso-position-vertical-relative:line" coordsize="28638,17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">
                <v:shape id="Graphic 138" o:spid="_x0000_s1037" style="position:absolute;width:28473;height:16992;visibility:visible;mso-wrap-style:square;v-text-anchor:top" coordsize="2847340,169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" path="m2846832,l,,,1699260r2846832,l2846832,xe" fillcolor="#f4f4f4" stroked="f">
                  <v:path arrowok="t"/>
                </v:shape>
                <v:shape id="Graphic 139" o:spid="_x0000_s1038" style="position:absolute;width:28638;height:17164;visibility:visible;mso-wrap-style:square;v-text-anchor:top" coordsize="2863850,171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" path="m2863596,1699247r-13,-1682483l2846819,16764r,1680972l2846819,1699247r-1511,l2845308,1697736r1511,l2846819,16764r,-16764l2845308,r-9157,l2836151,10668r,1677911l10668,1688579r,-1677911l2836151,10668r,-10668l10668,,,,,10668,,1688579r,9157l,1699247r16764,l16764,1716011r2830055,l2863583,1716036r13,-16789xe" fillcolor="black" stroked="f">
                  <v:path arrowok="t"/>
                </v:shape>
                <v:shape id="Textbox 140" o:spid="_x0000_s1039" type="#_x0000_t202" style="position:absolute;left:106;top:106;width:28258;height:16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13FBD73A" w14:textId="77777777" w:rsidR="00BA6EC4" w:rsidRDefault="002E5DD3">
                        <w:pPr>
                          <w:spacing w:before="127"/>
                          <w:ind w:left="2"/>
                          <w:jc w:val="center"/>
                          <w:rPr>
                            <w:rFonts w:ascii="Arial"/>
                            <w:b/>
                            <w:sz w:val="25"/>
                          </w:rPr>
                        </w:pPr>
                        <w:bookmarkStart w:id="10" w:name="4.pdf"/>
                        <w:bookmarkEnd w:id="10"/>
                        <w:r>
                          <w:rPr>
                            <w:rFonts w:ascii="Arial"/>
                            <w:b/>
                            <w:spacing w:val="-2"/>
                            <w:sz w:val="25"/>
                          </w:rPr>
                          <w:t>原則</w:t>
                        </w:r>
                      </w:p>
                      <w:p w14:paraId="3F7C9640" w14:textId="77777777" w:rsidR="00BA6EC4" w:rsidRDefault="002E5DD3">
                        <w:pPr>
                          <w:numPr>
                            <w:ilvl w:val="0"/>
                            <w:numId w:val="56"/>
                          </w:numPr>
                          <w:tabs>
                            <w:tab w:val="left" w:pos="391"/>
                          </w:tabs>
                          <w:spacing w:before="160"/>
                          <w:ind w:hanging="269"/>
                          <w:rPr>
                            <w:rFonts w:ascii="Arial"/>
                            <w:sz w:val="21"/>
                            <w:lang w:eastAsia="ja-JP"/>
                          </w:rPr>
                        </w:pPr>
                        <w:r>
                          <w:rPr>
                            <w:rFonts w:ascii="Arial"/>
                            <w:sz w:val="21"/>
                            <w:lang w:eastAsia="ja-JP"/>
                          </w:rPr>
                          <w:t>過去、現在、未来の</w:t>
                        </w:r>
                        <w:r>
                          <w:rPr>
                            <w:rFonts w:ascii="Arial"/>
                            <w:spacing w:val="-2"/>
                            <w:sz w:val="21"/>
                            <w:lang w:eastAsia="ja-JP"/>
                          </w:rPr>
                          <w:t>行動を</w:t>
                        </w:r>
                        <w:r>
                          <w:rPr>
                            <w:rFonts w:ascii="Arial"/>
                            <w:sz w:val="21"/>
                            <w:lang w:eastAsia="ja-JP"/>
                          </w:rPr>
                          <w:t>含む</w:t>
                        </w:r>
                        <w:r>
                          <w:rPr>
                            <w:rFonts w:ascii="Arial"/>
                            <w:spacing w:val="-2"/>
                            <w:sz w:val="21"/>
                            <w:lang w:eastAsia="ja-JP"/>
                          </w:rPr>
                          <w:t>。</w:t>
                        </w:r>
                      </w:p>
                      <w:p w14:paraId="299CE859" w14:textId="77777777" w:rsidR="00BA6EC4" w:rsidRDefault="002E5DD3">
                        <w:pPr>
                          <w:numPr>
                            <w:ilvl w:val="0"/>
                            <w:numId w:val="56"/>
                          </w:numPr>
                          <w:tabs>
                            <w:tab w:val="left" w:pos="391"/>
                          </w:tabs>
                          <w:spacing w:before="128" w:line="249" w:lineRule="auto"/>
                          <w:ind w:right="340"/>
                          <w:rPr>
                            <w:rFonts w:ascii="Arial"/>
                            <w:sz w:val="21"/>
                            <w:lang w:eastAsia="ja-JP"/>
                          </w:rPr>
                        </w:pPr>
                        <w:r>
                          <w:rPr>
                            <w:rFonts w:ascii="Arial"/>
                            <w:sz w:val="21"/>
                            <w:lang w:eastAsia="ja-JP"/>
                          </w:rPr>
                          <w:t>連邦、非連邦、民間のすべての</w:t>
                        </w:r>
                        <w:r>
                          <w:rPr>
                            <w:rFonts w:ascii="Arial"/>
                            <w:spacing w:val="-2"/>
                            <w:sz w:val="21"/>
                            <w:lang w:eastAsia="ja-JP"/>
                          </w:rPr>
                          <w:t>行動を</w:t>
                        </w:r>
                        <w:r>
                          <w:rPr>
                            <w:rFonts w:ascii="Arial"/>
                            <w:sz w:val="21"/>
                            <w:lang w:eastAsia="ja-JP"/>
                          </w:rPr>
                          <w:t>含む</w:t>
                        </w:r>
                        <w:r>
                          <w:rPr>
                            <w:rFonts w:ascii="Arial"/>
                            <w:spacing w:val="-2"/>
                            <w:sz w:val="21"/>
                            <w:lang w:eastAsia="ja-JP"/>
                          </w:rPr>
                          <w:t>。</w:t>
                        </w:r>
                      </w:p>
                      <w:p w14:paraId="038A62AC" w14:textId="77777777" w:rsidR="00BA6EC4" w:rsidRDefault="002E5DD3">
                        <w:pPr>
                          <w:numPr>
                            <w:ilvl w:val="0"/>
                            <w:numId w:val="56"/>
                          </w:numPr>
                          <w:tabs>
                            <w:tab w:val="left" w:pos="391"/>
                          </w:tabs>
                          <w:spacing w:before="118" w:line="249" w:lineRule="auto"/>
                          <w:ind w:right="917"/>
                          <w:rPr>
                            <w:rFonts w:ascii="Arial"/>
                            <w:sz w:val="21"/>
                            <w:lang w:eastAsia="ja-JP"/>
                          </w:rPr>
                        </w:pPr>
                        <w:r>
                          <w:rPr>
                            <w:rFonts w:ascii="Arial"/>
                            <w:sz w:val="21"/>
                            <w:lang w:eastAsia="ja-JP"/>
                          </w:rPr>
                          <w:t>影響を受ける資源、生態系、人間社会のそれぞれに焦点を当てる。</w:t>
                        </w:r>
                      </w:p>
                      <w:p w14:paraId="6EF806C5" w14:textId="77777777" w:rsidR="00BA6EC4" w:rsidRDefault="002E5DD3">
                        <w:pPr>
                          <w:numPr>
                            <w:ilvl w:val="0"/>
                            <w:numId w:val="56"/>
                          </w:numPr>
                          <w:tabs>
                            <w:tab w:val="left" w:pos="391"/>
                          </w:tabs>
                          <w:spacing w:before="118"/>
                          <w:rPr>
                            <w:rFonts w:ascii="Arial"/>
                            <w:sz w:val="21"/>
                            <w:lang w:eastAsia="ja-JP"/>
                          </w:rPr>
                        </w:pPr>
                        <w:r>
                          <w:rPr>
                            <w:rFonts w:ascii="Arial"/>
                            <w:sz w:val="21"/>
                            <w:lang w:eastAsia="ja-JP"/>
                          </w:rPr>
                          <w:t>真に意味のある</w:t>
                        </w:r>
                        <w:r>
                          <w:rPr>
                            <w:rFonts w:ascii="Arial"/>
                            <w:spacing w:val="-2"/>
                            <w:sz w:val="21"/>
                            <w:lang w:eastAsia="ja-JP"/>
                          </w:rPr>
                          <w:t>効果に</w:t>
                        </w:r>
                        <w:r>
                          <w:rPr>
                            <w:rFonts w:ascii="Arial"/>
                            <w:sz w:val="21"/>
                            <w:lang w:eastAsia="ja-JP"/>
                          </w:rPr>
                          <w:t>焦点を当てる</w:t>
                        </w:r>
                        <w:r>
                          <w:rPr>
                            <w:rFonts w:ascii="Arial"/>
                            <w:spacing w:val="-2"/>
                            <w:sz w:val="21"/>
                            <w:lang w:eastAsia="ja-JP"/>
                          </w:rPr>
                          <w:t>。</w:t>
                        </w:r>
                      </w:p>
                    </w:txbxContent>
                  </v:textbox>
                </v:shape>
                <w10:anchorlock/>
              </v:group>
            </w:pict>
          </mc:Fallback>
        </mc:AlternateContent>
      </w:r>
    </w:p>
    <w:p w14:paraId="09D09AC2" w14:textId="4C3EF371" w:rsidR="00BA6EC4" w:rsidRPr="00C86BCB" w:rsidRDefault="00BA6EC4" w:rsidP="00C86BCB">
      <w:pPr>
        <w:pStyle w:val="a3"/>
        <w:rPr>
          <w:rFonts w:asciiTheme="minorEastAsia" w:eastAsiaTheme="minorEastAsia" w:hAnsiTheme="minorEastAsia"/>
          <w:sz w:val="20"/>
          <w:szCs w:val="20"/>
        </w:rPr>
      </w:pPr>
    </w:p>
    <w:p w14:paraId="22CDC106" w14:textId="287AB9A4" w:rsidR="00BA6EC4" w:rsidRPr="00C86BCB" w:rsidRDefault="002E5DD3" w:rsidP="00C86BCB">
      <w:pPr>
        <w:pStyle w:val="a3"/>
        <w:ind w:left="720" w:firstLine="720"/>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累積影響を組み込んだ</w:t>
      </w:r>
      <w:r w:rsidRPr="00C86BCB">
        <w:rPr>
          <w:rFonts w:asciiTheme="minorEastAsia" w:eastAsiaTheme="minorEastAsia" w:hAnsiTheme="minorEastAsia"/>
          <w:spacing w:val="-4"/>
          <w:w w:val="115"/>
          <w:sz w:val="20"/>
          <w:szCs w:val="20"/>
          <w:lang w:eastAsia="ja-JP"/>
        </w:rPr>
        <w:t>環境影響</w:t>
      </w:r>
      <w:r w:rsidRPr="00C86BCB">
        <w:rPr>
          <w:rFonts w:asciiTheme="minorEastAsia" w:eastAsiaTheme="minorEastAsia" w:hAnsiTheme="minorEastAsia"/>
          <w:spacing w:val="-2"/>
          <w:w w:val="115"/>
          <w:sz w:val="20"/>
          <w:szCs w:val="20"/>
          <w:lang w:eastAsia="ja-JP"/>
        </w:rPr>
        <w:t>評価の</w:t>
      </w:r>
      <w:r w:rsidRPr="00C86BCB">
        <w:rPr>
          <w:rFonts w:asciiTheme="minorEastAsia" w:eastAsiaTheme="minorEastAsia" w:hAnsiTheme="minorEastAsia"/>
          <w:w w:val="115"/>
          <w:sz w:val="20"/>
          <w:szCs w:val="20"/>
          <w:lang w:eastAsia="ja-JP"/>
        </w:rPr>
        <w:t>拡大は、スコーピングプロセスの賢明な利用によってのみ達成できる。累積影響に関するスコーピングの目的は、(1)懸念される資源、生態系、および人間社会が、過去または現在の活動によってすでに影響を受けているかどうか、および(2)他の機関または一般市民が、将来的にその資源に影響を及ぼす可能性のある計画を持っているかどうかを判断することである。これは</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w w:val="115"/>
          <w:sz w:val="20"/>
          <w:szCs w:val="20"/>
          <w:lang w:eastAsia="ja-JP"/>
        </w:rPr>
        <w:t>正式なスコーピング会議や協議にとどまらず、すべての利害関係者との創造的な交流を含む</w:t>
      </w:r>
      <w:r w:rsidRPr="00C86BCB">
        <w:rPr>
          <w:rFonts w:asciiTheme="minorEastAsia" w:eastAsiaTheme="minorEastAsia" w:hAnsiTheme="minorEastAsia"/>
          <w:spacing w:val="-2"/>
          <w:w w:val="115"/>
          <w:sz w:val="20"/>
          <w:szCs w:val="20"/>
          <w:lang w:eastAsia="ja-JP"/>
        </w:rPr>
        <w:t>反復プロセスとして、最もよく達成される。</w:t>
      </w:r>
      <w:r w:rsidRPr="00C86BCB">
        <w:rPr>
          <w:rFonts w:asciiTheme="minorEastAsia" w:eastAsiaTheme="minorEastAsia" w:hAnsiTheme="minorEastAsia"/>
          <w:w w:val="115"/>
          <w:sz w:val="20"/>
          <w:szCs w:val="20"/>
          <w:lang w:eastAsia="ja-JP"/>
        </w:rPr>
        <w:t>スコーピングは、計画段階とプロジェクト開発段階の両方において用いられるべきである（すなわち、累積影響に関する情報がより良い</w:t>
      </w:r>
      <w:r w:rsidRPr="00C86BCB">
        <w:rPr>
          <w:rFonts w:asciiTheme="minorEastAsia" w:eastAsiaTheme="minorEastAsia" w:hAnsiTheme="minorEastAsia"/>
          <w:spacing w:val="-2"/>
          <w:w w:val="115"/>
          <w:sz w:val="20"/>
          <w:szCs w:val="20"/>
          <w:lang w:eastAsia="ja-JP"/>
        </w:rPr>
        <w:t>意思決定に</w:t>
      </w:r>
      <w:r w:rsidRPr="00C86BCB">
        <w:rPr>
          <w:rFonts w:asciiTheme="minorEastAsia" w:eastAsiaTheme="minorEastAsia" w:hAnsiTheme="minorEastAsia"/>
          <w:w w:val="115"/>
          <w:sz w:val="20"/>
          <w:szCs w:val="20"/>
          <w:lang w:eastAsia="ja-JP"/>
        </w:rPr>
        <w:t>寄与する場合はいつでも</w:t>
      </w:r>
      <w:r w:rsidRPr="00C86BCB">
        <w:rPr>
          <w:rFonts w:asciiTheme="minorEastAsia" w:eastAsiaTheme="minorEastAsia" w:hAnsiTheme="minorEastAsia"/>
          <w:spacing w:val="-2"/>
          <w:w w:val="115"/>
          <w:sz w:val="20"/>
          <w:szCs w:val="20"/>
          <w:lang w:eastAsia="ja-JP"/>
        </w:rPr>
        <w:t>）。</w:t>
      </w:r>
    </w:p>
    <w:p w14:paraId="4A72C4A8" w14:textId="77777777" w:rsidR="00BA6EC4" w:rsidRPr="00C86BCB" w:rsidRDefault="002E5DD3" w:rsidP="00C86BCB">
      <w:pPr>
        <w:pStyle w:val="a3"/>
        <w:ind w:left="720" w:firstLine="72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スコーピング情報は、当局との協議、パブリックコメント、分析者自身の知識と経験、計画活動、提案者の目的と必要性の声明、プロジェクト支持する基礎研究、専門家の</w:t>
      </w:r>
      <w:r w:rsidRPr="00C86BCB">
        <w:rPr>
          <w:rFonts w:asciiTheme="minorEastAsia" w:eastAsiaTheme="minorEastAsia" w:hAnsiTheme="minorEastAsia"/>
          <w:spacing w:val="-2"/>
          <w:w w:val="115"/>
          <w:sz w:val="20"/>
          <w:szCs w:val="20"/>
          <w:lang w:eastAsia="ja-JP"/>
        </w:rPr>
        <w:t>意見から</w:t>
      </w:r>
      <w:r w:rsidRPr="00C86BCB">
        <w:rPr>
          <w:rFonts w:asciiTheme="minorEastAsia" w:eastAsiaTheme="minorEastAsia" w:hAnsiTheme="minorEastAsia"/>
          <w:w w:val="115"/>
          <w:sz w:val="20"/>
          <w:szCs w:val="20"/>
          <w:lang w:eastAsia="ja-JP"/>
        </w:rPr>
        <w:t>得られる</w:t>
      </w:r>
      <w:r w:rsidRPr="00C86BCB">
        <w:rPr>
          <w:rFonts w:asciiTheme="minorEastAsia" w:eastAsiaTheme="minorEastAsia" w:hAnsiTheme="minorEastAsia"/>
          <w:spacing w:val="-2"/>
          <w:w w:val="115"/>
          <w:sz w:val="20"/>
          <w:szCs w:val="20"/>
          <w:lang w:eastAsia="ja-JP"/>
        </w:rPr>
        <w:t>、</w:t>
      </w:r>
    </w:p>
    <w:p w14:paraId="2FEF488C" w14:textId="77777777" w:rsidR="00BA6EC4" w:rsidRPr="00C86BCB" w:rsidRDefault="002E5DD3" w:rsidP="00C86BCB">
      <w:pPr>
        <w:pStyle w:val="a3"/>
        <w:ind w:left="646" w:right="355"/>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または他の NEPA 分析を含む。この情報は、環境ベースラインを確立するためのデータの特定（第 3 章参照）、影響 の重大性に関連する情報の特定（第 4 章参照）など、</w:t>
      </w:r>
      <w:r w:rsidRPr="00C86BCB">
        <w:rPr>
          <w:rFonts w:asciiTheme="minorEastAsia" w:eastAsiaTheme="minorEastAsia" w:hAnsiTheme="minorEastAsia"/>
          <w:spacing w:val="-2"/>
          <w:w w:val="115"/>
          <w:sz w:val="20"/>
          <w:szCs w:val="20"/>
          <w:lang w:eastAsia="ja-JP"/>
        </w:rPr>
        <w:t>累積影響分析のすべてのステップを</w:t>
      </w:r>
      <w:r w:rsidRPr="00C86BCB">
        <w:rPr>
          <w:rFonts w:asciiTheme="minorEastAsia" w:eastAsiaTheme="minorEastAsia" w:hAnsiTheme="minorEastAsia"/>
          <w:w w:val="115"/>
          <w:sz w:val="20"/>
          <w:szCs w:val="20"/>
          <w:lang w:eastAsia="ja-JP"/>
        </w:rPr>
        <w:t xml:space="preserve">支援す </w:t>
      </w:r>
      <w:r w:rsidRPr="00C86BCB">
        <w:rPr>
          <w:rFonts w:asciiTheme="minorEastAsia" w:eastAsiaTheme="minorEastAsia" w:hAnsiTheme="minorEastAsia"/>
          <w:spacing w:val="-2"/>
          <w:w w:val="115"/>
          <w:sz w:val="20"/>
          <w:szCs w:val="20"/>
          <w:lang w:eastAsia="ja-JP"/>
        </w:rPr>
        <w:t>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pacing w:val="-2"/>
          <w:w w:val="115"/>
          <w:sz w:val="20"/>
          <w:szCs w:val="20"/>
          <w:lang w:eastAsia="ja-JP"/>
        </w:rPr>
        <w:t>しかし、</w:t>
      </w:r>
      <w:r w:rsidRPr="00C86BCB">
        <w:rPr>
          <w:rFonts w:asciiTheme="minorEastAsia" w:eastAsiaTheme="minorEastAsia" w:hAnsiTheme="minorEastAsia"/>
          <w:w w:val="115"/>
          <w:sz w:val="20"/>
          <w:szCs w:val="20"/>
          <w:lang w:eastAsia="ja-JP"/>
        </w:rPr>
        <w:t>最も重要なことは、</w:t>
      </w:r>
      <w:r w:rsidRPr="00C86BCB">
        <w:rPr>
          <w:rFonts w:asciiTheme="minorEastAsia" w:eastAsiaTheme="minorEastAsia" w:hAnsiTheme="minorEastAsia"/>
          <w:spacing w:val="-2"/>
          <w:w w:val="115"/>
          <w:sz w:val="20"/>
          <w:szCs w:val="20"/>
          <w:lang w:eastAsia="ja-JP"/>
        </w:rPr>
        <w:t>累積影響に関するスコーピングは</w:t>
      </w:r>
      <w:r w:rsidRPr="00C86BCB">
        <w:rPr>
          <w:rFonts w:asciiTheme="minorEastAsia" w:eastAsiaTheme="minorEastAsia" w:hAnsiTheme="minorEastAsia"/>
          <w:w w:val="115"/>
          <w:sz w:val="20"/>
          <w:szCs w:val="20"/>
          <w:lang w:eastAsia="ja-JP"/>
        </w:rPr>
        <w:t>、以下のステップを含 むことである：</w:t>
      </w:r>
    </w:p>
    <w:p w14:paraId="09BEE70C" w14:textId="7593B6EC" w:rsidR="00BA6EC4" w:rsidRPr="00C86BCB" w:rsidRDefault="00CD4BD0" w:rsidP="00C86BCB">
      <w:pPr>
        <w:pStyle w:val="a3"/>
        <w:ind w:left="2190" w:right="358"/>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462656" behindDoc="0" locked="0" layoutInCell="1" allowOverlap="1" wp14:anchorId="244FF00C" wp14:editId="78F81B0D">
                <wp:simplePos x="0" y="0"/>
                <wp:positionH relativeFrom="page">
                  <wp:posOffset>4093210</wp:posOffset>
                </wp:positionH>
                <wp:positionV relativeFrom="paragraph">
                  <wp:posOffset>174497</wp:posOffset>
                </wp:positionV>
                <wp:extent cx="923925" cy="307975"/>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3925" cy="307975"/>
                          <a:chOff x="0" y="0"/>
                          <a:chExt cx="687774" cy="307975"/>
                        </a:xfrm>
                      </wpg:grpSpPr>
                      <wps:wsp>
                        <wps:cNvPr id="142" name="Graphic 142"/>
                        <wps:cNvSpPr/>
                        <wps:spPr>
                          <a:xfrm>
                            <a:off x="0" y="0"/>
                            <a:ext cx="632460" cy="295910"/>
                          </a:xfrm>
                          <a:custGeom>
                            <a:avLst/>
                            <a:gdLst/>
                            <a:ahLst/>
                            <a:cxnLst/>
                            <a:rect l="l" t="t" r="r" b="b"/>
                            <a:pathLst>
                              <a:path w="632460" h="295910">
                                <a:moveTo>
                                  <a:pt x="632460" y="0"/>
                                </a:moveTo>
                                <a:lnTo>
                                  <a:pt x="0" y="0"/>
                                </a:lnTo>
                                <a:lnTo>
                                  <a:pt x="0" y="295656"/>
                                </a:lnTo>
                                <a:lnTo>
                                  <a:pt x="632460" y="295656"/>
                                </a:lnTo>
                                <a:lnTo>
                                  <a:pt x="632460" y="0"/>
                                </a:lnTo>
                                <a:close/>
                              </a:path>
                            </a:pathLst>
                          </a:custGeom>
                          <a:solidFill>
                            <a:srgbClr val="E4E4E4"/>
                          </a:solidFill>
                        </wps:spPr>
                        <wps:bodyPr wrap="square" lIns="0" tIns="0" rIns="0" bIns="0" rtlCol="0">
                          <a:prstTxWarp prst="textNoShape">
                            <a:avLst/>
                          </a:prstTxWarp>
                          <a:noAutofit/>
                        </wps:bodyPr>
                      </wps:wsp>
                      <wps:wsp>
                        <wps:cNvPr id="143" name="Graphic 143"/>
                        <wps:cNvSpPr/>
                        <wps:spPr>
                          <a:xfrm>
                            <a:off x="0" y="0"/>
                            <a:ext cx="645160" cy="307975"/>
                          </a:xfrm>
                          <a:custGeom>
                            <a:avLst/>
                            <a:gdLst/>
                            <a:ahLst/>
                            <a:cxnLst/>
                            <a:rect l="l" t="t" r="r" b="b"/>
                            <a:pathLst>
                              <a:path w="645160" h="307975">
                                <a:moveTo>
                                  <a:pt x="644652" y="295656"/>
                                </a:moveTo>
                                <a:lnTo>
                                  <a:pt x="644639" y="12192"/>
                                </a:lnTo>
                                <a:lnTo>
                                  <a:pt x="632460" y="12192"/>
                                </a:lnTo>
                                <a:lnTo>
                                  <a:pt x="632460" y="294132"/>
                                </a:lnTo>
                                <a:lnTo>
                                  <a:pt x="632460" y="295656"/>
                                </a:lnTo>
                                <a:lnTo>
                                  <a:pt x="630936" y="295656"/>
                                </a:lnTo>
                                <a:lnTo>
                                  <a:pt x="630936" y="294132"/>
                                </a:lnTo>
                                <a:lnTo>
                                  <a:pt x="632460" y="294132"/>
                                </a:lnTo>
                                <a:lnTo>
                                  <a:pt x="632460" y="12192"/>
                                </a:lnTo>
                                <a:lnTo>
                                  <a:pt x="632460" y="0"/>
                                </a:lnTo>
                                <a:lnTo>
                                  <a:pt x="630936" y="0"/>
                                </a:lnTo>
                                <a:lnTo>
                                  <a:pt x="621792" y="0"/>
                                </a:lnTo>
                                <a:lnTo>
                                  <a:pt x="621792" y="10668"/>
                                </a:lnTo>
                                <a:lnTo>
                                  <a:pt x="621792" y="284988"/>
                                </a:lnTo>
                                <a:lnTo>
                                  <a:pt x="10655" y="284988"/>
                                </a:lnTo>
                                <a:lnTo>
                                  <a:pt x="10655" y="10668"/>
                                </a:lnTo>
                                <a:lnTo>
                                  <a:pt x="621792" y="10668"/>
                                </a:lnTo>
                                <a:lnTo>
                                  <a:pt x="621792" y="0"/>
                                </a:lnTo>
                                <a:lnTo>
                                  <a:pt x="10655" y="0"/>
                                </a:lnTo>
                                <a:lnTo>
                                  <a:pt x="0" y="0"/>
                                </a:lnTo>
                                <a:lnTo>
                                  <a:pt x="0" y="10668"/>
                                </a:lnTo>
                                <a:lnTo>
                                  <a:pt x="0" y="284988"/>
                                </a:lnTo>
                                <a:lnTo>
                                  <a:pt x="0" y="294132"/>
                                </a:lnTo>
                                <a:lnTo>
                                  <a:pt x="0" y="295656"/>
                                </a:lnTo>
                                <a:lnTo>
                                  <a:pt x="12192" y="295656"/>
                                </a:lnTo>
                                <a:lnTo>
                                  <a:pt x="12192" y="307848"/>
                                </a:lnTo>
                                <a:lnTo>
                                  <a:pt x="632460" y="307848"/>
                                </a:lnTo>
                                <a:lnTo>
                                  <a:pt x="644639" y="307860"/>
                                </a:lnTo>
                                <a:lnTo>
                                  <a:pt x="644652" y="295656"/>
                                </a:lnTo>
                                <a:close/>
                              </a:path>
                            </a:pathLst>
                          </a:custGeom>
                          <a:solidFill>
                            <a:srgbClr val="000000"/>
                          </a:solidFill>
                        </wps:spPr>
                        <wps:bodyPr wrap="square" lIns="0" tIns="0" rIns="0" bIns="0" rtlCol="0">
                          <a:prstTxWarp prst="textNoShape">
                            <a:avLst/>
                          </a:prstTxWarp>
                          <a:noAutofit/>
                        </wps:bodyPr>
                      </wps:wsp>
                      <wps:wsp>
                        <wps:cNvPr id="144" name="Textbox 144"/>
                        <wps:cNvSpPr txBox="1"/>
                        <wps:spPr>
                          <a:xfrm>
                            <a:off x="10667" y="10667"/>
                            <a:ext cx="677107" cy="274320"/>
                          </a:xfrm>
                          <a:prstGeom prst="rect">
                            <a:avLst/>
                          </a:prstGeom>
                        </wps:spPr>
                        <wps:txbx>
                          <w:txbxContent>
                            <w:p w14:paraId="7F7A0A69" w14:textId="77777777" w:rsidR="00BA6EC4" w:rsidRDefault="002E5DD3">
                              <w:pPr>
                                <w:spacing w:before="87"/>
                                <w:ind w:left="122"/>
                                <w:rPr>
                                  <w:rFonts w:ascii="Arial"/>
                                </w:rPr>
                              </w:pPr>
                              <w:r>
                                <w:rPr>
                                  <w:rFonts w:ascii="Arial"/>
                                </w:rPr>
                                <w:t>ステップ</w:t>
                              </w:r>
                              <w:r>
                                <w:rPr>
                                  <w:rFonts w:ascii="Arial"/>
                                  <w:spacing w:val="-10"/>
                                </w:rPr>
                                <w:t>1</w:t>
                              </w:r>
                            </w:p>
                          </w:txbxContent>
                        </wps:txbx>
                        <wps:bodyPr wrap="square" lIns="0" tIns="0" rIns="0" bIns="0" rtlCol="0">
                          <a:noAutofit/>
                        </wps:bodyPr>
                      </wps:wsp>
                    </wpg:wgp>
                  </a:graphicData>
                </a:graphic>
                <wp14:sizeRelH relativeFrom="margin">
                  <wp14:pctWidth>0</wp14:pctWidth>
                </wp14:sizeRelH>
              </wp:anchor>
            </w:drawing>
          </mc:Choice>
          <mc:Fallback>
            <w:pict>
              <v:group w14:anchorId="244FF00C" id="Group 141" o:spid="_x0000_s1040" style="position:absolute;left:0;text-align:left;margin-left:322.3pt;margin-top:13.75pt;width:72.75pt;height:24.25pt;z-index:251462656;mso-wrap-distance-left:0;mso-wrap-distance-right:0;mso-position-horizontal-relative:page;mso-position-vertical-relative:text;mso-width-relative:margin" coordsize="6877,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">
                <v:shape id="Graphic 142" o:spid="_x0000_s1041" style="position:absolute;width:6324;height:2959;visibility:visible;mso-wrap-style:square;v-text-anchor:top" coordsize="63246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" path="m632460,l,,,295656r632460,l632460,xe" fillcolor="#e4e4e4" stroked="f">
                  <v:path arrowok="t"/>
                </v:shape>
                <v:shape id="Graphic 143" o:spid="_x0000_s1042" style="position:absolute;width:6451;height:3079;visibility:visible;mso-wrap-style:square;v-text-anchor:top" coordsize="64516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" path="m644652,295656r-13,-283464l632460,12192r,281940l632460,295656r-1524,l630936,294132r1524,l632460,12192,632460,r-1524,l621792,r,10668l621792,284988r-611137,l10655,10668r611137,l621792,,10655,,,,,10668,,284988r,9144l,295656r12192,l12192,307848r620268,l644639,307860r13,-12204xe" fillcolor="black" stroked="f">
                  <v:path arrowok="t"/>
                </v:shape>
                <v:shape id="Textbox 144" o:spid="_x0000_s1043" type="#_x0000_t202" style="position:absolute;left:106;top:106;width:677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7F7A0A69" w14:textId="77777777" w:rsidR="00BA6EC4" w:rsidRDefault="002E5DD3">
                        <w:pPr>
                          <w:spacing w:before="87"/>
                          <w:ind w:left="122"/>
                          <w:rPr>
                            <w:rFonts w:ascii="Arial"/>
                          </w:rPr>
                        </w:pPr>
                        <w:r>
                          <w:rPr>
                            <w:rFonts w:ascii="Arial"/>
                          </w:rPr>
                          <w:t>ステップ</w:t>
                        </w:r>
                        <w:r>
                          <w:rPr>
                            <w:rFonts w:ascii="Arial"/>
                            <w:spacing w:val="-10"/>
                          </w:rPr>
                          <w:t>1</w:t>
                        </w:r>
                      </w:p>
                    </w:txbxContent>
                  </v:textbox>
                </v:shape>
                <w10:wrap anchorx="page"/>
              </v:group>
            </w:pict>
          </mc:Fallback>
        </mc:AlternateContent>
      </w:r>
      <w:r w:rsidR="002E5DD3" w:rsidRPr="00C86BCB">
        <w:rPr>
          <w:rFonts w:asciiTheme="minorEastAsia" w:eastAsiaTheme="minorEastAsia" w:hAnsiTheme="minorEastAsia"/>
          <w:sz w:val="20"/>
          <w:szCs w:val="20"/>
          <w:lang w:eastAsia="ja-JP"/>
        </w:rPr>
        <w:t>提案された行為に</w:t>
      </w:r>
      <w:r w:rsidR="002E5DD3" w:rsidRPr="00C86BCB">
        <w:rPr>
          <w:rFonts w:asciiTheme="minorEastAsia" w:eastAsiaTheme="minorEastAsia" w:hAnsiTheme="minorEastAsia"/>
          <w:spacing w:val="-4"/>
          <w:sz w:val="20"/>
          <w:szCs w:val="20"/>
          <w:lang w:eastAsia="ja-JP"/>
        </w:rPr>
        <w:t>関連する重大な累積影響問題を特定</w:t>
      </w:r>
      <w:r w:rsidR="002E5DD3" w:rsidRPr="00C86BCB">
        <w:rPr>
          <w:rFonts w:asciiTheme="minorEastAsia" w:eastAsiaTheme="minorEastAsia" w:hAnsiTheme="minorEastAsia"/>
          <w:sz w:val="20"/>
          <w:szCs w:val="20"/>
          <w:lang w:eastAsia="ja-JP"/>
        </w:rPr>
        <w:t>し、評価目標を定める。</w:t>
      </w:r>
    </w:p>
    <w:p w14:paraId="7BB27612" w14:textId="3F5C0B11" w:rsidR="00BA6EC4" w:rsidRPr="00C86BCB" w:rsidRDefault="00CD4BD0" w:rsidP="00C86BCB">
      <w:pPr>
        <w:pStyle w:val="a3"/>
        <w:ind w:left="2190" w:right="356"/>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473920" behindDoc="0" locked="0" layoutInCell="1" allowOverlap="1" wp14:anchorId="2DC87035" wp14:editId="6132C106">
                <wp:simplePos x="0" y="0"/>
                <wp:positionH relativeFrom="page">
                  <wp:posOffset>4092575</wp:posOffset>
                </wp:positionH>
                <wp:positionV relativeFrom="paragraph">
                  <wp:posOffset>-2668</wp:posOffset>
                </wp:positionV>
                <wp:extent cx="923925" cy="307975"/>
                <wp:effectExtent l="0" t="0" r="9525" b="0"/>
                <wp:wrapNone/>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3925" cy="307975"/>
                          <a:chOff x="0" y="0"/>
                          <a:chExt cx="645160" cy="307975"/>
                        </a:xfrm>
                      </wpg:grpSpPr>
                      <wps:wsp>
                        <wps:cNvPr id="146" name="Graphic 146"/>
                        <wps:cNvSpPr/>
                        <wps:spPr>
                          <a:xfrm>
                            <a:off x="0" y="0"/>
                            <a:ext cx="632460" cy="295910"/>
                          </a:xfrm>
                          <a:custGeom>
                            <a:avLst/>
                            <a:gdLst/>
                            <a:ahLst/>
                            <a:cxnLst/>
                            <a:rect l="l" t="t" r="r" b="b"/>
                            <a:pathLst>
                              <a:path w="632460" h="295910">
                                <a:moveTo>
                                  <a:pt x="632460" y="0"/>
                                </a:moveTo>
                                <a:lnTo>
                                  <a:pt x="0" y="0"/>
                                </a:lnTo>
                                <a:lnTo>
                                  <a:pt x="0" y="295655"/>
                                </a:lnTo>
                                <a:lnTo>
                                  <a:pt x="632460" y="295655"/>
                                </a:lnTo>
                                <a:lnTo>
                                  <a:pt x="632460" y="0"/>
                                </a:lnTo>
                                <a:close/>
                              </a:path>
                            </a:pathLst>
                          </a:custGeom>
                          <a:solidFill>
                            <a:srgbClr val="E4E4E4"/>
                          </a:solidFill>
                        </wps:spPr>
                        <wps:bodyPr wrap="square" lIns="0" tIns="0" rIns="0" bIns="0" rtlCol="0">
                          <a:prstTxWarp prst="textNoShape">
                            <a:avLst/>
                          </a:prstTxWarp>
                          <a:noAutofit/>
                        </wps:bodyPr>
                      </wps:wsp>
                      <wps:wsp>
                        <wps:cNvPr id="147" name="Graphic 147"/>
                        <wps:cNvSpPr/>
                        <wps:spPr>
                          <a:xfrm>
                            <a:off x="0" y="0"/>
                            <a:ext cx="645160" cy="307975"/>
                          </a:xfrm>
                          <a:custGeom>
                            <a:avLst/>
                            <a:gdLst/>
                            <a:ahLst/>
                            <a:cxnLst/>
                            <a:rect l="l" t="t" r="r" b="b"/>
                            <a:pathLst>
                              <a:path w="645160" h="307975">
                                <a:moveTo>
                                  <a:pt x="644652" y="295656"/>
                                </a:moveTo>
                                <a:lnTo>
                                  <a:pt x="644639" y="12192"/>
                                </a:lnTo>
                                <a:lnTo>
                                  <a:pt x="632460" y="12192"/>
                                </a:lnTo>
                                <a:lnTo>
                                  <a:pt x="632460" y="294144"/>
                                </a:lnTo>
                                <a:lnTo>
                                  <a:pt x="632460" y="295656"/>
                                </a:lnTo>
                                <a:lnTo>
                                  <a:pt x="630936" y="295656"/>
                                </a:lnTo>
                                <a:lnTo>
                                  <a:pt x="630936" y="294144"/>
                                </a:lnTo>
                                <a:lnTo>
                                  <a:pt x="632460" y="294144"/>
                                </a:lnTo>
                                <a:lnTo>
                                  <a:pt x="632460" y="12192"/>
                                </a:lnTo>
                                <a:lnTo>
                                  <a:pt x="632460" y="0"/>
                                </a:lnTo>
                                <a:lnTo>
                                  <a:pt x="630936" y="0"/>
                                </a:lnTo>
                                <a:lnTo>
                                  <a:pt x="621792" y="0"/>
                                </a:lnTo>
                                <a:lnTo>
                                  <a:pt x="621792" y="10668"/>
                                </a:lnTo>
                                <a:lnTo>
                                  <a:pt x="621792" y="284988"/>
                                </a:lnTo>
                                <a:lnTo>
                                  <a:pt x="10655" y="284988"/>
                                </a:lnTo>
                                <a:lnTo>
                                  <a:pt x="10655" y="10668"/>
                                </a:lnTo>
                                <a:lnTo>
                                  <a:pt x="621792" y="10668"/>
                                </a:lnTo>
                                <a:lnTo>
                                  <a:pt x="621792" y="0"/>
                                </a:lnTo>
                                <a:lnTo>
                                  <a:pt x="10655" y="0"/>
                                </a:lnTo>
                                <a:lnTo>
                                  <a:pt x="0" y="0"/>
                                </a:lnTo>
                                <a:lnTo>
                                  <a:pt x="0" y="10668"/>
                                </a:lnTo>
                                <a:lnTo>
                                  <a:pt x="0" y="284988"/>
                                </a:lnTo>
                                <a:lnTo>
                                  <a:pt x="0" y="294144"/>
                                </a:lnTo>
                                <a:lnTo>
                                  <a:pt x="0" y="295656"/>
                                </a:lnTo>
                                <a:lnTo>
                                  <a:pt x="12192" y="295656"/>
                                </a:lnTo>
                                <a:lnTo>
                                  <a:pt x="12192" y="307848"/>
                                </a:lnTo>
                                <a:lnTo>
                                  <a:pt x="632460" y="307848"/>
                                </a:lnTo>
                                <a:lnTo>
                                  <a:pt x="644639" y="307860"/>
                                </a:lnTo>
                                <a:lnTo>
                                  <a:pt x="644652" y="295656"/>
                                </a:lnTo>
                                <a:close/>
                              </a:path>
                            </a:pathLst>
                          </a:custGeom>
                          <a:solidFill>
                            <a:srgbClr val="000000"/>
                          </a:solidFill>
                        </wps:spPr>
                        <wps:bodyPr wrap="square" lIns="0" tIns="0" rIns="0" bIns="0" rtlCol="0">
                          <a:prstTxWarp prst="textNoShape">
                            <a:avLst/>
                          </a:prstTxWarp>
                          <a:noAutofit/>
                        </wps:bodyPr>
                      </wps:wsp>
                      <wps:wsp>
                        <wps:cNvPr id="148" name="Textbox 148"/>
                        <wps:cNvSpPr txBox="1"/>
                        <wps:spPr>
                          <a:xfrm>
                            <a:off x="10667" y="10667"/>
                            <a:ext cx="611505" cy="274320"/>
                          </a:xfrm>
                          <a:prstGeom prst="rect">
                            <a:avLst/>
                          </a:prstGeom>
                        </wps:spPr>
                        <wps:txbx>
                          <w:txbxContent>
                            <w:p w14:paraId="609D5785" w14:textId="77777777" w:rsidR="00BA6EC4" w:rsidRDefault="002E5DD3">
                              <w:pPr>
                                <w:spacing w:before="87"/>
                                <w:ind w:left="121"/>
                                <w:rPr>
                                  <w:rFonts w:ascii="Arial"/>
                                </w:rPr>
                              </w:pPr>
                              <w:r>
                                <w:rPr>
                                  <w:rFonts w:ascii="Arial"/>
                                </w:rPr>
                                <w:t>ステップ</w:t>
                              </w:r>
                              <w:r>
                                <w:rPr>
                                  <w:rFonts w:ascii="Arial"/>
                                  <w:spacing w:val="-10"/>
                                </w:rPr>
                                <w:t>2</w:t>
                              </w:r>
                            </w:p>
                          </w:txbxContent>
                        </wps:txbx>
                        <wps:bodyPr wrap="square" lIns="0" tIns="0" rIns="0" bIns="0" rtlCol="0">
                          <a:noAutofit/>
                        </wps:bodyPr>
                      </wps:wsp>
                    </wpg:wgp>
                  </a:graphicData>
                </a:graphic>
                <wp14:sizeRelH relativeFrom="margin">
                  <wp14:pctWidth>0</wp14:pctWidth>
                </wp14:sizeRelH>
              </wp:anchor>
            </w:drawing>
          </mc:Choice>
          <mc:Fallback>
            <w:pict>
              <v:group w14:anchorId="2DC87035" id="Group 145" o:spid="_x0000_s1044" style="position:absolute;left:0;text-align:left;margin-left:322.25pt;margin-top:-.2pt;width:72.75pt;height:24.25pt;z-index:251473920;mso-wrap-distance-left:0;mso-wrap-distance-right:0;mso-position-horizontal-relative:page;mso-position-vertical-relative:text;mso-width-relative:margin" coordsize="6451,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">
                <v:shape id="Graphic 146" o:spid="_x0000_s1045" style="position:absolute;width:6324;height:2959;visibility:visible;mso-wrap-style:square;v-text-anchor:top" coordsize="63246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" path="m632460,l,,,295655r632460,l632460,xe" fillcolor="#e4e4e4" stroked="f">
                  <v:path arrowok="t"/>
                </v:shape>
                <v:shape id="Graphic 147" o:spid="_x0000_s1046" style="position:absolute;width:6451;height:3079;visibility:visible;mso-wrap-style:square;v-text-anchor:top" coordsize="64516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" path="m644652,295656r-13,-283464l632460,12192r,281952l632460,295656r-1524,l630936,294144r1524,l632460,12192,632460,r-1524,l621792,r,10668l621792,284988r-611137,l10655,10668r611137,l621792,,10655,,,,,10668,,284988r,9156l,295656r12192,l12192,307848r620268,l644639,307860r13,-12204xe" fillcolor="black" stroked="f">
                  <v:path arrowok="t"/>
                </v:shape>
                <v:shape id="Textbox 148" o:spid="_x0000_s1047" type="#_x0000_t202" style="position:absolute;left:106;top:106;width:611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609D5785" w14:textId="77777777" w:rsidR="00BA6EC4" w:rsidRDefault="002E5DD3">
                        <w:pPr>
                          <w:spacing w:before="87"/>
                          <w:ind w:left="121"/>
                          <w:rPr>
                            <w:rFonts w:ascii="Arial"/>
                          </w:rPr>
                        </w:pPr>
                        <w:r>
                          <w:rPr>
                            <w:rFonts w:ascii="Arial"/>
                          </w:rPr>
                          <w:t>ステップ</w:t>
                        </w:r>
                        <w:r>
                          <w:rPr>
                            <w:rFonts w:ascii="Arial"/>
                            <w:spacing w:val="-10"/>
                          </w:rPr>
                          <w:t>2</w:t>
                        </w:r>
                      </w:p>
                    </w:txbxContent>
                  </v:textbox>
                </v:shape>
                <w10:wrap anchorx="page"/>
              </v:group>
            </w:pict>
          </mc:Fallback>
        </mc:AlternateContent>
      </w:r>
      <w:r w:rsidR="002E5DD3" w:rsidRPr="00C86BCB">
        <w:rPr>
          <w:rFonts w:asciiTheme="minorEastAsia" w:eastAsiaTheme="minorEastAsia" w:hAnsiTheme="minorEastAsia"/>
          <w:sz w:val="20"/>
          <w:szCs w:val="20"/>
          <w:lang w:eastAsia="ja-JP"/>
        </w:rPr>
        <w:t>分析の地理的範囲を設定する。</w:t>
      </w:r>
    </w:p>
    <w:p w14:paraId="08689205" w14:textId="4921538E" w:rsidR="00BA6EC4" w:rsidRPr="00C86BCB" w:rsidRDefault="00CD4BD0" w:rsidP="00C86BCB">
      <w:pPr>
        <w:pStyle w:val="a3"/>
        <w:ind w:left="2190" w:right="360"/>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486208" behindDoc="0" locked="0" layoutInCell="1" allowOverlap="1" wp14:anchorId="03D8E484" wp14:editId="7323F465">
                <wp:simplePos x="0" y="0"/>
                <wp:positionH relativeFrom="page">
                  <wp:posOffset>4114165</wp:posOffset>
                </wp:positionH>
                <wp:positionV relativeFrom="paragraph">
                  <wp:posOffset>78612</wp:posOffset>
                </wp:positionV>
                <wp:extent cx="906769" cy="307975"/>
                <wp:effectExtent l="0" t="0" r="8255"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6769" cy="307975"/>
                          <a:chOff x="0" y="0"/>
                          <a:chExt cx="645160" cy="307975"/>
                        </a:xfrm>
                      </wpg:grpSpPr>
                      <wps:wsp>
                        <wps:cNvPr id="150" name="Graphic 150"/>
                        <wps:cNvSpPr/>
                        <wps:spPr>
                          <a:xfrm>
                            <a:off x="0" y="0"/>
                            <a:ext cx="632460" cy="295910"/>
                          </a:xfrm>
                          <a:custGeom>
                            <a:avLst/>
                            <a:gdLst/>
                            <a:ahLst/>
                            <a:cxnLst/>
                            <a:rect l="l" t="t" r="r" b="b"/>
                            <a:pathLst>
                              <a:path w="632460" h="295910">
                                <a:moveTo>
                                  <a:pt x="632460" y="0"/>
                                </a:moveTo>
                                <a:lnTo>
                                  <a:pt x="0" y="0"/>
                                </a:lnTo>
                                <a:lnTo>
                                  <a:pt x="0" y="295655"/>
                                </a:lnTo>
                                <a:lnTo>
                                  <a:pt x="632460" y="295655"/>
                                </a:lnTo>
                                <a:lnTo>
                                  <a:pt x="632460" y="0"/>
                                </a:lnTo>
                                <a:close/>
                              </a:path>
                            </a:pathLst>
                          </a:custGeom>
                          <a:solidFill>
                            <a:srgbClr val="E4E4E4"/>
                          </a:solidFill>
                        </wps:spPr>
                        <wps:bodyPr wrap="square" lIns="0" tIns="0" rIns="0" bIns="0" rtlCol="0">
                          <a:prstTxWarp prst="textNoShape">
                            <a:avLst/>
                          </a:prstTxWarp>
                          <a:noAutofit/>
                        </wps:bodyPr>
                      </wps:wsp>
                      <wps:wsp>
                        <wps:cNvPr id="151" name="Graphic 151"/>
                        <wps:cNvSpPr/>
                        <wps:spPr>
                          <a:xfrm>
                            <a:off x="0" y="0"/>
                            <a:ext cx="645160" cy="307975"/>
                          </a:xfrm>
                          <a:custGeom>
                            <a:avLst/>
                            <a:gdLst/>
                            <a:ahLst/>
                            <a:cxnLst/>
                            <a:rect l="l" t="t" r="r" b="b"/>
                            <a:pathLst>
                              <a:path w="645160" h="307975">
                                <a:moveTo>
                                  <a:pt x="644652" y="295656"/>
                                </a:moveTo>
                                <a:lnTo>
                                  <a:pt x="644639" y="12192"/>
                                </a:lnTo>
                                <a:lnTo>
                                  <a:pt x="632460" y="12192"/>
                                </a:lnTo>
                                <a:lnTo>
                                  <a:pt x="632460" y="294132"/>
                                </a:lnTo>
                                <a:lnTo>
                                  <a:pt x="632460" y="295656"/>
                                </a:lnTo>
                                <a:lnTo>
                                  <a:pt x="630936" y="295656"/>
                                </a:lnTo>
                                <a:lnTo>
                                  <a:pt x="630936" y="294132"/>
                                </a:lnTo>
                                <a:lnTo>
                                  <a:pt x="632460" y="294132"/>
                                </a:lnTo>
                                <a:lnTo>
                                  <a:pt x="632460" y="12192"/>
                                </a:lnTo>
                                <a:lnTo>
                                  <a:pt x="632460" y="0"/>
                                </a:lnTo>
                                <a:lnTo>
                                  <a:pt x="630936" y="0"/>
                                </a:lnTo>
                                <a:lnTo>
                                  <a:pt x="621792" y="0"/>
                                </a:lnTo>
                                <a:lnTo>
                                  <a:pt x="621792" y="10668"/>
                                </a:lnTo>
                                <a:lnTo>
                                  <a:pt x="621792" y="284988"/>
                                </a:lnTo>
                                <a:lnTo>
                                  <a:pt x="10655" y="284988"/>
                                </a:lnTo>
                                <a:lnTo>
                                  <a:pt x="10655" y="10668"/>
                                </a:lnTo>
                                <a:lnTo>
                                  <a:pt x="621792" y="10668"/>
                                </a:lnTo>
                                <a:lnTo>
                                  <a:pt x="621792" y="0"/>
                                </a:lnTo>
                                <a:lnTo>
                                  <a:pt x="10655" y="0"/>
                                </a:lnTo>
                                <a:lnTo>
                                  <a:pt x="0" y="0"/>
                                </a:lnTo>
                                <a:lnTo>
                                  <a:pt x="0" y="10668"/>
                                </a:lnTo>
                                <a:lnTo>
                                  <a:pt x="0" y="284988"/>
                                </a:lnTo>
                                <a:lnTo>
                                  <a:pt x="0" y="294132"/>
                                </a:lnTo>
                                <a:lnTo>
                                  <a:pt x="0" y="295656"/>
                                </a:lnTo>
                                <a:lnTo>
                                  <a:pt x="12192" y="295656"/>
                                </a:lnTo>
                                <a:lnTo>
                                  <a:pt x="12192" y="307848"/>
                                </a:lnTo>
                                <a:lnTo>
                                  <a:pt x="632460" y="307848"/>
                                </a:lnTo>
                                <a:lnTo>
                                  <a:pt x="644639" y="307848"/>
                                </a:lnTo>
                                <a:lnTo>
                                  <a:pt x="644652" y="295656"/>
                                </a:lnTo>
                                <a:close/>
                              </a:path>
                            </a:pathLst>
                          </a:custGeom>
                          <a:solidFill>
                            <a:srgbClr val="000000"/>
                          </a:solidFill>
                        </wps:spPr>
                        <wps:bodyPr wrap="square" lIns="0" tIns="0" rIns="0" bIns="0" rtlCol="0">
                          <a:prstTxWarp prst="textNoShape">
                            <a:avLst/>
                          </a:prstTxWarp>
                          <a:noAutofit/>
                        </wps:bodyPr>
                      </wps:wsp>
                      <wps:wsp>
                        <wps:cNvPr id="152" name="Textbox 152"/>
                        <wps:cNvSpPr txBox="1"/>
                        <wps:spPr>
                          <a:xfrm>
                            <a:off x="10667" y="10667"/>
                            <a:ext cx="611505" cy="274320"/>
                          </a:xfrm>
                          <a:prstGeom prst="rect">
                            <a:avLst/>
                          </a:prstGeom>
                        </wps:spPr>
                        <wps:txbx>
                          <w:txbxContent>
                            <w:p w14:paraId="449D429B" w14:textId="77777777" w:rsidR="00BA6EC4" w:rsidRDefault="002E5DD3">
                              <w:pPr>
                                <w:spacing w:before="87"/>
                                <w:ind w:left="121"/>
                                <w:rPr>
                                  <w:rFonts w:ascii="Arial"/>
                                </w:rPr>
                              </w:pPr>
                              <w:r>
                                <w:rPr>
                                  <w:rFonts w:ascii="Arial"/>
                                </w:rPr>
                                <w:t>ステップ</w:t>
                              </w:r>
                              <w:r>
                                <w:rPr>
                                  <w:rFonts w:ascii="Arial"/>
                                  <w:spacing w:val="-10"/>
                                </w:rPr>
                                <w:t>3</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3D8E484" id="Group 149" o:spid="_x0000_s1048" style="position:absolute;left:0;text-align:left;margin-left:323.95pt;margin-top:6.2pt;width:71.4pt;height:24.25pt;z-index:251486208;mso-wrap-distance-left:0;mso-wrap-distance-right:0;mso-position-horizontal-relative:page;mso-position-vertical-relative:text;mso-width-relative:margin;mso-height-relative:margin" coordsize="6451,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">
                <v:shape id="Graphic 150" o:spid="_x0000_s1049" style="position:absolute;width:6324;height:2959;visibility:visible;mso-wrap-style:square;v-text-anchor:top" coordsize="63246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" path="m632460,l,,,295655r632460,l632460,xe" fillcolor="#e4e4e4" stroked="f">
                  <v:path arrowok="t"/>
                </v:shape>
                <v:shape id="Graphic 151" o:spid="_x0000_s1050" style="position:absolute;width:6451;height:3079;visibility:visible;mso-wrap-style:square;v-text-anchor:top" coordsize="64516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" path="m644652,295656r-13,-283464l632460,12192r,281940l632460,295656r-1524,l630936,294132r1524,l632460,12192,632460,r-1524,l621792,r,10668l621792,284988r-611137,l10655,10668r611137,l621792,,10655,,,,,10668,,284988r,9144l,295656r12192,l12192,307848r620268,l644639,307848r13,-12192xe" fillcolor="black" stroked="f">
                  <v:path arrowok="t"/>
                </v:shape>
                <v:shape id="Textbox 152" o:spid="_x0000_s1051" type="#_x0000_t202" style="position:absolute;left:106;top:106;width:611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449D429B" w14:textId="77777777" w:rsidR="00BA6EC4" w:rsidRDefault="002E5DD3">
                        <w:pPr>
                          <w:spacing w:before="87"/>
                          <w:ind w:left="121"/>
                          <w:rPr>
                            <w:rFonts w:ascii="Arial"/>
                          </w:rPr>
                        </w:pPr>
                        <w:r>
                          <w:rPr>
                            <w:rFonts w:ascii="Arial"/>
                          </w:rPr>
                          <w:t>ステップ</w:t>
                        </w:r>
                        <w:r>
                          <w:rPr>
                            <w:rFonts w:ascii="Arial"/>
                            <w:spacing w:val="-10"/>
                          </w:rPr>
                          <w:t>3</w:t>
                        </w:r>
                      </w:p>
                    </w:txbxContent>
                  </v:textbox>
                </v:shape>
                <w10:wrap anchorx="page"/>
              </v:group>
            </w:pict>
          </mc:Fallback>
        </mc:AlternateContent>
      </w:r>
      <w:r w:rsidR="002E5DD3" w:rsidRPr="00C86BCB">
        <w:rPr>
          <w:rFonts w:asciiTheme="minorEastAsia" w:eastAsiaTheme="minorEastAsia" w:hAnsiTheme="minorEastAsia"/>
          <w:spacing w:val="-2"/>
          <w:sz w:val="20"/>
          <w:szCs w:val="20"/>
          <w:lang w:eastAsia="ja-JP"/>
        </w:rPr>
        <w:t>分析</w:t>
      </w:r>
      <w:r w:rsidR="002E5DD3" w:rsidRPr="00C86BCB">
        <w:rPr>
          <w:rFonts w:asciiTheme="minorEastAsia" w:eastAsiaTheme="minorEastAsia" w:hAnsiTheme="minorEastAsia"/>
          <w:sz w:val="20"/>
          <w:szCs w:val="20"/>
          <w:lang w:eastAsia="ja-JP"/>
        </w:rPr>
        <w:t>期間を設定する。</w:t>
      </w:r>
    </w:p>
    <w:p w14:paraId="2EB67880" w14:textId="073083B3" w:rsidR="00BA6EC4" w:rsidRPr="00C86BCB" w:rsidRDefault="00CD4BD0" w:rsidP="00C86BCB">
      <w:pPr>
        <w:pStyle w:val="a3"/>
        <w:ind w:left="2190" w:right="357"/>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493376" behindDoc="0" locked="0" layoutInCell="1" allowOverlap="1" wp14:anchorId="0B1871A2" wp14:editId="4563B223">
                <wp:simplePos x="0" y="0"/>
                <wp:positionH relativeFrom="page">
                  <wp:posOffset>4079875</wp:posOffset>
                </wp:positionH>
                <wp:positionV relativeFrom="paragraph">
                  <wp:posOffset>202565</wp:posOffset>
                </wp:positionV>
                <wp:extent cx="936320" cy="307975"/>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6320" cy="307975"/>
                          <a:chOff x="0" y="0"/>
                          <a:chExt cx="645160" cy="307975"/>
                        </a:xfrm>
                      </wpg:grpSpPr>
                      <wps:wsp>
                        <wps:cNvPr id="154" name="Graphic 154"/>
                        <wps:cNvSpPr/>
                        <wps:spPr>
                          <a:xfrm>
                            <a:off x="0" y="0"/>
                            <a:ext cx="632460" cy="295910"/>
                          </a:xfrm>
                          <a:custGeom>
                            <a:avLst/>
                            <a:gdLst/>
                            <a:ahLst/>
                            <a:cxnLst/>
                            <a:rect l="l" t="t" r="r" b="b"/>
                            <a:pathLst>
                              <a:path w="632460" h="295910">
                                <a:moveTo>
                                  <a:pt x="632460" y="0"/>
                                </a:moveTo>
                                <a:lnTo>
                                  <a:pt x="0" y="0"/>
                                </a:lnTo>
                                <a:lnTo>
                                  <a:pt x="0" y="295656"/>
                                </a:lnTo>
                                <a:lnTo>
                                  <a:pt x="632460" y="295656"/>
                                </a:lnTo>
                                <a:lnTo>
                                  <a:pt x="632460" y="0"/>
                                </a:lnTo>
                                <a:close/>
                              </a:path>
                            </a:pathLst>
                          </a:custGeom>
                          <a:solidFill>
                            <a:srgbClr val="E4E4E4"/>
                          </a:solidFill>
                        </wps:spPr>
                        <wps:bodyPr wrap="square" lIns="0" tIns="0" rIns="0" bIns="0" rtlCol="0">
                          <a:prstTxWarp prst="textNoShape">
                            <a:avLst/>
                          </a:prstTxWarp>
                          <a:noAutofit/>
                        </wps:bodyPr>
                      </wps:wsp>
                      <wps:wsp>
                        <wps:cNvPr id="155" name="Graphic 155"/>
                        <wps:cNvSpPr/>
                        <wps:spPr>
                          <a:xfrm>
                            <a:off x="0" y="0"/>
                            <a:ext cx="645160" cy="307975"/>
                          </a:xfrm>
                          <a:custGeom>
                            <a:avLst/>
                            <a:gdLst/>
                            <a:ahLst/>
                            <a:cxnLst/>
                            <a:rect l="l" t="t" r="r" b="b"/>
                            <a:pathLst>
                              <a:path w="645160" h="307975">
                                <a:moveTo>
                                  <a:pt x="644652" y="295656"/>
                                </a:moveTo>
                                <a:lnTo>
                                  <a:pt x="644639" y="12192"/>
                                </a:lnTo>
                                <a:lnTo>
                                  <a:pt x="632460" y="12192"/>
                                </a:lnTo>
                                <a:lnTo>
                                  <a:pt x="632460" y="294144"/>
                                </a:lnTo>
                                <a:lnTo>
                                  <a:pt x="632460" y="295656"/>
                                </a:lnTo>
                                <a:lnTo>
                                  <a:pt x="630936" y="295656"/>
                                </a:lnTo>
                                <a:lnTo>
                                  <a:pt x="630936" y="294144"/>
                                </a:lnTo>
                                <a:lnTo>
                                  <a:pt x="632460" y="294144"/>
                                </a:lnTo>
                                <a:lnTo>
                                  <a:pt x="632460" y="12192"/>
                                </a:lnTo>
                                <a:lnTo>
                                  <a:pt x="632460" y="0"/>
                                </a:lnTo>
                                <a:lnTo>
                                  <a:pt x="630936" y="0"/>
                                </a:lnTo>
                                <a:lnTo>
                                  <a:pt x="621792" y="0"/>
                                </a:lnTo>
                                <a:lnTo>
                                  <a:pt x="621792" y="10668"/>
                                </a:lnTo>
                                <a:lnTo>
                                  <a:pt x="621792" y="284988"/>
                                </a:lnTo>
                                <a:lnTo>
                                  <a:pt x="10655" y="284988"/>
                                </a:lnTo>
                                <a:lnTo>
                                  <a:pt x="10655" y="10668"/>
                                </a:lnTo>
                                <a:lnTo>
                                  <a:pt x="621792" y="10668"/>
                                </a:lnTo>
                                <a:lnTo>
                                  <a:pt x="621792" y="0"/>
                                </a:lnTo>
                                <a:lnTo>
                                  <a:pt x="10655" y="0"/>
                                </a:lnTo>
                                <a:lnTo>
                                  <a:pt x="0" y="0"/>
                                </a:lnTo>
                                <a:lnTo>
                                  <a:pt x="0" y="10668"/>
                                </a:lnTo>
                                <a:lnTo>
                                  <a:pt x="0" y="284988"/>
                                </a:lnTo>
                                <a:lnTo>
                                  <a:pt x="0" y="294144"/>
                                </a:lnTo>
                                <a:lnTo>
                                  <a:pt x="0" y="295656"/>
                                </a:lnTo>
                                <a:lnTo>
                                  <a:pt x="12192" y="295656"/>
                                </a:lnTo>
                                <a:lnTo>
                                  <a:pt x="12192" y="307848"/>
                                </a:lnTo>
                                <a:lnTo>
                                  <a:pt x="632460" y="307848"/>
                                </a:lnTo>
                                <a:lnTo>
                                  <a:pt x="644639" y="307848"/>
                                </a:lnTo>
                                <a:lnTo>
                                  <a:pt x="644652" y="295656"/>
                                </a:lnTo>
                                <a:close/>
                              </a:path>
                            </a:pathLst>
                          </a:custGeom>
                          <a:solidFill>
                            <a:srgbClr val="000000"/>
                          </a:solidFill>
                        </wps:spPr>
                        <wps:bodyPr wrap="square" lIns="0" tIns="0" rIns="0" bIns="0" rtlCol="0">
                          <a:prstTxWarp prst="textNoShape">
                            <a:avLst/>
                          </a:prstTxWarp>
                          <a:noAutofit/>
                        </wps:bodyPr>
                      </wps:wsp>
                      <wps:wsp>
                        <wps:cNvPr id="156" name="Textbox 156"/>
                        <wps:cNvSpPr txBox="1"/>
                        <wps:spPr>
                          <a:xfrm>
                            <a:off x="10667" y="10667"/>
                            <a:ext cx="611505" cy="274320"/>
                          </a:xfrm>
                          <a:prstGeom prst="rect">
                            <a:avLst/>
                          </a:prstGeom>
                        </wps:spPr>
                        <wps:txbx>
                          <w:txbxContent>
                            <w:p w14:paraId="06FA14C5" w14:textId="77777777" w:rsidR="00BA6EC4" w:rsidRDefault="002E5DD3">
                              <w:pPr>
                                <w:spacing w:before="87"/>
                                <w:ind w:left="121"/>
                                <w:rPr>
                                  <w:rFonts w:ascii="Arial"/>
                                </w:rPr>
                              </w:pPr>
                              <w:r>
                                <w:rPr>
                                  <w:rFonts w:ascii="Arial"/>
                                </w:rPr>
                                <w:t>ステップ</w:t>
                              </w:r>
                              <w:r>
                                <w:rPr>
                                  <w:rFonts w:ascii="Arial"/>
                                  <w:spacing w:val="-10"/>
                                </w:rPr>
                                <w:t>4</w:t>
                              </w:r>
                            </w:p>
                          </w:txbxContent>
                        </wps:txbx>
                        <wps:bodyPr wrap="square" lIns="0" tIns="0" rIns="0" bIns="0" rtlCol="0">
                          <a:noAutofit/>
                        </wps:bodyPr>
                      </wps:wsp>
                    </wpg:wgp>
                  </a:graphicData>
                </a:graphic>
                <wp14:sizeRelH relativeFrom="margin">
                  <wp14:pctWidth>0</wp14:pctWidth>
                </wp14:sizeRelH>
              </wp:anchor>
            </w:drawing>
          </mc:Choice>
          <mc:Fallback>
            <w:pict>
              <v:group w14:anchorId="0B1871A2" id="Group 153" o:spid="_x0000_s1052" style="position:absolute;left:0;text-align:left;margin-left:321.25pt;margin-top:15.95pt;width:73.75pt;height:24.25pt;z-index:251493376;mso-wrap-distance-left:0;mso-wrap-distance-right:0;mso-position-horizontal-relative:page;mso-position-vertical-relative:text;mso-width-relative:margin" coordsize="6451,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">
                <v:shape id="Graphic 154" o:spid="_x0000_s1053" style="position:absolute;width:6324;height:2959;visibility:visible;mso-wrap-style:square;v-text-anchor:top" coordsize="63246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" path="m632460,l,,,295656r632460,l632460,xe" fillcolor="#e4e4e4" stroked="f">
                  <v:path arrowok="t"/>
                </v:shape>
                <v:shape id="Graphic 155" o:spid="_x0000_s1054" style="position:absolute;width:6451;height:3079;visibility:visible;mso-wrap-style:square;v-text-anchor:top" coordsize="64516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" path="m644652,295656r-13,-283464l632460,12192r,281952l632460,295656r-1524,l630936,294144r1524,l632460,12192,632460,r-1524,l621792,r,10668l621792,284988r-611137,l10655,10668r611137,l621792,,10655,,,,,10668,,284988r,9156l,295656r12192,l12192,307848r620268,l644639,307848r13,-12192xe" fillcolor="black" stroked="f">
                  <v:path arrowok="t"/>
                </v:shape>
                <v:shape id="Textbox 156" o:spid="_x0000_s1055" type="#_x0000_t202" style="position:absolute;left:106;top:106;width:611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06FA14C5" w14:textId="77777777" w:rsidR="00BA6EC4" w:rsidRDefault="002E5DD3">
                        <w:pPr>
                          <w:spacing w:before="87"/>
                          <w:ind w:left="121"/>
                          <w:rPr>
                            <w:rFonts w:ascii="Arial"/>
                          </w:rPr>
                        </w:pPr>
                        <w:r>
                          <w:rPr>
                            <w:rFonts w:ascii="Arial"/>
                          </w:rPr>
                          <w:t>ステップ</w:t>
                        </w:r>
                        <w:r>
                          <w:rPr>
                            <w:rFonts w:ascii="Arial"/>
                            <w:spacing w:val="-10"/>
                          </w:rPr>
                          <w:t>4</w:t>
                        </w:r>
                      </w:p>
                    </w:txbxContent>
                  </v:textbox>
                </v:shape>
                <w10:wrap anchorx="page"/>
              </v:group>
            </w:pict>
          </mc:Fallback>
        </mc:AlternateContent>
      </w:r>
      <w:r w:rsidR="002E5DD3" w:rsidRPr="00C86BCB">
        <w:rPr>
          <w:rFonts w:asciiTheme="minorEastAsia" w:eastAsiaTheme="minorEastAsia" w:hAnsiTheme="minorEastAsia"/>
          <w:spacing w:val="-2"/>
          <w:sz w:val="20"/>
          <w:szCs w:val="20"/>
          <w:lang w:eastAsia="ja-JP"/>
        </w:rPr>
        <w:t>懸念される</w:t>
      </w:r>
      <w:r w:rsidR="002E5DD3" w:rsidRPr="00C86BCB">
        <w:rPr>
          <w:rFonts w:asciiTheme="minorEastAsia" w:eastAsiaTheme="minorEastAsia" w:hAnsiTheme="minorEastAsia"/>
          <w:sz w:val="20"/>
          <w:szCs w:val="20"/>
          <w:lang w:eastAsia="ja-JP"/>
        </w:rPr>
        <w:t>資源、生態系、人間社会に影響を及ぼすその他の行動を特定する。</w:t>
      </w:r>
    </w:p>
    <w:p w14:paraId="29398032" w14:textId="4A63E51D" w:rsidR="00BA6EC4" w:rsidRPr="00C86BCB" w:rsidRDefault="00BA6EC4" w:rsidP="00C86BCB">
      <w:pPr>
        <w:pStyle w:val="a3"/>
        <w:rPr>
          <w:rFonts w:asciiTheme="minorEastAsia" w:eastAsiaTheme="minorEastAsia" w:hAnsiTheme="minorEastAsia"/>
          <w:sz w:val="20"/>
          <w:szCs w:val="20"/>
          <w:lang w:eastAsia="ja-JP"/>
        </w:rPr>
      </w:pPr>
    </w:p>
    <w:p w14:paraId="1DF7D2C3" w14:textId="77777777" w:rsidR="00BA6EC4" w:rsidRPr="00C86BCB" w:rsidRDefault="002E5DD3" w:rsidP="00C86BCB">
      <w:pPr>
        <w:ind w:left="646"/>
        <w:jc w:val="both"/>
        <w:rPr>
          <w:rFonts w:asciiTheme="minorEastAsia" w:eastAsiaTheme="minorEastAsia" w:hAnsiTheme="minorEastAsia"/>
          <w:b/>
          <w:sz w:val="20"/>
          <w:szCs w:val="20"/>
          <w:lang w:eastAsia="ja-JP"/>
        </w:rPr>
      </w:pPr>
      <w:r w:rsidRPr="00C86BCB">
        <w:rPr>
          <w:rFonts w:asciiTheme="minorEastAsia" w:eastAsiaTheme="minorEastAsia" w:hAnsiTheme="minorEastAsia"/>
          <w:b/>
          <w:spacing w:val="-4"/>
          <w:sz w:val="20"/>
          <w:szCs w:val="20"/>
          <w:lang w:eastAsia="ja-JP"/>
        </w:rPr>
        <w:t>累積影響問題の特定</w:t>
      </w:r>
    </w:p>
    <w:p w14:paraId="475D3916" w14:textId="77777777" w:rsidR="00BA6EC4" w:rsidRPr="00C86BCB" w:rsidRDefault="002E5DD3" w:rsidP="00C86BCB">
      <w:pPr>
        <w:pStyle w:val="a3"/>
        <w:ind w:left="646" w:right="358"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プロジェクトの主な累積影響問題を特定するには、以下の事項を定義する必要がある</w:t>
      </w:r>
      <w:r w:rsidRPr="00C86BCB">
        <w:rPr>
          <w:rFonts w:asciiTheme="minorEastAsia" w:eastAsiaTheme="minorEastAsia" w:hAnsiTheme="minorEastAsia"/>
          <w:spacing w:val="-4"/>
          <w:w w:val="115"/>
          <w:sz w:val="20"/>
          <w:szCs w:val="20"/>
          <w:lang w:eastAsia="ja-JP"/>
        </w:rPr>
        <w:t>：</w:t>
      </w:r>
    </w:p>
    <w:p w14:paraId="5E63EE50" w14:textId="77777777" w:rsidR="00BA6EC4" w:rsidRPr="00C86BCB" w:rsidRDefault="002E5DD3" w:rsidP="00C86BCB">
      <w:pPr>
        <w:pStyle w:val="a4"/>
        <w:numPr>
          <w:ilvl w:val="0"/>
          <w:numId w:val="55"/>
        </w:numPr>
        <w:tabs>
          <w:tab w:val="left" w:pos="1470"/>
        </w:tabs>
        <w:ind w:right="360"/>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提案された行動の直接的および間接的影響、</w:t>
      </w:r>
    </w:p>
    <w:p w14:paraId="3ABA4D6D" w14:textId="77777777" w:rsidR="00BA6EC4" w:rsidRPr="00C86BCB" w:rsidRDefault="002E5DD3" w:rsidP="00C86BCB">
      <w:pPr>
        <w:pStyle w:val="a4"/>
        <w:numPr>
          <w:ilvl w:val="0"/>
          <w:numId w:val="55"/>
        </w:numPr>
        <w:tabs>
          <w:tab w:val="left" w:pos="1468"/>
          <w:tab w:val="left" w:pos="1470"/>
        </w:tabs>
        <w:ind w:right="353"/>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資源、生態系、人間社会がどのような影響を受けるのか。</w:t>
      </w:r>
    </w:p>
    <w:p w14:paraId="18392AB0" w14:textId="77777777" w:rsidR="00BA6EC4" w:rsidRPr="00C86BCB" w:rsidRDefault="002E5DD3" w:rsidP="00C86BCB">
      <w:pPr>
        <w:pStyle w:val="a4"/>
        <w:numPr>
          <w:ilvl w:val="0"/>
          <w:numId w:val="55"/>
        </w:numPr>
        <w:tabs>
          <w:tab w:val="left" w:pos="1468"/>
          <w:tab w:val="left" w:pos="1470"/>
        </w:tabs>
        <w:ind w:right="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これらの資源に対するどの影響が累積影響の観点から重要であるか</w:t>
      </w:r>
      <w:r w:rsidRPr="00C86BCB">
        <w:rPr>
          <w:rFonts w:asciiTheme="minorEastAsia" w:eastAsiaTheme="minorEastAsia" w:hAnsiTheme="minorEastAsia"/>
          <w:spacing w:val="-2"/>
          <w:w w:val="115"/>
          <w:sz w:val="20"/>
          <w:szCs w:val="20"/>
          <w:lang w:eastAsia="ja-JP"/>
        </w:rPr>
        <w:t>。</w:t>
      </w:r>
    </w:p>
    <w:p w14:paraId="64275E7A" w14:textId="77777777" w:rsidR="00BA6EC4" w:rsidRPr="00C86BCB" w:rsidRDefault="00BA6EC4" w:rsidP="00C86BCB">
      <w:pPr>
        <w:pStyle w:val="a4"/>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0" w:gutter="0"/>
          <w:cols w:num="2" w:space="720" w:equalWidth="0">
            <w:col w:w="5240" w:space="40"/>
            <w:col w:w="5520"/>
          </w:cols>
        </w:sectPr>
      </w:pPr>
    </w:p>
    <w:p w14:paraId="55606588" w14:textId="77777777" w:rsidR="00BA6EC4" w:rsidRPr="00C86BCB" w:rsidRDefault="002E5DD3" w:rsidP="00C86BCB">
      <w:pPr>
        <w:pStyle w:val="a3"/>
        <w:ind w:left="36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084A1046" wp14:editId="1C5F004F">
                <wp:extent cx="6179820" cy="10795"/>
                <wp:effectExtent l="0" t="0" r="0" b="0"/>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9820" cy="10795"/>
                          <a:chOff x="0" y="0"/>
                          <a:chExt cx="6179820" cy="10795"/>
                        </a:xfrm>
                      </wpg:grpSpPr>
                      <wps:wsp>
                        <wps:cNvPr id="159" name="Graphic 159"/>
                        <wps:cNvSpPr/>
                        <wps:spPr>
                          <a:xfrm>
                            <a:off x="0" y="0"/>
                            <a:ext cx="6179820" cy="10795"/>
                          </a:xfrm>
                          <a:custGeom>
                            <a:avLst/>
                            <a:gdLst/>
                            <a:ahLst/>
                            <a:cxnLst/>
                            <a:rect l="l" t="t" r="r" b="b"/>
                            <a:pathLst>
                              <a:path w="6179820" h="10795">
                                <a:moveTo>
                                  <a:pt x="6179820" y="0"/>
                                </a:moveTo>
                                <a:lnTo>
                                  <a:pt x="0" y="0"/>
                                </a:lnTo>
                                <a:lnTo>
                                  <a:pt x="0" y="10668"/>
                                </a:lnTo>
                                <a:lnTo>
                                  <a:pt x="6179820" y="10668"/>
                                </a:lnTo>
                                <a:lnTo>
                                  <a:pt x="61798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AEABB8D" id="Group 158" o:spid="_x0000_s1026" style="width:486.6pt;height:.85pt;mso-position-horizontal-relative:char;mso-position-vertical-relative:line" coordsize="6179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">
                <v:shape id="Graphic 159" o:spid="_x0000_s1027" style="position:absolute;width:61798;height:107;visibility:visible;mso-wrap-style:square;v-text-anchor:top" coordsize="61798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" path="m6179820,l,,,10668r6179820,l6179820,xe" fillcolor="black" stroked="f">
                  <v:path arrowok="t"/>
                </v:shape>
                <w10:anchorlock/>
              </v:group>
            </w:pict>
          </mc:Fallback>
        </mc:AlternateContent>
      </w:r>
    </w:p>
    <w:p w14:paraId="6E23EBDE" w14:textId="77777777" w:rsidR="00BA6EC4" w:rsidRPr="00C86BCB" w:rsidRDefault="00BA6EC4" w:rsidP="00C86BCB">
      <w:pPr>
        <w:pStyle w:val="a3"/>
        <w:rPr>
          <w:rFonts w:asciiTheme="minorEastAsia" w:eastAsiaTheme="minorEastAsia" w:hAnsiTheme="minorEastAsia"/>
          <w:sz w:val="20"/>
          <w:szCs w:val="20"/>
        </w:rPr>
      </w:pPr>
    </w:p>
    <w:p w14:paraId="731C9F34" w14:textId="77777777" w:rsidR="00BA6EC4" w:rsidRPr="00C86BCB" w:rsidRDefault="002E5DD3" w:rsidP="00C86BCB">
      <w:pPr>
        <w:pStyle w:val="a3"/>
        <w:tabs>
          <w:tab w:val="left" w:pos="5565"/>
        </w:tabs>
        <w:ind w:left="360" w:right="715" w:firstLine="55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提案されている行動は、いくつかの再</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また、累積的な発生源の地域的な歴史にも、直接的または間接的に影響を与える可能性がある。資源</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湿地帯の損失や劣化、物理的環境の要素である可能性がある、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種、生息地、生態系パラメータ、及び将来の湿地の損失や</w:t>
      </w:r>
      <w:r w:rsidRPr="00C86BCB">
        <w:rPr>
          <w:rFonts w:asciiTheme="minorEastAsia" w:eastAsiaTheme="minorEastAsia" w:hAnsiTheme="minorEastAsia"/>
          <w:spacing w:val="-2"/>
          <w:w w:val="115"/>
          <w:sz w:val="20"/>
          <w:szCs w:val="20"/>
          <w:lang w:eastAsia="ja-JP"/>
        </w:rPr>
        <w:t>劣化をもたらす他の提案の存在。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将来の湿地の損失または劣化。</w:t>
      </w:r>
    </w:p>
    <w:p w14:paraId="2C147BF6"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65"/>
          <w:pgSz w:w="12240" w:h="15840"/>
          <w:pgMar w:top="1420" w:right="720" w:bottom="1220" w:left="720" w:header="0" w:footer="1035" w:gutter="0"/>
          <w:cols w:space="720"/>
        </w:sectPr>
      </w:pPr>
    </w:p>
    <w:p w14:paraId="28E45FC4" w14:textId="77777777" w:rsidR="00BA6EC4" w:rsidRPr="00C86BCB" w:rsidRDefault="002E5DD3" w:rsidP="00C86BCB">
      <w:pPr>
        <w:pStyle w:val="a3"/>
        <w:ind w:left="360" w:right="38"/>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15"/>
          <w:sz w:val="20"/>
          <w:szCs w:val="20"/>
          <w:lang w:eastAsia="ja-JP"/>
        </w:rPr>
        <w:t>機能、文化資源、レクリエーションの機会</w:t>
      </w:r>
      <w:r w:rsidRPr="00C86BCB">
        <w:rPr>
          <w:rFonts w:asciiTheme="minorEastAsia" w:eastAsiaTheme="minorEastAsia" w:hAnsiTheme="minorEastAsia"/>
          <w:w w:val="115"/>
          <w:sz w:val="20"/>
          <w:szCs w:val="20"/>
          <w:lang w:eastAsia="ja-JP"/>
        </w:rPr>
        <w:t>、人間社会の構造、交通パターン、またはその他の経済的・社会的条件。しかし、解析者の役割は、累積影響解析の焦点を、国、地域、または地元にとって重要な問題にことである。この絞り込みは、徹底的なスコーピングの後にのみ行うことができる。分析者は、提案されている活動が、その地域の他の同様の影響を及ぼすかどうか、また、その資源が累積的な活動によって歴史的に影響を受けてきたかどうか、といった基本的な質問をするべきである</w:t>
      </w:r>
      <w:r w:rsidRPr="00C86BCB">
        <w:rPr>
          <w:rFonts w:asciiTheme="minorEastAsia" w:eastAsiaTheme="minorEastAsia" w:hAnsiTheme="minorEastAsia"/>
          <w:w w:val="110"/>
          <w:sz w:val="20"/>
          <w:szCs w:val="20"/>
          <w:lang w:eastAsia="ja-JP"/>
        </w:rPr>
        <w:t>（表2-1）。多くの重大な累積影響</w:t>
      </w:r>
      <w:r w:rsidRPr="00C86BCB">
        <w:rPr>
          <w:rFonts w:asciiTheme="minorEastAsia" w:eastAsiaTheme="minorEastAsia" w:hAnsiTheme="minorEastAsia"/>
          <w:w w:val="115"/>
          <w:sz w:val="20"/>
          <w:szCs w:val="20"/>
          <w:lang w:eastAsia="ja-JP"/>
        </w:rPr>
        <w:t>問題は、よく知られている。公益団体、自然資源・土地管理機関、および規制機関は、累積影 響を定期的に取り扱っている。新聞や科学雑誌は、これらの問題を扱った書簡やコメントを頻繁に掲載している。</w:t>
      </w:r>
    </w:p>
    <w:p w14:paraId="5C3A9C0C" w14:textId="77777777" w:rsidR="00BA6EC4" w:rsidRPr="00C86BCB" w:rsidRDefault="002E5DD3" w:rsidP="00C86BCB">
      <w:pPr>
        <w:pStyle w:val="a3"/>
        <w:ind w:left="360" w:right="39" w:firstLine="554"/>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スコーピング中に特定されたすべての潜在的累積影響</w:t>
      </w:r>
      <w:r w:rsidRPr="00C86BCB">
        <w:rPr>
          <w:rFonts w:asciiTheme="minorEastAsia" w:eastAsiaTheme="minorEastAsia" w:hAnsiTheme="minorEastAsia"/>
          <w:w w:val="115"/>
          <w:sz w:val="20"/>
          <w:szCs w:val="20"/>
          <w:lang w:eastAsia="ja-JP"/>
        </w:rPr>
        <w:t xml:space="preserve">問題を、EA または EIS </w:t>
      </w:r>
      <w:r w:rsidRPr="00C86BCB">
        <w:rPr>
          <w:rFonts w:asciiTheme="minorEastAsia" w:eastAsiaTheme="minorEastAsia" w:hAnsiTheme="minorEastAsia"/>
          <w:spacing w:val="-2"/>
          <w:w w:val="115"/>
          <w:sz w:val="20"/>
          <w:szCs w:val="20"/>
          <w:lang w:eastAsia="ja-JP"/>
        </w:rPr>
        <w:t>に含める必要はない</w:t>
      </w:r>
      <w:r w:rsidRPr="00C86BCB">
        <w:rPr>
          <w:rFonts w:asciiTheme="minorEastAsia" w:eastAsiaTheme="minorEastAsia" w:hAnsiTheme="minorEastAsia"/>
          <w:w w:val="115"/>
          <w:sz w:val="20"/>
          <w:szCs w:val="20"/>
          <w:lang w:eastAsia="ja-JP"/>
        </w:rPr>
        <w:t>。中には</w:t>
      </w:r>
      <w:r w:rsidRPr="00C86BCB">
        <w:rPr>
          <w:rFonts w:asciiTheme="minorEastAsia" w:eastAsiaTheme="minorEastAsia" w:hAnsiTheme="minorEastAsia"/>
          <w:spacing w:val="-2"/>
          <w:w w:val="115"/>
          <w:sz w:val="20"/>
          <w:szCs w:val="20"/>
          <w:lang w:eastAsia="ja-JP"/>
        </w:rPr>
        <w:t>、提案された</w:t>
      </w:r>
      <w:r w:rsidRPr="00C86BCB">
        <w:rPr>
          <w:rFonts w:asciiTheme="minorEastAsia" w:eastAsiaTheme="minorEastAsia" w:hAnsiTheme="minorEastAsia"/>
          <w:w w:val="115"/>
          <w:sz w:val="20"/>
          <w:szCs w:val="20"/>
          <w:lang w:eastAsia="ja-JP"/>
        </w:rPr>
        <w:t>措置および代替案に関する</w:t>
      </w:r>
      <w:r w:rsidRPr="00C86BCB">
        <w:rPr>
          <w:rFonts w:asciiTheme="minorEastAsia" w:eastAsiaTheme="minorEastAsia" w:hAnsiTheme="minorEastAsia"/>
          <w:spacing w:val="-2"/>
          <w:w w:val="115"/>
          <w:sz w:val="20"/>
          <w:szCs w:val="20"/>
          <w:lang w:eastAsia="ja-JP"/>
        </w:rPr>
        <w:t>決定と</w:t>
      </w:r>
      <w:r w:rsidRPr="00C86BCB">
        <w:rPr>
          <w:rFonts w:asciiTheme="minorEastAsia" w:eastAsiaTheme="minorEastAsia" w:hAnsiTheme="minorEastAsia"/>
          <w:w w:val="115"/>
          <w:sz w:val="20"/>
          <w:szCs w:val="20"/>
          <w:lang w:eastAsia="ja-JP"/>
        </w:rPr>
        <w:t>無関係または</w:t>
      </w:r>
      <w:r w:rsidRPr="00C86BCB">
        <w:rPr>
          <w:rFonts w:asciiTheme="minorEastAsia" w:eastAsiaTheme="minorEastAsia" w:hAnsiTheme="minorEastAsia"/>
          <w:spacing w:val="-2"/>
          <w:w w:val="115"/>
          <w:sz w:val="20"/>
          <w:szCs w:val="20"/>
          <w:lang w:eastAsia="ja-JP"/>
        </w:rPr>
        <w:t>取るに足らない</w:t>
      </w:r>
      <w:r w:rsidRPr="00C86BCB">
        <w:rPr>
          <w:rFonts w:asciiTheme="minorEastAsia" w:eastAsiaTheme="minorEastAsia" w:hAnsiTheme="minorEastAsia"/>
          <w:w w:val="115"/>
          <w:sz w:val="20"/>
          <w:szCs w:val="20"/>
          <w:lang w:eastAsia="ja-JP"/>
        </w:rPr>
        <w:t>ものもある。累積影響分析は、「重要なものを数える」べきであり、提案された活動の影響や最終的な決定とほとんど関連性のない</w:t>
      </w:r>
      <w:r w:rsidRPr="00C86BCB">
        <w:rPr>
          <w:rFonts w:asciiTheme="minorEastAsia" w:eastAsiaTheme="minorEastAsia" w:hAnsiTheme="minorEastAsia"/>
          <w:spacing w:val="-4"/>
          <w:w w:val="115"/>
          <w:sz w:val="20"/>
          <w:szCs w:val="20"/>
          <w:lang w:eastAsia="ja-JP"/>
        </w:rPr>
        <w:t>、長い</w:t>
      </w:r>
      <w:r w:rsidRPr="00C86BCB">
        <w:rPr>
          <w:rFonts w:asciiTheme="minorEastAsia" w:eastAsiaTheme="minorEastAsia" w:hAnsiTheme="minorEastAsia"/>
          <w:w w:val="115"/>
          <w:sz w:val="20"/>
          <w:szCs w:val="20"/>
          <w:lang w:eastAsia="ja-JP"/>
        </w:rPr>
        <w:t>問題リストの</w:t>
      </w:r>
      <w:r w:rsidRPr="00C86BCB">
        <w:rPr>
          <w:rFonts w:asciiTheme="minorEastAsia" w:eastAsiaTheme="minorEastAsia" w:hAnsiTheme="minorEastAsia"/>
          <w:spacing w:val="-4"/>
          <w:w w:val="115"/>
          <w:sz w:val="20"/>
          <w:szCs w:val="20"/>
          <w:lang w:eastAsia="ja-JP"/>
        </w:rPr>
        <w:t>表面的な分析を行うべきでは</w:t>
      </w:r>
      <w:r w:rsidRPr="00C86BCB">
        <w:rPr>
          <w:rFonts w:asciiTheme="minorEastAsia" w:eastAsiaTheme="minorEastAsia" w:hAnsiTheme="minorEastAsia"/>
          <w:w w:val="115"/>
          <w:sz w:val="20"/>
          <w:szCs w:val="20"/>
          <w:lang w:eastAsia="ja-JP"/>
        </w:rPr>
        <w:t>ありません。累積影響は</w:t>
      </w:r>
      <w:r w:rsidRPr="00C86BCB">
        <w:rPr>
          <w:rFonts w:asciiTheme="minorEastAsia" w:eastAsiaTheme="minorEastAsia" w:hAnsiTheme="minorEastAsia"/>
          <w:spacing w:val="-2"/>
          <w:w w:val="115"/>
          <w:sz w:val="20"/>
          <w:szCs w:val="20"/>
          <w:lang w:eastAsia="ja-JP"/>
        </w:rPr>
        <w:t>、他の機関や個人の活動から</w:t>
      </w:r>
      <w:r w:rsidRPr="00C86BCB">
        <w:rPr>
          <w:rFonts w:asciiTheme="minorEastAsia" w:eastAsiaTheme="minorEastAsia" w:hAnsiTheme="minorEastAsia"/>
          <w:w w:val="115"/>
          <w:sz w:val="20"/>
          <w:szCs w:val="20"/>
          <w:lang w:eastAsia="ja-JP"/>
        </w:rPr>
        <w:t>生じる可能性があるため</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w w:val="115"/>
          <w:sz w:val="20"/>
          <w:szCs w:val="20"/>
          <w:lang w:eastAsia="ja-JP"/>
        </w:rPr>
        <w:t>他の機関によって既に分析され、問題の重要性が決定されている</w:t>
      </w:r>
      <w:r w:rsidRPr="00C86BCB">
        <w:rPr>
          <w:rFonts w:asciiTheme="minorEastAsia" w:eastAsiaTheme="minorEastAsia" w:hAnsiTheme="minorEastAsia"/>
          <w:spacing w:val="-2"/>
          <w:w w:val="115"/>
          <w:sz w:val="20"/>
          <w:szCs w:val="20"/>
          <w:lang w:eastAsia="ja-JP"/>
        </w:rPr>
        <w:t>可能性がある</w:t>
      </w:r>
      <w:r w:rsidRPr="00C86BCB">
        <w:rPr>
          <w:rFonts w:asciiTheme="minorEastAsia" w:eastAsiaTheme="minorEastAsia" w:hAnsiTheme="minorEastAsia"/>
          <w:w w:val="115"/>
          <w:sz w:val="20"/>
          <w:szCs w:val="20"/>
          <w:lang w:eastAsia="ja-JP"/>
        </w:rPr>
        <w:t>。例えば、湿地帯に軽微な影響を及ぼす行為を提案する機関は、湿地帯への累積影 響は重要なではないと一元的に決定すべきではない。累積影響分析は</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pacing w:val="26"/>
          <w:w w:val="115"/>
          <w:sz w:val="20"/>
          <w:szCs w:val="20"/>
          <w:lang w:eastAsia="ja-JP"/>
        </w:rPr>
        <w:t xml:space="preserve">  </w:t>
      </w:r>
      <w:r w:rsidRPr="00C86BCB">
        <w:rPr>
          <w:rFonts w:asciiTheme="minorEastAsia" w:eastAsiaTheme="minorEastAsia" w:hAnsiTheme="minorEastAsia"/>
          <w:spacing w:val="-2"/>
          <w:w w:val="115"/>
          <w:sz w:val="20"/>
          <w:szCs w:val="20"/>
          <w:lang w:eastAsia="ja-JP"/>
        </w:rPr>
        <w:t xml:space="preserve"> 湿地を</w:t>
      </w:r>
      <w:r w:rsidRPr="00C86BCB">
        <w:rPr>
          <w:rFonts w:asciiTheme="minorEastAsia" w:eastAsiaTheme="minorEastAsia" w:hAnsiTheme="minorEastAsia"/>
          <w:w w:val="115"/>
          <w:sz w:val="20"/>
          <w:szCs w:val="20"/>
          <w:lang w:eastAsia="ja-JP"/>
        </w:rPr>
        <w:t>管理・規制する機関の懸念を考慮する必要がある</w:t>
      </w:r>
      <w:r w:rsidRPr="00C86BCB">
        <w:rPr>
          <w:rFonts w:asciiTheme="minorEastAsia" w:eastAsiaTheme="minorEastAsia" w:hAnsiTheme="minorEastAsia"/>
          <w:spacing w:val="-2"/>
          <w:w w:val="115"/>
          <w:sz w:val="20"/>
          <w:szCs w:val="20"/>
          <w:lang w:eastAsia="ja-JP"/>
        </w:rPr>
        <w:t>、</w:t>
      </w:r>
    </w:p>
    <w:p w14:paraId="4F815AE4" w14:textId="77777777" w:rsidR="00BA6EC4" w:rsidRPr="00C86BCB" w:rsidRDefault="002E5DD3" w:rsidP="00C86BCB">
      <w:pPr>
        <w:ind w:left="360" w:right="469"/>
        <w:rPr>
          <w:rFonts w:asciiTheme="minorEastAsia" w:eastAsiaTheme="minorEastAsia" w:hAnsiTheme="minorEastAsia"/>
          <w:b/>
          <w:sz w:val="20"/>
          <w:szCs w:val="20"/>
          <w:lang w:eastAsia="ja-JP"/>
        </w:rPr>
      </w:pPr>
      <w:bookmarkStart w:id="11" w:name="_TOC_250010"/>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b/>
          <w:spacing w:val="-2"/>
          <w:sz w:val="20"/>
          <w:szCs w:val="20"/>
          <w:lang w:eastAsia="ja-JP"/>
        </w:rPr>
        <w:t>バウンディング累積</w:t>
      </w:r>
      <w:bookmarkEnd w:id="11"/>
      <w:r w:rsidRPr="00C86BCB">
        <w:rPr>
          <w:rFonts w:asciiTheme="minorEastAsia" w:eastAsiaTheme="minorEastAsia" w:hAnsiTheme="minorEastAsia"/>
          <w:b/>
          <w:spacing w:val="-2"/>
          <w:sz w:val="20"/>
          <w:szCs w:val="20"/>
          <w:lang w:eastAsia="ja-JP"/>
        </w:rPr>
        <w:t xml:space="preserve"> 影響分析</w:t>
      </w:r>
    </w:p>
    <w:p w14:paraId="3088B133" w14:textId="77777777" w:rsidR="00BA6EC4" w:rsidRPr="00C86BCB" w:rsidRDefault="002E5DD3" w:rsidP="00C86BCB">
      <w:pPr>
        <w:pStyle w:val="a3"/>
        <w:ind w:left="360" w:right="712"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累積影響分析の調査目標が設定されると、分析者はそれらの要件を満たす具体的な調査 内容を決定しなければならない。累積影響の分析は、環境影響評価の伝統的なアプローチとは異なり、懸念される</w:t>
      </w:r>
      <w:r w:rsidRPr="00C86BCB">
        <w:rPr>
          <w:rFonts w:asciiTheme="minorEastAsia" w:eastAsiaTheme="minorEastAsia" w:hAnsiTheme="minorEastAsia"/>
          <w:spacing w:val="-2"/>
          <w:w w:val="115"/>
          <w:sz w:val="20"/>
          <w:szCs w:val="20"/>
          <w:lang w:eastAsia="ja-JP"/>
        </w:rPr>
        <w:t>資源、生態系、および人間社会に</w:t>
      </w:r>
      <w:r w:rsidRPr="00C86BCB">
        <w:rPr>
          <w:rFonts w:asciiTheme="minorEastAsia" w:eastAsiaTheme="minorEastAsia" w:hAnsiTheme="minorEastAsia"/>
          <w:w w:val="115"/>
          <w:sz w:val="20"/>
          <w:szCs w:val="20"/>
          <w:lang w:eastAsia="ja-JP"/>
        </w:rPr>
        <w:t>及ぼす追加的な影響を包含するために、分析者が地理的境界を拡大し、時間枠を拡張する必要があるためである。</w:t>
      </w:r>
    </w:p>
    <w:p w14:paraId="0702B93D" w14:textId="77777777" w:rsidR="00BA6EC4" w:rsidRPr="00C86BCB" w:rsidRDefault="002E5DD3" w:rsidP="00C86BCB">
      <w:pPr>
        <w:ind w:left="361"/>
        <w:rPr>
          <w:rFonts w:asciiTheme="minorEastAsia" w:eastAsiaTheme="minorEastAsia" w:hAnsiTheme="minorEastAsia"/>
          <w:b/>
          <w:sz w:val="20"/>
          <w:szCs w:val="20"/>
          <w:lang w:eastAsia="ja-JP"/>
        </w:rPr>
      </w:pPr>
      <w:r w:rsidRPr="00C86BCB">
        <w:rPr>
          <w:rFonts w:asciiTheme="minorEastAsia" w:eastAsiaTheme="minorEastAsia" w:hAnsiTheme="minorEastAsia"/>
          <w:b/>
          <w:spacing w:val="-2"/>
          <w:sz w:val="20"/>
          <w:szCs w:val="20"/>
          <w:lang w:eastAsia="ja-JP"/>
        </w:rPr>
        <w:t>地理的境界の特定</w:t>
      </w:r>
    </w:p>
    <w:p w14:paraId="0E89061F" w14:textId="77777777" w:rsidR="00BA6EC4" w:rsidRPr="00C86BCB" w:rsidRDefault="002E5DD3" w:rsidP="00C86BCB">
      <w:pPr>
        <w:pStyle w:val="a3"/>
        <w:ind w:left="360" w:right="714"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プロジェクトに特化した分析の場合、多くの場合、提案された行動の直近の領域内の影響 を分析するだけで十分である。しかし</w:t>
      </w:r>
      <w:r w:rsidRPr="00C86BCB">
        <w:rPr>
          <w:rFonts w:asciiTheme="minorEastAsia" w:eastAsiaTheme="minorEastAsia" w:hAnsiTheme="minorEastAsia"/>
          <w:spacing w:val="-4"/>
          <w:w w:val="115"/>
          <w:sz w:val="20"/>
          <w:szCs w:val="20"/>
          <w:lang w:eastAsia="ja-JP"/>
        </w:rPr>
        <w:t>、この提案された行動の</w:t>
      </w:r>
      <w:r w:rsidRPr="00C86BCB">
        <w:rPr>
          <w:rFonts w:asciiTheme="minorEastAsia" w:eastAsiaTheme="minorEastAsia" w:hAnsiTheme="minorEastAsia"/>
          <w:w w:val="115"/>
          <w:sz w:val="20"/>
          <w:szCs w:val="20"/>
          <w:lang w:eastAsia="ja-JP"/>
        </w:rPr>
        <w:t>累積影響への</w:t>
      </w:r>
      <w:r w:rsidRPr="00C86BCB">
        <w:rPr>
          <w:rFonts w:asciiTheme="minorEastAsia" w:eastAsiaTheme="minorEastAsia" w:hAnsiTheme="minorEastAsia"/>
          <w:spacing w:val="-4"/>
          <w:w w:val="115"/>
          <w:sz w:val="20"/>
          <w:szCs w:val="20"/>
          <w:lang w:eastAsia="ja-JP"/>
        </w:rPr>
        <w:t>寄与を</w:t>
      </w:r>
      <w:r w:rsidRPr="00C86BCB">
        <w:rPr>
          <w:rFonts w:asciiTheme="minorEastAsia" w:eastAsiaTheme="minorEastAsia" w:hAnsiTheme="minorEastAsia"/>
          <w:w w:val="115"/>
          <w:sz w:val="20"/>
          <w:szCs w:val="20"/>
          <w:lang w:eastAsia="ja-JP"/>
        </w:rPr>
        <w:t>分析</w:t>
      </w:r>
      <w:r w:rsidRPr="00C86BCB">
        <w:rPr>
          <w:rFonts w:asciiTheme="minorEastAsia" w:eastAsiaTheme="minorEastAsia" w:hAnsiTheme="minorEastAsia"/>
          <w:spacing w:val="-4"/>
          <w:w w:val="115"/>
          <w:sz w:val="20"/>
          <w:szCs w:val="20"/>
          <w:lang w:eastAsia="ja-JP"/>
        </w:rPr>
        <w:t>する</w:t>
      </w:r>
      <w:r w:rsidRPr="00C86BCB">
        <w:rPr>
          <w:rFonts w:asciiTheme="minorEastAsia" w:eastAsiaTheme="minorEastAsia" w:hAnsiTheme="minorEastAsia"/>
          <w:w w:val="115"/>
          <w:sz w:val="20"/>
          <w:szCs w:val="20"/>
          <w:lang w:eastAsia="ja-JP"/>
        </w:rPr>
        <w:t>場合、</w:t>
      </w:r>
      <w:r w:rsidRPr="00C86BCB">
        <w:rPr>
          <w:rFonts w:asciiTheme="minorEastAsia" w:eastAsiaTheme="minorEastAsia" w:hAnsiTheme="minorEastAsia"/>
          <w:spacing w:val="-2"/>
          <w:w w:val="115"/>
          <w:sz w:val="20"/>
          <w:szCs w:val="20"/>
          <w:lang w:eastAsia="ja-JP"/>
        </w:rPr>
        <w:t>ほとんどの場合、分析の</w:t>
      </w:r>
      <w:r w:rsidRPr="00C86BCB">
        <w:rPr>
          <w:rFonts w:asciiTheme="minorEastAsia" w:eastAsiaTheme="minorEastAsia" w:hAnsiTheme="minorEastAsia"/>
          <w:w w:val="115"/>
          <w:sz w:val="20"/>
          <w:szCs w:val="20"/>
          <w:lang w:eastAsia="ja-JP"/>
        </w:rPr>
        <w:t>地理的</w:t>
      </w:r>
      <w:r w:rsidRPr="00C86BCB">
        <w:rPr>
          <w:rFonts w:asciiTheme="minorEastAsia" w:eastAsiaTheme="minorEastAsia" w:hAnsiTheme="minorEastAsia"/>
          <w:spacing w:val="-2"/>
          <w:w w:val="115"/>
          <w:sz w:val="20"/>
          <w:szCs w:val="20"/>
          <w:lang w:eastAsia="ja-JP"/>
        </w:rPr>
        <w:t>境界を</w:t>
      </w:r>
      <w:r w:rsidRPr="00C86BCB">
        <w:rPr>
          <w:rFonts w:asciiTheme="minorEastAsia" w:eastAsiaTheme="minorEastAsia" w:hAnsiTheme="minorEastAsia"/>
          <w:w w:val="115"/>
          <w:sz w:val="20"/>
          <w:szCs w:val="20"/>
          <w:lang w:eastAsia="ja-JP"/>
        </w:rPr>
        <w:t>拡大する</w:t>
      </w:r>
      <w:r w:rsidRPr="00C86BCB">
        <w:rPr>
          <w:rFonts w:asciiTheme="minorEastAsia" w:eastAsiaTheme="minorEastAsia" w:hAnsiTheme="minorEastAsia"/>
          <w:spacing w:val="-2"/>
          <w:w w:val="115"/>
          <w:sz w:val="20"/>
          <w:szCs w:val="20"/>
          <w:lang w:eastAsia="ja-JP"/>
        </w:rPr>
        <w:t>必要がある</w:t>
      </w:r>
      <w:r w:rsidRPr="00C86BCB">
        <w:rPr>
          <w:rFonts w:asciiTheme="minorEastAsia" w:eastAsiaTheme="minorEastAsia" w:hAnsiTheme="minorEastAsia"/>
          <w:w w:val="115"/>
          <w:sz w:val="20"/>
          <w:szCs w:val="20"/>
          <w:lang w:eastAsia="ja-JP"/>
        </w:rPr>
        <w:t>。これらの拡張された境界は、階層または規模の違いと考えることができる。プロジェクト固有の分析は、通常、郡、森林管理単位、または施設の境界のスケールで実施されるが、累積影響分析は、人間社会、景観、流域、または大気流域のスケールで実施されるべきである。適切なスケールを選択することは非常に重要であり、資源やシステムによって異なる。図2-1は、地方自治体の政治的境界線ではなく、アナコスティア・リバー流域の生態学的に関連性のある流域境界線を用いて修復</w:t>
      </w:r>
      <w:r w:rsidRPr="00C86BCB">
        <w:rPr>
          <w:rFonts w:asciiTheme="minorEastAsia" w:eastAsiaTheme="minorEastAsia" w:hAnsiTheme="minorEastAsia"/>
          <w:spacing w:val="-2"/>
          <w:w w:val="115"/>
          <w:sz w:val="20"/>
          <w:szCs w:val="20"/>
          <w:lang w:eastAsia="ja-JP"/>
        </w:rPr>
        <w:t>計画を</w:t>
      </w:r>
      <w:r w:rsidRPr="00C86BCB">
        <w:rPr>
          <w:rFonts w:asciiTheme="minorEastAsia" w:eastAsiaTheme="minorEastAsia" w:hAnsiTheme="minorEastAsia"/>
          <w:w w:val="115"/>
          <w:sz w:val="20"/>
          <w:szCs w:val="20"/>
          <w:lang w:eastAsia="ja-JP"/>
        </w:rPr>
        <w:t>策定することの有用性を示している</w:t>
      </w:r>
      <w:r w:rsidRPr="00C86BCB">
        <w:rPr>
          <w:rFonts w:asciiTheme="minorEastAsia" w:eastAsiaTheme="minorEastAsia" w:hAnsiTheme="minorEastAsia"/>
          <w:spacing w:val="-2"/>
          <w:w w:val="115"/>
          <w:sz w:val="20"/>
          <w:szCs w:val="20"/>
          <w:lang w:eastAsia="ja-JP"/>
        </w:rPr>
        <w:t>。</w:t>
      </w:r>
    </w:p>
    <w:p w14:paraId="39BC8624" w14:textId="77777777" w:rsidR="00BA6EC4" w:rsidRPr="00C86BCB" w:rsidRDefault="002E5DD3" w:rsidP="00C86BCB">
      <w:pPr>
        <w:pStyle w:val="a3"/>
        <w:ind w:left="360" w:right="718"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累積影響分析のための</w:t>
      </w:r>
      <w:r w:rsidRPr="00C86BCB">
        <w:rPr>
          <w:rFonts w:asciiTheme="minorEastAsia" w:eastAsiaTheme="minorEastAsia" w:hAnsiTheme="minorEastAsia"/>
          <w:spacing w:val="-2"/>
          <w:w w:val="115"/>
          <w:sz w:val="20"/>
          <w:szCs w:val="20"/>
          <w:lang w:eastAsia="ja-JP"/>
        </w:rPr>
        <w:t>適切な</w:t>
      </w:r>
      <w:r w:rsidRPr="00C86BCB">
        <w:rPr>
          <w:rFonts w:asciiTheme="minorEastAsia" w:eastAsiaTheme="minorEastAsia" w:hAnsiTheme="minorEastAsia"/>
          <w:w w:val="115"/>
          <w:sz w:val="20"/>
          <w:szCs w:val="20"/>
          <w:lang w:eastAsia="ja-JP"/>
        </w:rPr>
        <w:t>地理的境界を</w:t>
      </w:r>
      <w:r w:rsidRPr="00C86BCB">
        <w:rPr>
          <w:rFonts w:asciiTheme="minorEastAsia" w:eastAsiaTheme="minorEastAsia" w:hAnsiTheme="minorEastAsia"/>
          <w:spacing w:val="-2"/>
          <w:w w:val="115"/>
          <w:sz w:val="20"/>
          <w:szCs w:val="20"/>
          <w:lang w:eastAsia="ja-JP"/>
        </w:rPr>
        <w:t>決定する際に有用な概念は</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b/>
          <w:w w:val="115"/>
          <w:sz w:val="20"/>
          <w:szCs w:val="20"/>
          <w:lang w:eastAsia="ja-JP"/>
        </w:rPr>
        <w:t>プロジェクト影響範囲</w:t>
      </w:r>
      <w:r w:rsidRPr="00C86BCB">
        <w:rPr>
          <w:rFonts w:asciiTheme="minorEastAsia" w:eastAsiaTheme="minorEastAsia" w:hAnsiTheme="minorEastAsia"/>
          <w:w w:val="115"/>
          <w:sz w:val="20"/>
          <w:szCs w:val="20"/>
          <w:lang w:eastAsia="ja-JP"/>
        </w:rPr>
        <w:t>である。</w:t>
      </w:r>
    </w:p>
    <w:p w14:paraId="1072D35F"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5" w:gutter="0"/>
          <w:cols w:num="2" w:space="720" w:equalWidth="0">
            <w:col w:w="4921" w:space="285"/>
            <w:col w:w="5594"/>
          </w:cols>
        </w:sectPr>
      </w:pPr>
    </w:p>
    <w:p w14:paraId="20239125" w14:textId="77777777" w:rsidR="00BA6EC4" w:rsidRPr="00C86BCB" w:rsidRDefault="002E5DD3" w:rsidP="00C86BCB">
      <w:pPr>
        <w:pStyle w:val="a3"/>
        <w:ind w:left="72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039B96FE" wp14:editId="02FC3BE9">
                <wp:extent cx="6179820" cy="10795"/>
                <wp:effectExtent l="0" t="0" r="0" b="0"/>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9820" cy="10795"/>
                          <a:chOff x="0" y="0"/>
                          <a:chExt cx="6179820" cy="10795"/>
                        </a:xfrm>
                      </wpg:grpSpPr>
                      <wps:wsp>
                        <wps:cNvPr id="162" name="Graphic 162"/>
                        <wps:cNvSpPr/>
                        <wps:spPr>
                          <a:xfrm>
                            <a:off x="0" y="0"/>
                            <a:ext cx="6179820" cy="10795"/>
                          </a:xfrm>
                          <a:custGeom>
                            <a:avLst/>
                            <a:gdLst/>
                            <a:ahLst/>
                            <a:cxnLst/>
                            <a:rect l="l" t="t" r="r" b="b"/>
                            <a:pathLst>
                              <a:path w="6179820" h="10795">
                                <a:moveTo>
                                  <a:pt x="6179820" y="0"/>
                                </a:moveTo>
                                <a:lnTo>
                                  <a:pt x="0" y="0"/>
                                </a:lnTo>
                                <a:lnTo>
                                  <a:pt x="0" y="10668"/>
                                </a:lnTo>
                                <a:lnTo>
                                  <a:pt x="6179820" y="10668"/>
                                </a:lnTo>
                                <a:lnTo>
                                  <a:pt x="61798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506918F" id="Group 161" o:spid="_x0000_s1026" style="width:486.6pt;height:.85pt;mso-position-horizontal-relative:char;mso-position-vertical-relative:line" coordsize="6179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">
                <v:shape id="Graphic 162" o:spid="_x0000_s1027" style="position:absolute;width:61798;height:107;visibility:visible;mso-wrap-style:square;v-text-anchor:top" coordsize="61798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" path="m6179820,l,,,10668r6179820,l6179820,xe" fillcolor="black" stroked="f">
                  <v:path arrowok="t"/>
                </v:shape>
                <w10:anchorlock/>
              </v:group>
            </w:pict>
          </mc:Fallback>
        </mc:AlternateContent>
      </w:r>
    </w:p>
    <w:p w14:paraId="0F8403AC"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7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9588"/>
      </w:tblGrid>
      <w:tr w:rsidR="00BA6EC4" w:rsidRPr="00C86BCB" w14:paraId="121B66BB" w14:textId="77777777">
        <w:trPr>
          <w:trHeight w:val="581"/>
        </w:trPr>
        <w:tc>
          <w:tcPr>
            <w:tcW w:w="9588" w:type="dxa"/>
            <w:tcBorders>
              <w:bottom w:val="single" w:sz="8" w:space="0" w:color="000000"/>
            </w:tcBorders>
          </w:tcPr>
          <w:p w14:paraId="568D9F0C" w14:textId="77777777" w:rsidR="00BA6EC4" w:rsidRPr="00C86BCB" w:rsidRDefault="002E5DD3" w:rsidP="00C86BCB">
            <w:pPr>
              <w:pStyle w:val="TableParagraph"/>
              <w:ind w:left="788"/>
              <w:rPr>
                <w:rFonts w:asciiTheme="minorEastAsia" w:eastAsiaTheme="minorEastAsia" w:hAnsiTheme="minorEastAsia"/>
                <w:b/>
                <w:sz w:val="20"/>
                <w:szCs w:val="20"/>
                <w:lang w:eastAsia="ja-JP"/>
              </w:rPr>
            </w:pPr>
            <w:r w:rsidRPr="00C86BCB">
              <w:rPr>
                <w:rFonts w:asciiTheme="minorEastAsia" w:eastAsiaTheme="minorEastAsia" w:hAnsiTheme="minorEastAsia"/>
                <w:b/>
                <w:sz w:val="20"/>
                <w:szCs w:val="20"/>
                <w:lang w:eastAsia="ja-JP"/>
              </w:rPr>
              <w:t>表 2-1.提案された</w:t>
            </w:r>
            <w:r w:rsidRPr="00C86BCB">
              <w:rPr>
                <w:rFonts w:asciiTheme="minorEastAsia" w:eastAsiaTheme="minorEastAsia" w:hAnsiTheme="minorEastAsia"/>
                <w:b/>
                <w:spacing w:val="-2"/>
                <w:sz w:val="20"/>
                <w:szCs w:val="20"/>
                <w:lang w:eastAsia="ja-JP"/>
              </w:rPr>
              <w:t>行動に</w:t>
            </w:r>
            <w:r w:rsidRPr="00C86BCB">
              <w:rPr>
                <w:rFonts w:asciiTheme="minorEastAsia" w:eastAsiaTheme="minorEastAsia" w:hAnsiTheme="minorEastAsia"/>
                <w:b/>
                <w:sz w:val="20"/>
                <w:szCs w:val="20"/>
                <w:lang w:eastAsia="ja-JP"/>
              </w:rPr>
              <w:t>関連する潜在的累積影響問題の特定</w:t>
            </w:r>
          </w:p>
        </w:tc>
      </w:tr>
      <w:tr w:rsidR="00BA6EC4" w:rsidRPr="00C86BCB" w14:paraId="63214120" w14:textId="77777777">
        <w:trPr>
          <w:trHeight w:val="1812"/>
        </w:trPr>
        <w:tc>
          <w:tcPr>
            <w:tcW w:w="9588" w:type="dxa"/>
            <w:tcBorders>
              <w:top w:val="single" w:sz="8" w:space="0" w:color="000000"/>
            </w:tcBorders>
          </w:tcPr>
          <w:p w14:paraId="4040BF78" w14:textId="77777777" w:rsidR="00BA6EC4" w:rsidRPr="00C86BCB" w:rsidRDefault="002E5DD3" w:rsidP="00C86BCB">
            <w:pPr>
              <w:pStyle w:val="TableParagraph"/>
              <w:numPr>
                <w:ilvl w:val="0"/>
                <w:numId w:val="54"/>
              </w:numPr>
              <w:tabs>
                <w:tab w:val="left" w:pos="438"/>
              </w:tabs>
              <w:ind w:hanging="359"/>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666432" behindDoc="1" locked="0" layoutInCell="1" allowOverlap="1" wp14:anchorId="2192FE83" wp14:editId="1F3AA928">
                      <wp:simplePos x="0" y="0"/>
                      <wp:positionH relativeFrom="column">
                        <wp:posOffset>-41148</wp:posOffset>
                      </wp:positionH>
                      <wp:positionV relativeFrom="paragraph">
                        <wp:posOffset>-424918</wp:posOffset>
                      </wp:positionV>
                      <wp:extent cx="6170930" cy="741172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7411720"/>
                                <a:chOff x="0" y="0"/>
                                <a:chExt cx="6170930" cy="7411720"/>
                              </a:xfrm>
                            </wpg:grpSpPr>
                            <wps:wsp>
                              <wps:cNvPr id="164" name="Graphic 164"/>
                              <wps:cNvSpPr/>
                              <wps:spPr>
                                <a:xfrm>
                                  <a:off x="0" y="0"/>
                                  <a:ext cx="6170930" cy="7411720"/>
                                </a:xfrm>
                                <a:custGeom>
                                  <a:avLst/>
                                  <a:gdLst/>
                                  <a:ahLst/>
                                  <a:cxnLst/>
                                  <a:rect l="l" t="t" r="r" b="b"/>
                                  <a:pathLst>
                                    <a:path w="6170930" h="7411720">
                                      <a:moveTo>
                                        <a:pt x="3035" y="4006583"/>
                                      </a:moveTo>
                                      <a:lnTo>
                                        <a:pt x="0" y="4006583"/>
                                      </a:lnTo>
                                      <a:lnTo>
                                        <a:pt x="0" y="4448556"/>
                                      </a:lnTo>
                                      <a:lnTo>
                                        <a:pt x="3035" y="4448556"/>
                                      </a:lnTo>
                                      <a:lnTo>
                                        <a:pt x="3035" y="4006583"/>
                                      </a:lnTo>
                                      <a:close/>
                                    </a:path>
                                    <a:path w="6170930" h="7411720">
                                      <a:moveTo>
                                        <a:pt x="3035" y="3432035"/>
                                      </a:moveTo>
                                      <a:lnTo>
                                        <a:pt x="0" y="3432035"/>
                                      </a:lnTo>
                                      <a:lnTo>
                                        <a:pt x="0" y="4005059"/>
                                      </a:lnTo>
                                      <a:lnTo>
                                        <a:pt x="3035" y="4005059"/>
                                      </a:lnTo>
                                      <a:lnTo>
                                        <a:pt x="3035" y="3432035"/>
                                      </a:lnTo>
                                      <a:close/>
                                    </a:path>
                                    <a:path w="6170930" h="7411720">
                                      <a:moveTo>
                                        <a:pt x="3035" y="2726423"/>
                                      </a:moveTo>
                                      <a:lnTo>
                                        <a:pt x="0" y="2726423"/>
                                      </a:lnTo>
                                      <a:lnTo>
                                        <a:pt x="0" y="3430511"/>
                                      </a:lnTo>
                                      <a:lnTo>
                                        <a:pt x="3035" y="3430511"/>
                                      </a:lnTo>
                                      <a:lnTo>
                                        <a:pt x="3035" y="2726423"/>
                                      </a:lnTo>
                                      <a:close/>
                                    </a:path>
                                    <a:path w="6170930" h="7411720">
                                      <a:moveTo>
                                        <a:pt x="3035" y="2151888"/>
                                      </a:moveTo>
                                      <a:lnTo>
                                        <a:pt x="0" y="2151888"/>
                                      </a:lnTo>
                                      <a:lnTo>
                                        <a:pt x="0" y="2724924"/>
                                      </a:lnTo>
                                      <a:lnTo>
                                        <a:pt x="3035" y="2724924"/>
                                      </a:lnTo>
                                      <a:lnTo>
                                        <a:pt x="3035" y="2151888"/>
                                      </a:lnTo>
                                      <a:close/>
                                    </a:path>
                                    <a:path w="6170930" h="7411720">
                                      <a:moveTo>
                                        <a:pt x="3035" y="1577340"/>
                                      </a:moveTo>
                                      <a:lnTo>
                                        <a:pt x="0" y="1577340"/>
                                      </a:lnTo>
                                      <a:lnTo>
                                        <a:pt x="0" y="2150364"/>
                                      </a:lnTo>
                                      <a:lnTo>
                                        <a:pt x="3035" y="2150364"/>
                                      </a:lnTo>
                                      <a:lnTo>
                                        <a:pt x="3035" y="1577340"/>
                                      </a:lnTo>
                                      <a:close/>
                                    </a:path>
                                    <a:path w="6170930" h="7411720">
                                      <a:moveTo>
                                        <a:pt x="3035" y="425183"/>
                                      </a:moveTo>
                                      <a:lnTo>
                                        <a:pt x="0" y="425183"/>
                                      </a:lnTo>
                                      <a:lnTo>
                                        <a:pt x="0" y="1575803"/>
                                      </a:lnTo>
                                      <a:lnTo>
                                        <a:pt x="3035" y="1575803"/>
                                      </a:lnTo>
                                      <a:lnTo>
                                        <a:pt x="3035" y="425183"/>
                                      </a:lnTo>
                                      <a:close/>
                                    </a:path>
                                    <a:path w="6170930" h="7411720">
                                      <a:moveTo>
                                        <a:pt x="6170663" y="4006583"/>
                                      </a:moveTo>
                                      <a:lnTo>
                                        <a:pt x="6167615" y="4006583"/>
                                      </a:lnTo>
                                      <a:lnTo>
                                        <a:pt x="6167615" y="4448556"/>
                                      </a:lnTo>
                                      <a:lnTo>
                                        <a:pt x="6170663" y="4448556"/>
                                      </a:lnTo>
                                      <a:lnTo>
                                        <a:pt x="6170663" y="4006583"/>
                                      </a:lnTo>
                                      <a:close/>
                                    </a:path>
                                    <a:path w="6170930" h="7411720">
                                      <a:moveTo>
                                        <a:pt x="6170663" y="3432035"/>
                                      </a:moveTo>
                                      <a:lnTo>
                                        <a:pt x="6167615" y="3432035"/>
                                      </a:lnTo>
                                      <a:lnTo>
                                        <a:pt x="6167615" y="4005059"/>
                                      </a:lnTo>
                                      <a:lnTo>
                                        <a:pt x="6170663" y="4005059"/>
                                      </a:lnTo>
                                      <a:lnTo>
                                        <a:pt x="6170663" y="3432035"/>
                                      </a:lnTo>
                                      <a:close/>
                                    </a:path>
                                    <a:path w="6170930" h="7411720">
                                      <a:moveTo>
                                        <a:pt x="6170663" y="2726423"/>
                                      </a:moveTo>
                                      <a:lnTo>
                                        <a:pt x="6167615" y="2726423"/>
                                      </a:lnTo>
                                      <a:lnTo>
                                        <a:pt x="6167615" y="3430511"/>
                                      </a:lnTo>
                                      <a:lnTo>
                                        <a:pt x="6170663" y="3430511"/>
                                      </a:lnTo>
                                      <a:lnTo>
                                        <a:pt x="6170663" y="2726423"/>
                                      </a:lnTo>
                                      <a:close/>
                                    </a:path>
                                    <a:path w="6170930" h="7411720">
                                      <a:moveTo>
                                        <a:pt x="6170663" y="2151888"/>
                                      </a:moveTo>
                                      <a:lnTo>
                                        <a:pt x="6167615" y="2151888"/>
                                      </a:lnTo>
                                      <a:lnTo>
                                        <a:pt x="6167615" y="2724924"/>
                                      </a:lnTo>
                                      <a:lnTo>
                                        <a:pt x="6170663" y="2724924"/>
                                      </a:lnTo>
                                      <a:lnTo>
                                        <a:pt x="6170663" y="2151888"/>
                                      </a:lnTo>
                                      <a:close/>
                                    </a:path>
                                    <a:path w="6170930" h="7411720">
                                      <a:moveTo>
                                        <a:pt x="6170663" y="1577340"/>
                                      </a:moveTo>
                                      <a:lnTo>
                                        <a:pt x="6167615" y="1577340"/>
                                      </a:lnTo>
                                      <a:lnTo>
                                        <a:pt x="6167615" y="2150364"/>
                                      </a:lnTo>
                                      <a:lnTo>
                                        <a:pt x="6170663" y="2150364"/>
                                      </a:lnTo>
                                      <a:lnTo>
                                        <a:pt x="6170663" y="1577340"/>
                                      </a:lnTo>
                                      <a:close/>
                                    </a:path>
                                    <a:path w="6170930" h="7411720">
                                      <a:moveTo>
                                        <a:pt x="6170663" y="425183"/>
                                      </a:moveTo>
                                      <a:lnTo>
                                        <a:pt x="6167615" y="425183"/>
                                      </a:lnTo>
                                      <a:lnTo>
                                        <a:pt x="6167615" y="1575803"/>
                                      </a:lnTo>
                                      <a:lnTo>
                                        <a:pt x="6170663" y="1575803"/>
                                      </a:lnTo>
                                      <a:lnTo>
                                        <a:pt x="6170663" y="425183"/>
                                      </a:lnTo>
                                      <a:close/>
                                    </a:path>
                                    <a:path w="6170930" h="7411720">
                                      <a:moveTo>
                                        <a:pt x="6170676" y="7408151"/>
                                      </a:moveTo>
                                      <a:lnTo>
                                        <a:pt x="6170663" y="4450067"/>
                                      </a:lnTo>
                                      <a:lnTo>
                                        <a:pt x="6167615" y="4450067"/>
                                      </a:lnTo>
                                      <a:lnTo>
                                        <a:pt x="6167615" y="7408151"/>
                                      </a:lnTo>
                                      <a:lnTo>
                                        <a:pt x="3035" y="7408151"/>
                                      </a:lnTo>
                                      <a:lnTo>
                                        <a:pt x="3035" y="4450067"/>
                                      </a:lnTo>
                                      <a:lnTo>
                                        <a:pt x="0" y="4450067"/>
                                      </a:lnTo>
                                      <a:lnTo>
                                        <a:pt x="0" y="7408151"/>
                                      </a:lnTo>
                                      <a:lnTo>
                                        <a:pt x="0" y="7411199"/>
                                      </a:lnTo>
                                      <a:lnTo>
                                        <a:pt x="3035" y="7411199"/>
                                      </a:lnTo>
                                      <a:lnTo>
                                        <a:pt x="6167615" y="7411199"/>
                                      </a:lnTo>
                                      <a:lnTo>
                                        <a:pt x="6170663" y="7411199"/>
                                      </a:lnTo>
                                      <a:lnTo>
                                        <a:pt x="6170676" y="7408151"/>
                                      </a:lnTo>
                                      <a:close/>
                                    </a:path>
                                    <a:path w="6170930" h="7411720">
                                      <a:moveTo>
                                        <a:pt x="6170676" y="0"/>
                                      </a:moveTo>
                                      <a:lnTo>
                                        <a:pt x="6167615" y="0"/>
                                      </a:lnTo>
                                      <a:lnTo>
                                        <a:pt x="3035" y="0"/>
                                      </a:lnTo>
                                      <a:lnTo>
                                        <a:pt x="0" y="0"/>
                                      </a:lnTo>
                                      <a:lnTo>
                                        <a:pt x="0" y="3048"/>
                                      </a:lnTo>
                                      <a:lnTo>
                                        <a:pt x="0" y="423672"/>
                                      </a:lnTo>
                                      <a:lnTo>
                                        <a:pt x="3035" y="423672"/>
                                      </a:lnTo>
                                      <a:lnTo>
                                        <a:pt x="3035" y="3048"/>
                                      </a:lnTo>
                                      <a:lnTo>
                                        <a:pt x="6167615" y="3048"/>
                                      </a:lnTo>
                                      <a:lnTo>
                                        <a:pt x="6167615" y="423672"/>
                                      </a:lnTo>
                                      <a:lnTo>
                                        <a:pt x="6170663" y="423672"/>
                                      </a:lnTo>
                                      <a:lnTo>
                                        <a:pt x="6170663" y="3048"/>
                                      </a:lnTo>
                                      <a:lnTo>
                                        <a:pt x="61706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93976F" id="Group 163" o:spid="_x0000_s1026" style="position:absolute;margin-left:-3.25pt;margin-top:-33.45pt;width:485.9pt;height:583.6pt;z-index:-251650048;mso-wrap-distance-left:0;mso-wrap-distance-right:0" coordsize="61709,7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">
                      <v:shape id="Graphic 164" o:spid="_x0000_s1027" style="position:absolute;width:61709;height:74117;visibility:visible;mso-wrap-style:square;v-text-anchor:top" coordsize="6170930,741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" path="m3035,4006583r-3035,l,4448556r3035,l3035,4006583xem3035,3432035r-3035,l,4005059r3035,l3035,3432035xem3035,2726423r-3035,l,3430511r3035,l3035,2726423xem3035,2151888r-3035,l,2724924r3035,l3035,2151888xem3035,1577340r-3035,l,2150364r3035,l3035,1577340xem3035,425183r-3035,l,1575803r3035,l3035,425183xem6170663,4006583r-3048,l6167615,4448556r3048,l6170663,4006583xem6170663,3432035r-3048,l6167615,4005059r3048,l6170663,3432035xem6170663,2726423r-3048,l6167615,3430511r3048,l6170663,2726423xem6170663,2151888r-3048,l6167615,2724924r3048,l6170663,2151888xem6170663,1577340r-3048,l6167615,2150364r3048,l6170663,1577340xem6170663,425183r-3048,l6167615,1575803r3048,l6170663,425183xem6170676,7408151r-13,-2958084l6167615,4450067r,2958084l3035,7408151r,-2958084l,4450067,,7408151r,3048l3035,7411199r6164580,l6170663,7411199r13,-3048xem6170676,r-3061,l3035,,,,,3048,,423672r3035,l3035,3048r6164580,l6167615,423672r3048,l6170663,3048,6170676,xe" fillcolor="black" stroked="f">
                        <v:path arrowok="t"/>
                      </v:shape>
                    </v:group>
                  </w:pict>
                </mc:Fallback>
              </mc:AlternateContent>
            </w:r>
            <w:r w:rsidRPr="00C86BCB">
              <w:rPr>
                <w:rFonts w:asciiTheme="minorEastAsia" w:eastAsiaTheme="minorEastAsia" w:hAnsiTheme="minorEastAsia"/>
                <w:sz w:val="20"/>
                <w:szCs w:val="20"/>
                <w:lang w:eastAsia="ja-JP"/>
              </w:rPr>
              <w:t>影響を受ける資源や生態系の価値は何か？</w:t>
            </w:r>
            <w:r w:rsidRPr="00C86BCB">
              <w:rPr>
                <w:rFonts w:asciiTheme="minorEastAsia" w:eastAsiaTheme="minorEastAsia" w:hAnsiTheme="minorEastAsia"/>
                <w:spacing w:val="-5"/>
                <w:sz w:val="20"/>
                <w:szCs w:val="20"/>
                <w:lang w:eastAsia="ja-JP"/>
              </w:rPr>
              <w:t>それは</w:t>
            </w:r>
          </w:p>
          <w:p w14:paraId="0EFE2687" w14:textId="77777777" w:rsidR="00BA6EC4" w:rsidRPr="00C86BCB" w:rsidRDefault="002E5DD3" w:rsidP="00C86BCB">
            <w:pPr>
              <w:pStyle w:val="TableParagraph"/>
              <w:numPr>
                <w:ilvl w:val="1"/>
                <w:numId w:val="54"/>
              </w:numPr>
              <w:tabs>
                <w:tab w:val="left" w:pos="654"/>
              </w:tabs>
              <w:ind w:left="654"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法律や計画</w:t>
            </w:r>
            <w:r w:rsidRPr="00C86BCB">
              <w:rPr>
                <w:rFonts w:asciiTheme="minorEastAsia" w:eastAsiaTheme="minorEastAsia" w:hAnsiTheme="minorEastAsia"/>
                <w:spacing w:val="-2"/>
                <w:sz w:val="20"/>
                <w:szCs w:val="20"/>
                <w:lang w:eastAsia="ja-JP"/>
              </w:rPr>
              <w:t>目標によって</w:t>
            </w:r>
            <w:r w:rsidRPr="00C86BCB">
              <w:rPr>
                <w:rFonts w:asciiTheme="minorEastAsia" w:eastAsiaTheme="minorEastAsia" w:hAnsiTheme="minorEastAsia"/>
                <w:sz w:val="20"/>
                <w:szCs w:val="20"/>
                <w:lang w:eastAsia="ja-JP"/>
              </w:rPr>
              <w:t>保護されて</w:t>
            </w:r>
            <w:r w:rsidRPr="00C86BCB">
              <w:rPr>
                <w:rFonts w:asciiTheme="minorEastAsia" w:eastAsiaTheme="minorEastAsia" w:hAnsiTheme="minorEastAsia"/>
                <w:spacing w:val="-2"/>
                <w:sz w:val="20"/>
                <w:szCs w:val="20"/>
                <w:lang w:eastAsia="ja-JP"/>
              </w:rPr>
              <w:t>いるか？</w:t>
            </w:r>
          </w:p>
          <w:p w14:paraId="4718CAE8" w14:textId="77777777" w:rsidR="00BA6EC4" w:rsidRPr="00C86BCB" w:rsidRDefault="002E5DD3" w:rsidP="00C86BCB">
            <w:pPr>
              <w:pStyle w:val="TableParagraph"/>
              <w:numPr>
                <w:ilvl w:val="1"/>
                <w:numId w:val="54"/>
              </w:numPr>
              <w:tabs>
                <w:tab w:val="left" w:pos="654"/>
              </w:tabs>
              <w:ind w:left="654" w:hanging="215"/>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生態学的に</w:t>
            </w:r>
            <w:r w:rsidRPr="00C86BCB">
              <w:rPr>
                <w:rFonts w:asciiTheme="minorEastAsia" w:eastAsiaTheme="minorEastAsia" w:hAnsiTheme="minorEastAsia"/>
                <w:spacing w:val="-2"/>
                <w:sz w:val="20"/>
                <w:szCs w:val="20"/>
              </w:rPr>
              <w:t>重要か</w:t>
            </w:r>
            <w:proofErr w:type="spellEnd"/>
            <w:r w:rsidRPr="00C86BCB">
              <w:rPr>
                <w:rFonts w:asciiTheme="minorEastAsia" w:eastAsiaTheme="minorEastAsia" w:hAnsiTheme="minorEastAsia"/>
                <w:spacing w:val="-2"/>
                <w:sz w:val="20"/>
                <w:szCs w:val="20"/>
              </w:rPr>
              <w:t>？</w:t>
            </w:r>
          </w:p>
          <w:p w14:paraId="1D2CF329" w14:textId="77777777" w:rsidR="00BA6EC4" w:rsidRPr="00C86BCB" w:rsidRDefault="002E5DD3" w:rsidP="00C86BCB">
            <w:pPr>
              <w:pStyle w:val="TableParagraph"/>
              <w:numPr>
                <w:ilvl w:val="1"/>
                <w:numId w:val="54"/>
              </w:numPr>
              <w:tabs>
                <w:tab w:val="left" w:pos="654"/>
              </w:tabs>
              <w:ind w:left="654" w:hanging="215"/>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文化的に</w:t>
            </w:r>
            <w:r w:rsidRPr="00C86BCB">
              <w:rPr>
                <w:rFonts w:asciiTheme="minorEastAsia" w:eastAsiaTheme="minorEastAsia" w:hAnsiTheme="minorEastAsia"/>
                <w:spacing w:val="-2"/>
                <w:sz w:val="20"/>
                <w:szCs w:val="20"/>
              </w:rPr>
              <w:t>重要か</w:t>
            </w:r>
            <w:proofErr w:type="spellEnd"/>
            <w:r w:rsidRPr="00C86BCB">
              <w:rPr>
                <w:rFonts w:asciiTheme="minorEastAsia" w:eastAsiaTheme="minorEastAsia" w:hAnsiTheme="minorEastAsia"/>
                <w:spacing w:val="-2"/>
                <w:sz w:val="20"/>
                <w:szCs w:val="20"/>
              </w:rPr>
              <w:t>？</w:t>
            </w:r>
          </w:p>
          <w:p w14:paraId="60792D4E" w14:textId="77777777" w:rsidR="00BA6EC4" w:rsidRPr="00C86BCB" w:rsidRDefault="002E5DD3" w:rsidP="00C86BCB">
            <w:pPr>
              <w:pStyle w:val="TableParagraph"/>
              <w:numPr>
                <w:ilvl w:val="1"/>
                <w:numId w:val="54"/>
              </w:numPr>
              <w:tabs>
                <w:tab w:val="left" w:pos="654"/>
              </w:tabs>
              <w:ind w:left="654" w:hanging="215"/>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経済的に</w:t>
            </w:r>
            <w:r w:rsidRPr="00C86BCB">
              <w:rPr>
                <w:rFonts w:asciiTheme="minorEastAsia" w:eastAsiaTheme="minorEastAsia" w:hAnsiTheme="minorEastAsia"/>
                <w:spacing w:val="-2"/>
                <w:sz w:val="20"/>
                <w:szCs w:val="20"/>
              </w:rPr>
              <w:t>重要か</w:t>
            </w:r>
            <w:proofErr w:type="spellEnd"/>
            <w:r w:rsidRPr="00C86BCB">
              <w:rPr>
                <w:rFonts w:asciiTheme="minorEastAsia" w:eastAsiaTheme="minorEastAsia" w:hAnsiTheme="minorEastAsia"/>
                <w:spacing w:val="-2"/>
                <w:sz w:val="20"/>
                <w:szCs w:val="20"/>
              </w:rPr>
              <w:t>？</w:t>
            </w:r>
          </w:p>
          <w:p w14:paraId="23CBF922" w14:textId="77777777" w:rsidR="00BA6EC4" w:rsidRPr="00C86BCB" w:rsidRDefault="002E5DD3" w:rsidP="00C86BCB">
            <w:pPr>
              <w:pStyle w:val="TableParagraph"/>
              <w:numPr>
                <w:ilvl w:val="1"/>
                <w:numId w:val="54"/>
              </w:numPr>
              <w:tabs>
                <w:tab w:val="left" w:pos="654"/>
              </w:tabs>
              <w:ind w:left="654"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人間</w:t>
            </w:r>
            <w:r w:rsidRPr="00C86BCB">
              <w:rPr>
                <w:rFonts w:asciiTheme="minorEastAsia" w:eastAsiaTheme="minorEastAsia" w:hAnsiTheme="minorEastAsia"/>
                <w:spacing w:val="-2"/>
                <w:sz w:val="20"/>
                <w:szCs w:val="20"/>
                <w:lang w:eastAsia="ja-JP"/>
              </w:rPr>
              <w:t>社会の</w:t>
            </w:r>
            <w:r w:rsidRPr="00C86BCB">
              <w:rPr>
                <w:rFonts w:asciiTheme="minorEastAsia" w:eastAsiaTheme="minorEastAsia" w:hAnsiTheme="minorEastAsia"/>
                <w:sz w:val="20"/>
                <w:szCs w:val="20"/>
                <w:lang w:eastAsia="ja-JP"/>
              </w:rPr>
              <w:t>幸福にとって</w:t>
            </w:r>
            <w:r w:rsidRPr="00C86BCB">
              <w:rPr>
                <w:rFonts w:asciiTheme="minorEastAsia" w:eastAsiaTheme="minorEastAsia" w:hAnsiTheme="minorEastAsia"/>
                <w:spacing w:val="-2"/>
                <w:sz w:val="20"/>
                <w:szCs w:val="20"/>
                <w:lang w:eastAsia="ja-JP"/>
              </w:rPr>
              <w:t>重要か？</w:t>
            </w:r>
          </w:p>
        </w:tc>
      </w:tr>
      <w:tr w:rsidR="00BA6EC4" w:rsidRPr="00C86BCB" w14:paraId="73129EE3" w14:textId="77777777">
        <w:trPr>
          <w:trHeight w:val="899"/>
        </w:trPr>
        <w:tc>
          <w:tcPr>
            <w:tcW w:w="9588" w:type="dxa"/>
          </w:tcPr>
          <w:p w14:paraId="0DCC562C" w14:textId="77777777" w:rsidR="00BA6EC4" w:rsidRPr="00C86BCB" w:rsidRDefault="002E5DD3" w:rsidP="00C86BCB">
            <w:pPr>
              <w:pStyle w:val="TableParagraph"/>
              <w:tabs>
                <w:tab w:val="left" w:pos="438"/>
              </w:tabs>
              <w:ind w:left="438" w:right="415" w:hanging="360"/>
              <w:rPr>
                <w:rFonts w:asciiTheme="minorEastAsia" w:eastAsiaTheme="minorEastAsia" w:hAnsiTheme="minorEastAsia"/>
                <w:i/>
                <w:sz w:val="20"/>
                <w:szCs w:val="20"/>
                <w:lang w:eastAsia="ja-JP"/>
              </w:rPr>
            </w:pPr>
            <w:r w:rsidRPr="00C86BCB">
              <w:rPr>
                <w:rFonts w:asciiTheme="minorEastAsia" w:eastAsiaTheme="minorEastAsia" w:hAnsiTheme="minorEastAsia"/>
                <w:spacing w:val="-6"/>
                <w:sz w:val="20"/>
                <w:szCs w:val="20"/>
                <w:lang w:eastAsia="ja-JP"/>
              </w:rPr>
              <w:t>2.</w:t>
            </w:r>
            <w:r w:rsidRPr="00C86BCB">
              <w:rPr>
                <w:rFonts w:asciiTheme="minorEastAsia" w:eastAsiaTheme="minorEastAsia" w:hAnsiTheme="minorEastAsia"/>
                <w:sz w:val="20"/>
                <w:szCs w:val="20"/>
                <w:lang w:eastAsia="ja-JP"/>
              </w:rPr>
              <w:tab/>
              <w:t>2.提案されている行動は、同じ地理的地域における、過去、現在、または将来の類似したいくつかの行動のうちの1つであるか？</w:t>
            </w:r>
            <w:r w:rsidRPr="00C86BCB">
              <w:rPr>
                <w:rFonts w:asciiTheme="minorEastAsia" w:eastAsiaTheme="minorEastAsia" w:hAnsiTheme="minorEastAsia"/>
                <w:i/>
                <w:sz w:val="20"/>
                <w:szCs w:val="20"/>
                <w:lang w:eastAsia="ja-JP"/>
              </w:rPr>
              <w:t>(例：国有林での木材販売、河川での水力発電開発、地域社会での焼却炉。</w:t>
            </w:r>
          </w:p>
        </w:tc>
      </w:tr>
      <w:tr w:rsidR="00BA6EC4" w:rsidRPr="00C86BCB" w14:paraId="6E92E540" w14:textId="77777777">
        <w:trPr>
          <w:trHeight w:val="899"/>
        </w:trPr>
        <w:tc>
          <w:tcPr>
            <w:tcW w:w="9588" w:type="dxa"/>
          </w:tcPr>
          <w:p w14:paraId="2C66608E" w14:textId="77777777" w:rsidR="00BA6EC4" w:rsidRPr="00C86BCB" w:rsidRDefault="002E5DD3" w:rsidP="00C86BCB">
            <w:pPr>
              <w:pStyle w:val="TableParagraph"/>
              <w:tabs>
                <w:tab w:val="left" w:pos="438"/>
              </w:tabs>
              <w:ind w:left="438" w:right="332" w:hanging="360"/>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3.</w:t>
            </w:r>
            <w:r w:rsidRPr="00C86BCB">
              <w:rPr>
                <w:rFonts w:asciiTheme="minorEastAsia" w:eastAsiaTheme="minorEastAsia" w:hAnsiTheme="minorEastAsia"/>
                <w:sz w:val="20"/>
                <w:szCs w:val="20"/>
                <w:lang w:eastAsia="ja-JP"/>
              </w:rPr>
              <w:tab/>
              <w:t>地域内の他の活動（政府、民間を問わず）は、提案された活動の環境影響に類似しているか。</w:t>
            </w:r>
            <w:r w:rsidRPr="00C86BCB">
              <w:rPr>
                <w:rFonts w:asciiTheme="minorEastAsia" w:eastAsiaTheme="minorEastAsia" w:hAnsiTheme="minorEastAsia"/>
                <w:i/>
                <w:sz w:val="20"/>
                <w:szCs w:val="20"/>
                <w:lang w:eastAsia="ja-JP"/>
              </w:rPr>
              <w:t>例：自治体、産業、または個人の浄化システムによる河川への酸化性汚染物質の放出</w:t>
            </w:r>
            <w:r w:rsidRPr="00C86BCB">
              <w:rPr>
                <w:rFonts w:asciiTheme="minorEastAsia" w:eastAsiaTheme="minorEastAsia" w:hAnsiTheme="minorEastAsia"/>
                <w:sz w:val="20"/>
                <w:szCs w:val="20"/>
                <w:lang w:eastAsia="ja-JP"/>
              </w:rPr>
              <w:t>。</w:t>
            </w:r>
          </w:p>
        </w:tc>
      </w:tr>
      <w:tr w:rsidR="00BA6EC4" w:rsidRPr="00C86BCB" w14:paraId="69359DB7" w14:textId="77777777">
        <w:trPr>
          <w:trHeight w:val="1106"/>
        </w:trPr>
        <w:tc>
          <w:tcPr>
            <w:tcW w:w="9588" w:type="dxa"/>
          </w:tcPr>
          <w:p w14:paraId="1471B4E6" w14:textId="77777777" w:rsidR="00BA6EC4" w:rsidRPr="00C86BCB" w:rsidRDefault="002E5DD3" w:rsidP="00C86BCB">
            <w:pPr>
              <w:pStyle w:val="TableParagraph"/>
              <w:tabs>
                <w:tab w:val="left" w:pos="438"/>
              </w:tabs>
              <w:ind w:left="438" w:right="137" w:hanging="360"/>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4.</w:t>
            </w:r>
            <w:r w:rsidRPr="00C86BCB">
              <w:rPr>
                <w:rFonts w:asciiTheme="minorEastAsia" w:eastAsiaTheme="minorEastAsia" w:hAnsiTheme="minorEastAsia"/>
                <w:sz w:val="20"/>
                <w:szCs w:val="20"/>
                <w:lang w:eastAsia="ja-JP"/>
              </w:rPr>
              <w:tab/>
              <w:t>提案された活動は（他の計画された活動との組み合わせで）、自然資源、文化資源、社会的・経済的単位、または地域的、国家的、あるいは世界的に公共的関心のある生態系に影響を与えるか？</w:t>
            </w:r>
            <w:r w:rsidRPr="00C86BCB">
              <w:rPr>
                <w:rFonts w:asciiTheme="minorEastAsia" w:eastAsiaTheme="minorEastAsia" w:hAnsiTheme="minorEastAsia"/>
                <w:i/>
                <w:sz w:val="20"/>
                <w:szCs w:val="20"/>
                <w:lang w:eastAsia="ja-JP"/>
              </w:rPr>
              <w:t>例：大気中へのフロン類の放出、渡り水鳥の飛来地にある湿地生息地の農地への転換</w:t>
            </w:r>
            <w:r w:rsidRPr="00C86BCB">
              <w:rPr>
                <w:rFonts w:asciiTheme="minorEastAsia" w:eastAsiaTheme="minorEastAsia" w:hAnsiTheme="minorEastAsia"/>
                <w:sz w:val="20"/>
                <w:szCs w:val="20"/>
                <w:lang w:eastAsia="ja-JP"/>
              </w:rPr>
              <w:t>。</w:t>
            </w:r>
          </w:p>
        </w:tc>
      </w:tr>
      <w:tr w:rsidR="00BA6EC4" w:rsidRPr="00C86BCB" w14:paraId="485BD4BA" w14:textId="77777777">
        <w:trPr>
          <w:trHeight w:val="899"/>
        </w:trPr>
        <w:tc>
          <w:tcPr>
            <w:tcW w:w="9588" w:type="dxa"/>
          </w:tcPr>
          <w:p w14:paraId="48F05E3B" w14:textId="77777777" w:rsidR="00BA6EC4" w:rsidRPr="00C86BCB" w:rsidRDefault="002E5DD3" w:rsidP="00C86BCB">
            <w:pPr>
              <w:pStyle w:val="TableParagraph"/>
              <w:tabs>
                <w:tab w:val="left" w:pos="438"/>
              </w:tabs>
              <w:ind w:left="438" w:right="129" w:hanging="360"/>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5.</w:t>
            </w:r>
            <w:r w:rsidRPr="00C86BCB">
              <w:rPr>
                <w:rFonts w:asciiTheme="minorEastAsia" w:eastAsiaTheme="minorEastAsia" w:hAnsiTheme="minorEastAsia"/>
                <w:sz w:val="20"/>
                <w:szCs w:val="20"/>
                <w:lang w:eastAsia="ja-JP"/>
              </w:rPr>
              <w:tab/>
              <w:t>類似の行動または近隣の行動に関する最近または進行中のNEPA分析により、重要な悪影響または有益な累積影響の特定されたか？</w:t>
            </w:r>
            <w:r w:rsidRPr="00C86BCB">
              <w:rPr>
                <w:rFonts w:asciiTheme="minorEastAsia" w:eastAsiaTheme="minorEastAsia" w:hAnsiTheme="minorEastAsia"/>
                <w:i/>
                <w:sz w:val="20"/>
                <w:szCs w:val="20"/>
                <w:lang w:eastAsia="ja-JP"/>
              </w:rPr>
              <w:t>例国有林計画EIS、連邦エネルギー規制委員会流域全体のEISまたはEA</w:t>
            </w:r>
            <w:r w:rsidRPr="00C86BCB">
              <w:rPr>
                <w:rFonts w:asciiTheme="minorEastAsia" w:eastAsiaTheme="minorEastAsia" w:hAnsiTheme="minorEastAsia"/>
                <w:sz w:val="20"/>
                <w:szCs w:val="20"/>
                <w:lang w:eastAsia="ja-JP"/>
              </w:rPr>
              <w:t>。</w:t>
            </w:r>
          </w:p>
        </w:tc>
      </w:tr>
      <w:tr w:rsidR="00BA6EC4" w:rsidRPr="00C86BCB" w14:paraId="49BF308D" w14:textId="77777777">
        <w:trPr>
          <w:trHeight w:val="693"/>
        </w:trPr>
        <w:tc>
          <w:tcPr>
            <w:tcW w:w="9588" w:type="dxa"/>
          </w:tcPr>
          <w:p w14:paraId="05FCAE81" w14:textId="77777777" w:rsidR="00BA6EC4" w:rsidRPr="00C86BCB" w:rsidRDefault="002E5DD3" w:rsidP="00C86BCB">
            <w:pPr>
              <w:pStyle w:val="TableParagraph"/>
              <w:tabs>
                <w:tab w:val="left" w:pos="438"/>
              </w:tabs>
              <w:ind w:left="438" w:right="256" w:hanging="360"/>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6.</w:t>
            </w:r>
            <w:r w:rsidRPr="00C86BCB">
              <w:rPr>
                <w:rFonts w:asciiTheme="minorEastAsia" w:eastAsiaTheme="minorEastAsia" w:hAnsiTheme="minorEastAsia"/>
                <w:sz w:val="20"/>
                <w:szCs w:val="20"/>
                <w:lang w:eastAsia="ja-JP"/>
              </w:rPr>
              <w:tab/>
              <w:t>その影響は歴史的に重要で、その資源の重要性が過去の損失、過去の利益、または資源回復のための投資によって定義されているか。</w:t>
            </w:r>
            <w:r w:rsidRPr="00C86BCB">
              <w:rPr>
                <w:rFonts w:asciiTheme="minorEastAsia" w:eastAsiaTheme="minorEastAsia" w:hAnsiTheme="minorEastAsia"/>
                <w:i/>
                <w:sz w:val="20"/>
                <w:szCs w:val="20"/>
                <w:lang w:eastAsia="ja-JP"/>
              </w:rPr>
              <w:t>例：サンフランシスコ湾の干潟と塩性湿地の生息地</w:t>
            </w:r>
            <w:r w:rsidRPr="00C86BCB">
              <w:rPr>
                <w:rFonts w:asciiTheme="minorEastAsia" w:eastAsiaTheme="minorEastAsia" w:hAnsiTheme="minorEastAsia"/>
                <w:sz w:val="20"/>
                <w:szCs w:val="20"/>
                <w:lang w:eastAsia="ja-JP"/>
              </w:rPr>
              <w:t>。</w:t>
            </w:r>
          </w:p>
        </w:tc>
      </w:tr>
      <w:tr w:rsidR="00BA6EC4" w:rsidRPr="00C86BCB" w14:paraId="0EFCCB2B" w14:textId="77777777">
        <w:trPr>
          <w:trHeight w:val="4593"/>
        </w:trPr>
        <w:tc>
          <w:tcPr>
            <w:tcW w:w="9588" w:type="dxa"/>
          </w:tcPr>
          <w:p w14:paraId="46B67913" w14:textId="77777777" w:rsidR="00BA6EC4" w:rsidRPr="00C86BCB" w:rsidRDefault="002E5DD3" w:rsidP="00C86BCB">
            <w:pPr>
              <w:pStyle w:val="TableParagraph"/>
              <w:numPr>
                <w:ilvl w:val="0"/>
                <w:numId w:val="53"/>
              </w:numPr>
              <w:tabs>
                <w:tab w:val="left" w:pos="438"/>
              </w:tabs>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提案された行動は、以下の累積影響</w:t>
            </w:r>
            <w:r w:rsidRPr="00C86BCB">
              <w:rPr>
                <w:rFonts w:asciiTheme="minorEastAsia" w:eastAsiaTheme="minorEastAsia" w:hAnsiTheme="minorEastAsia"/>
                <w:spacing w:val="-2"/>
                <w:sz w:val="20"/>
                <w:szCs w:val="20"/>
                <w:lang w:eastAsia="ja-JP"/>
              </w:rPr>
              <w:t>問題に</w:t>
            </w:r>
            <w:r w:rsidRPr="00C86BCB">
              <w:rPr>
                <w:rFonts w:asciiTheme="minorEastAsia" w:eastAsiaTheme="minorEastAsia" w:hAnsiTheme="minorEastAsia"/>
                <w:sz w:val="20"/>
                <w:szCs w:val="20"/>
                <w:lang w:eastAsia="ja-JP"/>
              </w:rPr>
              <w:t>関与する可能性が</w:t>
            </w:r>
            <w:r w:rsidRPr="00C86BCB">
              <w:rPr>
                <w:rFonts w:asciiTheme="minorEastAsia" w:eastAsiaTheme="minorEastAsia" w:hAnsiTheme="minorEastAsia"/>
                <w:spacing w:val="-2"/>
                <w:sz w:val="20"/>
                <w:szCs w:val="20"/>
                <w:lang w:eastAsia="ja-JP"/>
              </w:rPr>
              <w:t>あるか？</w:t>
            </w:r>
          </w:p>
          <w:p w14:paraId="614F9E4C"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生態系の酸性化や</w:t>
            </w:r>
            <w:r w:rsidRPr="00C86BCB">
              <w:rPr>
                <w:rFonts w:asciiTheme="minorEastAsia" w:eastAsiaTheme="minorEastAsia" w:hAnsiTheme="minorEastAsia"/>
                <w:spacing w:val="-2"/>
                <w:sz w:val="20"/>
                <w:szCs w:val="20"/>
                <w:lang w:eastAsia="ja-JP"/>
              </w:rPr>
              <w:t>富栄養化を</w:t>
            </w:r>
            <w:r w:rsidRPr="00C86BCB">
              <w:rPr>
                <w:rFonts w:asciiTheme="minorEastAsia" w:eastAsiaTheme="minorEastAsia" w:hAnsiTheme="minorEastAsia"/>
                <w:sz w:val="20"/>
                <w:szCs w:val="20"/>
                <w:lang w:eastAsia="ja-JP"/>
              </w:rPr>
              <w:t>もたらす大気汚染物質の長距離輸送</w:t>
            </w:r>
          </w:p>
          <w:p w14:paraId="4678C5FE"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地域の</w:t>
            </w:r>
            <w:r w:rsidRPr="00C86BCB">
              <w:rPr>
                <w:rFonts w:asciiTheme="minorEastAsia" w:eastAsiaTheme="minorEastAsia" w:hAnsiTheme="minorEastAsia"/>
                <w:spacing w:val="-2"/>
                <w:sz w:val="20"/>
                <w:szCs w:val="20"/>
                <w:lang w:eastAsia="ja-JP"/>
              </w:rPr>
              <w:t>大気質を</w:t>
            </w:r>
            <w:r w:rsidRPr="00C86BCB">
              <w:rPr>
                <w:rFonts w:asciiTheme="minorEastAsia" w:eastAsiaTheme="minorEastAsia" w:hAnsiTheme="minorEastAsia"/>
                <w:sz w:val="20"/>
                <w:szCs w:val="20"/>
                <w:lang w:eastAsia="ja-JP"/>
              </w:rPr>
              <w:t>悪化させる排気ガス</w:t>
            </w:r>
          </w:p>
          <w:p w14:paraId="225068D5"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気候</w:t>
            </w:r>
            <w:r w:rsidRPr="00C86BCB">
              <w:rPr>
                <w:rFonts w:asciiTheme="minorEastAsia" w:eastAsiaTheme="minorEastAsia" w:hAnsiTheme="minorEastAsia"/>
                <w:spacing w:val="-2"/>
                <w:sz w:val="20"/>
                <w:szCs w:val="20"/>
                <w:lang w:eastAsia="ja-JP"/>
              </w:rPr>
              <w:t>変動を</w:t>
            </w:r>
            <w:r w:rsidRPr="00C86BCB">
              <w:rPr>
                <w:rFonts w:asciiTheme="minorEastAsia" w:eastAsiaTheme="minorEastAsia" w:hAnsiTheme="minorEastAsia"/>
                <w:sz w:val="20"/>
                <w:szCs w:val="20"/>
                <w:lang w:eastAsia="ja-JP"/>
              </w:rPr>
              <w:t>もたらす温室効果ガスの放出</w:t>
            </w:r>
          </w:p>
          <w:p w14:paraId="01D278C4"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大規模な水域に土砂、熱、有毒</w:t>
            </w:r>
            <w:r w:rsidRPr="00C86BCB">
              <w:rPr>
                <w:rFonts w:asciiTheme="minorEastAsia" w:eastAsiaTheme="minorEastAsia" w:hAnsiTheme="minorEastAsia"/>
                <w:spacing w:val="-2"/>
                <w:sz w:val="20"/>
                <w:szCs w:val="20"/>
                <w:lang w:eastAsia="ja-JP"/>
              </w:rPr>
              <w:t>汚染物質を</w:t>
            </w:r>
            <w:r w:rsidRPr="00C86BCB">
              <w:rPr>
                <w:rFonts w:asciiTheme="minorEastAsia" w:eastAsiaTheme="minorEastAsia" w:hAnsiTheme="minorEastAsia"/>
                <w:sz w:val="20"/>
                <w:szCs w:val="20"/>
                <w:lang w:eastAsia="ja-JP"/>
              </w:rPr>
              <w:t>放流する。</w:t>
            </w:r>
          </w:p>
          <w:p w14:paraId="026FB253"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地下水</w:t>
            </w:r>
            <w:r w:rsidRPr="00C86BCB">
              <w:rPr>
                <w:rFonts w:asciiTheme="minorEastAsia" w:eastAsiaTheme="minorEastAsia" w:hAnsiTheme="minorEastAsia"/>
                <w:spacing w:val="-2"/>
                <w:sz w:val="20"/>
                <w:szCs w:val="20"/>
                <w:lang w:eastAsia="ja-JP"/>
              </w:rPr>
              <w:t>供給の</w:t>
            </w:r>
            <w:r w:rsidRPr="00C86BCB">
              <w:rPr>
                <w:rFonts w:asciiTheme="minorEastAsia" w:eastAsiaTheme="minorEastAsia" w:hAnsiTheme="minorEastAsia"/>
                <w:sz w:val="20"/>
                <w:szCs w:val="20"/>
                <w:lang w:eastAsia="ja-JP"/>
              </w:rPr>
              <w:t>減少または汚染</w:t>
            </w:r>
          </w:p>
          <w:p w14:paraId="1218D9B2"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主要河川と</w:t>
            </w:r>
            <w:r w:rsidRPr="00C86BCB">
              <w:rPr>
                <w:rFonts w:asciiTheme="minorEastAsia" w:eastAsiaTheme="minorEastAsia" w:hAnsiTheme="minorEastAsia"/>
                <w:spacing w:val="-2"/>
                <w:sz w:val="20"/>
                <w:szCs w:val="20"/>
                <w:lang w:eastAsia="ja-JP"/>
              </w:rPr>
              <w:t>河口の</w:t>
            </w:r>
            <w:r w:rsidRPr="00C86BCB">
              <w:rPr>
                <w:rFonts w:asciiTheme="minorEastAsia" w:eastAsiaTheme="minorEastAsia" w:hAnsiTheme="minorEastAsia"/>
                <w:sz w:val="20"/>
                <w:szCs w:val="20"/>
                <w:lang w:eastAsia="ja-JP"/>
              </w:rPr>
              <w:t>水文レジームの変化</w:t>
            </w:r>
          </w:p>
          <w:p w14:paraId="5E644D56"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有害</w:t>
            </w:r>
            <w:r w:rsidRPr="00C86BCB">
              <w:rPr>
                <w:rFonts w:asciiTheme="minorEastAsia" w:eastAsiaTheme="minorEastAsia" w:hAnsiTheme="minorEastAsia"/>
                <w:spacing w:val="-2"/>
                <w:sz w:val="20"/>
                <w:szCs w:val="20"/>
                <w:lang w:eastAsia="ja-JP"/>
              </w:rPr>
              <w:t>廃棄物の</w:t>
            </w:r>
            <w:r w:rsidRPr="00C86BCB">
              <w:rPr>
                <w:rFonts w:asciiTheme="minorEastAsia" w:eastAsiaTheme="minorEastAsia" w:hAnsiTheme="minorEastAsia"/>
                <w:sz w:val="20"/>
                <w:szCs w:val="20"/>
                <w:lang w:eastAsia="ja-JP"/>
              </w:rPr>
              <w:t>長期封じ込めと処分</w:t>
            </w:r>
          </w:p>
          <w:p w14:paraId="48F7BFFE"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食物</w:t>
            </w:r>
            <w:r w:rsidRPr="00C86BCB">
              <w:rPr>
                <w:rFonts w:asciiTheme="minorEastAsia" w:eastAsiaTheme="minorEastAsia" w:hAnsiTheme="minorEastAsia"/>
                <w:spacing w:val="-2"/>
                <w:sz w:val="20"/>
                <w:szCs w:val="20"/>
                <w:lang w:eastAsia="ja-JP"/>
              </w:rPr>
              <w:t>連鎖を</w:t>
            </w:r>
            <w:r w:rsidRPr="00C86BCB">
              <w:rPr>
                <w:rFonts w:asciiTheme="minorEastAsia" w:eastAsiaTheme="minorEastAsia" w:hAnsiTheme="minorEastAsia"/>
                <w:sz w:val="20"/>
                <w:szCs w:val="20"/>
                <w:lang w:eastAsia="ja-JP"/>
              </w:rPr>
              <w:t>通じた難分解性物質や生物濃縮物質の移動</w:t>
            </w:r>
          </w:p>
          <w:p w14:paraId="638D3C2D"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土壌の</w:t>
            </w:r>
            <w:r w:rsidRPr="00C86BCB">
              <w:rPr>
                <w:rFonts w:asciiTheme="minorEastAsia" w:eastAsiaTheme="minorEastAsia" w:hAnsiTheme="minorEastAsia"/>
                <w:sz w:val="20"/>
                <w:szCs w:val="20"/>
              </w:rPr>
              <w:t>量と質の低下</w:t>
            </w:r>
            <w:proofErr w:type="spellEnd"/>
          </w:p>
          <w:p w14:paraId="3C4A806F"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住宅地、商業地、工業地帯の</w:t>
            </w:r>
            <w:r w:rsidRPr="00C86BCB">
              <w:rPr>
                <w:rFonts w:asciiTheme="minorEastAsia" w:eastAsiaTheme="minorEastAsia" w:hAnsiTheme="minorEastAsia"/>
                <w:spacing w:val="-2"/>
                <w:sz w:val="20"/>
                <w:szCs w:val="20"/>
                <w:lang w:eastAsia="ja-JP"/>
              </w:rPr>
              <w:t>開発により</w:t>
            </w:r>
            <w:r w:rsidRPr="00C86BCB">
              <w:rPr>
                <w:rFonts w:asciiTheme="minorEastAsia" w:eastAsiaTheme="minorEastAsia" w:hAnsiTheme="minorEastAsia"/>
                <w:sz w:val="20"/>
                <w:szCs w:val="20"/>
                <w:lang w:eastAsia="ja-JP"/>
              </w:rPr>
              <w:t>、自然の生息地や歴史的特徴が失われる。</w:t>
            </w:r>
          </w:p>
          <w:p w14:paraId="112E065B" w14:textId="77777777" w:rsidR="00BA6EC4" w:rsidRPr="00C86BCB" w:rsidRDefault="002E5DD3" w:rsidP="00C86BCB">
            <w:pPr>
              <w:pStyle w:val="TableParagraph"/>
              <w:numPr>
                <w:ilvl w:val="1"/>
                <w:numId w:val="53"/>
              </w:numPr>
              <w:tabs>
                <w:tab w:val="left" w:pos="654"/>
              </w:tabs>
              <w:ind w:right="1187"/>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進行中の</w:t>
            </w:r>
            <w:r w:rsidRPr="00C86BCB">
              <w:rPr>
                <w:rFonts w:asciiTheme="minorEastAsia" w:eastAsiaTheme="minorEastAsia" w:hAnsiTheme="minorEastAsia"/>
                <w:spacing w:val="-2"/>
                <w:sz w:val="20"/>
                <w:szCs w:val="20"/>
                <w:lang w:eastAsia="ja-JP"/>
              </w:rPr>
              <w:t>開発に</w:t>
            </w:r>
            <w:r w:rsidRPr="00C86BCB">
              <w:rPr>
                <w:rFonts w:asciiTheme="minorEastAsia" w:eastAsiaTheme="minorEastAsia" w:hAnsiTheme="minorEastAsia"/>
                <w:sz w:val="20"/>
                <w:szCs w:val="20"/>
                <w:lang w:eastAsia="ja-JP"/>
              </w:rPr>
              <w:t>起因する、低所得者やマイノリティのコミュニティに対する社会的、経済的、文化的影響</w:t>
            </w:r>
          </w:p>
          <w:p w14:paraId="2DB69758"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インフラ建設や土地</w:t>
            </w:r>
            <w:r w:rsidRPr="00C86BCB">
              <w:rPr>
                <w:rFonts w:asciiTheme="minorEastAsia" w:eastAsiaTheme="minorEastAsia" w:hAnsiTheme="minorEastAsia"/>
                <w:spacing w:val="-5"/>
                <w:sz w:val="20"/>
                <w:szCs w:val="20"/>
                <w:lang w:eastAsia="ja-JP"/>
              </w:rPr>
              <w:t>利用の</w:t>
            </w:r>
            <w:r w:rsidRPr="00C86BCB">
              <w:rPr>
                <w:rFonts w:asciiTheme="minorEastAsia" w:eastAsiaTheme="minorEastAsia" w:hAnsiTheme="minorEastAsia"/>
                <w:sz w:val="20"/>
                <w:szCs w:val="20"/>
                <w:lang w:eastAsia="ja-JP"/>
              </w:rPr>
              <w:t>変化による生息地の分断化</w:t>
            </w:r>
          </w:p>
          <w:p w14:paraId="50D8CCFB"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放牧、木材伐採、その他の消費的</w:t>
            </w:r>
            <w:r w:rsidRPr="00C86BCB">
              <w:rPr>
                <w:rFonts w:asciiTheme="minorEastAsia" w:eastAsiaTheme="minorEastAsia" w:hAnsiTheme="minorEastAsia"/>
                <w:spacing w:val="-4"/>
                <w:sz w:val="20"/>
                <w:szCs w:val="20"/>
                <w:lang w:eastAsia="ja-JP"/>
              </w:rPr>
              <w:t>利用による</w:t>
            </w:r>
            <w:r w:rsidRPr="00C86BCB">
              <w:rPr>
                <w:rFonts w:asciiTheme="minorEastAsia" w:eastAsiaTheme="minorEastAsia" w:hAnsiTheme="minorEastAsia"/>
                <w:sz w:val="20"/>
                <w:szCs w:val="20"/>
                <w:lang w:eastAsia="ja-JP"/>
              </w:rPr>
              <w:t>生息地の劣化</w:t>
            </w:r>
          </w:p>
          <w:p w14:paraId="283C9400"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移動する魚類や野生生物の</w:t>
            </w:r>
            <w:r w:rsidRPr="00C86BCB">
              <w:rPr>
                <w:rFonts w:asciiTheme="minorEastAsia" w:eastAsiaTheme="minorEastAsia" w:hAnsiTheme="minorEastAsia"/>
                <w:spacing w:val="-2"/>
                <w:sz w:val="20"/>
                <w:szCs w:val="20"/>
                <w:lang w:eastAsia="ja-JP"/>
              </w:rPr>
              <w:t>個体群を</w:t>
            </w:r>
            <w:r w:rsidRPr="00C86BCB">
              <w:rPr>
                <w:rFonts w:asciiTheme="minorEastAsia" w:eastAsiaTheme="minorEastAsia" w:hAnsiTheme="minorEastAsia"/>
                <w:sz w:val="20"/>
                <w:szCs w:val="20"/>
                <w:lang w:eastAsia="ja-JP"/>
              </w:rPr>
              <w:t>混乱させる</w:t>
            </w:r>
          </w:p>
          <w:p w14:paraId="37067D2C" w14:textId="77777777" w:rsidR="00BA6EC4" w:rsidRPr="00C86BCB" w:rsidRDefault="002E5DD3" w:rsidP="00C86BCB">
            <w:pPr>
              <w:pStyle w:val="TableParagraph"/>
              <w:numPr>
                <w:ilvl w:val="1"/>
                <w:numId w:val="53"/>
              </w:numPr>
              <w:tabs>
                <w:tab w:val="left" w:pos="654"/>
              </w:tabs>
              <w:ind w:hanging="21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生物学的</w:t>
            </w:r>
            <w:r w:rsidRPr="00C86BCB">
              <w:rPr>
                <w:rFonts w:asciiTheme="minorEastAsia" w:eastAsiaTheme="minorEastAsia" w:hAnsiTheme="minorEastAsia"/>
                <w:spacing w:val="-2"/>
                <w:sz w:val="20"/>
                <w:szCs w:val="20"/>
                <w:lang w:eastAsia="ja-JP"/>
              </w:rPr>
              <w:t>多様性の</w:t>
            </w:r>
            <w:r w:rsidRPr="00C86BCB">
              <w:rPr>
                <w:rFonts w:asciiTheme="minorEastAsia" w:eastAsiaTheme="minorEastAsia" w:hAnsiTheme="minorEastAsia"/>
                <w:sz w:val="20"/>
                <w:szCs w:val="20"/>
                <w:lang w:eastAsia="ja-JP"/>
              </w:rPr>
              <w:t>喪失</w:t>
            </w:r>
          </w:p>
        </w:tc>
      </w:tr>
    </w:tbl>
    <w:p w14:paraId="130ADD5B" w14:textId="77777777" w:rsidR="00BA6EC4" w:rsidRPr="00C86BCB" w:rsidRDefault="00BA6EC4" w:rsidP="00C86BCB">
      <w:pPr>
        <w:pStyle w:val="TableParagraph"/>
        <w:rPr>
          <w:rFonts w:asciiTheme="minorEastAsia" w:eastAsiaTheme="minorEastAsia" w:hAnsiTheme="minorEastAsia"/>
          <w:sz w:val="20"/>
          <w:szCs w:val="20"/>
          <w:lang w:eastAsia="ja-JP"/>
        </w:rPr>
        <w:sectPr w:rsidR="00BA6EC4" w:rsidRPr="00C86BCB">
          <w:footerReference w:type="default" r:id="rId66"/>
          <w:pgSz w:w="12240" w:h="15840"/>
          <w:pgMar w:top="1420" w:right="720" w:bottom="1220" w:left="720" w:header="0" w:footer="1035" w:gutter="0"/>
          <w:cols w:space="720"/>
        </w:sectPr>
      </w:pPr>
    </w:p>
    <w:p w14:paraId="22DAB065" w14:textId="77777777" w:rsidR="00BA6EC4" w:rsidRPr="00C86BCB" w:rsidRDefault="002E5DD3" w:rsidP="00C86BCB">
      <w:pPr>
        <w:pStyle w:val="a3"/>
        <w:ind w:left="36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28782B8A" wp14:editId="252B15F7">
                <wp:extent cx="6179820" cy="10795"/>
                <wp:effectExtent l="0" t="0" r="0" b="0"/>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9820" cy="10795"/>
                          <a:chOff x="0" y="0"/>
                          <a:chExt cx="6179820" cy="10795"/>
                        </a:xfrm>
                      </wpg:grpSpPr>
                      <wps:wsp>
                        <wps:cNvPr id="167" name="Graphic 167"/>
                        <wps:cNvSpPr/>
                        <wps:spPr>
                          <a:xfrm>
                            <a:off x="0" y="0"/>
                            <a:ext cx="6179820" cy="10795"/>
                          </a:xfrm>
                          <a:custGeom>
                            <a:avLst/>
                            <a:gdLst/>
                            <a:ahLst/>
                            <a:cxnLst/>
                            <a:rect l="l" t="t" r="r" b="b"/>
                            <a:pathLst>
                              <a:path w="6179820" h="10795">
                                <a:moveTo>
                                  <a:pt x="6179820" y="0"/>
                                </a:moveTo>
                                <a:lnTo>
                                  <a:pt x="0" y="0"/>
                                </a:lnTo>
                                <a:lnTo>
                                  <a:pt x="0" y="10668"/>
                                </a:lnTo>
                                <a:lnTo>
                                  <a:pt x="6179820" y="10668"/>
                                </a:lnTo>
                                <a:lnTo>
                                  <a:pt x="61798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E4BE85C" id="Group 166" o:spid="_x0000_s1026" style="width:486.6pt;height:.85pt;mso-position-horizontal-relative:char;mso-position-vertical-relative:line" coordsize="6179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">
                <v:shape id="Graphic 167" o:spid="_x0000_s1027" style="position:absolute;width:61798;height:107;visibility:visible;mso-wrap-style:square;v-text-anchor:top" coordsize="61798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" path="m6179820,l,,,10668r6179820,l6179820,xe" fillcolor="black" stroked="f">
                  <v:path arrowok="t"/>
                </v:shape>
                <w10:anchorlock/>
              </v:group>
            </w:pict>
          </mc:Fallback>
        </mc:AlternateContent>
      </w:r>
    </w:p>
    <w:p w14:paraId="3B5E05D7" w14:textId="601C5C42" w:rsidR="00BA6EC4" w:rsidRPr="00C86BCB" w:rsidRDefault="002E5DD3" w:rsidP="00FF73CF">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814912" behindDoc="1" locked="0" layoutInCell="1" allowOverlap="1" wp14:anchorId="00F66D7D" wp14:editId="08D31633">
                <wp:simplePos x="0" y="0"/>
                <wp:positionH relativeFrom="page">
                  <wp:posOffset>686473</wp:posOffset>
                </wp:positionH>
                <wp:positionV relativeFrom="paragraph">
                  <wp:posOffset>151904</wp:posOffset>
                </wp:positionV>
                <wp:extent cx="6170930" cy="7940040"/>
                <wp:effectExtent l="0" t="0" r="0" b="0"/>
                <wp:wrapTopAndBottom/>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7940040"/>
                          <a:chOff x="0" y="0"/>
                          <a:chExt cx="6170930" cy="7940040"/>
                        </a:xfrm>
                      </wpg:grpSpPr>
                      <pic:pic xmlns:pic="http://schemas.openxmlformats.org/drawingml/2006/picture">
                        <pic:nvPicPr>
                          <pic:cNvPr id="169" name="Image 169"/>
                          <pic:cNvPicPr/>
                        </pic:nvPicPr>
                        <pic:blipFill>
                          <a:blip r:embed="rId67" cstate="print"/>
                          <a:stretch>
                            <a:fillRect/>
                          </a:stretch>
                        </pic:blipFill>
                        <pic:spPr>
                          <a:xfrm>
                            <a:off x="325396" y="220558"/>
                            <a:ext cx="5665439" cy="7709575"/>
                          </a:xfrm>
                          <a:prstGeom prst="rect">
                            <a:avLst/>
                          </a:prstGeom>
                        </pic:spPr>
                      </pic:pic>
                      <wps:wsp>
                        <wps:cNvPr id="170" name="Graphic 170"/>
                        <wps:cNvSpPr/>
                        <wps:spPr>
                          <a:xfrm>
                            <a:off x="0" y="0"/>
                            <a:ext cx="6170930" cy="7940040"/>
                          </a:xfrm>
                          <a:custGeom>
                            <a:avLst/>
                            <a:gdLst/>
                            <a:ahLst/>
                            <a:cxnLst/>
                            <a:rect l="l" t="t" r="r" b="b"/>
                            <a:pathLst>
                              <a:path w="6170930" h="7940040">
                                <a:moveTo>
                                  <a:pt x="6170663" y="0"/>
                                </a:moveTo>
                                <a:lnTo>
                                  <a:pt x="6169152" y="0"/>
                                </a:lnTo>
                                <a:lnTo>
                                  <a:pt x="6159995" y="0"/>
                                </a:lnTo>
                                <a:lnTo>
                                  <a:pt x="6159995" y="10680"/>
                                </a:lnTo>
                                <a:lnTo>
                                  <a:pt x="6159995" y="7929359"/>
                                </a:lnTo>
                                <a:lnTo>
                                  <a:pt x="10668" y="7929359"/>
                                </a:lnTo>
                                <a:lnTo>
                                  <a:pt x="10668" y="10680"/>
                                </a:lnTo>
                                <a:lnTo>
                                  <a:pt x="6159995" y="10680"/>
                                </a:lnTo>
                                <a:lnTo>
                                  <a:pt x="6159995" y="0"/>
                                </a:lnTo>
                                <a:lnTo>
                                  <a:pt x="10668" y="0"/>
                                </a:lnTo>
                                <a:lnTo>
                                  <a:pt x="0" y="0"/>
                                </a:lnTo>
                                <a:lnTo>
                                  <a:pt x="0" y="10680"/>
                                </a:lnTo>
                                <a:lnTo>
                                  <a:pt x="0" y="7929359"/>
                                </a:lnTo>
                                <a:lnTo>
                                  <a:pt x="0" y="7938529"/>
                                </a:lnTo>
                                <a:lnTo>
                                  <a:pt x="0" y="7940040"/>
                                </a:lnTo>
                                <a:lnTo>
                                  <a:pt x="6169152" y="7940040"/>
                                </a:lnTo>
                                <a:lnTo>
                                  <a:pt x="6169152" y="7938529"/>
                                </a:lnTo>
                                <a:lnTo>
                                  <a:pt x="6170663" y="7938529"/>
                                </a:lnTo>
                                <a:lnTo>
                                  <a:pt x="617066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7A00F00" id="Group 168" o:spid="_x0000_s1026" style="position:absolute;margin-left:54.05pt;margin-top:11.95pt;width:485.9pt;height:625.2pt;z-index:-251501568;mso-wrap-distance-left:0;mso-wrap-distance-right:0;mso-position-horizontal-relative:page" coordsize="61709,79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">
                <v:shape id="Image 169" o:spid="_x0000_s1027" type="#_x0000_t75" style="position:absolute;left:3253;top:2205;width:56655;height:77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">
                  <v:imagedata r:id="rId68" o:title=""/>
                </v:shape>
                <v:shape id="Graphic 170" o:spid="_x0000_s1028" style="position:absolute;width:61709;height:79400;visibility:visible;mso-wrap-style:square;v-text-anchor:top" coordsize="6170930,794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" path="m6170663,r-1511,l6159995,r,10680l6159995,7929359r-6149327,l10668,10680r6149327,l6159995,,10668,,,,,10680,,7929359r,9170l,7940040r6169152,l6169152,7938529r1511,l6170663,xe" fillcolor="black" stroked="f">
                  <v:path arrowok="t"/>
                </v:shape>
                <w10:wrap type="topAndBottom" anchorx="page"/>
              </v:group>
            </w:pict>
          </mc:Fallback>
        </mc:AlternateContent>
      </w:r>
      <w:r w:rsidRPr="00C86BCB">
        <w:rPr>
          <w:rFonts w:asciiTheme="minorEastAsia" w:eastAsiaTheme="minorEastAsia" w:hAnsiTheme="minorEastAsia"/>
          <w:sz w:val="20"/>
          <w:szCs w:val="20"/>
          <w:lang w:eastAsia="ja-JP"/>
        </w:rPr>
        <w:t>図2-1.</w:t>
      </w:r>
      <w:r w:rsidRPr="00C86BCB">
        <w:rPr>
          <w:rFonts w:asciiTheme="minorEastAsia" w:eastAsiaTheme="minorEastAsia" w:hAnsiTheme="minorEastAsia"/>
          <w:spacing w:val="-2"/>
          <w:sz w:val="20"/>
          <w:szCs w:val="20"/>
          <w:lang w:eastAsia="ja-JP"/>
        </w:rPr>
        <w:t>アナコスティア・リバーを</w:t>
      </w:r>
      <w:r w:rsidRPr="00C86BCB">
        <w:rPr>
          <w:rFonts w:asciiTheme="minorEastAsia" w:eastAsiaTheme="minorEastAsia" w:hAnsiTheme="minorEastAsia"/>
          <w:sz w:val="20"/>
          <w:szCs w:val="20"/>
          <w:lang w:eastAsia="ja-JP"/>
        </w:rPr>
        <w:t>囲む自然と政治的境界の並置</w:t>
      </w:r>
    </w:p>
    <w:p w14:paraId="2112DEE7"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69"/>
          <w:pgSz w:w="12240" w:h="15840"/>
          <w:pgMar w:top="1420" w:right="720" w:bottom="1220" w:left="720" w:header="0" w:footer="1035" w:gutter="0"/>
          <w:cols w:space="720"/>
        </w:sectPr>
      </w:pPr>
    </w:p>
    <w:p w14:paraId="6BFDF691" w14:textId="77777777" w:rsidR="00BA6EC4" w:rsidRPr="00C86BCB" w:rsidRDefault="002E5DD3" w:rsidP="00C86BCB">
      <w:pPr>
        <w:pStyle w:val="a3"/>
        <w:ind w:left="72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25076870" wp14:editId="283E61B9">
                <wp:extent cx="6179820" cy="10795"/>
                <wp:effectExtent l="0" t="0" r="0" b="0"/>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9820" cy="10795"/>
                          <a:chOff x="0" y="0"/>
                          <a:chExt cx="6179820" cy="10795"/>
                        </a:xfrm>
                      </wpg:grpSpPr>
                      <wps:wsp>
                        <wps:cNvPr id="173" name="Graphic 173"/>
                        <wps:cNvSpPr/>
                        <wps:spPr>
                          <a:xfrm>
                            <a:off x="0" y="0"/>
                            <a:ext cx="6179820" cy="10795"/>
                          </a:xfrm>
                          <a:custGeom>
                            <a:avLst/>
                            <a:gdLst/>
                            <a:ahLst/>
                            <a:cxnLst/>
                            <a:rect l="l" t="t" r="r" b="b"/>
                            <a:pathLst>
                              <a:path w="6179820" h="10795">
                                <a:moveTo>
                                  <a:pt x="6179820" y="0"/>
                                </a:moveTo>
                                <a:lnTo>
                                  <a:pt x="0" y="0"/>
                                </a:lnTo>
                                <a:lnTo>
                                  <a:pt x="0" y="10668"/>
                                </a:lnTo>
                                <a:lnTo>
                                  <a:pt x="6179820" y="10668"/>
                                </a:lnTo>
                                <a:lnTo>
                                  <a:pt x="61798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20B3FD2" id="Group 172" o:spid="_x0000_s1026" style="width:486.6pt;height:.85pt;mso-position-horizontal-relative:char;mso-position-vertical-relative:line" coordsize="6179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">
                <v:shape id="Graphic 173" o:spid="_x0000_s1027" style="position:absolute;width:61798;height:107;visibility:visible;mso-wrap-style:square;v-text-anchor:top" coordsize="61798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" path="m6179820,l,,,10668r6179820,l6179820,xe" fillcolor="black" stroked="f">
                  <v:path arrowok="t"/>
                </v:shape>
                <w10:anchorlock/>
              </v:group>
            </w:pict>
          </mc:Fallback>
        </mc:AlternateContent>
      </w:r>
    </w:p>
    <w:p w14:paraId="08E910CA" w14:textId="77777777" w:rsidR="00BA6EC4" w:rsidRPr="00C86BCB" w:rsidRDefault="00BA6EC4" w:rsidP="00C86BCB">
      <w:pPr>
        <w:pStyle w:val="a3"/>
        <w:rPr>
          <w:rFonts w:asciiTheme="minorEastAsia" w:eastAsiaTheme="minorEastAsia" w:hAnsiTheme="minorEastAsia"/>
          <w:sz w:val="20"/>
          <w:szCs w:val="20"/>
        </w:rPr>
      </w:pPr>
    </w:p>
    <w:p w14:paraId="7035CF73" w14:textId="77777777" w:rsidR="00BA6EC4" w:rsidRPr="00C86BCB" w:rsidRDefault="00BA6EC4" w:rsidP="00C86BCB">
      <w:pPr>
        <w:pStyle w:val="a3"/>
        <w:rPr>
          <w:rFonts w:asciiTheme="minorEastAsia" w:eastAsiaTheme="minorEastAsia" w:hAnsiTheme="minorEastAsia"/>
          <w:sz w:val="20"/>
          <w:szCs w:val="20"/>
        </w:rPr>
      </w:pPr>
    </w:p>
    <w:p w14:paraId="5B646636" w14:textId="77777777" w:rsidR="00BA6EC4" w:rsidRPr="00C86BCB" w:rsidRDefault="002E5DD3" w:rsidP="00C86BCB">
      <w:pPr>
        <w:pStyle w:val="a3"/>
        <w:tabs>
          <w:tab w:val="left" w:pos="6306"/>
        </w:tabs>
        <w:ind w:left="721"/>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提案された行動または合理的な</w:t>
      </w:r>
      <w:r w:rsidRPr="00C86BCB">
        <w:rPr>
          <w:rFonts w:asciiTheme="minorEastAsia" w:eastAsiaTheme="minorEastAsia" w:hAnsiTheme="minorEastAsia"/>
          <w:spacing w:val="-2"/>
          <w:w w:val="110"/>
          <w:sz w:val="20"/>
          <w:szCs w:val="20"/>
          <w:lang w:eastAsia="ja-JP"/>
        </w:rPr>
        <w:t>代替</w:t>
      </w:r>
      <w:r w:rsidRPr="00C86BCB">
        <w:rPr>
          <w:rFonts w:asciiTheme="minorEastAsia" w:eastAsiaTheme="minorEastAsia" w:hAnsiTheme="minorEastAsia"/>
          <w:w w:val="110"/>
          <w:sz w:val="20"/>
          <w:szCs w:val="20"/>
          <w:lang w:eastAsia="ja-JP"/>
        </w:rPr>
        <w:t>案の場合、</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提案されている</w:t>
      </w:r>
      <w:r w:rsidRPr="00C86BCB">
        <w:rPr>
          <w:rFonts w:asciiTheme="minorEastAsia" w:eastAsiaTheme="minorEastAsia" w:hAnsiTheme="minorEastAsia"/>
          <w:spacing w:val="-2"/>
          <w:w w:val="115"/>
          <w:sz w:val="20"/>
          <w:szCs w:val="20"/>
          <w:lang w:eastAsia="ja-JP"/>
        </w:rPr>
        <w:t>行動の</w:t>
      </w:r>
      <w:r w:rsidRPr="00C86BCB">
        <w:rPr>
          <w:rFonts w:asciiTheme="minorEastAsia" w:eastAsiaTheme="minorEastAsia" w:hAnsiTheme="minorEastAsia"/>
          <w:w w:val="115"/>
          <w:sz w:val="20"/>
          <w:szCs w:val="20"/>
          <w:lang w:eastAsia="ja-JP"/>
        </w:rPr>
        <w:t>プロジェクト影響ゾーン</w:t>
      </w:r>
    </w:p>
    <w:p w14:paraId="35B21423"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70"/>
          <w:pgSz w:w="12240" w:h="15840"/>
          <w:pgMar w:top="1420" w:right="720" w:bottom="1220" w:left="720" w:header="0" w:footer="1035" w:gutter="0"/>
          <w:cols w:space="720"/>
        </w:sectPr>
      </w:pPr>
    </w:p>
    <w:p w14:paraId="0BBB597C" w14:textId="77777777" w:rsidR="00BA6EC4" w:rsidRPr="00C86BCB" w:rsidRDefault="002E5DD3" w:rsidP="00C86BCB">
      <w:pPr>
        <w:pStyle w:val="a3"/>
        <w:ind w:left="72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20"/>
          <w:sz w:val="20"/>
          <w:szCs w:val="20"/>
        </w:rPr>
        <w:t>アナリストは</w:t>
      </w:r>
      <w:proofErr w:type="spellEnd"/>
    </w:p>
    <w:p w14:paraId="2D64AA90" w14:textId="77777777" w:rsidR="00BA6EC4" w:rsidRPr="00C86BCB" w:rsidRDefault="002E5DD3" w:rsidP="00C86BCB">
      <w:pPr>
        <w:pStyle w:val="a4"/>
        <w:numPr>
          <w:ilvl w:val="0"/>
          <w:numId w:val="52"/>
        </w:numPr>
        <w:tabs>
          <w:tab w:val="left" w:pos="1296"/>
        </w:tabs>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その行動によって影響を受ける地域を決定する。その区域がプロジェクト影響区域である。</w:t>
      </w:r>
    </w:p>
    <w:p w14:paraId="09F018DA" w14:textId="77777777" w:rsidR="00BA6EC4" w:rsidRPr="00C86BCB" w:rsidRDefault="002E5DD3" w:rsidP="00C86BCB">
      <w:pPr>
        <w:pStyle w:val="a4"/>
        <w:numPr>
          <w:ilvl w:val="0"/>
          <w:numId w:val="52"/>
        </w:numPr>
        <w:tabs>
          <w:tab w:val="left" w:pos="1296"/>
        </w:tabs>
        <w:ind w:right="4"/>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そのゾーン内で、提案された行動によって影響を受ける可能性のある資源のリストを作成する。</w:t>
      </w:r>
    </w:p>
    <w:p w14:paraId="5AF6220F" w14:textId="77777777" w:rsidR="00BA6EC4" w:rsidRPr="00C86BCB" w:rsidRDefault="002E5DD3" w:rsidP="00C86BCB">
      <w:pPr>
        <w:pStyle w:val="a4"/>
        <w:numPr>
          <w:ilvl w:val="0"/>
          <w:numId w:val="52"/>
        </w:numPr>
        <w:tabs>
          <w:tab w:val="left" w:pos="1295"/>
        </w:tabs>
        <w:ind w:left="129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プロジェクト影響範囲外の資源が</w:t>
      </w:r>
      <w:r w:rsidRPr="00C86BCB">
        <w:rPr>
          <w:rFonts w:asciiTheme="minorEastAsia" w:eastAsiaTheme="minorEastAsia" w:hAnsiTheme="minorEastAsia"/>
          <w:spacing w:val="-2"/>
          <w:w w:val="115"/>
          <w:sz w:val="20"/>
          <w:szCs w:val="20"/>
          <w:lang w:eastAsia="ja-JP"/>
        </w:rPr>
        <w:t>占める地理的領域を決定する</w:t>
      </w:r>
      <w:r w:rsidRPr="00C86BCB">
        <w:rPr>
          <w:rFonts w:asciiTheme="minorEastAsia" w:eastAsiaTheme="minorEastAsia" w:hAnsiTheme="minorEastAsia"/>
          <w:w w:val="115"/>
          <w:sz w:val="20"/>
          <w:szCs w:val="20"/>
          <w:lang w:eastAsia="ja-JP"/>
        </w:rPr>
        <w:t>。ほとんどの場合、これらの地域のうち最大 の地域が、累積影響の分析に適切な地域となる。</w:t>
      </w:r>
    </w:p>
    <w:p w14:paraId="2F858280" w14:textId="77777777" w:rsidR="00BA6EC4" w:rsidRPr="00C86BCB" w:rsidRDefault="002E5DD3" w:rsidP="00C86BCB">
      <w:pPr>
        <w:pStyle w:val="a4"/>
        <w:numPr>
          <w:ilvl w:val="0"/>
          <w:numId w:val="52"/>
        </w:numPr>
        <w:tabs>
          <w:tab w:val="left" w:pos="1295"/>
        </w:tabs>
        <w:ind w:left="1295"/>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提案機関および他の機関や団体の両方について、</w:t>
      </w:r>
      <w:r w:rsidRPr="00C86BCB">
        <w:rPr>
          <w:rFonts w:asciiTheme="minorEastAsia" w:eastAsiaTheme="minorEastAsia" w:hAnsiTheme="minorEastAsia"/>
          <w:spacing w:val="-2"/>
          <w:w w:val="115"/>
          <w:sz w:val="20"/>
          <w:szCs w:val="20"/>
          <w:lang w:eastAsia="ja-JP"/>
        </w:rPr>
        <w:t>影響を受ける制度的法</w:t>
      </w:r>
      <w:r w:rsidRPr="00C86BCB">
        <w:rPr>
          <w:rFonts w:asciiTheme="minorEastAsia" w:eastAsiaTheme="minorEastAsia" w:hAnsiTheme="minorEastAsia"/>
          <w:w w:val="120"/>
          <w:sz w:val="20"/>
          <w:szCs w:val="20"/>
          <w:lang w:eastAsia="ja-JP"/>
        </w:rPr>
        <w:t>規範を</w:t>
      </w:r>
      <w:r w:rsidRPr="00C86BCB">
        <w:rPr>
          <w:rFonts w:asciiTheme="minorEastAsia" w:eastAsiaTheme="minorEastAsia" w:hAnsiTheme="minorEastAsia"/>
          <w:spacing w:val="-2"/>
          <w:w w:val="115"/>
          <w:sz w:val="20"/>
          <w:szCs w:val="20"/>
          <w:lang w:eastAsia="ja-JP"/>
        </w:rPr>
        <w:t>決定する</w:t>
      </w:r>
      <w:r w:rsidRPr="00C86BCB">
        <w:rPr>
          <w:rFonts w:asciiTheme="minorEastAsia" w:eastAsiaTheme="minorEastAsia" w:hAnsiTheme="minorEastAsia"/>
          <w:w w:val="120"/>
          <w:sz w:val="20"/>
          <w:szCs w:val="20"/>
          <w:lang w:eastAsia="ja-JP"/>
        </w:rPr>
        <w:t>。</w:t>
      </w:r>
    </w:p>
    <w:p w14:paraId="2FEC354E" w14:textId="77777777" w:rsidR="00BA6EC4" w:rsidRPr="00C86BCB" w:rsidRDefault="002E5DD3" w:rsidP="00C86BCB">
      <w:pPr>
        <w:pStyle w:val="a3"/>
        <w:ind w:left="648" w:right="352"/>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は、資源や環境媒体によって異なる可能性が高い。水については、プロジェクト影響区域は、提案された活動によって影響を受ける水文 系に限定される。大気の場合、その地帯は</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w w:val="115"/>
          <w:sz w:val="20"/>
          <w:szCs w:val="20"/>
          <w:lang w:eastAsia="ja-JP"/>
        </w:rPr>
        <w:t>提案された活動が</w:t>
      </w:r>
      <w:r w:rsidRPr="00C86BCB">
        <w:rPr>
          <w:rFonts w:asciiTheme="minorEastAsia" w:eastAsiaTheme="minorEastAsia" w:hAnsiTheme="minorEastAsia"/>
          <w:w w:val="110"/>
          <w:sz w:val="20"/>
          <w:szCs w:val="20"/>
          <w:lang w:eastAsia="ja-JP"/>
        </w:rPr>
        <w:t>位置する</w:t>
      </w:r>
      <w:r w:rsidRPr="00C86BCB">
        <w:rPr>
          <w:rFonts w:asciiTheme="minorEastAsia" w:eastAsiaTheme="minorEastAsia" w:hAnsiTheme="minorEastAsia"/>
          <w:w w:val="115"/>
          <w:sz w:val="20"/>
          <w:szCs w:val="20"/>
          <w:lang w:eastAsia="ja-JP"/>
        </w:rPr>
        <w:t>生理地理学的流域である可能性がある</w:t>
      </w:r>
      <w:r w:rsidRPr="00C86BCB">
        <w:rPr>
          <w:rFonts w:asciiTheme="minorEastAsia" w:eastAsiaTheme="minorEastAsia" w:hAnsiTheme="minorEastAsia"/>
          <w:w w:val="110"/>
          <w:sz w:val="20"/>
          <w:szCs w:val="20"/>
          <w:lang w:eastAsia="ja-JP"/>
        </w:rPr>
        <w:t>。土地に基づく影響は</w:t>
      </w:r>
      <w:r w:rsidRPr="00C86BCB">
        <w:rPr>
          <w:rFonts w:asciiTheme="minorEastAsia" w:eastAsiaTheme="minorEastAsia" w:hAnsiTheme="minorEastAsia"/>
          <w:w w:val="115"/>
          <w:sz w:val="20"/>
          <w:szCs w:val="20"/>
          <w:lang w:eastAsia="ja-JP"/>
        </w:rPr>
        <w:t>、提案された活動から設定された距離内で</w:t>
      </w:r>
      <w:r w:rsidRPr="00C86BCB">
        <w:rPr>
          <w:rFonts w:asciiTheme="minorEastAsia" w:eastAsiaTheme="minorEastAsia" w:hAnsiTheme="minorEastAsia"/>
          <w:w w:val="110"/>
          <w:sz w:val="20"/>
          <w:szCs w:val="20"/>
          <w:lang w:eastAsia="ja-JP"/>
        </w:rPr>
        <w:t>発生する可能性がある</w:t>
      </w:r>
      <w:r w:rsidRPr="00C86BCB">
        <w:rPr>
          <w:rFonts w:asciiTheme="minorEastAsia" w:eastAsiaTheme="minorEastAsia" w:hAnsiTheme="minorEastAsia"/>
          <w:w w:val="115"/>
          <w:sz w:val="20"/>
          <w:szCs w:val="20"/>
          <w:lang w:eastAsia="ja-JP"/>
        </w:rPr>
        <w:t>。さらに、個々の資源に関する境界は、その資源が異なる環境</w:t>
      </w:r>
      <w:r w:rsidRPr="00C86BCB">
        <w:rPr>
          <w:rFonts w:asciiTheme="minorEastAsia" w:eastAsiaTheme="minorEastAsia" w:hAnsiTheme="minorEastAsia"/>
          <w:spacing w:val="-4"/>
          <w:w w:val="115"/>
          <w:sz w:val="20"/>
          <w:szCs w:val="20"/>
          <w:lang w:eastAsia="ja-JP"/>
        </w:rPr>
        <w:t>媒体に</w:t>
      </w:r>
      <w:r w:rsidRPr="00C86BCB">
        <w:rPr>
          <w:rFonts w:asciiTheme="minorEastAsia" w:eastAsiaTheme="minorEastAsia" w:hAnsiTheme="minorEastAsia"/>
          <w:w w:val="115"/>
          <w:sz w:val="20"/>
          <w:szCs w:val="20"/>
          <w:lang w:eastAsia="ja-JP"/>
        </w:rPr>
        <w:t>依存している ことに関連すべきである</w:t>
      </w:r>
      <w:r w:rsidRPr="00C86BCB">
        <w:rPr>
          <w:rFonts w:asciiTheme="minorEastAsia" w:eastAsiaTheme="minorEastAsia" w:hAnsiTheme="minorEastAsia"/>
          <w:spacing w:val="-4"/>
          <w:w w:val="115"/>
          <w:sz w:val="20"/>
          <w:szCs w:val="20"/>
          <w:lang w:eastAsia="ja-JP"/>
        </w:rPr>
        <w:t>。表2-2は</w:t>
      </w:r>
      <w:r w:rsidRPr="00C86BCB">
        <w:rPr>
          <w:rFonts w:asciiTheme="minorEastAsia" w:eastAsiaTheme="minorEastAsia" w:hAnsiTheme="minorEastAsia"/>
          <w:w w:val="115"/>
          <w:sz w:val="20"/>
          <w:szCs w:val="20"/>
          <w:lang w:eastAsia="ja-JP"/>
        </w:rPr>
        <w:t>、様々な資源の地理的境界の</w:t>
      </w:r>
      <w:r w:rsidRPr="00C86BCB">
        <w:rPr>
          <w:rFonts w:asciiTheme="minorEastAsia" w:eastAsiaTheme="minorEastAsia" w:hAnsiTheme="minorEastAsia"/>
          <w:spacing w:val="-4"/>
          <w:w w:val="115"/>
          <w:sz w:val="20"/>
          <w:szCs w:val="20"/>
          <w:lang w:eastAsia="ja-JP"/>
        </w:rPr>
        <w:t>可能性を示している</w:t>
      </w:r>
      <w:r w:rsidRPr="00C86BCB">
        <w:rPr>
          <w:rFonts w:asciiTheme="minorEastAsia" w:eastAsiaTheme="minorEastAsia" w:hAnsiTheme="minorEastAsia"/>
          <w:w w:val="115"/>
          <w:sz w:val="20"/>
          <w:szCs w:val="20"/>
          <w:lang w:eastAsia="ja-JP"/>
        </w:rPr>
        <w:t>。このリストは包括的なものではない。適用される地理的範囲は、定義される必要がある。</w:t>
      </w:r>
    </w:p>
    <w:p w14:paraId="13C5ABC8"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5" w:gutter="0"/>
          <w:cols w:num="2" w:space="720" w:equalWidth="0">
            <w:col w:w="5237" w:space="40"/>
            <w:col w:w="5523"/>
          </w:cols>
        </w:sectPr>
      </w:pPr>
    </w:p>
    <w:p w14:paraId="215BE536" w14:textId="77777777" w:rsidR="00BA6EC4" w:rsidRPr="00C86BCB" w:rsidRDefault="00BA6EC4" w:rsidP="00C86BCB">
      <w:pPr>
        <w:pStyle w:val="a3"/>
        <w:rPr>
          <w:rFonts w:asciiTheme="minorEastAsia" w:eastAsiaTheme="minorEastAsia" w:hAnsiTheme="minorEastAsia"/>
          <w:sz w:val="20"/>
          <w:szCs w:val="20"/>
          <w:lang w:eastAsia="ja-JP"/>
        </w:rPr>
      </w:pPr>
    </w:p>
    <w:p w14:paraId="5D74FC04" w14:textId="77777777" w:rsidR="00BA6EC4" w:rsidRPr="00C86BCB" w:rsidRDefault="00BA6EC4" w:rsidP="00C86BCB">
      <w:pPr>
        <w:pStyle w:val="a3"/>
        <w:rPr>
          <w:rFonts w:asciiTheme="minorEastAsia" w:eastAsiaTheme="minorEastAsia" w:hAnsiTheme="minorEastAsia"/>
          <w:sz w:val="20"/>
          <w:szCs w:val="20"/>
          <w:lang w:eastAsia="ja-JP"/>
        </w:rPr>
      </w:pPr>
    </w:p>
    <w:tbl>
      <w:tblPr>
        <w:tblStyle w:val="TableNormal"/>
        <w:tblW w:w="0" w:type="auto"/>
        <w:tblInd w:w="78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915"/>
        <w:gridCol w:w="7673"/>
      </w:tblGrid>
      <w:tr w:rsidR="00BA6EC4" w:rsidRPr="00C86BCB" w14:paraId="346DC9D4" w14:textId="77777777">
        <w:trPr>
          <w:trHeight w:val="581"/>
        </w:trPr>
        <w:tc>
          <w:tcPr>
            <w:tcW w:w="9588" w:type="dxa"/>
            <w:gridSpan w:val="2"/>
            <w:tcBorders>
              <w:bottom w:val="single" w:sz="8" w:space="0" w:color="000000"/>
            </w:tcBorders>
          </w:tcPr>
          <w:p w14:paraId="6BF51684" w14:textId="77777777" w:rsidR="00BA6EC4" w:rsidRPr="00C86BCB" w:rsidRDefault="002E5DD3" w:rsidP="00C86BCB">
            <w:pPr>
              <w:pStyle w:val="TableParagraph"/>
              <w:ind w:left="1042"/>
              <w:rPr>
                <w:rFonts w:asciiTheme="minorEastAsia" w:eastAsiaTheme="minorEastAsia" w:hAnsiTheme="minorEastAsia"/>
                <w:b/>
                <w:sz w:val="20"/>
                <w:szCs w:val="20"/>
                <w:lang w:eastAsia="ja-JP"/>
              </w:rPr>
            </w:pPr>
            <w:r w:rsidRPr="00C86BCB">
              <w:rPr>
                <w:rFonts w:asciiTheme="minorEastAsia" w:eastAsiaTheme="minorEastAsia" w:hAnsiTheme="minorEastAsia"/>
                <w:b/>
                <w:sz w:val="20"/>
                <w:szCs w:val="20"/>
                <w:lang w:eastAsia="ja-JP"/>
              </w:rPr>
              <w:t>表2-2.累積影響</w:t>
            </w:r>
            <w:r w:rsidRPr="00C86BCB">
              <w:rPr>
                <w:rFonts w:asciiTheme="minorEastAsia" w:eastAsiaTheme="minorEastAsia" w:hAnsiTheme="minorEastAsia"/>
                <w:b/>
                <w:spacing w:val="-2"/>
                <w:sz w:val="20"/>
                <w:szCs w:val="20"/>
                <w:lang w:eastAsia="ja-JP"/>
              </w:rPr>
              <w:t>分析に</w:t>
            </w:r>
            <w:r w:rsidRPr="00C86BCB">
              <w:rPr>
                <w:rFonts w:asciiTheme="minorEastAsia" w:eastAsiaTheme="minorEastAsia" w:hAnsiTheme="minorEastAsia"/>
                <w:b/>
                <w:sz w:val="20"/>
                <w:szCs w:val="20"/>
                <w:lang w:eastAsia="ja-JP"/>
              </w:rPr>
              <w:t>使用可能な地理的地域</w:t>
            </w:r>
          </w:p>
        </w:tc>
      </w:tr>
      <w:tr w:rsidR="00BA6EC4" w:rsidRPr="00C86BCB" w14:paraId="73B4B477" w14:textId="77777777">
        <w:trPr>
          <w:trHeight w:val="524"/>
        </w:trPr>
        <w:tc>
          <w:tcPr>
            <w:tcW w:w="1915" w:type="dxa"/>
            <w:tcBorders>
              <w:top w:val="single" w:sz="8" w:space="0" w:color="000000"/>
              <w:bottom w:val="single" w:sz="8" w:space="0" w:color="000000"/>
            </w:tcBorders>
          </w:tcPr>
          <w:p w14:paraId="72E497DD" w14:textId="77777777" w:rsidR="00BA6EC4" w:rsidRPr="00C86BCB" w:rsidRDefault="002E5DD3" w:rsidP="00C86BCB">
            <w:pPr>
              <w:pStyle w:val="TableParagraph"/>
              <w:ind w:left="470"/>
              <w:rPr>
                <w:rFonts w:asciiTheme="minorEastAsia" w:eastAsiaTheme="minorEastAsia" w:hAnsiTheme="minorEastAsia"/>
                <w:b/>
                <w:sz w:val="20"/>
                <w:szCs w:val="20"/>
              </w:rPr>
            </w:pPr>
            <w:r w:rsidRPr="00C86BCB">
              <w:rPr>
                <w:rFonts w:asciiTheme="minorEastAsia" w:eastAsiaTheme="minorEastAsia" w:hAnsiTheme="minorEastAsia"/>
                <w:b/>
                <w:noProof/>
                <w:sz w:val="20"/>
                <w:szCs w:val="20"/>
              </w:rPr>
              <mc:AlternateContent>
                <mc:Choice Requires="wpg">
                  <w:drawing>
                    <wp:anchor distT="0" distB="0" distL="0" distR="0" simplePos="0" relativeHeight="251669504" behindDoc="1" locked="0" layoutInCell="1" allowOverlap="1" wp14:anchorId="7C37CDE8" wp14:editId="03E341B9">
                      <wp:simplePos x="0" y="0"/>
                      <wp:positionH relativeFrom="column">
                        <wp:posOffset>-41148</wp:posOffset>
                      </wp:positionH>
                      <wp:positionV relativeFrom="paragraph">
                        <wp:posOffset>-424689</wp:posOffset>
                      </wp:positionV>
                      <wp:extent cx="6170930" cy="438150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4381500"/>
                                <a:chOff x="0" y="0"/>
                                <a:chExt cx="6170930" cy="4381500"/>
                              </a:xfrm>
                            </wpg:grpSpPr>
                            <wps:wsp>
                              <wps:cNvPr id="175" name="Graphic 175"/>
                              <wps:cNvSpPr/>
                              <wps:spPr>
                                <a:xfrm>
                                  <a:off x="0" y="0"/>
                                  <a:ext cx="6170930" cy="4381500"/>
                                </a:xfrm>
                                <a:custGeom>
                                  <a:avLst/>
                                  <a:gdLst/>
                                  <a:ahLst/>
                                  <a:cxnLst/>
                                  <a:rect l="l" t="t" r="r" b="b"/>
                                  <a:pathLst>
                                    <a:path w="6170930" h="4381500">
                                      <a:moveTo>
                                        <a:pt x="3035" y="3773424"/>
                                      </a:moveTo>
                                      <a:lnTo>
                                        <a:pt x="0" y="3773424"/>
                                      </a:lnTo>
                                      <a:lnTo>
                                        <a:pt x="0" y="4076700"/>
                                      </a:lnTo>
                                      <a:lnTo>
                                        <a:pt x="3035" y="4076700"/>
                                      </a:lnTo>
                                      <a:lnTo>
                                        <a:pt x="3035" y="3773424"/>
                                      </a:lnTo>
                                      <a:close/>
                                    </a:path>
                                    <a:path w="6170930" h="4381500">
                                      <a:moveTo>
                                        <a:pt x="3035" y="3468624"/>
                                      </a:moveTo>
                                      <a:lnTo>
                                        <a:pt x="0" y="3468624"/>
                                      </a:lnTo>
                                      <a:lnTo>
                                        <a:pt x="0" y="3771900"/>
                                      </a:lnTo>
                                      <a:lnTo>
                                        <a:pt x="3035" y="3771900"/>
                                      </a:lnTo>
                                      <a:lnTo>
                                        <a:pt x="3035" y="3468624"/>
                                      </a:lnTo>
                                      <a:close/>
                                    </a:path>
                                    <a:path w="6170930" h="4381500">
                                      <a:moveTo>
                                        <a:pt x="3035" y="3163824"/>
                                      </a:moveTo>
                                      <a:lnTo>
                                        <a:pt x="0" y="3163824"/>
                                      </a:lnTo>
                                      <a:lnTo>
                                        <a:pt x="0" y="3467100"/>
                                      </a:lnTo>
                                      <a:lnTo>
                                        <a:pt x="3035" y="3467100"/>
                                      </a:lnTo>
                                      <a:lnTo>
                                        <a:pt x="3035" y="3163824"/>
                                      </a:lnTo>
                                      <a:close/>
                                    </a:path>
                                    <a:path w="6170930" h="4381500">
                                      <a:moveTo>
                                        <a:pt x="3035" y="2761488"/>
                                      </a:moveTo>
                                      <a:lnTo>
                                        <a:pt x="0" y="2761488"/>
                                      </a:lnTo>
                                      <a:lnTo>
                                        <a:pt x="0" y="3162300"/>
                                      </a:lnTo>
                                      <a:lnTo>
                                        <a:pt x="3035" y="3162300"/>
                                      </a:lnTo>
                                      <a:lnTo>
                                        <a:pt x="3035" y="2761488"/>
                                      </a:lnTo>
                                      <a:close/>
                                    </a:path>
                                    <a:path w="6170930" h="4381500">
                                      <a:moveTo>
                                        <a:pt x="3035" y="2494788"/>
                                      </a:moveTo>
                                      <a:lnTo>
                                        <a:pt x="0" y="2494788"/>
                                      </a:lnTo>
                                      <a:lnTo>
                                        <a:pt x="0" y="2759964"/>
                                      </a:lnTo>
                                      <a:lnTo>
                                        <a:pt x="3035" y="2759964"/>
                                      </a:lnTo>
                                      <a:lnTo>
                                        <a:pt x="3035" y="2494788"/>
                                      </a:lnTo>
                                      <a:close/>
                                    </a:path>
                                    <a:path w="6170930" h="4381500">
                                      <a:moveTo>
                                        <a:pt x="3035" y="2228088"/>
                                      </a:moveTo>
                                      <a:lnTo>
                                        <a:pt x="0" y="2228088"/>
                                      </a:lnTo>
                                      <a:lnTo>
                                        <a:pt x="0" y="2493264"/>
                                      </a:lnTo>
                                      <a:lnTo>
                                        <a:pt x="3035" y="2493264"/>
                                      </a:lnTo>
                                      <a:lnTo>
                                        <a:pt x="3035" y="2228088"/>
                                      </a:lnTo>
                                      <a:close/>
                                    </a:path>
                                    <a:path w="6170930" h="4381500">
                                      <a:moveTo>
                                        <a:pt x="3035" y="1961388"/>
                                      </a:moveTo>
                                      <a:lnTo>
                                        <a:pt x="0" y="1961388"/>
                                      </a:lnTo>
                                      <a:lnTo>
                                        <a:pt x="0" y="2226564"/>
                                      </a:lnTo>
                                      <a:lnTo>
                                        <a:pt x="3035" y="2226564"/>
                                      </a:lnTo>
                                      <a:lnTo>
                                        <a:pt x="3035" y="1961388"/>
                                      </a:lnTo>
                                      <a:close/>
                                    </a:path>
                                    <a:path w="6170930" h="4381500">
                                      <a:moveTo>
                                        <a:pt x="3035" y="1694688"/>
                                      </a:moveTo>
                                      <a:lnTo>
                                        <a:pt x="0" y="1694688"/>
                                      </a:lnTo>
                                      <a:lnTo>
                                        <a:pt x="0" y="1959864"/>
                                      </a:lnTo>
                                      <a:lnTo>
                                        <a:pt x="3035" y="1959864"/>
                                      </a:lnTo>
                                      <a:lnTo>
                                        <a:pt x="3035" y="1694688"/>
                                      </a:lnTo>
                                      <a:close/>
                                    </a:path>
                                    <a:path w="6170930" h="4381500">
                                      <a:moveTo>
                                        <a:pt x="3035" y="1292352"/>
                                      </a:moveTo>
                                      <a:lnTo>
                                        <a:pt x="0" y="1292352"/>
                                      </a:lnTo>
                                      <a:lnTo>
                                        <a:pt x="0" y="1693164"/>
                                      </a:lnTo>
                                      <a:lnTo>
                                        <a:pt x="3035" y="1693164"/>
                                      </a:lnTo>
                                      <a:lnTo>
                                        <a:pt x="3035" y="1292352"/>
                                      </a:lnTo>
                                      <a:close/>
                                    </a:path>
                                    <a:path w="6170930" h="4381500">
                                      <a:moveTo>
                                        <a:pt x="3035" y="1025652"/>
                                      </a:moveTo>
                                      <a:lnTo>
                                        <a:pt x="0" y="1025652"/>
                                      </a:lnTo>
                                      <a:lnTo>
                                        <a:pt x="0" y="1290828"/>
                                      </a:lnTo>
                                      <a:lnTo>
                                        <a:pt x="3035" y="1290828"/>
                                      </a:lnTo>
                                      <a:lnTo>
                                        <a:pt x="3035" y="1025652"/>
                                      </a:lnTo>
                                      <a:close/>
                                    </a:path>
                                    <a:path w="6170930" h="4381500">
                                      <a:moveTo>
                                        <a:pt x="3035" y="758952"/>
                                      </a:moveTo>
                                      <a:lnTo>
                                        <a:pt x="0" y="758952"/>
                                      </a:lnTo>
                                      <a:lnTo>
                                        <a:pt x="0" y="1024128"/>
                                      </a:lnTo>
                                      <a:lnTo>
                                        <a:pt x="3035" y="1024128"/>
                                      </a:lnTo>
                                      <a:lnTo>
                                        <a:pt x="3035" y="758952"/>
                                      </a:lnTo>
                                      <a:close/>
                                    </a:path>
                                    <a:path w="6170930" h="4381500">
                                      <a:moveTo>
                                        <a:pt x="3035" y="425196"/>
                                      </a:moveTo>
                                      <a:lnTo>
                                        <a:pt x="0" y="425196"/>
                                      </a:lnTo>
                                      <a:lnTo>
                                        <a:pt x="0" y="757428"/>
                                      </a:lnTo>
                                      <a:lnTo>
                                        <a:pt x="3035" y="757428"/>
                                      </a:lnTo>
                                      <a:lnTo>
                                        <a:pt x="3035" y="425196"/>
                                      </a:lnTo>
                                      <a:close/>
                                    </a:path>
                                    <a:path w="6170930" h="4381500">
                                      <a:moveTo>
                                        <a:pt x="1255776" y="4378452"/>
                                      </a:moveTo>
                                      <a:lnTo>
                                        <a:pt x="3035" y="4378452"/>
                                      </a:lnTo>
                                      <a:lnTo>
                                        <a:pt x="3035" y="4078224"/>
                                      </a:lnTo>
                                      <a:lnTo>
                                        <a:pt x="0" y="4078224"/>
                                      </a:lnTo>
                                      <a:lnTo>
                                        <a:pt x="0" y="4378452"/>
                                      </a:lnTo>
                                      <a:lnTo>
                                        <a:pt x="0" y="4381500"/>
                                      </a:lnTo>
                                      <a:lnTo>
                                        <a:pt x="3035" y="4381500"/>
                                      </a:lnTo>
                                      <a:lnTo>
                                        <a:pt x="1255776" y="4381500"/>
                                      </a:lnTo>
                                      <a:lnTo>
                                        <a:pt x="1255776" y="4378452"/>
                                      </a:lnTo>
                                      <a:close/>
                                    </a:path>
                                    <a:path w="6170930" h="4381500">
                                      <a:moveTo>
                                        <a:pt x="6170663" y="4078224"/>
                                      </a:moveTo>
                                      <a:lnTo>
                                        <a:pt x="6167615" y="4078224"/>
                                      </a:lnTo>
                                      <a:lnTo>
                                        <a:pt x="6167615" y="4378452"/>
                                      </a:lnTo>
                                      <a:lnTo>
                                        <a:pt x="1257287" y="4378452"/>
                                      </a:lnTo>
                                      <a:lnTo>
                                        <a:pt x="1257287" y="4381500"/>
                                      </a:lnTo>
                                      <a:lnTo>
                                        <a:pt x="6167615" y="4381500"/>
                                      </a:lnTo>
                                      <a:lnTo>
                                        <a:pt x="6170663" y="4381500"/>
                                      </a:lnTo>
                                      <a:lnTo>
                                        <a:pt x="6170663" y="4378452"/>
                                      </a:lnTo>
                                      <a:lnTo>
                                        <a:pt x="6170663" y="4078224"/>
                                      </a:lnTo>
                                      <a:close/>
                                    </a:path>
                                    <a:path w="6170930" h="4381500">
                                      <a:moveTo>
                                        <a:pt x="6170663" y="3773424"/>
                                      </a:moveTo>
                                      <a:lnTo>
                                        <a:pt x="6167615" y="3773424"/>
                                      </a:lnTo>
                                      <a:lnTo>
                                        <a:pt x="6167615" y="4076700"/>
                                      </a:lnTo>
                                      <a:lnTo>
                                        <a:pt x="6170663" y="4076700"/>
                                      </a:lnTo>
                                      <a:lnTo>
                                        <a:pt x="6170663" y="3773424"/>
                                      </a:lnTo>
                                      <a:close/>
                                    </a:path>
                                    <a:path w="6170930" h="4381500">
                                      <a:moveTo>
                                        <a:pt x="6170663" y="3468624"/>
                                      </a:moveTo>
                                      <a:lnTo>
                                        <a:pt x="6167615" y="3468624"/>
                                      </a:lnTo>
                                      <a:lnTo>
                                        <a:pt x="6167615" y="3771900"/>
                                      </a:lnTo>
                                      <a:lnTo>
                                        <a:pt x="6170663" y="3771900"/>
                                      </a:lnTo>
                                      <a:lnTo>
                                        <a:pt x="6170663" y="3468624"/>
                                      </a:lnTo>
                                      <a:close/>
                                    </a:path>
                                    <a:path w="6170930" h="4381500">
                                      <a:moveTo>
                                        <a:pt x="6170663" y="3163824"/>
                                      </a:moveTo>
                                      <a:lnTo>
                                        <a:pt x="6167615" y="3163824"/>
                                      </a:lnTo>
                                      <a:lnTo>
                                        <a:pt x="6167615" y="3467100"/>
                                      </a:lnTo>
                                      <a:lnTo>
                                        <a:pt x="6170663" y="3467100"/>
                                      </a:lnTo>
                                      <a:lnTo>
                                        <a:pt x="6170663" y="3163824"/>
                                      </a:lnTo>
                                      <a:close/>
                                    </a:path>
                                    <a:path w="6170930" h="4381500">
                                      <a:moveTo>
                                        <a:pt x="6170663" y="2761488"/>
                                      </a:moveTo>
                                      <a:lnTo>
                                        <a:pt x="6167615" y="2761488"/>
                                      </a:lnTo>
                                      <a:lnTo>
                                        <a:pt x="6167615" y="3162300"/>
                                      </a:lnTo>
                                      <a:lnTo>
                                        <a:pt x="6170663" y="3162300"/>
                                      </a:lnTo>
                                      <a:lnTo>
                                        <a:pt x="6170663" y="2761488"/>
                                      </a:lnTo>
                                      <a:close/>
                                    </a:path>
                                    <a:path w="6170930" h="4381500">
                                      <a:moveTo>
                                        <a:pt x="6170663" y="2494788"/>
                                      </a:moveTo>
                                      <a:lnTo>
                                        <a:pt x="6167615" y="2494788"/>
                                      </a:lnTo>
                                      <a:lnTo>
                                        <a:pt x="6167615" y="2759964"/>
                                      </a:lnTo>
                                      <a:lnTo>
                                        <a:pt x="6170663" y="2759964"/>
                                      </a:lnTo>
                                      <a:lnTo>
                                        <a:pt x="6170663" y="2494788"/>
                                      </a:lnTo>
                                      <a:close/>
                                    </a:path>
                                    <a:path w="6170930" h="4381500">
                                      <a:moveTo>
                                        <a:pt x="6170663" y="2228088"/>
                                      </a:moveTo>
                                      <a:lnTo>
                                        <a:pt x="6167615" y="2228088"/>
                                      </a:lnTo>
                                      <a:lnTo>
                                        <a:pt x="6167615" y="2493264"/>
                                      </a:lnTo>
                                      <a:lnTo>
                                        <a:pt x="6170663" y="2493264"/>
                                      </a:lnTo>
                                      <a:lnTo>
                                        <a:pt x="6170663" y="2228088"/>
                                      </a:lnTo>
                                      <a:close/>
                                    </a:path>
                                    <a:path w="6170930" h="4381500">
                                      <a:moveTo>
                                        <a:pt x="6170663" y="1961388"/>
                                      </a:moveTo>
                                      <a:lnTo>
                                        <a:pt x="6167615" y="1961388"/>
                                      </a:lnTo>
                                      <a:lnTo>
                                        <a:pt x="6167615" y="2226564"/>
                                      </a:lnTo>
                                      <a:lnTo>
                                        <a:pt x="6170663" y="2226564"/>
                                      </a:lnTo>
                                      <a:lnTo>
                                        <a:pt x="6170663" y="1961388"/>
                                      </a:lnTo>
                                      <a:close/>
                                    </a:path>
                                    <a:path w="6170930" h="4381500">
                                      <a:moveTo>
                                        <a:pt x="6170663" y="1694688"/>
                                      </a:moveTo>
                                      <a:lnTo>
                                        <a:pt x="6167615" y="1694688"/>
                                      </a:lnTo>
                                      <a:lnTo>
                                        <a:pt x="6167615" y="1959864"/>
                                      </a:lnTo>
                                      <a:lnTo>
                                        <a:pt x="6170663" y="1959864"/>
                                      </a:lnTo>
                                      <a:lnTo>
                                        <a:pt x="6170663" y="1694688"/>
                                      </a:lnTo>
                                      <a:close/>
                                    </a:path>
                                    <a:path w="6170930" h="4381500">
                                      <a:moveTo>
                                        <a:pt x="6170663" y="1292352"/>
                                      </a:moveTo>
                                      <a:lnTo>
                                        <a:pt x="6167615" y="1292352"/>
                                      </a:lnTo>
                                      <a:lnTo>
                                        <a:pt x="6167615" y="1693164"/>
                                      </a:lnTo>
                                      <a:lnTo>
                                        <a:pt x="6170663" y="1693164"/>
                                      </a:lnTo>
                                      <a:lnTo>
                                        <a:pt x="6170663" y="1292352"/>
                                      </a:lnTo>
                                      <a:close/>
                                    </a:path>
                                    <a:path w="6170930" h="4381500">
                                      <a:moveTo>
                                        <a:pt x="6170663" y="1025652"/>
                                      </a:moveTo>
                                      <a:lnTo>
                                        <a:pt x="6167615" y="1025652"/>
                                      </a:lnTo>
                                      <a:lnTo>
                                        <a:pt x="6167615" y="1290828"/>
                                      </a:lnTo>
                                      <a:lnTo>
                                        <a:pt x="6170663" y="1290828"/>
                                      </a:lnTo>
                                      <a:lnTo>
                                        <a:pt x="6170663" y="1025652"/>
                                      </a:lnTo>
                                      <a:close/>
                                    </a:path>
                                    <a:path w="6170930" h="4381500">
                                      <a:moveTo>
                                        <a:pt x="6170663" y="758952"/>
                                      </a:moveTo>
                                      <a:lnTo>
                                        <a:pt x="6167615" y="758952"/>
                                      </a:lnTo>
                                      <a:lnTo>
                                        <a:pt x="6167615" y="1024128"/>
                                      </a:lnTo>
                                      <a:lnTo>
                                        <a:pt x="6170663" y="1024128"/>
                                      </a:lnTo>
                                      <a:lnTo>
                                        <a:pt x="6170663" y="758952"/>
                                      </a:lnTo>
                                      <a:close/>
                                    </a:path>
                                    <a:path w="6170930" h="4381500">
                                      <a:moveTo>
                                        <a:pt x="6170663" y="425196"/>
                                      </a:moveTo>
                                      <a:lnTo>
                                        <a:pt x="6167615" y="425196"/>
                                      </a:lnTo>
                                      <a:lnTo>
                                        <a:pt x="6167615" y="757428"/>
                                      </a:lnTo>
                                      <a:lnTo>
                                        <a:pt x="6170663" y="757428"/>
                                      </a:lnTo>
                                      <a:lnTo>
                                        <a:pt x="6170663" y="425196"/>
                                      </a:lnTo>
                                      <a:close/>
                                    </a:path>
                                    <a:path w="6170930" h="4381500">
                                      <a:moveTo>
                                        <a:pt x="6170676" y="0"/>
                                      </a:moveTo>
                                      <a:lnTo>
                                        <a:pt x="6167615" y="0"/>
                                      </a:lnTo>
                                      <a:lnTo>
                                        <a:pt x="3035" y="0"/>
                                      </a:lnTo>
                                      <a:lnTo>
                                        <a:pt x="0" y="0"/>
                                      </a:lnTo>
                                      <a:lnTo>
                                        <a:pt x="0" y="3048"/>
                                      </a:lnTo>
                                      <a:lnTo>
                                        <a:pt x="0" y="423672"/>
                                      </a:lnTo>
                                      <a:lnTo>
                                        <a:pt x="3035" y="423672"/>
                                      </a:lnTo>
                                      <a:lnTo>
                                        <a:pt x="3035" y="3048"/>
                                      </a:lnTo>
                                      <a:lnTo>
                                        <a:pt x="6167615" y="3048"/>
                                      </a:lnTo>
                                      <a:lnTo>
                                        <a:pt x="6167615" y="423672"/>
                                      </a:lnTo>
                                      <a:lnTo>
                                        <a:pt x="6170663" y="423672"/>
                                      </a:lnTo>
                                      <a:lnTo>
                                        <a:pt x="6170663" y="3048"/>
                                      </a:lnTo>
                                      <a:lnTo>
                                        <a:pt x="61706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4011AE" id="Group 174" o:spid="_x0000_s1026" style="position:absolute;margin-left:-3.25pt;margin-top:-33.45pt;width:485.9pt;height:345pt;z-index:-251646976;mso-wrap-distance-left:0;mso-wrap-distance-right:0" coordsize="61709,4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">
                      <v:shape id="Graphic 175" o:spid="_x0000_s1027" style="position:absolute;width:61709;height:43815;visibility:visible;mso-wrap-style:square;v-text-anchor:top" coordsize="6170930,438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" path="m3035,3773424r-3035,l,4076700r3035,l3035,3773424xem3035,3468624r-3035,l,3771900r3035,l3035,3468624xem3035,3163824r-3035,l,3467100r3035,l3035,3163824xem3035,2761488r-3035,l,3162300r3035,l3035,2761488xem3035,2494788r-3035,l,2759964r3035,l3035,2494788xem3035,2228088r-3035,l,2493264r3035,l3035,2228088xem3035,1961388r-3035,l,2226564r3035,l3035,1961388xem3035,1694688r-3035,l,1959864r3035,l3035,1694688xem3035,1292352r-3035,l,1693164r3035,l3035,1292352xem3035,1025652r-3035,l,1290828r3035,l3035,1025652xem3035,758952r-3035,l,1024128r3035,l3035,758952xem3035,425196r-3035,l,757428r3035,l3035,425196xem1255776,4378452r-1252741,l3035,4078224r-3035,l,4378452r,3048l3035,4381500r1252741,l1255776,4378452xem6170663,4078224r-3048,l6167615,4378452r-4910328,l1257287,4381500r4910328,l6170663,4381500r,-3048l6170663,4078224xem6170663,3773424r-3048,l6167615,4076700r3048,l6170663,3773424xem6170663,3468624r-3048,l6167615,3771900r3048,l6170663,3468624xem6170663,3163824r-3048,l6167615,3467100r3048,l6170663,3163824xem6170663,2761488r-3048,l6167615,3162300r3048,l6170663,2761488xem6170663,2494788r-3048,l6167615,2759964r3048,l6170663,2494788xem6170663,2228088r-3048,l6167615,2493264r3048,l6170663,2228088xem6170663,1961388r-3048,l6167615,2226564r3048,l6170663,1961388xem6170663,1694688r-3048,l6167615,1959864r3048,l6170663,1694688xem6170663,1292352r-3048,l6167615,1693164r3048,l6170663,1292352xem6170663,1025652r-3048,l6167615,1290828r3048,l6170663,1025652xem6170663,758952r-3048,l6167615,1024128r3048,l6170663,758952xem6170663,425196r-3048,l6167615,757428r3048,l6170663,425196xem6170676,r-3061,l3035,,,,,3048,,423672r3035,l3035,3048r6164580,l6167615,423672r3048,l6170663,3048,6170676,xe" fillcolor="black" stroked="f">
                        <v:path arrowok="t"/>
                      </v:shape>
                    </v:group>
                  </w:pict>
                </mc:Fallback>
              </mc:AlternateContent>
            </w:r>
            <w:proofErr w:type="spellStart"/>
            <w:r w:rsidRPr="00C86BCB">
              <w:rPr>
                <w:rFonts w:asciiTheme="minorEastAsia" w:eastAsiaTheme="minorEastAsia" w:hAnsiTheme="minorEastAsia"/>
                <w:b/>
                <w:spacing w:val="-2"/>
                <w:sz w:val="20"/>
                <w:szCs w:val="20"/>
              </w:rPr>
              <w:t>リソース</w:t>
            </w:r>
            <w:proofErr w:type="spellEnd"/>
          </w:p>
        </w:tc>
        <w:tc>
          <w:tcPr>
            <w:tcW w:w="7673" w:type="dxa"/>
            <w:tcBorders>
              <w:top w:val="single" w:sz="8" w:space="0" w:color="000000"/>
              <w:bottom w:val="single" w:sz="8" w:space="0" w:color="000000"/>
            </w:tcBorders>
          </w:tcPr>
          <w:p w14:paraId="46A2EEEC" w14:textId="77777777" w:rsidR="00BA6EC4" w:rsidRPr="00C86BCB" w:rsidRDefault="002E5DD3" w:rsidP="00C86BCB">
            <w:pPr>
              <w:pStyle w:val="TableParagraph"/>
              <w:ind w:left="1983"/>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分析</w:t>
            </w:r>
            <w:r w:rsidRPr="00C86BCB">
              <w:rPr>
                <w:rFonts w:asciiTheme="minorEastAsia" w:eastAsiaTheme="minorEastAsia" w:hAnsiTheme="minorEastAsia"/>
                <w:b/>
                <w:sz w:val="20"/>
                <w:szCs w:val="20"/>
              </w:rPr>
              <w:t>可能な地域</w:t>
            </w:r>
            <w:proofErr w:type="spellEnd"/>
          </w:p>
        </w:tc>
      </w:tr>
      <w:tr w:rsidR="00BA6EC4" w:rsidRPr="00C86BCB" w14:paraId="63EB09F1" w14:textId="77777777">
        <w:trPr>
          <w:trHeight w:val="396"/>
        </w:trPr>
        <w:tc>
          <w:tcPr>
            <w:tcW w:w="1915" w:type="dxa"/>
            <w:tcBorders>
              <w:top w:val="single" w:sz="8" w:space="0" w:color="000000"/>
            </w:tcBorders>
          </w:tcPr>
          <w:p w14:paraId="767C262C" w14:textId="77777777" w:rsidR="00BA6EC4" w:rsidRPr="00C86BCB" w:rsidRDefault="002E5DD3" w:rsidP="00C86BCB">
            <w:pPr>
              <w:pStyle w:val="TableParagraph"/>
              <w:ind w:left="79"/>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空気の</w:t>
            </w:r>
            <w:r w:rsidRPr="00C86BCB">
              <w:rPr>
                <w:rFonts w:asciiTheme="minorEastAsia" w:eastAsiaTheme="minorEastAsia" w:hAnsiTheme="minorEastAsia"/>
                <w:spacing w:val="-2"/>
                <w:sz w:val="20"/>
                <w:szCs w:val="20"/>
              </w:rPr>
              <w:t>質</w:t>
            </w:r>
            <w:proofErr w:type="spellEnd"/>
          </w:p>
        </w:tc>
        <w:tc>
          <w:tcPr>
            <w:tcW w:w="7673" w:type="dxa"/>
            <w:tcBorders>
              <w:top w:val="single" w:sz="8" w:space="0" w:color="000000"/>
            </w:tcBorders>
          </w:tcPr>
          <w:p w14:paraId="13D16A63" w14:textId="77777777" w:rsidR="00BA6EC4" w:rsidRPr="00C86BCB" w:rsidRDefault="002E5DD3" w:rsidP="00C86BCB">
            <w:pPr>
              <w:pStyle w:val="TableParagraph"/>
              <w:ind w:left="14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首都圏、大気流域、または地球</w:t>
            </w:r>
            <w:r w:rsidRPr="00C86BCB">
              <w:rPr>
                <w:rFonts w:asciiTheme="minorEastAsia" w:eastAsiaTheme="minorEastAsia" w:hAnsiTheme="minorEastAsia"/>
                <w:spacing w:val="-2"/>
                <w:sz w:val="20"/>
                <w:szCs w:val="20"/>
                <w:lang w:eastAsia="ja-JP"/>
              </w:rPr>
              <w:t>大気</w:t>
            </w:r>
          </w:p>
        </w:tc>
      </w:tr>
      <w:tr w:rsidR="00BA6EC4" w:rsidRPr="00C86BCB" w14:paraId="62E178C0" w14:textId="77777777">
        <w:trPr>
          <w:trHeight w:val="417"/>
        </w:trPr>
        <w:tc>
          <w:tcPr>
            <w:tcW w:w="1915" w:type="dxa"/>
          </w:tcPr>
          <w:p w14:paraId="4AE9424F" w14:textId="77777777" w:rsidR="00BA6EC4" w:rsidRPr="00C86BCB" w:rsidRDefault="002E5DD3" w:rsidP="00C86BCB">
            <w:pPr>
              <w:pStyle w:val="TableParagraph"/>
              <w:ind w:left="78"/>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水質</w:t>
            </w:r>
            <w:proofErr w:type="spellEnd"/>
          </w:p>
        </w:tc>
        <w:tc>
          <w:tcPr>
            <w:tcW w:w="7673" w:type="dxa"/>
          </w:tcPr>
          <w:p w14:paraId="71A1AFC8" w14:textId="77777777" w:rsidR="00BA6EC4" w:rsidRPr="00C86BCB" w:rsidRDefault="002E5DD3" w:rsidP="00C86BCB">
            <w:pPr>
              <w:pStyle w:val="TableParagraph"/>
              <w:ind w:left="143"/>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小川、流域、河川流域、河口、帯水層、または</w:t>
            </w:r>
            <w:r w:rsidRPr="00C86BCB">
              <w:rPr>
                <w:rFonts w:asciiTheme="minorEastAsia" w:eastAsiaTheme="minorEastAsia" w:hAnsiTheme="minorEastAsia"/>
                <w:spacing w:val="-2"/>
                <w:sz w:val="20"/>
                <w:szCs w:val="20"/>
                <w:lang w:eastAsia="ja-JP"/>
              </w:rPr>
              <w:t>その</w:t>
            </w:r>
            <w:r w:rsidRPr="00C86BCB">
              <w:rPr>
                <w:rFonts w:asciiTheme="minorEastAsia" w:eastAsiaTheme="minorEastAsia" w:hAnsiTheme="minorEastAsia"/>
                <w:sz w:val="20"/>
                <w:szCs w:val="20"/>
                <w:lang w:eastAsia="ja-JP"/>
              </w:rPr>
              <w:t>一部</w:t>
            </w:r>
          </w:p>
        </w:tc>
      </w:tr>
      <w:tr w:rsidR="00BA6EC4" w:rsidRPr="00C86BCB" w14:paraId="4728F357" w14:textId="77777777">
        <w:trPr>
          <w:trHeight w:val="628"/>
        </w:trPr>
        <w:tc>
          <w:tcPr>
            <w:tcW w:w="1915" w:type="dxa"/>
          </w:tcPr>
          <w:p w14:paraId="7EE24991" w14:textId="77777777" w:rsidR="00BA6EC4" w:rsidRPr="00C86BCB" w:rsidRDefault="002E5DD3" w:rsidP="00C86BCB">
            <w:pPr>
              <w:pStyle w:val="TableParagraph"/>
              <w:ind w:left="78" w:right="249"/>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植物資源</w:t>
            </w:r>
            <w:proofErr w:type="spellEnd"/>
          </w:p>
        </w:tc>
        <w:tc>
          <w:tcPr>
            <w:tcW w:w="7673" w:type="dxa"/>
          </w:tcPr>
          <w:p w14:paraId="4A2D4E7D" w14:textId="77777777" w:rsidR="00BA6EC4" w:rsidRPr="00C86BCB" w:rsidRDefault="002E5DD3" w:rsidP="00C86BCB">
            <w:pPr>
              <w:pStyle w:val="TableParagraph"/>
              <w:ind w:left="143"/>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流域、森林、山脈、</w:t>
            </w:r>
            <w:r w:rsidRPr="00C86BCB">
              <w:rPr>
                <w:rFonts w:asciiTheme="minorEastAsia" w:eastAsiaTheme="minorEastAsia" w:hAnsiTheme="minorEastAsia"/>
                <w:spacing w:val="-2"/>
                <w:sz w:val="20"/>
                <w:szCs w:val="20"/>
              </w:rPr>
              <w:t>生態系</w:t>
            </w:r>
            <w:proofErr w:type="spellEnd"/>
          </w:p>
        </w:tc>
      </w:tr>
      <w:tr w:rsidR="00BA6EC4" w:rsidRPr="00C86BCB" w14:paraId="7BB5A9BF" w14:textId="77777777">
        <w:trPr>
          <w:trHeight w:val="415"/>
        </w:trPr>
        <w:tc>
          <w:tcPr>
            <w:tcW w:w="1915" w:type="dxa"/>
          </w:tcPr>
          <w:p w14:paraId="090C39F5" w14:textId="77777777" w:rsidR="00BA6EC4" w:rsidRPr="00C86BCB" w:rsidRDefault="002E5DD3" w:rsidP="00C86BCB">
            <w:pPr>
              <w:pStyle w:val="TableParagraph"/>
              <w:ind w:left="78"/>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野生生物</w:t>
            </w:r>
            <w:proofErr w:type="spellEnd"/>
          </w:p>
        </w:tc>
        <w:tc>
          <w:tcPr>
            <w:tcW w:w="7673" w:type="dxa"/>
          </w:tcPr>
          <w:p w14:paraId="35182E51" w14:textId="77777777" w:rsidR="00BA6EC4" w:rsidRPr="00C86BCB" w:rsidRDefault="002E5DD3" w:rsidP="00C86BCB">
            <w:pPr>
              <w:pStyle w:val="TableParagraph"/>
              <w:ind w:left="14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種の生息地または</w:t>
            </w:r>
            <w:r w:rsidRPr="00C86BCB">
              <w:rPr>
                <w:rFonts w:asciiTheme="minorEastAsia" w:eastAsiaTheme="minorEastAsia" w:hAnsiTheme="minorEastAsia"/>
                <w:spacing w:val="-2"/>
                <w:sz w:val="20"/>
                <w:szCs w:val="20"/>
                <w:lang w:eastAsia="ja-JP"/>
              </w:rPr>
              <w:t>生態系</w:t>
            </w:r>
          </w:p>
        </w:tc>
      </w:tr>
      <w:tr w:rsidR="00BA6EC4" w:rsidRPr="00C86BCB" w14:paraId="02F9F20E" w14:textId="77777777">
        <w:trPr>
          <w:trHeight w:val="415"/>
        </w:trPr>
        <w:tc>
          <w:tcPr>
            <w:tcW w:w="1915" w:type="dxa"/>
          </w:tcPr>
          <w:p w14:paraId="033DF9CE" w14:textId="77777777" w:rsidR="00BA6EC4" w:rsidRPr="00C86BCB" w:rsidRDefault="002E5DD3" w:rsidP="00C86BCB">
            <w:pPr>
              <w:pStyle w:val="TableParagraph"/>
              <w:ind w:left="78"/>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渡り鳥の野生動物</w:t>
            </w:r>
            <w:proofErr w:type="spellEnd"/>
          </w:p>
        </w:tc>
        <w:tc>
          <w:tcPr>
            <w:tcW w:w="7673" w:type="dxa"/>
          </w:tcPr>
          <w:p w14:paraId="7BA4F939" w14:textId="77777777" w:rsidR="00BA6EC4" w:rsidRPr="00C86BCB" w:rsidRDefault="002E5DD3" w:rsidP="00C86BCB">
            <w:pPr>
              <w:pStyle w:val="TableParagraph"/>
              <w:ind w:left="14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影響を受ける個体群</w:t>
            </w:r>
            <w:r w:rsidRPr="00C86BCB">
              <w:rPr>
                <w:rFonts w:asciiTheme="minorEastAsia" w:eastAsiaTheme="minorEastAsia" w:hAnsiTheme="minorEastAsia"/>
                <w:spacing w:val="-2"/>
                <w:sz w:val="20"/>
                <w:szCs w:val="20"/>
                <w:lang w:eastAsia="ja-JP"/>
              </w:rPr>
              <w:t>単位の</w:t>
            </w:r>
            <w:r w:rsidRPr="00C86BCB">
              <w:rPr>
                <w:rFonts w:asciiTheme="minorEastAsia" w:eastAsiaTheme="minorEastAsia" w:hAnsiTheme="minorEastAsia"/>
                <w:sz w:val="20"/>
                <w:szCs w:val="20"/>
                <w:lang w:eastAsia="ja-JP"/>
              </w:rPr>
              <w:t>繁殖地、移動ルート、越冬地、または全範囲</w:t>
            </w:r>
          </w:p>
        </w:tc>
      </w:tr>
      <w:tr w:rsidR="00BA6EC4" w:rsidRPr="00C86BCB" w14:paraId="5899CAF7" w14:textId="77777777">
        <w:trPr>
          <w:trHeight w:val="415"/>
        </w:trPr>
        <w:tc>
          <w:tcPr>
            <w:tcW w:w="1915" w:type="dxa"/>
          </w:tcPr>
          <w:p w14:paraId="49C7AE52" w14:textId="77777777" w:rsidR="00BA6EC4" w:rsidRPr="00C86BCB" w:rsidRDefault="002E5DD3" w:rsidP="00C86BCB">
            <w:pPr>
              <w:pStyle w:val="TableParagraph"/>
              <w:ind w:left="78"/>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漁業</w:t>
            </w:r>
            <w:r w:rsidRPr="00C86BCB">
              <w:rPr>
                <w:rFonts w:asciiTheme="minorEastAsia" w:eastAsiaTheme="minorEastAsia" w:hAnsiTheme="minorEastAsia"/>
                <w:spacing w:val="-2"/>
                <w:sz w:val="20"/>
                <w:szCs w:val="20"/>
              </w:rPr>
              <w:t>資源</w:t>
            </w:r>
            <w:proofErr w:type="spellEnd"/>
          </w:p>
        </w:tc>
        <w:tc>
          <w:tcPr>
            <w:tcW w:w="7673" w:type="dxa"/>
          </w:tcPr>
          <w:p w14:paraId="0C775237" w14:textId="77777777" w:rsidR="00BA6EC4" w:rsidRPr="00C86BCB" w:rsidRDefault="002E5DD3" w:rsidP="00C86BCB">
            <w:pPr>
              <w:pStyle w:val="TableParagraph"/>
              <w:ind w:left="14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渓流、河川流域、河口域、またはその一部；産卵場および移動</w:t>
            </w:r>
            <w:r w:rsidRPr="00C86BCB">
              <w:rPr>
                <w:rFonts w:asciiTheme="minorEastAsia" w:eastAsiaTheme="minorEastAsia" w:hAnsiTheme="minorEastAsia"/>
                <w:spacing w:val="-2"/>
                <w:sz w:val="20"/>
                <w:szCs w:val="20"/>
                <w:lang w:eastAsia="ja-JP"/>
              </w:rPr>
              <w:t>ルート</w:t>
            </w:r>
          </w:p>
        </w:tc>
      </w:tr>
      <w:tr w:rsidR="00BA6EC4" w:rsidRPr="00C86BCB" w14:paraId="53C526DB" w14:textId="77777777">
        <w:trPr>
          <w:trHeight w:val="415"/>
        </w:trPr>
        <w:tc>
          <w:tcPr>
            <w:tcW w:w="1915" w:type="dxa"/>
          </w:tcPr>
          <w:p w14:paraId="1F0C4E68" w14:textId="77777777" w:rsidR="00BA6EC4" w:rsidRPr="00C86BCB" w:rsidRDefault="002E5DD3" w:rsidP="00C86BCB">
            <w:pPr>
              <w:pStyle w:val="TableParagraph"/>
              <w:ind w:left="78"/>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歴史的</w:t>
            </w:r>
            <w:r w:rsidRPr="00C86BCB">
              <w:rPr>
                <w:rFonts w:asciiTheme="minorEastAsia" w:eastAsiaTheme="minorEastAsia" w:hAnsiTheme="minorEastAsia"/>
                <w:spacing w:val="-2"/>
                <w:sz w:val="20"/>
                <w:szCs w:val="20"/>
              </w:rPr>
              <w:t>資源</w:t>
            </w:r>
            <w:proofErr w:type="spellEnd"/>
          </w:p>
        </w:tc>
        <w:tc>
          <w:tcPr>
            <w:tcW w:w="7673" w:type="dxa"/>
          </w:tcPr>
          <w:p w14:paraId="3628BC1B" w14:textId="77777777" w:rsidR="00BA6EC4" w:rsidRPr="00C86BCB" w:rsidRDefault="002E5DD3" w:rsidP="00C86BCB">
            <w:pPr>
              <w:pStyle w:val="TableParagraph"/>
              <w:ind w:left="14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近隣地域、農村地域、都市、州、部族領、既知または可能性のある歴史</w:t>
            </w:r>
            <w:r w:rsidRPr="00C86BCB">
              <w:rPr>
                <w:rFonts w:asciiTheme="minorEastAsia" w:eastAsiaTheme="minorEastAsia" w:hAnsiTheme="minorEastAsia"/>
                <w:spacing w:val="-2"/>
                <w:sz w:val="20"/>
                <w:szCs w:val="20"/>
                <w:lang w:eastAsia="ja-JP"/>
              </w:rPr>
              <w:t>地区</w:t>
            </w:r>
          </w:p>
        </w:tc>
      </w:tr>
      <w:tr w:rsidR="00BA6EC4" w:rsidRPr="00C86BCB" w14:paraId="60B5C6A4" w14:textId="77777777">
        <w:trPr>
          <w:trHeight w:val="628"/>
        </w:trPr>
        <w:tc>
          <w:tcPr>
            <w:tcW w:w="1915" w:type="dxa"/>
          </w:tcPr>
          <w:p w14:paraId="4D709199" w14:textId="77777777" w:rsidR="00BA6EC4" w:rsidRPr="00C86BCB" w:rsidRDefault="002E5DD3" w:rsidP="00C86BCB">
            <w:pPr>
              <w:pStyle w:val="TableParagraph"/>
              <w:ind w:left="78" w:right="249"/>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社会文化的資源</w:t>
            </w:r>
            <w:proofErr w:type="spellEnd"/>
          </w:p>
        </w:tc>
        <w:tc>
          <w:tcPr>
            <w:tcW w:w="7673" w:type="dxa"/>
          </w:tcPr>
          <w:p w14:paraId="728E85F4" w14:textId="77777777" w:rsidR="00BA6EC4" w:rsidRPr="00C86BCB" w:rsidRDefault="002E5DD3" w:rsidP="00C86BCB">
            <w:pPr>
              <w:pStyle w:val="TableParagraph"/>
              <w:ind w:left="144" w:right="71"/>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近隣地域、コミュニティ、低所得者やマイノリティの人口分布、または文化的に価値のある景観</w:t>
            </w:r>
          </w:p>
        </w:tc>
      </w:tr>
      <w:tr w:rsidR="00BA6EC4" w:rsidRPr="00C86BCB" w14:paraId="69FDAB36" w14:textId="77777777">
        <w:trPr>
          <w:trHeight w:val="475"/>
        </w:trPr>
        <w:tc>
          <w:tcPr>
            <w:tcW w:w="1915" w:type="dxa"/>
          </w:tcPr>
          <w:p w14:paraId="38927C16" w14:textId="77777777" w:rsidR="00BA6EC4" w:rsidRPr="00C86BCB" w:rsidRDefault="002E5DD3" w:rsidP="00C86BCB">
            <w:pPr>
              <w:pStyle w:val="TableParagraph"/>
              <w:ind w:left="78"/>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土地</w:t>
            </w:r>
            <w:r w:rsidRPr="00C86BCB">
              <w:rPr>
                <w:rFonts w:asciiTheme="minorEastAsia" w:eastAsiaTheme="minorEastAsia" w:hAnsiTheme="minorEastAsia"/>
                <w:spacing w:val="-5"/>
                <w:sz w:val="20"/>
                <w:szCs w:val="20"/>
              </w:rPr>
              <w:t>利用</w:t>
            </w:r>
            <w:proofErr w:type="spellEnd"/>
          </w:p>
        </w:tc>
        <w:tc>
          <w:tcPr>
            <w:tcW w:w="7673" w:type="dxa"/>
          </w:tcPr>
          <w:p w14:paraId="66AF3128" w14:textId="77777777" w:rsidR="00BA6EC4" w:rsidRPr="00C86BCB" w:rsidRDefault="002E5DD3" w:rsidP="00C86BCB">
            <w:pPr>
              <w:pStyle w:val="TableParagraph"/>
              <w:ind w:left="143"/>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地域、大都市圏、郡、州、または</w:t>
            </w:r>
            <w:r w:rsidRPr="00C86BCB">
              <w:rPr>
                <w:rFonts w:asciiTheme="minorEastAsia" w:eastAsiaTheme="minorEastAsia" w:hAnsiTheme="minorEastAsia"/>
                <w:spacing w:val="-2"/>
                <w:sz w:val="20"/>
                <w:szCs w:val="20"/>
                <w:lang w:eastAsia="ja-JP"/>
              </w:rPr>
              <w:t>地域</w:t>
            </w:r>
          </w:p>
        </w:tc>
      </w:tr>
      <w:tr w:rsidR="00BA6EC4" w:rsidRPr="00C86BCB" w14:paraId="53E11E45" w14:textId="77777777">
        <w:trPr>
          <w:trHeight w:val="475"/>
        </w:trPr>
        <w:tc>
          <w:tcPr>
            <w:tcW w:w="1915" w:type="dxa"/>
          </w:tcPr>
          <w:p w14:paraId="439E3519" w14:textId="77777777" w:rsidR="00BA6EC4" w:rsidRPr="00C86BCB" w:rsidRDefault="002E5DD3" w:rsidP="00C86BCB">
            <w:pPr>
              <w:pStyle w:val="TableParagraph"/>
              <w:ind w:left="78"/>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沿岸</w:t>
            </w:r>
            <w:r w:rsidRPr="00C86BCB">
              <w:rPr>
                <w:rFonts w:asciiTheme="minorEastAsia" w:eastAsiaTheme="minorEastAsia" w:hAnsiTheme="minorEastAsia"/>
                <w:spacing w:val="-4"/>
                <w:sz w:val="20"/>
                <w:szCs w:val="20"/>
              </w:rPr>
              <w:t>地帯</w:t>
            </w:r>
            <w:proofErr w:type="spellEnd"/>
          </w:p>
        </w:tc>
        <w:tc>
          <w:tcPr>
            <w:tcW w:w="7673" w:type="dxa"/>
          </w:tcPr>
          <w:p w14:paraId="2767CAF0" w14:textId="77777777" w:rsidR="00BA6EC4" w:rsidRPr="00C86BCB" w:rsidRDefault="002E5DD3" w:rsidP="00C86BCB">
            <w:pPr>
              <w:pStyle w:val="TableParagraph"/>
              <w:ind w:left="144"/>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沿岸地域または</w:t>
            </w:r>
            <w:r w:rsidRPr="00C86BCB">
              <w:rPr>
                <w:rFonts w:asciiTheme="minorEastAsia" w:eastAsiaTheme="minorEastAsia" w:hAnsiTheme="minorEastAsia"/>
                <w:spacing w:val="-2"/>
                <w:sz w:val="20"/>
                <w:szCs w:val="20"/>
              </w:rPr>
              <w:t>流域</w:t>
            </w:r>
            <w:proofErr w:type="spellEnd"/>
          </w:p>
        </w:tc>
      </w:tr>
      <w:tr w:rsidR="00BA6EC4" w:rsidRPr="00C86BCB" w14:paraId="3AA2EA92" w14:textId="77777777">
        <w:trPr>
          <w:trHeight w:val="475"/>
        </w:trPr>
        <w:tc>
          <w:tcPr>
            <w:tcW w:w="1915" w:type="dxa"/>
          </w:tcPr>
          <w:p w14:paraId="7E532909" w14:textId="77777777" w:rsidR="00BA6EC4" w:rsidRPr="00C86BCB" w:rsidRDefault="002E5DD3" w:rsidP="00C86BCB">
            <w:pPr>
              <w:pStyle w:val="TableParagraph"/>
              <w:ind w:left="78"/>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レクリエーション</w:t>
            </w:r>
            <w:proofErr w:type="spellEnd"/>
          </w:p>
        </w:tc>
        <w:tc>
          <w:tcPr>
            <w:tcW w:w="7673" w:type="dxa"/>
          </w:tcPr>
          <w:p w14:paraId="575A34A8" w14:textId="77777777" w:rsidR="00BA6EC4" w:rsidRPr="00C86BCB" w:rsidRDefault="002E5DD3" w:rsidP="00C86BCB">
            <w:pPr>
              <w:pStyle w:val="TableParagraph"/>
              <w:ind w:left="14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河川、湖沼、地理的地域、または土地管理</w:t>
            </w:r>
            <w:r w:rsidRPr="00C86BCB">
              <w:rPr>
                <w:rFonts w:asciiTheme="minorEastAsia" w:eastAsiaTheme="minorEastAsia" w:hAnsiTheme="minorEastAsia"/>
                <w:spacing w:val="-4"/>
                <w:sz w:val="20"/>
                <w:szCs w:val="20"/>
                <w:lang w:eastAsia="ja-JP"/>
              </w:rPr>
              <w:t>単位</w:t>
            </w:r>
          </w:p>
        </w:tc>
      </w:tr>
      <w:tr w:rsidR="00BA6EC4" w:rsidRPr="00C86BCB" w14:paraId="3F75C925" w14:textId="77777777">
        <w:trPr>
          <w:trHeight w:val="407"/>
        </w:trPr>
        <w:tc>
          <w:tcPr>
            <w:tcW w:w="1915" w:type="dxa"/>
          </w:tcPr>
          <w:p w14:paraId="170DBF34" w14:textId="77777777" w:rsidR="00BA6EC4" w:rsidRPr="00C86BCB" w:rsidRDefault="002E5DD3" w:rsidP="00C86BCB">
            <w:pPr>
              <w:pStyle w:val="TableParagraph"/>
              <w:ind w:left="78"/>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社会経済</w:t>
            </w:r>
            <w:proofErr w:type="spellEnd"/>
          </w:p>
        </w:tc>
        <w:tc>
          <w:tcPr>
            <w:tcW w:w="7673" w:type="dxa"/>
          </w:tcPr>
          <w:p w14:paraId="056CF168" w14:textId="77777777" w:rsidR="00BA6EC4" w:rsidRPr="00C86BCB" w:rsidRDefault="002E5DD3" w:rsidP="00C86BCB">
            <w:pPr>
              <w:pStyle w:val="TableParagraph"/>
              <w:ind w:left="142"/>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地域、都市圏、郡、州、</w:t>
            </w:r>
            <w:r w:rsidRPr="00C86BCB">
              <w:rPr>
                <w:rFonts w:asciiTheme="minorEastAsia" w:eastAsiaTheme="minorEastAsia" w:hAnsiTheme="minorEastAsia"/>
                <w:spacing w:val="-2"/>
                <w:sz w:val="20"/>
                <w:szCs w:val="20"/>
              </w:rPr>
              <w:t>国</w:t>
            </w:r>
            <w:proofErr w:type="spellEnd"/>
          </w:p>
        </w:tc>
      </w:tr>
    </w:tbl>
    <w:p w14:paraId="24B26A48" w14:textId="77777777" w:rsidR="00BA6EC4" w:rsidRPr="00C86BCB" w:rsidRDefault="00BA6EC4" w:rsidP="00C86BCB">
      <w:pPr>
        <w:pStyle w:val="TableParagraph"/>
        <w:rPr>
          <w:rFonts w:asciiTheme="minorEastAsia" w:eastAsiaTheme="minorEastAsia" w:hAnsiTheme="minorEastAsia"/>
          <w:sz w:val="20"/>
          <w:szCs w:val="20"/>
        </w:rPr>
        <w:sectPr w:rsidR="00BA6EC4" w:rsidRPr="00C86BCB">
          <w:type w:val="continuous"/>
          <w:pgSz w:w="12240" w:h="15840"/>
          <w:pgMar w:top="260" w:right="720" w:bottom="280" w:left="720" w:header="0" w:footer="1035" w:gutter="0"/>
          <w:cols w:space="720"/>
        </w:sectPr>
      </w:pPr>
    </w:p>
    <w:p w14:paraId="6BA41DD3" w14:textId="77777777" w:rsidR="00BA6EC4" w:rsidRPr="00C86BCB" w:rsidRDefault="002E5DD3" w:rsidP="00C86BCB">
      <w:pPr>
        <w:pStyle w:val="a3"/>
        <w:ind w:left="36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405CF873" wp14:editId="49B42DFE">
                <wp:extent cx="6179820" cy="10795"/>
                <wp:effectExtent l="0" t="0" r="0" b="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9820" cy="10795"/>
                          <a:chOff x="0" y="0"/>
                          <a:chExt cx="6179820" cy="10795"/>
                        </a:xfrm>
                      </wpg:grpSpPr>
                      <wps:wsp>
                        <wps:cNvPr id="178" name="Graphic 178"/>
                        <wps:cNvSpPr/>
                        <wps:spPr>
                          <a:xfrm>
                            <a:off x="0" y="0"/>
                            <a:ext cx="6179820" cy="10795"/>
                          </a:xfrm>
                          <a:custGeom>
                            <a:avLst/>
                            <a:gdLst/>
                            <a:ahLst/>
                            <a:cxnLst/>
                            <a:rect l="l" t="t" r="r" b="b"/>
                            <a:pathLst>
                              <a:path w="6179820" h="10795">
                                <a:moveTo>
                                  <a:pt x="6179820" y="0"/>
                                </a:moveTo>
                                <a:lnTo>
                                  <a:pt x="0" y="0"/>
                                </a:lnTo>
                                <a:lnTo>
                                  <a:pt x="0" y="10668"/>
                                </a:lnTo>
                                <a:lnTo>
                                  <a:pt x="6179820" y="10668"/>
                                </a:lnTo>
                                <a:lnTo>
                                  <a:pt x="61798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E110D5D" id="Group 177" o:spid="_x0000_s1026" style="width:486.6pt;height:.85pt;mso-position-horizontal-relative:char;mso-position-vertical-relative:line" coordsize="6179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">
                <v:shape id="Graphic 178" o:spid="_x0000_s1027" style="position:absolute;width:61798;height:107;visibility:visible;mso-wrap-style:square;v-text-anchor:top" coordsize="61798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" path="m6179820,l,,,10668r6179820,l6179820,xe" fillcolor="black" stroked="f">
                  <v:path arrowok="t"/>
                </v:shape>
                <w10:anchorlock/>
              </v:group>
            </w:pict>
          </mc:Fallback>
        </mc:AlternateContent>
      </w:r>
    </w:p>
    <w:p w14:paraId="12192769" w14:textId="77777777" w:rsidR="00BA6EC4" w:rsidRPr="00C86BCB" w:rsidRDefault="00BA6EC4" w:rsidP="00C86BCB">
      <w:pPr>
        <w:pStyle w:val="a3"/>
        <w:rPr>
          <w:rFonts w:asciiTheme="minorEastAsia" w:eastAsiaTheme="minorEastAsia" w:hAnsiTheme="minorEastAsia"/>
          <w:sz w:val="20"/>
          <w:szCs w:val="20"/>
        </w:rPr>
      </w:pPr>
    </w:p>
    <w:p w14:paraId="6A098F14" w14:textId="77777777" w:rsidR="00BA6EC4" w:rsidRPr="00C86BCB" w:rsidRDefault="002E5DD3" w:rsidP="00C86BCB">
      <w:pPr>
        <w:pStyle w:val="a3"/>
        <w:tabs>
          <w:tab w:val="left" w:pos="5564"/>
        </w:tabs>
        <w:ind w:left="360" w:right="713" w:firstLine="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地理的境界を評価する一つの方法</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累積影響分析である。分析者は影響が移動する距離を考慮する。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例えば、大気の排出は、その地理的な境界を越えて移動する可能性がある。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の重要な部分である。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の重要な部分である。</w:t>
      </w:r>
    </w:p>
    <w:p w14:paraId="0BC2EB5A"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71"/>
          <w:pgSz w:w="12240" w:h="15840"/>
          <w:pgMar w:top="1420" w:right="720" w:bottom="1220" w:left="720" w:header="0" w:footer="1035" w:gutter="0"/>
          <w:cols w:space="720"/>
        </w:sectPr>
      </w:pPr>
    </w:p>
    <w:p w14:paraId="4FCBA38D" w14:textId="77777777" w:rsidR="00BA6EC4" w:rsidRPr="00C86BCB" w:rsidRDefault="002E5DD3" w:rsidP="00C86BCB">
      <w:pPr>
        <w:pStyle w:val="a3"/>
        <w:ind w:left="360" w:right="38"/>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地域の大気質。大気質地域はEPAによって定義されており、これらの地域は、大気中への</w:t>
      </w:r>
      <w:r w:rsidRPr="00C86BCB">
        <w:rPr>
          <w:rFonts w:asciiTheme="minorEastAsia" w:eastAsiaTheme="minorEastAsia" w:hAnsiTheme="minorEastAsia"/>
          <w:spacing w:val="-4"/>
          <w:w w:val="115"/>
          <w:sz w:val="20"/>
          <w:szCs w:val="20"/>
          <w:lang w:eastAsia="ja-JP"/>
        </w:rPr>
        <w:t>汚染物質放出の累積影響を</w:t>
      </w:r>
      <w:r w:rsidRPr="00C86BCB">
        <w:rPr>
          <w:rFonts w:asciiTheme="minorEastAsia" w:eastAsiaTheme="minorEastAsia" w:hAnsiTheme="minorEastAsia"/>
          <w:w w:val="115"/>
          <w:sz w:val="20"/>
          <w:szCs w:val="20"/>
          <w:lang w:eastAsia="ja-JP"/>
        </w:rPr>
        <w:t>評価するための適切な境界である。水資源の場合、適切</w:t>
      </w:r>
      <w:r w:rsidRPr="00C86BCB">
        <w:rPr>
          <w:rFonts w:asciiTheme="minorEastAsia" w:eastAsiaTheme="minorEastAsia" w:hAnsiTheme="minorEastAsia"/>
          <w:spacing w:val="-2"/>
          <w:w w:val="115"/>
          <w:sz w:val="20"/>
          <w:szCs w:val="20"/>
          <w:lang w:eastAsia="ja-JP"/>
        </w:rPr>
        <w:t>な地域境界は河川流域または</w:t>
      </w:r>
      <w:r w:rsidRPr="00C86BCB">
        <w:rPr>
          <w:rFonts w:asciiTheme="minorEastAsia" w:eastAsiaTheme="minorEastAsia" w:hAnsiTheme="minorEastAsia"/>
          <w:w w:val="115"/>
          <w:sz w:val="20"/>
          <w:szCs w:val="20"/>
          <w:lang w:eastAsia="ja-JP"/>
        </w:rPr>
        <w:t>その一部</w:t>
      </w:r>
      <w:r w:rsidRPr="00C86BCB">
        <w:rPr>
          <w:rFonts w:asciiTheme="minorEastAsia" w:eastAsiaTheme="minorEastAsia" w:hAnsiTheme="minorEastAsia"/>
          <w:spacing w:val="-2"/>
          <w:w w:val="115"/>
          <w:sz w:val="20"/>
          <w:szCs w:val="20"/>
          <w:lang w:eastAsia="ja-JP"/>
        </w:rPr>
        <w:t>である</w:t>
      </w:r>
      <w:r w:rsidRPr="00C86BCB">
        <w:rPr>
          <w:rFonts w:asciiTheme="minorEastAsia" w:eastAsiaTheme="minorEastAsia" w:hAnsiTheme="minorEastAsia"/>
          <w:w w:val="115"/>
          <w:sz w:val="20"/>
          <w:szCs w:val="20"/>
          <w:lang w:eastAsia="ja-JP"/>
        </w:rPr>
        <w:t>。流域境界は、(1) 流域で放出された汚染物質や物質が</w:t>
      </w:r>
      <w:r w:rsidRPr="00C86BCB">
        <w:rPr>
          <w:rFonts w:asciiTheme="minorEastAsia" w:eastAsiaTheme="minorEastAsia" w:hAnsiTheme="minorEastAsia"/>
          <w:spacing w:val="-4"/>
          <w:w w:val="115"/>
          <w:sz w:val="20"/>
          <w:szCs w:val="20"/>
          <w:lang w:eastAsia="ja-JP"/>
        </w:rPr>
        <w:t>下流に移動し、他の</w:t>
      </w:r>
      <w:r w:rsidRPr="00C86BCB">
        <w:rPr>
          <w:rFonts w:asciiTheme="minorEastAsia" w:eastAsiaTheme="minorEastAsia" w:hAnsiTheme="minorEastAsia"/>
          <w:spacing w:val="-2"/>
          <w:w w:val="115"/>
          <w:sz w:val="20"/>
          <w:szCs w:val="20"/>
          <w:lang w:eastAsia="ja-JP"/>
        </w:rPr>
        <w:t>汚染物質や物質と</w:t>
      </w:r>
      <w:r w:rsidRPr="00C86BCB">
        <w:rPr>
          <w:rFonts w:asciiTheme="minorEastAsia" w:eastAsiaTheme="minorEastAsia" w:hAnsiTheme="minorEastAsia"/>
          <w:spacing w:val="-4"/>
          <w:w w:val="115"/>
          <w:sz w:val="20"/>
          <w:szCs w:val="20"/>
          <w:lang w:eastAsia="ja-JP"/>
        </w:rPr>
        <w:t>混 合する可能性がある</w:t>
      </w:r>
      <w:r w:rsidRPr="00C86BCB">
        <w:rPr>
          <w:rFonts w:asciiTheme="minorEastAsia" w:eastAsiaTheme="minorEastAsia" w:hAnsiTheme="minorEastAsia"/>
          <w:spacing w:val="-2"/>
          <w:w w:val="115"/>
          <w:sz w:val="20"/>
          <w:szCs w:val="20"/>
          <w:lang w:eastAsia="ja-JP"/>
        </w:rPr>
        <w:t>こと、(2) 回遊魚が</w:t>
      </w:r>
      <w:r w:rsidRPr="00C86BCB">
        <w:rPr>
          <w:rFonts w:asciiTheme="minorEastAsia" w:eastAsiaTheme="minorEastAsia" w:hAnsiTheme="minorEastAsia"/>
          <w:w w:val="115"/>
          <w:sz w:val="20"/>
          <w:szCs w:val="20"/>
          <w:lang w:eastAsia="ja-JP"/>
        </w:rPr>
        <w:t>その生活環の中で河川水系を上下流する</w:t>
      </w:r>
      <w:r w:rsidRPr="00C86BCB">
        <w:rPr>
          <w:rFonts w:asciiTheme="minorEastAsia" w:eastAsiaTheme="minorEastAsia" w:hAnsiTheme="minorEastAsia"/>
          <w:spacing w:val="-2"/>
          <w:w w:val="115"/>
          <w:sz w:val="20"/>
          <w:szCs w:val="20"/>
          <w:lang w:eastAsia="ja-JP"/>
        </w:rPr>
        <w:t>可能性があること</w:t>
      </w:r>
      <w:r w:rsidRPr="00C86BCB">
        <w:rPr>
          <w:rFonts w:asciiTheme="minorEastAsia" w:eastAsiaTheme="minorEastAsia" w:hAnsiTheme="minorEastAsia"/>
          <w:w w:val="115"/>
          <w:sz w:val="20"/>
          <w:szCs w:val="20"/>
          <w:lang w:eastAsia="ja-JP"/>
        </w:rPr>
        <w:t>、(3) 資源機関が流域全体の管理および計画目標を有する可能性があることから、 累積影響分析に有用である。陸域の影響については、適切な地域境界は、「森林または山脈」、流域、生態学 的地域（エコリージョン）、または</w:t>
      </w:r>
      <w:r w:rsidRPr="00C86BCB">
        <w:rPr>
          <w:rFonts w:asciiTheme="minorEastAsia" w:eastAsiaTheme="minorEastAsia" w:hAnsiTheme="minorEastAsia"/>
          <w:spacing w:val="-2"/>
          <w:w w:val="115"/>
          <w:sz w:val="20"/>
          <w:szCs w:val="20"/>
          <w:lang w:eastAsia="ja-JP"/>
        </w:rPr>
        <w:t>社会経済的地域（</w:t>
      </w:r>
      <w:r w:rsidRPr="00C86BCB">
        <w:rPr>
          <w:rFonts w:asciiTheme="minorEastAsia" w:eastAsiaTheme="minorEastAsia" w:hAnsiTheme="minorEastAsia"/>
          <w:w w:val="115"/>
          <w:sz w:val="20"/>
          <w:szCs w:val="20"/>
          <w:lang w:eastAsia="ja-JP"/>
        </w:rPr>
        <w:t>人間社会への</w:t>
      </w:r>
      <w:r w:rsidRPr="00C86BCB">
        <w:rPr>
          <w:rFonts w:asciiTheme="minorEastAsia" w:eastAsiaTheme="minorEastAsia" w:hAnsiTheme="minorEastAsia"/>
          <w:spacing w:val="-2"/>
          <w:w w:val="115"/>
          <w:sz w:val="20"/>
          <w:szCs w:val="20"/>
          <w:lang w:eastAsia="ja-JP"/>
        </w:rPr>
        <w:t>影響を評価するため</w:t>
      </w:r>
      <w:r w:rsidRPr="00C86BCB">
        <w:rPr>
          <w:rFonts w:asciiTheme="minorEastAsia" w:eastAsiaTheme="minorEastAsia" w:hAnsiTheme="minorEastAsia"/>
          <w:w w:val="115"/>
          <w:sz w:val="20"/>
          <w:szCs w:val="20"/>
          <w:lang w:eastAsia="ja-JP"/>
        </w:rPr>
        <w:t>） である。どの境界が最も適切かは、評価される影響の蓄積特性と、</w:t>
      </w:r>
      <w:r w:rsidRPr="00C86BCB">
        <w:rPr>
          <w:rFonts w:asciiTheme="minorEastAsia" w:eastAsiaTheme="minorEastAsia" w:hAnsiTheme="minorEastAsia"/>
          <w:spacing w:val="-2"/>
          <w:w w:val="115"/>
          <w:sz w:val="20"/>
          <w:szCs w:val="20"/>
          <w:lang w:eastAsia="ja-JP"/>
        </w:rPr>
        <w:t>関係</w:t>
      </w:r>
      <w:r w:rsidRPr="00C86BCB">
        <w:rPr>
          <w:rFonts w:asciiTheme="minorEastAsia" w:eastAsiaTheme="minorEastAsia" w:hAnsiTheme="minorEastAsia"/>
          <w:w w:val="115"/>
          <w:sz w:val="20"/>
          <w:szCs w:val="20"/>
          <w:lang w:eastAsia="ja-JP"/>
        </w:rPr>
        <w:t>機関の管理上または規制上の利害の評価の両方に依存する</w:t>
      </w:r>
      <w:r w:rsidRPr="00C86BCB">
        <w:rPr>
          <w:rFonts w:asciiTheme="minorEastAsia" w:eastAsiaTheme="minorEastAsia" w:hAnsiTheme="minorEastAsia"/>
          <w:spacing w:val="-2"/>
          <w:w w:val="115"/>
          <w:sz w:val="20"/>
          <w:szCs w:val="20"/>
          <w:lang w:eastAsia="ja-JP"/>
        </w:rPr>
        <w:t>。</w:t>
      </w:r>
    </w:p>
    <w:p w14:paraId="524E397B" w14:textId="77777777" w:rsidR="00BA6EC4" w:rsidRPr="00C86BCB" w:rsidRDefault="002E5DD3" w:rsidP="00C86BCB">
      <w:pPr>
        <w:ind w:left="361"/>
        <w:rPr>
          <w:rFonts w:asciiTheme="minorEastAsia" w:eastAsiaTheme="minorEastAsia" w:hAnsiTheme="minorEastAsia"/>
          <w:b/>
          <w:sz w:val="20"/>
          <w:szCs w:val="20"/>
          <w:lang w:eastAsia="ja-JP"/>
        </w:rPr>
      </w:pPr>
      <w:bookmarkStart w:id="12" w:name="_TOC_250009"/>
      <w:bookmarkEnd w:id="12"/>
      <w:r w:rsidRPr="00C86BCB">
        <w:rPr>
          <w:rFonts w:asciiTheme="minorEastAsia" w:eastAsiaTheme="minorEastAsia" w:hAnsiTheme="minorEastAsia"/>
          <w:b/>
          <w:spacing w:val="-2"/>
          <w:sz w:val="20"/>
          <w:szCs w:val="20"/>
          <w:lang w:eastAsia="ja-JP"/>
        </w:rPr>
        <w:t xml:space="preserve"> フレームの</w:t>
      </w:r>
      <w:r w:rsidRPr="00C86BCB">
        <w:rPr>
          <w:rFonts w:asciiTheme="minorEastAsia" w:eastAsiaTheme="minorEastAsia" w:hAnsiTheme="minorEastAsia"/>
          <w:b/>
          <w:sz w:val="20"/>
          <w:szCs w:val="20"/>
          <w:lang w:eastAsia="ja-JP"/>
        </w:rPr>
        <w:t>識別</w:t>
      </w:r>
    </w:p>
    <w:p w14:paraId="1DFFF4AF" w14:textId="77777777" w:rsidR="00BA6EC4" w:rsidRPr="00C86BCB" w:rsidRDefault="002E5DD3" w:rsidP="00C86BCB">
      <w:pPr>
        <w:pStyle w:val="a3"/>
        <w:ind w:left="360" w:right="44" w:firstLine="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累積影響分析への適用性を判断するために</w:t>
      </w:r>
      <w:r w:rsidRPr="00C86BCB">
        <w:rPr>
          <w:rFonts w:asciiTheme="minorEastAsia" w:eastAsiaTheme="minorEastAsia" w:hAnsiTheme="minorEastAsia"/>
          <w:w w:val="110"/>
          <w:sz w:val="20"/>
          <w:szCs w:val="20"/>
          <w:lang w:eastAsia="ja-JP"/>
        </w:rPr>
        <w:t>、プロジェクト特有の</w:t>
      </w:r>
      <w:r w:rsidRPr="00C86BCB">
        <w:rPr>
          <w:rFonts w:asciiTheme="minorEastAsia" w:eastAsiaTheme="minorEastAsia" w:hAnsiTheme="minorEastAsia"/>
          <w:w w:val="115"/>
          <w:sz w:val="20"/>
          <w:szCs w:val="20"/>
          <w:lang w:eastAsia="ja-JP"/>
        </w:rPr>
        <w:t>分析の</w:t>
      </w:r>
      <w:r w:rsidRPr="00C86BCB">
        <w:rPr>
          <w:rFonts w:asciiTheme="minorEastAsia" w:eastAsiaTheme="minorEastAsia" w:hAnsiTheme="minorEastAsia"/>
          <w:w w:val="110"/>
          <w:sz w:val="20"/>
          <w:szCs w:val="20"/>
          <w:lang w:eastAsia="ja-JP"/>
        </w:rPr>
        <w:t>時間</w:t>
      </w:r>
      <w:r w:rsidRPr="00C86BCB">
        <w:rPr>
          <w:rFonts w:asciiTheme="minorEastAsia" w:eastAsiaTheme="minorEastAsia" w:hAnsiTheme="minorEastAsia"/>
          <w:w w:val="115"/>
          <w:sz w:val="20"/>
          <w:szCs w:val="20"/>
          <w:lang w:eastAsia="ja-JP"/>
        </w:rPr>
        <w:t>枠も評価される べきである。累積影響分析のこの側面は、定義するのが最も面倒に思えるかもしれない。CEQの規則では、累積影響を「過去、現在、および合理的に予見可能な将来の他の行動と追加した場合の、その行動の増分効果」と定義している（40 CFR § 1ß08.7）。どの程度将来の</w:t>
      </w:r>
      <w:r w:rsidRPr="00C86BCB">
        <w:rPr>
          <w:rFonts w:asciiTheme="minorEastAsia" w:eastAsiaTheme="minorEastAsia" w:hAnsiTheme="minorEastAsia"/>
          <w:spacing w:val="-4"/>
          <w:w w:val="115"/>
          <w:sz w:val="20"/>
          <w:szCs w:val="20"/>
          <w:lang w:eastAsia="ja-JP"/>
        </w:rPr>
        <w:t>累積分析するかを</w:t>
      </w:r>
      <w:r w:rsidRPr="00C86BCB">
        <w:rPr>
          <w:rFonts w:asciiTheme="minorEastAsia" w:eastAsiaTheme="minorEastAsia" w:hAnsiTheme="minorEastAsia"/>
          <w:w w:val="115"/>
          <w:sz w:val="20"/>
          <w:szCs w:val="20"/>
          <w:lang w:eastAsia="ja-JP"/>
        </w:rPr>
        <w:t>決定する際</w:t>
      </w:r>
      <w:r w:rsidRPr="00C86BCB">
        <w:rPr>
          <w:rFonts w:asciiTheme="minorEastAsia" w:eastAsiaTheme="minorEastAsia" w:hAnsiTheme="minorEastAsia"/>
          <w:spacing w:val="-4"/>
          <w:w w:val="115"/>
          <w:sz w:val="20"/>
          <w:szCs w:val="20"/>
          <w:lang w:eastAsia="ja-JP"/>
        </w:rPr>
        <w:t>、分析者は</w:t>
      </w:r>
      <w:r w:rsidRPr="00C86BCB">
        <w:rPr>
          <w:rFonts w:asciiTheme="minorEastAsia" w:eastAsiaTheme="minorEastAsia" w:hAnsiTheme="minorEastAsia"/>
          <w:w w:val="115"/>
          <w:sz w:val="20"/>
          <w:szCs w:val="20"/>
          <w:lang w:eastAsia="ja-JP"/>
        </w:rPr>
        <w:t>まず、プロジェ クト個別の分析の時間枠を考慮</w:t>
      </w:r>
      <w:r w:rsidRPr="00C86BCB">
        <w:rPr>
          <w:rFonts w:asciiTheme="minorEastAsia" w:eastAsiaTheme="minorEastAsia" w:hAnsiTheme="minorEastAsia"/>
          <w:spacing w:val="-4"/>
          <w:w w:val="115"/>
          <w:sz w:val="20"/>
          <w:szCs w:val="20"/>
          <w:lang w:eastAsia="ja-JP"/>
        </w:rPr>
        <w:t>すべきである。</w:t>
      </w:r>
      <w:r w:rsidRPr="00C86BCB">
        <w:rPr>
          <w:rFonts w:asciiTheme="minorEastAsia" w:eastAsiaTheme="minorEastAsia" w:hAnsiTheme="minorEastAsia"/>
          <w:w w:val="115"/>
          <w:sz w:val="20"/>
          <w:szCs w:val="20"/>
          <w:lang w:eastAsia="ja-JP"/>
        </w:rPr>
        <w:t>提案されている活動の影響が5続くと予測される場合、この時間枠が、そのプロジェ クトに最も適している可能性がある。</w:t>
      </w:r>
    </w:p>
    <w:p w14:paraId="7F5A9E9C" w14:textId="77777777" w:rsidR="00BA6EC4" w:rsidRPr="00C86BCB" w:rsidRDefault="002E5DD3" w:rsidP="00C86BCB">
      <w:pPr>
        <w:pStyle w:val="a3"/>
        <w:ind w:left="360" w:right="715" w:firstLine="359"/>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プロジェクト特有の分析の</w:t>
      </w:r>
      <w:r w:rsidRPr="00C86BCB">
        <w:rPr>
          <w:rFonts w:asciiTheme="minorEastAsia" w:eastAsiaTheme="minorEastAsia" w:hAnsiTheme="minorEastAsia"/>
          <w:spacing w:val="-4"/>
          <w:w w:val="115"/>
          <w:sz w:val="20"/>
          <w:szCs w:val="20"/>
          <w:lang w:eastAsia="ja-JP"/>
        </w:rPr>
        <w:t>時間</w:t>
      </w:r>
      <w:r w:rsidRPr="00C86BCB">
        <w:rPr>
          <w:rFonts w:asciiTheme="minorEastAsia" w:eastAsiaTheme="minorEastAsia" w:hAnsiTheme="minorEastAsia"/>
          <w:w w:val="115"/>
          <w:sz w:val="20"/>
          <w:szCs w:val="20"/>
          <w:lang w:eastAsia="ja-JP"/>
        </w:rPr>
        <w:t>枠を、さらに将来発生する累積影響を包含するために拡大する必要がある</w:t>
      </w:r>
      <w:r w:rsidRPr="00C86BCB">
        <w:rPr>
          <w:rFonts w:asciiTheme="minorEastAsia" w:eastAsiaTheme="minorEastAsia" w:hAnsiTheme="minorEastAsia"/>
          <w:spacing w:val="-4"/>
          <w:w w:val="115"/>
          <w:sz w:val="20"/>
          <w:szCs w:val="20"/>
          <w:lang w:eastAsia="ja-JP"/>
        </w:rPr>
        <w:t>場合があるかもしれない</w:t>
      </w:r>
      <w:r w:rsidRPr="00C86BCB">
        <w:rPr>
          <w:rFonts w:asciiTheme="minorEastAsia" w:eastAsiaTheme="minorEastAsia" w:hAnsiTheme="minorEastAsia"/>
          <w:w w:val="115"/>
          <w:sz w:val="20"/>
          <w:szCs w:val="20"/>
          <w:lang w:eastAsia="ja-JP"/>
        </w:rPr>
        <w:t>（図2-2）。例えば、提案されている活動の影響が、時間の経過とともに長引いたり、徐々に減少したりするとしても</w:t>
      </w:r>
      <w:r w:rsidRPr="00C86BCB">
        <w:rPr>
          <w:rFonts w:asciiTheme="minorEastAsia" w:eastAsiaTheme="minorEastAsia" w:hAnsiTheme="minorEastAsia"/>
          <w:spacing w:val="-4"/>
          <w:w w:val="115"/>
          <w:sz w:val="20"/>
          <w:szCs w:val="20"/>
          <w:lang w:eastAsia="ja-JP"/>
        </w:rPr>
        <w:t>、通常、</w:t>
      </w:r>
      <w:r w:rsidRPr="00C86BCB">
        <w:rPr>
          <w:rFonts w:asciiTheme="minorEastAsia" w:eastAsiaTheme="minorEastAsia" w:hAnsiTheme="minorEastAsia"/>
          <w:w w:val="115"/>
          <w:sz w:val="20"/>
          <w:szCs w:val="20"/>
          <w:lang w:eastAsia="ja-JP"/>
        </w:rPr>
        <w:t>プロジェクト</w:t>
      </w:r>
      <w:r w:rsidRPr="00C86BCB">
        <w:rPr>
          <w:rFonts w:asciiTheme="minorEastAsia" w:eastAsiaTheme="minorEastAsia" w:hAnsiTheme="minorEastAsia"/>
          <w:spacing w:val="-4"/>
          <w:w w:val="115"/>
          <w:sz w:val="20"/>
          <w:szCs w:val="20"/>
          <w:lang w:eastAsia="ja-JP"/>
        </w:rPr>
        <w:t>特有の分析の</w:t>
      </w:r>
      <w:r w:rsidRPr="00C86BCB">
        <w:rPr>
          <w:rFonts w:asciiTheme="minorEastAsia" w:eastAsiaTheme="minorEastAsia" w:hAnsiTheme="minorEastAsia"/>
          <w:w w:val="115"/>
          <w:sz w:val="20"/>
          <w:szCs w:val="20"/>
          <w:lang w:eastAsia="ja-JP"/>
        </w:rPr>
        <w:t>時間枠は</w:t>
      </w:r>
      <w:r w:rsidRPr="00C86BCB">
        <w:rPr>
          <w:rFonts w:asciiTheme="minorEastAsia" w:eastAsiaTheme="minorEastAsia" w:hAnsiTheme="minorEastAsia"/>
          <w:w w:val="110"/>
          <w:sz w:val="20"/>
          <w:szCs w:val="20"/>
          <w:lang w:eastAsia="ja-JP"/>
        </w:rPr>
        <w:t>、プロジェクト特有の影響が</w:t>
      </w:r>
      <w:r w:rsidRPr="00C86BCB">
        <w:rPr>
          <w:rFonts w:asciiTheme="minorEastAsia" w:eastAsiaTheme="minorEastAsia" w:hAnsiTheme="minorEastAsia"/>
          <w:w w:val="115"/>
          <w:sz w:val="20"/>
          <w:szCs w:val="20"/>
          <w:lang w:eastAsia="ja-JP"/>
        </w:rPr>
        <w:t>有意であると判断されるレベル</w:t>
      </w:r>
      <w:r w:rsidRPr="00C86BCB">
        <w:rPr>
          <w:rFonts w:asciiTheme="minorEastAsia" w:eastAsiaTheme="minorEastAsia" w:hAnsiTheme="minorEastAsia"/>
          <w:w w:val="110"/>
          <w:sz w:val="20"/>
          <w:szCs w:val="20"/>
          <w:lang w:eastAsia="ja-JP"/>
        </w:rPr>
        <w:t>以下に低下する時点を超えて</w:t>
      </w:r>
      <w:r w:rsidRPr="00C86BCB">
        <w:rPr>
          <w:rFonts w:asciiTheme="minorEastAsia" w:eastAsiaTheme="minorEastAsia" w:hAnsiTheme="minorEastAsia"/>
          <w:spacing w:val="-4"/>
          <w:w w:val="115"/>
          <w:sz w:val="20"/>
          <w:szCs w:val="20"/>
          <w:lang w:eastAsia="ja-JP"/>
        </w:rPr>
        <w:t>拡張されることはない</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pacing w:val="-2"/>
          <w:w w:val="115"/>
          <w:sz w:val="20"/>
          <w:szCs w:val="20"/>
          <w:lang w:eastAsia="ja-JP"/>
        </w:rPr>
        <w:t>しかし、</w:t>
      </w:r>
      <w:r w:rsidRPr="00C86BCB">
        <w:rPr>
          <w:rFonts w:asciiTheme="minorEastAsia" w:eastAsiaTheme="minorEastAsia" w:hAnsiTheme="minorEastAsia"/>
          <w:w w:val="115"/>
          <w:sz w:val="20"/>
          <w:szCs w:val="20"/>
          <w:lang w:eastAsia="ja-JP"/>
        </w:rPr>
        <w:t>これらの</w:t>
      </w:r>
      <w:r w:rsidRPr="00C86BCB">
        <w:rPr>
          <w:rFonts w:asciiTheme="minorEastAsia" w:eastAsiaTheme="minorEastAsia" w:hAnsiTheme="minorEastAsia"/>
          <w:spacing w:val="-2"/>
          <w:w w:val="115"/>
          <w:sz w:val="20"/>
          <w:szCs w:val="20"/>
          <w:lang w:eastAsia="ja-JP"/>
        </w:rPr>
        <w:t>プロジェクト特有の影響は</w:t>
      </w:r>
      <w:r w:rsidRPr="00C86BCB">
        <w:rPr>
          <w:rFonts w:asciiTheme="minorEastAsia" w:eastAsiaTheme="minorEastAsia" w:hAnsiTheme="minorEastAsia"/>
          <w:w w:val="115"/>
          <w:sz w:val="20"/>
          <w:szCs w:val="20"/>
          <w:lang w:eastAsia="ja-JP"/>
        </w:rPr>
        <w:t>、提案された行動の</w:t>
      </w:r>
      <w:r w:rsidRPr="00C86BCB">
        <w:rPr>
          <w:rFonts w:asciiTheme="minorEastAsia" w:eastAsiaTheme="minorEastAsia" w:hAnsiTheme="minorEastAsia"/>
          <w:spacing w:val="-2"/>
          <w:w w:val="115"/>
          <w:sz w:val="20"/>
          <w:szCs w:val="20"/>
          <w:lang w:eastAsia="ja-JP"/>
        </w:rPr>
        <w:t>時間</w:t>
      </w:r>
      <w:r w:rsidRPr="00C86BCB">
        <w:rPr>
          <w:rFonts w:asciiTheme="minorEastAsia" w:eastAsiaTheme="minorEastAsia" w:hAnsiTheme="minorEastAsia"/>
          <w:w w:val="115"/>
          <w:sz w:val="20"/>
          <w:szCs w:val="20"/>
          <w:lang w:eastAsia="ja-JP"/>
        </w:rPr>
        <w:t>枠を超えて</w:t>
      </w:r>
      <w:r w:rsidRPr="00C86BCB">
        <w:rPr>
          <w:rFonts w:asciiTheme="minorEastAsia" w:eastAsiaTheme="minorEastAsia" w:hAnsiTheme="minorEastAsia"/>
          <w:spacing w:val="-2"/>
          <w:w w:val="115"/>
          <w:sz w:val="20"/>
          <w:szCs w:val="20"/>
          <w:lang w:eastAsia="ja-JP"/>
        </w:rPr>
        <w:t>、他の行動の影響と組み合わさ</w:t>
      </w:r>
      <w:r w:rsidRPr="00C86BCB">
        <w:rPr>
          <w:rFonts w:asciiTheme="minorEastAsia" w:eastAsiaTheme="minorEastAsia" w:hAnsiTheme="minorEastAsia"/>
          <w:w w:val="115"/>
          <w:sz w:val="20"/>
          <w:szCs w:val="20"/>
          <w:lang w:eastAsia="ja-JP"/>
        </w:rPr>
        <w:t>れ、重大な累積影響となり、評価されなければならない</w:t>
      </w:r>
      <w:r w:rsidRPr="00C86BCB">
        <w:rPr>
          <w:rFonts w:asciiTheme="minorEastAsia" w:eastAsiaTheme="minorEastAsia" w:hAnsiTheme="minorEastAsia"/>
          <w:spacing w:val="-2"/>
          <w:w w:val="115"/>
          <w:sz w:val="20"/>
          <w:szCs w:val="20"/>
          <w:lang w:eastAsia="ja-JP"/>
        </w:rPr>
        <w:t>場合がある。</w:t>
      </w:r>
    </w:p>
    <w:p w14:paraId="5283B9FC" w14:textId="77777777" w:rsidR="00BA6EC4" w:rsidRPr="00C86BCB" w:rsidRDefault="002E5DD3" w:rsidP="00C86BCB">
      <w:pPr>
        <w:ind w:left="360" w:right="380"/>
        <w:rPr>
          <w:rFonts w:asciiTheme="minorEastAsia" w:eastAsiaTheme="minorEastAsia" w:hAnsiTheme="minorEastAsia"/>
          <w:b/>
          <w:sz w:val="20"/>
          <w:szCs w:val="20"/>
          <w:lang w:eastAsia="ja-JP"/>
        </w:rPr>
      </w:pPr>
      <w:bookmarkStart w:id="13" w:name="_TOC_250008"/>
      <w:r w:rsidRPr="00C86BCB">
        <w:rPr>
          <w:rFonts w:asciiTheme="minorEastAsia" w:eastAsiaTheme="minorEastAsia" w:hAnsiTheme="minorEastAsia"/>
          <w:b/>
          <w:sz w:val="20"/>
          <w:szCs w:val="20"/>
          <w:lang w:eastAsia="ja-JP"/>
        </w:rPr>
        <w:t>過去、現在、および</w:t>
      </w:r>
      <w:r w:rsidRPr="00C86BCB">
        <w:rPr>
          <w:rFonts w:asciiTheme="minorEastAsia" w:eastAsiaTheme="minorEastAsia" w:hAnsiTheme="minorEastAsia"/>
          <w:b/>
          <w:spacing w:val="-2"/>
          <w:sz w:val="20"/>
          <w:szCs w:val="20"/>
          <w:lang w:eastAsia="ja-JP"/>
        </w:rPr>
        <w:t>合理的に予測可能な</w:t>
      </w:r>
      <w:bookmarkEnd w:id="13"/>
      <w:r w:rsidRPr="00C86BCB">
        <w:rPr>
          <w:rFonts w:asciiTheme="minorEastAsia" w:eastAsiaTheme="minorEastAsia" w:hAnsiTheme="minorEastAsia"/>
          <w:b/>
          <w:spacing w:val="-2"/>
          <w:sz w:val="20"/>
          <w:szCs w:val="20"/>
          <w:lang w:eastAsia="ja-JP"/>
        </w:rPr>
        <w:t xml:space="preserve"> 将来の行動を</w:t>
      </w:r>
      <w:r w:rsidRPr="00C86BCB">
        <w:rPr>
          <w:rFonts w:asciiTheme="minorEastAsia" w:eastAsiaTheme="minorEastAsia" w:hAnsiTheme="minorEastAsia"/>
          <w:b/>
          <w:sz w:val="20"/>
          <w:szCs w:val="20"/>
          <w:lang w:eastAsia="ja-JP"/>
        </w:rPr>
        <w:t>特定する。</w:t>
      </w:r>
    </w:p>
    <w:p w14:paraId="2282E75E" w14:textId="77777777" w:rsidR="00BA6EC4" w:rsidRPr="00C86BCB" w:rsidRDefault="002E5DD3" w:rsidP="00C86BCB">
      <w:pPr>
        <w:pStyle w:val="a3"/>
        <w:ind w:left="360" w:right="716" w:firstLine="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上述したように、過去、現在、将来の行動を特定することは、累積影響解析の</w:t>
      </w:r>
      <w:r w:rsidRPr="00C86BCB">
        <w:rPr>
          <w:rFonts w:asciiTheme="minorEastAsia" w:eastAsiaTheme="minorEastAsia" w:hAnsiTheme="minorEastAsia"/>
          <w:spacing w:val="-2"/>
          <w:w w:val="115"/>
          <w:sz w:val="20"/>
          <w:szCs w:val="20"/>
          <w:lang w:eastAsia="ja-JP"/>
        </w:rPr>
        <w:t>適切な地理的・時 間的境界を</w:t>
      </w:r>
      <w:r w:rsidRPr="00C86BCB">
        <w:rPr>
          <w:rFonts w:asciiTheme="minorEastAsia" w:eastAsiaTheme="minorEastAsia" w:hAnsiTheme="minorEastAsia"/>
          <w:w w:val="115"/>
          <w:sz w:val="20"/>
          <w:szCs w:val="20"/>
          <w:lang w:eastAsia="ja-JP"/>
        </w:rPr>
        <w:t>確立するために極めて重要である。境界と行動を特定することは、スコーピングプロセスの中で繰り返し行われるべきである。</w:t>
      </w:r>
    </w:p>
    <w:p w14:paraId="12F2CD6E" w14:textId="77777777" w:rsidR="00BA6EC4" w:rsidRPr="00C86BCB" w:rsidRDefault="002E5DD3" w:rsidP="00C86BCB">
      <w:pPr>
        <w:pStyle w:val="a3"/>
        <w:ind w:left="360" w:right="714" w:firstLine="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提案されている活動が位置する地域、資源の位置、および他の施設（既存または計画中）、 人的コミュニティ、および撹乱区域の位置を示す概略図は、累積影響分析に含めるべき活動を特定 するのに有用である（図2-3）。ジオグラフィック情報システム（GIS）または手動地図オーバーレイシステムは、この</w:t>
      </w:r>
      <w:r w:rsidRPr="00C86BCB">
        <w:rPr>
          <w:rFonts w:asciiTheme="minorEastAsia" w:eastAsiaTheme="minorEastAsia" w:hAnsiTheme="minorEastAsia"/>
          <w:w w:val="110"/>
          <w:sz w:val="20"/>
          <w:szCs w:val="20"/>
          <w:lang w:eastAsia="ja-JP"/>
        </w:rPr>
        <w:t>情報を</w:t>
      </w:r>
      <w:r w:rsidRPr="00C86BCB">
        <w:rPr>
          <w:rFonts w:asciiTheme="minorEastAsia" w:eastAsiaTheme="minorEastAsia" w:hAnsiTheme="minorEastAsia"/>
          <w:w w:val="115"/>
          <w:sz w:val="20"/>
          <w:szCs w:val="20"/>
          <w:lang w:eastAsia="ja-JP"/>
        </w:rPr>
        <w:t>描写するために使用できる</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w w:val="115"/>
          <w:sz w:val="20"/>
          <w:szCs w:val="20"/>
          <w:lang w:eastAsia="ja-JP"/>
        </w:rPr>
        <w:t>地図オーバーレイとGISの</w:t>
      </w:r>
      <w:r w:rsidRPr="00C86BCB">
        <w:rPr>
          <w:rFonts w:asciiTheme="minorEastAsia" w:eastAsiaTheme="minorEastAsia" w:hAnsiTheme="minorEastAsia"/>
          <w:w w:val="110"/>
          <w:sz w:val="20"/>
          <w:szCs w:val="20"/>
          <w:lang w:eastAsia="ja-JP"/>
        </w:rPr>
        <w:t>説明については付録Aを参照</w:t>
      </w:r>
      <w:r w:rsidRPr="00C86BCB">
        <w:rPr>
          <w:rFonts w:asciiTheme="minorEastAsia" w:eastAsiaTheme="minorEastAsia" w:hAnsiTheme="minorEastAsia"/>
          <w:w w:val="115"/>
          <w:sz w:val="20"/>
          <w:szCs w:val="20"/>
          <w:lang w:eastAsia="ja-JP"/>
        </w:rPr>
        <w:t>）。このような図は、プロジェクト特有の影響ゾーンを決定し、他の非プロジェ クト行動によって影響を受ける地域との重複を決定するのに有用である。</w:t>
      </w:r>
    </w:p>
    <w:p w14:paraId="07BFA4FE"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5" w:gutter="0"/>
          <w:cols w:num="2" w:space="720" w:equalWidth="0">
            <w:col w:w="4923" w:space="282"/>
            <w:col w:w="5595"/>
          </w:cols>
        </w:sectPr>
      </w:pPr>
    </w:p>
    <w:p w14:paraId="5E29684F" w14:textId="77777777" w:rsidR="00BA6EC4" w:rsidRPr="00C86BCB" w:rsidRDefault="002E5DD3" w:rsidP="00C86BCB">
      <w:pPr>
        <w:pStyle w:val="a3"/>
        <w:ind w:left="72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2055376D" wp14:editId="003C1563">
                <wp:extent cx="6179820" cy="10795"/>
                <wp:effectExtent l="0" t="0" r="0" b="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9820" cy="10795"/>
                          <a:chOff x="0" y="0"/>
                          <a:chExt cx="6179820" cy="10795"/>
                        </a:xfrm>
                      </wpg:grpSpPr>
                      <wps:wsp>
                        <wps:cNvPr id="181" name="Graphic 181"/>
                        <wps:cNvSpPr/>
                        <wps:spPr>
                          <a:xfrm>
                            <a:off x="0" y="0"/>
                            <a:ext cx="6179820" cy="10795"/>
                          </a:xfrm>
                          <a:custGeom>
                            <a:avLst/>
                            <a:gdLst/>
                            <a:ahLst/>
                            <a:cxnLst/>
                            <a:rect l="l" t="t" r="r" b="b"/>
                            <a:pathLst>
                              <a:path w="6179820" h="10795">
                                <a:moveTo>
                                  <a:pt x="6179820" y="0"/>
                                </a:moveTo>
                                <a:lnTo>
                                  <a:pt x="0" y="0"/>
                                </a:lnTo>
                                <a:lnTo>
                                  <a:pt x="0" y="10668"/>
                                </a:lnTo>
                                <a:lnTo>
                                  <a:pt x="6179820" y="10668"/>
                                </a:lnTo>
                                <a:lnTo>
                                  <a:pt x="61798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873389F" id="Group 180" o:spid="_x0000_s1026" style="width:486.6pt;height:.85pt;mso-position-horizontal-relative:char;mso-position-vertical-relative:line" coordsize="6179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">
                <v:shape id="Graphic 181" o:spid="_x0000_s1027" style="position:absolute;width:61798;height:107;visibility:visible;mso-wrap-style:square;v-text-anchor:top" coordsize="61798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" path="m6179820,l,,,10668r6179820,l6179820,xe" fillcolor="black" stroked="f">
                  <v:path arrowok="t"/>
                </v:shape>
                <w10:anchorlock/>
              </v:group>
            </w:pict>
          </mc:Fallback>
        </mc:AlternateContent>
      </w:r>
    </w:p>
    <w:p w14:paraId="759375D6" w14:textId="77777777" w:rsidR="00BA6EC4" w:rsidRPr="00C86BCB" w:rsidRDefault="002E5DD3" w:rsidP="00C86BCB">
      <w:pPr>
        <w:pStyle w:val="a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817984" behindDoc="1" locked="0" layoutInCell="1" allowOverlap="1" wp14:anchorId="1C0D20B4" wp14:editId="3EAC5389">
                <wp:simplePos x="0" y="0"/>
                <wp:positionH relativeFrom="page">
                  <wp:posOffset>933361</wp:posOffset>
                </wp:positionH>
                <wp:positionV relativeFrom="paragraph">
                  <wp:posOffset>135128</wp:posOffset>
                </wp:positionV>
                <wp:extent cx="6170930" cy="3884929"/>
                <wp:effectExtent l="0" t="0" r="0" b="0"/>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884929"/>
                          <a:chOff x="0" y="0"/>
                          <a:chExt cx="6170930" cy="3884929"/>
                        </a:xfrm>
                      </wpg:grpSpPr>
                      <pic:pic xmlns:pic="http://schemas.openxmlformats.org/drawingml/2006/picture">
                        <pic:nvPicPr>
                          <pic:cNvPr id="183" name="Image 183"/>
                          <pic:cNvPicPr/>
                        </pic:nvPicPr>
                        <pic:blipFill>
                          <a:blip r:embed="rId72" cstate="print"/>
                          <a:stretch>
                            <a:fillRect/>
                          </a:stretch>
                        </pic:blipFill>
                        <pic:spPr>
                          <a:xfrm>
                            <a:off x="316276" y="92552"/>
                            <a:ext cx="5843718" cy="3781468"/>
                          </a:xfrm>
                          <a:prstGeom prst="rect">
                            <a:avLst/>
                          </a:prstGeom>
                        </pic:spPr>
                      </pic:pic>
                      <wps:wsp>
                        <wps:cNvPr id="184" name="Graphic 184"/>
                        <wps:cNvSpPr/>
                        <wps:spPr>
                          <a:xfrm>
                            <a:off x="0" y="0"/>
                            <a:ext cx="6170930" cy="3884929"/>
                          </a:xfrm>
                          <a:custGeom>
                            <a:avLst/>
                            <a:gdLst/>
                            <a:ahLst/>
                            <a:cxnLst/>
                            <a:rect l="l" t="t" r="r" b="b"/>
                            <a:pathLst>
                              <a:path w="6170930" h="3884929">
                                <a:moveTo>
                                  <a:pt x="6170663" y="0"/>
                                </a:moveTo>
                                <a:lnTo>
                                  <a:pt x="6169139" y="0"/>
                                </a:lnTo>
                                <a:lnTo>
                                  <a:pt x="6159995" y="0"/>
                                </a:lnTo>
                                <a:lnTo>
                                  <a:pt x="6159995" y="10668"/>
                                </a:lnTo>
                                <a:lnTo>
                                  <a:pt x="6159995" y="3874008"/>
                                </a:lnTo>
                                <a:lnTo>
                                  <a:pt x="10668" y="3874008"/>
                                </a:lnTo>
                                <a:lnTo>
                                  <a:pt x="10668" y="10668"/>
                                </a:lnTo>
                                <a:lnTo>
                                  <a:pt x="6159995" y="10668"/>
                                </a:lnTo>
                                <a:lnTo>
                                  <a:pt x="6159995" y="0"/>
                                </a:lnTo>
                                <a:lnTo>
                                  <a:pt x="10668" y="0"/>
                                </a:lnTo>
                                <a:lnTo>
                                  <a:pt x="0" y="0"/>
                                </a:lnTo>
                                <a:lnTo>
                                  <a:pt x="0" y="10668"/>
                                </a:lnTo>
                                <a:lnTo>
                                  <a:pt x="0" y="3874008"/>
                                </a:lnTo>
                                <a:lnTo>
                                  <a:pt x="0" y="3883152"/>
                                </a:lnTo>
                                <a:lnTo>
                                  <a:pt x="0" y="3884676"/>
                                </a:lnTo>
                                <a:lnTo>
                                  <a:pt x="6169139" y="3884676"/>
                                </a:lnTo>
                                <a:lnTo>
                                  <a:pt x="6169139" y="3883152"/>
                                </a:lnTo>
                                <a:lnTo>
                                  <a:pt x="6170663" y="3883152"/>
                                </a:lnTo>
                                <a:lnTo>
                                  <a:pt x="617066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105426" id="Group 182" o:spid="_x0000_s1026" style="position:absolute;margin-left:73.5pt;margin-top:10.65pt;width:485.9pt;height:305.9pt;z-index:-251498496;mso-wrap-distance-left:0;mso-wrap-distance-right:0;mso-position-horizontal-relative:page" coordsize="61709,38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&#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">
                <v:shape id="Image 183" o:spid="_x0000_s1027" type="#_x0000_t75" style="position:absolute;left:3162;top:925;width:58437;height:3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">
                  <v:imagedata r:id="rId73" o:title=""/>
                </v:shape>
                <v:shape id="Graphic 184" o:spid="_x0000_s1028" style="position:absolute;width:61709;height:38849;visibility:visible;mso-wrap-style:square;v-text-anchor:top" coordsize="6170930,388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" path="m6170663,r-1524,l6159995,r,10668l6159995,3874008r-6149327,l10668,10668r6149327,l6159995,,10668,,,,,10668,,3874008r,9144l,3884676r6169139,l6169139,3883152r1524,l6170663,xe" fillcolor="black" stroked="f">
                  <v:path arrowok="t"/>
                </v:shape>
                <w10:wrap type="topAndBottom" anchorx="page"/>
              </v:group>
            </w:pict>
          </mc:Fallback>
        </mc:AlternateContent>
      </w:r>
    </w:p>
    <w:p w14:paraId="351C9C76" w14:textId="77777777" w:rsidR="00BA6EC4" w:rsidRPr="00C86BCB" w:rsidRDefault="002E5DD3" w:rsidP="00C86BCB">
      <w:pPr>
        <w:ind w:left="749"/>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図2-2.プロジェクト別および累積影響</w:t>
      </w:r>
      <w:r w:rsidRPr="00C86BCB">
        <w:rPr>
          <w:rFonts w:asciiTheme="minorEastAsia" w:eastAsiaTheme="minorEastAsia" w:hAnsiTheme="minorEastAsia"/>
          <w:spacing w:val="-2"/>
          <w:sz w:val="20"/>
          <w:szCs w:val="20"/>
          <w:lang w:eastAsia="ja-JP"/>
        </w:rPr>
        <w:t>分析の</w:t>
      </w:r>
      <w:r w:rsidRPr="00C86BCB">
        <w:rPr>
          <w:rFonts w:asciiTheme="minorEastAsia" w:eastAsiaTheme="minorEastAsia" w:hAnsiTheme="minorEastAsia"/>
          <w:sz w:val="20"/>
          <w:szCs w:val="20"/>
          <w:lang w:eastAsia="ja-JP"/>
        </w:rPr>
        <w:t>期間</w:t>
      </w:r>
    </w:p>
    <w:p w14:paraId="25AB2F50" w14:textId="77777777" w:rsidR="00BA6EC4" w:rsidRPr="00C86BCB" w:rsidRDefault="00BA6EC4" w:rsidP="00C86BCB">
      <w:pPr>
        <w:pStyle w:val="a3"/>
        <w:rPr>
          <w:rFonts w:asciiTheme="minorEastAsia" w:eastAsiaTheme="minorEastAsia" w:hAnsiTheme="minorEastAsia"/>
          <w:sz w:val="20"/>
          <w:szCs w:val="20"/>
          <w:lang w:eastAsia="ja-JP"/>
        </w:rPr>
      </w:pPr>
    </w:p>
    <w:p w14:paraId="3342DEBD" w14:textId="77777777" w:rsidR="00BA6EC4" w:rsidRPr="00C86BCB" w:rsidRDefault="002E5DD3" w:rsidP="00FF73CF">
      <w:pPr>
        <w:pStyle w:val="a3"/>
        <w:tabs>
          <w:tab w:val="left" w:pos="5925"/>
        </w:tabs>
        <w:ind w:firstLine="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影響地帯の重なりを調べることで、その影響地帯が、資源が占有している地域と重なっていることがわかるはずである。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その影響地帯が、資源が占める地域と重なるかどうかを調べることで、提案されている行動の影響を受ける資源を特定することができる。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提案された行動によって影響を受ける資源が</w:t>
      </w:r>
    </w:p>
    <w:p w14:paraId="2767C7DC" w14:textId="77777777" w:rsidR="00BA6EC4" w:rsidRPr="00C86BCB" w:rsidRDefault="00BA6EC4" w:rsidP="00FF73CF">
      <w:pPr>
        <w:pStyle w:val="a3"/>
        <w:rPr>
          <w:rFonts w:asciiTheme="minorEastAsia" w:eastAsiaTheme="minorEastAsia" w:hAnsiTheme="minorEastAsia"/>
          <w:sz w:val="20"/>
          <w:szCs w:val="20"/>
          <w:lang w:eastAsia="ja-JP"/>
        </w:rPr>
        <w:sectPr w:rsidR="00BA6EC4" w:rsidRPr="00C86BCB">
          <w:footerReference w:type="default" r:id="rId74"/>
          <w:pgSz w:w="12240" w:h="15840"/>
          <w:pgMar w:top="1420" w:right="720" w:bottom="1220" w:left="720" w:header="0" w:footer="1035" w:gutter="0"/>
          <w:cols w:space="720"/>
        </w:sectPr>
      </w:pPr>
    </w:p>
    <w:p w14:paraId="536B1C89" w14:textId="77777777" w:rsidR="00BA6EC4" w:rsidRPr="00C86BCB" w:rsidRDefault="002E5DD3" w:rsidP="00FF73CF">
      <w:pPr>
        <w:pStyle w:val="a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分析に</w:t>
      </w:r>
      <w:r w:rsidRPr="00C86BCB">
        <w:rPr>
          <w:rFonts w:asciiTheme="minorEastAsia" w:eastAsiaTheme="minorEastAsia" w:hAnsiTheme="minorEastAsia"/>
          <w:spacing w:val="-2"/>
          <w:w w:val="115"/>
          <w:sz w:val="20"/>
          <w:szCs w:val="20"/>
          <w:lang w:eastAsia="ja-JP"/>
        </w:rPr>
        <w:t>含めるプロジェクトや活動</w:t>
      </w:r>
      <w:r w:rsidRPr="00C86BCB">
        <w:rPr>
          <w:rFonts w:asciiTheme="minorEastAsia" w:eastAsiaTheme="minorEastAsia" w:hAnsiTheme="minorEastAsia"/>
          <w:w w:val="115"/>
          <w:sz w:val="20"/>
          <w:szCs w:val="20"/>
          <w:lang w:eastAsia="ja-JP"/>
        </w:rPr>
        <w:t>（過去、現在、将来）を</w:t>
      </w:r>
      <w:r w:rsidRPr="00C86BCB">
        <w:rPr>
          <w:rFonts w:asciiTheme="minorEastAsia" w:eastAsiaTheme="minorEastAsia" w:hAnsiTheme="minorEastAsia"/>
          <w:spacing w:val="-2"/>
          <w:w w:val="115"/>
          <w:sz w:val="20"/>
          <w:szCs w:val="20"/>
          <w:lang w:eastAsia="ja-JP"/>
        </w:rPr>
        <w:t>絞り込むことは可能である</w:t>
      </w:r>
      <w:r w:rsidRPr="00C86BCB">
        <w:rPr>
          <w:rFonts w:asciiTheme="minorEastAsia" w:eastAsiaTheme="minorEastAsia" w:hAnsiTheme="minorEastAsia"/>
          <w:w w:val="115"/>
          <w:sz w:val="20"/>
          <w:szCs w:val="20"/>
          <w:lang w:eastAsia="ja-JP"/>
        </w:rPr>
        <w:t>。活動の距離が近いだけでは、それらを分析に含める十分な正当化にはならない場合がある。図2-3に示された例では、トラウトに対する累積影響分析では、既存の鉱山と</w:t>
      </w:r>
      <w:r w:rsidRPr="00C86BCB">
        <w:rPr>
          <w:rFonts w:asciiTheme="minorEastAsia" w:eastAsiaTheme="minorEastAsia" w:hAnsiTheme="minorEastAsia"/>
          <w:spacing w:val="-4"/>
          <w:w w:val="115"/>
          <w:sz w:val="20"/>
          <w:szCs w:val="20"/>
          <w:lang w:eastAsia="ja-JP"/>
        </w:rPr>
        <w:t>計画中の伐採活動の</w:t>
      </w:r>
      <w:r w:rsidRPr="00C86BCB">
        <w:rPr>
          <w:rFonts w:asciiTheme="minorEastAsia" w:eastAsiaTheme="minorEastAsia" w:hAnsiTheme="minorEastAsia"/>
          <w:w w:val="115"/>
          <w:sz w:val="20"/>
          <w:szCs w:val="20"/>
          <w:lang w:eastAsia="ja-JP"/>
        </w:rPr>
        <w:t>影響も考慮する必要がある。近くに農業地帯があるが、その土砂負荷の影響はトラウト産卵下流で発生するため、分析から除外することができる</w:t>
      </w:r>
      <w:r w:rsidRPr="00C86BCB">
        <w:rPr>
          <w:rFonts w:asciiTheme="minorEastAsia" w:eastAsiaTheme="minorEastAsia" w:hAnsiTheme="minorEastAsia"/>
          <w:spacing w:val="-2"/>
          <w:w w:val="115"/>
          <w:sz w:val="20"/>
          <w:szCs w:val="20"/>
          <w:lang w:eastAsia="ja-JP"/>
        </w:rPr>
        <w:t>。</w:t>
      </w:r>
    </w:p>
    <w:p w14:paraId="4F3296E6" w14:textId="77777777" w:rsidR="00BA6EC4" w:rsidRPr="00C86BCB" w:rsidRDefault="002E5DD3" w:rsidP="00FF73CF">
      <w:pPr>
        <w:pStyle w:val="a3"/>
        <w:ind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人間の行為と再資源や生態系を結びつける因果モデルを適用することによって、</w:t>
      </w:r>
      <w:r w:rsidRPr="00C86BCB">
        <w:rPr>
          <w:rFonts w:asciiTheme="minorEastAsia" w:eastAsiaTheme="minorEastAsia" w:hAnsiTheme="minorEastAsia"/>
          <w:w w:val="110"/>
          <w:sz w:val="20"/>
          <w:szCs w:val="20"/>
          <w:lang w:eastAsia="ja-JP"/>
        </w:rPr>
        <w:t>地理的または概略的な</w:t>
      </w:r>
      <w:r w:rsidRPr="00C86BCB">
        <w:rPr>
          <w:rFonts w:asciiTheme="minorEastAsia" w:eastAsiaTheme="minorEastAsia" w:hAnsiTheme="minorEastAsia"/>
          <w:w w:val="115"/>
          <w:sz w:val="20"/>
          <w:szCs w:val="20"/>
          <w:lang w:eastAsia="ja-JP"/>
        </w:rPr>
        <w:t>ダイアグラムを</w:t>
      </w:r>
      <w:r w:rsidRPr="00C86BCB">
        <w:rPr>
          <w:rFonts w:asciiTheme="minorEastAsia" w:eastAsiaTheme="minorEastAsia" w:hAnsiTheme="minorEastAsia"/>
          <w:w w:val="110"/>
          <w:sz w:val="20"/>
          <w:szCs w:val="20"/>
          <w:lang w:eastAsia="ja-JP"/>
        </w:rPr>
        <w:t>完成させる</w:t>
      </w:r>
      <w:r w:rsidRPr="00C86BCB">
        <w:rPr>
          <w:rFonts w:asciiTheme="minorEastAsia" w:eastAsiaTheme="minorEastAsia" w:hAnsiTheme="minorEastAsia"/>
          <w:w w:val="115"/>
          <w:sz w:val="20"/>
          <w:szCs w:val="20"/>
          <w:lang w:eastAsia="ja-JP"/>
        </w:rPr>
        <w:t>。これも反復プロセスである。累積影響に寄与する他の活動を特定することで、</w:t>
      </w:r>
      <w:r w:rsidRPr="00C86BCB">
        <w:rPr>
          <w:rFonts w:asciiTheme="minorEastAsia" w:eastAsiaTheme="minorEastAsia" w:hAnsiTheme="minorEastAsia"/>
          <w:spacing w:val="-2"/>
          <w:w w:val="115"/>
          <w:sz w:val="20"/>
          <w:szCs w:val="20"/>
          <w:lang w:eastAsia="ja-JP"/>
        </w:rPr>
        <w:t>因果</w:t>
      </w:r>
      <w:r w:rsidRPr="00C86BCB">
        <w:rPr>
          <w:rFonts w:asciiTheme="minorEastAsia" w:eastAsiaTheme="minorEastAsia" w:hAnsiTheme="minorEastAsia"/>
          <w:w w:val="115"/>
          <w:sz w:val="20"/>
          <w:szCs w:val="20"/>
          <w:lang w:eastAsia="ja-JP"/>
        </w:rPr>
        <w:t>新たな影響経路が追加される可能性がある</w:t>
      </w:r>
      <w:r w:rsidRPr="00C86BCB">
        <w:rPr>
          <w:rFonts w:asciiTheme="minorEastAsia" w:eastAsiaTheme="minorEastAsia" w:hAnsiTheme="minorEastAsia"/>
          <w:spacing w:val="-2"/>
          <w:w w:val="115"/>
          <w:sz w:val="20"/>
          <w:szCs w:val="20"/>
          <w:lang w:eastAsia="ja-JP"/>
        </w:rPr>
        <w:t>。この例では、</w:t>
      </w:r>
      <w:r w:rsidRPr="00C86BCB">
        <w:rPr>
          <w:rFonts w:asciiTheme="minorEastAsia" w:eastAsiaTheme="minorEastAsia" w:hAnsiTheme="minorEastAsia"/>
          <w:w w:val="115"/>
          <w:sz w:val="20"/>
          <w:szCs w:val="20"/>
          <w:lang w:eastAsia="ja-JP"/>
        </w:rPr>
        <w:t>累積影響分析に既存の鉱山を</w:t>
      </w:r>
      <w:r w:rsidRPr="00C86BCB">
        <w:rPr>
          <w:rFonts w:asciiTheme="minorEastAsia" w:eastAsiaTheme="minorEastAsia" w:hAnsiTheme="minorEastAsia"/>
          <w:spacing w:val="-2"/>
          <w:w w:val="115"/>
          <w:sz w:val="20"/>
          <w:szCs w:val="20"/>
          <w:lang w:eastAsia="ja-JP"/>
        </w:rPr>
        <w:t>追加すること</w:t>
      </w:r>
      <w:r w:rsidRPr="00C86BCB">
        <w:rPr>
          <w:rFonts w:asciiTheme="minorEastAsia" w:eastAsiaTheme="minorEastAsia" w:hAnsiTheme="minorEastAsia"/>
          <w:spacing w:val="-4"/>
          <w:w w:val="115"/>
          <w:sz w:val="20"/>
          <w:szCs w:val="20"/>
          <w:lang w:eastAsia="ja-JP"/>
        </w:rPr>
        <w:t>で、</w:t>
      </w:r>
      <w:r w:rsidRPr="00C86BCB">
        <w:rPr>
          <w:rFonts w:asciiTheme="minorEastAsia" w:eastAsiaTheme="minorEastAsia" w:hAnsiTheme="minorEastAsia"/>
          <w:w w:val="115"/>
          <w:sz w:val="20"/>
          <w:szCs w:val="20"/>
          <w:lang w:eastAsia="ja-JP"/>
        </w:rPr>
        <w:t>マスに対する化学汚染の</w:t>
      </w:r>
      <w:r w:rsidRPr="00C86BCB">
        <w:rPr>
          <w:rFonts w:asciiTheme="minorEastAsia" w:eastAsiaTheme="minorEastAsia" w:hAnsiTheme="minorEastAsia"/>
          <w:spacing w:val="-4"/>
          <w:w w:val="115"/>
          <w:sz w:val="20"/>
          <w:szCs w:val="20"/>
          <w:lang w:eastAsia="ja-JP"/>
        </w:rPr>
        <w:t>影響経路を追加する必要が生じる可能性がある</w:t>
      </w:r>
      <w:r w:rsidRPr="00C86BCB">
        <w:rPr>
          <w:rFonts w:asciiTheme="minorEastAsia" w:eastAsiaTheme="minorEastAsia" w:hAnsiTheme="minorEastAsia"/>
          <w:w w:val="115"/>
          <w:sz w:val="20"/>
          <w:szCs w:val="20"/>
          <w:lang w:eastAsia="ja-JP"/>
        </w:rPr>
        <w:t>。第4章と第6章</w:t>
      </w:r>
      <w:r w:rsidRPr="00C86BCB">
        <w:rPr>
          <w:rFonts w:asciiTheme="minorEastAsia" w:eastAsiaTheme="minorEastAsia" w:hAnsiTheme="minorEastAsia"/>
          <w:w w:val="110"/>
          <w:sz w:val="20"/>
          <w:szCs w:val="20"/>
          <w:lang w:eastAsia="ja-JP"/>
        </w:rPr>
        <w:t>および付録Aでは、因果関係</w:t>
      </w:r>
      <w:r w:rsidRPr="00C86BCB">
        <w:rPr>
          <w:rFonts w:asciiTheme="minorEastAsia" w:eastAsiaTheme="minorEastAsia" w:hAnsiTheme="minorEastAsia"/>
          <w:w w:val="115"/>
          <w:sz w:val="20"/>
          <w:szCs w:val="20"/>
          <w:lang w:eastAsia="ja-JP"/>
        </w:rPr>
        <w:t>モデルとネットワーク分析について述べている。</w:t>
      </w:r>
    </w:p>
    <w:p w14:paraId="62D3DB4E" w14:textId="77777777" w:rsidR="00BA6EC4" w:rsidRPr="00C86BCB" w:rsidRDefault="00BA6EC4" w:rsidP="00FF73CF">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5" w:gutter="0"/>
          <w:cols w:num="2" w:space="720" w:equalWidth="0">
            <w:col w:w="5239" w:space="40"/>
            <w:col w:w="5521"/>
          </w:cols>
        </w:sectPr>
      </w:pPr>
    </w:p>
    <w:p w14:paraId="749132CC" w14:textId="77777777" w:rsidR="00BA6EC4" w:rsidRPr="00C86BCB" w:rsidRDefault="002E5DD3" w:rsidP="00FF73CF">
      <w:pPr>
        <w:pStyle w:val="a3"/>
        <w:tabs>
          <w:tab w:val="left" w:pos="5924"/>
          <w:tab w:val="left" w:pos="6288"/>
        </w:tabs>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提案された行動に対する他の行動の近さ</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多くの場合、データが利用可能かどうかが、過去の影響を分析に含めるかどうかの 決定要因ではない。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過去の影響をどの程度さかのぼって調査するかである。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ある種のデータ（例えば、森林被覆）は、提案</w:t>
      </w:r>
      <w:r w:rsidRPr="00C86BCB">
        <w:rPr>
          <w:rFonts w:asciiTheme="minorEastAsia" w:eastAsiaTheme="minorEastAsia" w:hAnsiTheme="minorEastAsia"/>
          <w:w w:val="115"/>
          <w:sz w:val="20"/>
          <w:szCs w:val="20"/>
          <w:lang w:eastAsia="ja-JP"/>
        </w:rPr>
        <w:t>された行動によって影響を受 ける資源に何らかの影響を及ぼしている可能</w:t>
      </w:r>
      <w:r w:rsidRPr="00C86BCB">
        <w:rPr>
          <w:rFonts w:asciiTheme="minorEastAsia" w:eastAsiaTheme="minorEastAsia" w:hAnsiTheme="minorEastAsia"/>
          <w:w w:val="110"/>
          <w:sz w:val="20"/>
          <w:szCs w:val="20"/>
          <w:lang w:eastAsia="ja-JP"/>
        </w:rPr>
        <w:t xml:space="preserve">性があるが、そのようなデータは、提案され </w:t>
      </w:r>
      <w:r w:rsidRPr="00C86BCB">
        <w:rPr>
          <w:rFonts w:asciiTheme="minorEastAsia" w:eastAsiaTheme="minorEastAsia" w:hAnsiTheme="minorEastAsia"/>
          <w:w w:val="115"/>
          <w:sz w:val="20"/>
          <w:szCs w:val="20"/>
          <w:lang w:eastAsia="ja-JP"/>
        </w:rPr>
        <w:t>た行動の過去の長期間にわたって利用可能でなければならない</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が影響を受ける資源に何らかの影響を及ぼす可能性がある。言い換えれば、これらの他の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過去（すなわち数十年）、他のデータ（例：水質データ）は</w:t>
      </w:r>
      <w:r w:rsidRPr="00C86BCB">
        <w:rPr>
          <w:rFonts w:asciiTheme="minorEastAsia" w:eastAsiaTheme="minorEastAsia" w:hAnsiTheme="minorEastAsia"/>
          <w:spacing w:val="-4"/>
          <w:w w:val="115"/>
          <w:sz w:val="20"/>
          <w:szCs w:val="20"/>
          <w:lang w:eastAsia="ja-JP"/>
        </w:rPr>
        <w:t>、以下のような場合に は</w:t>
      </w:r>
      <w:r w:rsidRPr="00C86BCB">
        <w:rPr>
          <w:rFonts w:asciiTheme="minorEastAsia" w:eastAsiaTheme="minorEastAsia" w:hAnsiTheme="minorEastAsia"/>
          <w:w w:val="115"/>
          <w:sz w:val="20"/>
          <w:szCs w:val="20"/>
          <w:lang w:eastAsia="ja-JP"/>
        </w:rPr>
        <w:t>分析に含めるべきである。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水質データ）は、以下の</w:t>
      </w:r>
      <w:r w:rsidRPr="00C86BCB">
        <w:rPr>
          <w:rFonts w:asciiTheme="minorEastAsia" w:eastAsiaTheme="minorEastAsia" w:hAnsiTheme="minorEastAsia"/>
          <w:spacing w:val="-5"/>
          <w:w w:val="115"/>
          <w:sz w:val="20"/>
          <w:szCs w:val="20"/>
          <w:lang w:eastAsia="ja-JP"/>
        </w:rPr>
        <w:t>場合にのみ</w:t>
      </w:r>
      <w:r w:rsidRPr="00C86BCB">
        <w:rPr>
          <w:rFonts w:asciiTheme="minorEastAsia" w:eastAsiaTheme="minorEastAsia" w:hAnsiTheme="minorEastAsia"/>
          <w:w w:val="115"/>
          <w:sz w:val="20"/>
          <w:szCs w:val="20"/>
          <w:lang w:eastAsia="ja-JP"/>
        </w:rPr>
        <w:t>利用可能である。</w:t>
      </w:r>
    </w:p>
    <w:p w14:paraId="0156B8CB"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5" w:gutter="0"/>
          <w:cols w:space="720"/>
        </w:sectPr>
      </w:pPr>
    </w:p>
    <w:p w14:paraId="7AEABB2B" w14:textId="7AEC6113" w:rsidR="00BA6EC4" w:rsidRPr="00C86BCB" w:rsidRDefault="002E5DD3" w:rsidP="00FF73CF">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821056" behindDoc="1" locked="0" layoutInCell="1" allowOverlap="1" wp14:anchorId="48E97924" wp14:editId="3FD92874">
                <wp:simplePos x="0" y="0"/>
                <wp:positionH relativeFrom="page">
                  <wp:posOffset>674268</wp:posOffset>
                </wp:positionH>
                <wp:positionV relativeFrom="paragraph">
                  <wp:posOffset>143522</wp:posOffset>
                </wp:positionV>
                <wp:extent cx="6170930" cy="7958455"/>
                <wp:effectExtent l="0" t="0" r="0" b="0"/>
                <wp:wrapTopAndBottom/>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7958455"/>
                          <a:chOff x="0" y="0"/>
                          <a:chExt cx="6170930" cy="7958455"/>
                        </a:xfrm>
                      </wpg:grpSpPr>
                      <pic:pic xmlns:pic="http://schemas.openxmlformats.org/drawingml/2006/picture">
                        <pic:nvPicPr>
                          <pic:cNvPr id="189" name="Image 189"/>
                          <pic:cNvPicPr/>
                        </pic:nvPicPr>
                        <pic:blipFill>
                          <a:blip r:embed="rId75" cstate="print"/>
                          <a:stretch>
                            <a:fillRect/>
                          </a:stretch>
                        </pic:blipFill>
                        <pic:spPr>
                          <a:xfrm>
                            <a:off x="64660" y="322943"/>
                            <a:ext cx="6095360" cy="7537338"/>
                          </a:xfrm>
                          <a:prstGeom prst="rect">
                            <a:avLst/>
                          </a:prstGeom>
                        </pic:spPr>
                      </pic:pic>
                      <wps:wsp>
                        <wps:cNvPr id="190" name="Graphic 190"/>
                        <wps:cNvSpPr/>
                        <wps:spPr>
                          <a:xfrm>
                            <a:off x="0" y="0"/>
                            <a:ext cx="6170930" cy="7958455"/>
                          </a:xfrm>
                          <a:custGeom>
                            <a:avLst/>
                            <a:gdLst/>
                            <a:ahLst/>
                            <a:cxnLst/>
                            <a:rect l="l" t="t" r="r" b="b"/>
                            <a:pathLst>
                              <a:path w="6170930" h="7958455">
                                <a:moveTo>
                                  <a:pt x="6170676" y="0"/>
                                </a:moveTo>
                                <a:lnTo>
                                  <a:pt x="6169152" y="0"/>
                                </a:lnTo>
                                <a:lnTo>
                                  <a:pt x="6160008" y="0"/>
                                </a:lnTo>
                                <a:lnTo>
                                  <a:pt x="6160008" y="10668"/>
                                </a:lnTo>
                                <a:lnTo>
                                  <a:pt x="6160008" y="7947647"/>
                                </a:lnTo>
                                <a:lnTo>
                                  <a:pt x="10668" y="7947647"/>
                                </a:lnTo>
                                <a:lnTo>
                                  <a:pt x="10668" y="10668"/>
                                </a:lnTo>
                                <a:lnTo>
                                  <a:pt x="6160008" y="10668"/>
                                </a:lnTo>
                                <a:lnTo>
                                  <a:pt x="6160008" y="0"/>
                                </a:lnTo>
                                <a:lnTo>
                                  <a:pt x="10668" y="0"/>
                                </a:lnTo>
                                <a:lnTo>
                                  <a:pt x="0" y="0"/>
                                </a:lnTo>
                                <a:lnTo>
                                  <a:pt x="0" y="10668"/>
                                </a:lnTo>
                                <a:lnTo>
                                  <a:pt x="0" y="7947647"/>
                                </a:lnTo>
                                <a:lnTo>
                                  <a:pt x="0" y="7956804"/>
                                </a:lnTo>
                                <a:lnTo>
                                  <a:pt x="0" y="7958328"/>
                                </a:lnTo>
                                <a:lnTo>
                                  <a:pt x="6169152" y="7958328"/>
                                </a:lnTo>
                                <a:lnTo>
                                  <a:pt x="6169152" y="7956804"/>
                                </a:lnTo>
                                <a:lnTo>
                                  <a:pt x="6170676" y="7956804"/>
                                </a:lnTo>
                                <a:lnTo>
                                  <a:pt x="61706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6461E3" id="Group 188" o:spid="_x0000_s1026" style="position:absolute;margin-left:53.1pt;margin-top:11.3pt;width:485.9pt;height:626.65pt;z-index:-251495424;mso-wrap-distance-left:0;mso-wrap-distance-right:0;mso-position-horizontal-relative:page" coordsize="61709,79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">
                <v:shape id="Image 189" o:spid="_x0000_s1027" type="#_x0000_t75" style="position:absolute;left:646;top:3229;width:60954;height:7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">
                  <v:imagedata r:id="rId76" o:title=""/>
                </v:shape>
                <v:shape id="Graphic 190" o:spid="_x0000_s1028" style="position:absolute;width:61709;height:79584;visibility:visible;mso-wrap-style:square;v-text-anchor:top" coordsize="6170930,795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" path="m6170676,r-1524,l6160008,r,10668l6160008,7947647r-6149340,l10668,10668r6149340,l6160008,,10668,,,,,10668,,7947647r,9157l,7958328r6169152,l6169152,7956804r1524,l6170676,xe" fillcolor="black" stroked="f">
                  <v:path arrowok="t"/>
                </v:shape>
                <w10:wrap type="topAndBottom" anchorx="page"/>
              </v:group>
            </w:pict>
          </mc:Fallback>
        </mc:AlternateContent>
      </w:r>
      <w:r w:rsidRPr="00C86BCB">
        <w:rPr>
          <w:rFonts w:asciiTheme="minorEastAsia" w:eastAsiaTheme="minorEastAsia" w:hAnsiTheme="minorEastAsia"/>
          <w:sz w:val="20"/>
          <w:szCs w:val="20"/>
          <w:lang w:eastAsia="ja-JP"/>
        </w:rPr>
        <w:t>図2-3.トラウトの</w:t>
      </w:r>
      <w:r w:rsidRPr="00C86BCB">
        <w:rPr>
          <w:rFonts w:asciiTheme="minorEastAsia" w:eastAsiaTheme="minorEastAsia" w:hAnsiTheme="minorEastAsia"/>
          <w:spacing w:val="-2"/>
          <w:sz w:val="20"/>
          <w:szCs w:val="20"/>
          <w:lang w:eastAsia="ja-JP"/>
        </w:rPr>
        <w:t>個体群に対する</w:t>
      </w:r>
      <w:r w:rsidRPr="00C86BCB">
        <w:rPr>
          <w:rFonts w:asciiTheme="minorEastAsia" w:eastAsiaTheme="minorEastAsia" w:hAnsiTheme="minorEastAsia"/>
          <w:sz w:val="20"/>
          <w:szCs w:val="20"/>
          <w:lang w:eastAsia="ja-JP"/>
        </w:rPr>
        <w:t>開発計画と既存開発の影響ゾーン</w:t>
      </w:r>
    </w:p>
    <w:p w14:paraId="1A1B5DC1"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77"/>
          <w:pgSz w:w="12240" w:h="15840"/>
          <w:pgMar w:top="1420" w:right="720" w:bottom="1220" w:left="720" w:header="0" w:footer="1035" w:gutter="0"/>
          <w:cols w:space="720"/>
        </w:sectPr>
      </w:pPr>
    </w:p>
    <w:p w14:paraId="26E875C7" w14:textId="77777777" w:rsidR="00BA6EC4" w:rsidRPr="00C86BCB" w:rsidRDefault="002E5DD3" w:rsidP="00C86BCB">
      <w:pPr>
        <w:pStyle w:val="a3"/>
        <w:ind w:left="72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08F1C3D5" wp14:editId="3DF2861D">
                <wp:extent cx="6179820" cy="10795"/>
                <wp:effectExtent l="0" t="0" r="0" b="0"/>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9820" cy="10795"/>
                          <a:chOff x="0" y="0"/>
                          <a:chExt cx="6179820" cy="10795"/>
                        </a:xfrm>
                      </wpg:grpSpPr>
                      <wps:wsp>
                        <wps:cNvPr id="193" name="Graphic 193"/>
                        <wps:cNvSpPr/>
                        <wps:spPr>
                          <a:xfrm>
                            <a:off x="0" y="0"/>
                            <a:ext cx="6179820" cy="10795"/>
                          </a:xfrm>
                          <a:custGeom>
                            <a:avLst/>
                            <a:gdLst/>
                            <a:ahLst/>
                            <a:cxnLst/>
                            <a:rect l="l" t="t" r="r" b="b"/>
                            <a:pathLst>
                              <a:path w="6179820" h="10795">
                                <a:moveTo>
                                  <a:pt x="6179820" y="0"/>
                                </a:moveTo>
                                <a:lnTo>
                                  <a:pt x="0" y="0"/>
                                </a:lnTo>
                                <a:lnTo>
                                  <a:pt x="0" y="10668"/>
                                </a:lnTo>
                                <a:lnTo>
                                  <a:pt x="6179820" y="10668"/>
                                </a:lnTo>
                                <a:lnTo>
                                  <a:pt x="61798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17DCF6C" id="Group 192" o:spid="_x0000_s1026" style="width:486.6pt;height:.85pt;mso-position-horizontal-relative:char;mso-position-vertical-relative:line" coordsize="6179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">
                <v:shape id="Graphic 193" o:spid="_x0000_s1027" style="position:absolute;width:61798;height:107;visibility:visible;mso-wrap-style:square;v-text-anchor:top" coordsize="61798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" path="m6179820,l,,,10668r6179820,l6179820,xe" fillcolor="black" stroked="f">
                  <v:path arrowok="t"/>
                </v:shape>
                <w10:anchorlock/>
              </v:group>
            </w:pict>
          </mc:Fallback>
        </mc:AlternateContent>
      </w:r>
    </w:p>
    <w:p w14:paraId="3EFB23C4" w14:textId="77777777" w:rsidR="00BA6EC4" w:rsidRPr="00C86BCB" w:rsidRDefault="002E5DD3" w:rsidP="00C86BCB">
      <w:pPr>
        <w:pStyle w:val="a3"/>
        <w:tabs>
          <w:tab w:val="left" w:pos="5906"/>
          <w:tab w:val="left" w:pos="5960"/>
        </w:tabs>
        <w:ind w:left="720" w:right="35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もっと短い期間だ。なぜなら</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民間の組織や個人による予見可能な行動を記述するデータは通常乏しいため、過去の影響を分析することは通常、定性的なものとなる。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個人が</w:t>
      </w:r>
      <w:r w:rsidRPr="00C86BCB">
        <w:rPr>
          <w:rFonts w:asciiTheme="minorEastAsia" w:eastAsiaTheme="minorEastAsia" w:hAnsiTheme="minorEastAsia"/>
          <w:w w:val="110"/>
          <w:sz w:val="20"/>
          <w:szCs w:val="20"/>
          <w:lang w:eastAsia="ja-JP"/>
        </w:rPr>
        <w:t>過去の影響を</w:t>
      </w:r>
      <w:r w:rsidRPr="00C86BCB">
        <w:rPr>
          <w:rFonts w:asciiTheme="minorEastAsia" w:eastAsiaTheme="minorEastAsia" w:hAnsiTheme="minorEastAsia"/>
          <w:spacing w:val="-2"/>
          <w:w w:val="115"/>
          <w:sz w:val="20"/>
          <w:szCs w:val="20"/>
          <w:lang w:eastAsia="ja-JP"/>
        </w:rPr>
        <w:t>特定ことは通常難しく</w:t>
      </w:r>
      <w:r w:rsidRPr="00C86BCB">
        <w:rPr>
          <w:rFonts w:asciiTheme="minorEastAsia" w:eastAsiaTheme="minorEastAsia" w:hAnsiTheme="minorEastAsia"/>
          <w:spacing w:val="-2"/>
          <w:w w:val="110"/>
          <w:sz w:val="20"/>
          <w:szCs w:val="20"/>
          <w:lang w:eastAsia="ja-JP"/>
        </w:rPr>
        <w:t>、定性的な</w:t>
      </w:r>
      <w:r w:rsidRPr="00C86BCB">
        <w:rPr>
          <w:rFonts w:asciiTheme="minorEastAsia" w:eastAsiaTheme="minorEastAsia" w:hAnsiTheme="minorEastAsia"/>
          <w:w w:val="110"/>
          <w:sz w:val="20"/>
          <w:szCs w:val="20"/>
          <w:lang w:eastAsia="ja-JP"/>
        </w:rPr>
        <w:t>分析になることが多い</w:t>
      </w:r>
      <w:r w:rsidRPr="00C86BCB">
        <w:rPr>
          <w:rFonts w:asciiTheme="minorEastAsia" w:eastAsiaTheme="minorEastAsia" w:hAnsiTheme="minorEastAsia"/>
          <w:spacing w:val="-2"/>
          <w:w w:val="11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連邦政府やその他の政府によるものよりも</w:t>
      </w:r>
    </w:p>
    <w:p w14:paraId="4397F330"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78"/>
          <w:pgSz w:w="12240" w:h="15840"/>
          <w:pgMar w:top="1420" w:right="720" w:bottom="1220" w:left="720" w:header="0" w:footer="1035" w:gutter="0"/>
          <w:cols w:space="720"/>
        </w:sectPr>
      </w:pPr>
    </w:p>
    <w:p w14:paraId="3759623D" w14:textId="77777777" w:rsidR="00BA6EC4" w:rsidRPr="00C86BCB" w:rsidRDefault="002E5DD3" w:rsidP="00C86BCB">
      <w:pPr>
        <w:pStyle w:val="a3"/>
        <w:ind w:left="720"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現在進行中の類似行動を特定することは、過去または将来の行動を特定するよりも容易であるが、決して単純ではない。</w:t>
      </w:r>
      <w:r w:rsidRPr="00C86BCB">
        <w:rPr>
          <w:rFonts w:asciiTheme="minorEastAsia" w:eastAsiaTheme="minorEastAsia" w:hAnsiTheme="minorEastAsia"/>
          <w:spacing w:val="-2"/>
          <w:w w:val="115"/>
          <w:sz w:val="20"/>
          <w:szCs w:val="20"/>
          <w:lang w:eastAsia="ja-JP"/>
        </w:rPr>
        <w:t>環境</w:t>
      </w:r>
      <w:r w:rsidRPr="00C86BCB">
        <w:rPr>
          <w:rFonts w:asciiTheme="minorEastAsia" w:eastAsiaTheme="minorEastAsia" w:hAnsiTheme="minorEastAsia"/>
          <w:w w:val="115"/>
          <w:sz w:val="20"/>
          <w:szCs w:val="20"/>
          <w:lang w:eastAsia="ja-JP"/>
        </w:rPr>
        <w:t>影響評価における</w:t>
      </w:r>
      <w:r w:rsidRPr="00C86BCB">
        <w:rPr>
          <w:rFonts w:asciiTheme="minorEastAsia" w:eastAsiaTheme="minorEastAsia" w:hAnsiTheme="minorEastAsia"/>
          <w:spacing w:val="-2"/>
          <w:w w:val="115"/>
          <w:sz w:val="20"/>
          <w:szCs w:val="20"/>
          <w:lang w:eastAsia="ja-JP"/>
        </w:rPr>
        <w:t>分析作業の大半は</w:t>
      </w:r>
      <w:r w:rsidRPr="00C86BCB">
        <w:rPr>
          <w:rFonts w:asciiTheme="minorEastAsia" w:eastAsiaTheme="minorEastAsia" w:hAnsiTheme="minorEastAsia"/>
          <w:w w:val="115"/>
          <w:sz w:val="20"/>
          <w:szCs w:val="20"/>
          <w:lang w:eastAsia="ja-JP"/>
        </w:rPr>
        <w:t>、提案された行動を扱うため、他の機関や民間団体の行動は、通常あまり知られていない。効果的な累積影響分析には、現在行われているすべての行為、ましてや過去や未来の行為が考慮されるよう、</w:t>
      </w:r>
      <w:r w:rsidRPr="00C86BCB">
        <w:rPr>
          <w:rFonts w:asciiTheme="minorEastAsia" w:eastAsiaTheme="minorEastAsia" w:hAnsiTheme="minorEastAsia"/>
          <w:spacing w:val="-4"/>
          <w:w w:val="115"/>
          <w:sz w:val="20"/>
          <w:szCs w:val="20"/>
          <w:lang w:eastAsia="ja-JP"/>
        </w:rPr>
        <w:t>関係機関間の</w:t>
      </w:r>
      <w:r w:rsidRPr="00C86BCB">
        <w:rPr>
          <w:rFonts w:asciiTheme="minorEastAsia" w:eastAsiaTheme="minorEastAsia" w:hAnsiTheme="minorEastAsia"/>
          <w:w w:val="115"/>
          <w:sz w:val="20"/>
          <w:szCs w:val="20"/>
          <w:lang w:eastAsia="ja-JP"/>
        </w:rPr>
        <w:t>緊密な</w:t>
      </w:r>
      <w:r w:rsidRPr="00C86BCB">
        <w:rPr>
          <w:rFonts w:asciiTheme="minorEastAsia" w:eastAsiaTheme="minorEastAsia" w:hAnsiTheme="minorEastAsia"/>
          <w:spacing w:val="-4"/>
          <w:w w:val="115"/>
          <w:sz w:val="20"/>
          <w:szCs w:val="20"/>
          <w:lang w:eastAsia="ja-JP"/>
        </w:rPr>
        <w:t>調整が</w:t>
      </w:r>
      <w:r w:rsidRPr="00C86BCB">
        <w:rPr>
          <w:rFonts w:asciiTheme="minorEastAsia" w:eastAsiaTheme="minorEastAsia" w:hAnsiTheme="minorEastAsia"/>
          <w:w w:val="115"/>
          <w:sz w:val="20"/>
          <w:szCs w:val="20"/>
          <w:lang w:eastAsia="ja-JP"/>
        </w:rPr>
        <w:t>必要である。</w:t>
      </w:r>
    </w:p>
    <w:p w14:paraId="7B1A83EA" w14:textId="77777777" w:rsidR="00BA6EC4" w:rsidRPr="00C86BCB" w:rsidRDefault="002E5DD3" w:rsidP="00C86BCB">
      <w:pPr>
        <w:pStyle w:val="a3"/>
        <w:ind w:left="651" w:right="352"/>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団体である。多くの場合、地方自治体の計画</w:t>
      </w:r>
      <w:r w:rsidRPr="00C86BCB">
        <w:rPr>
          <w:rFonts w:asciiTheme="minorEastAsia" w:eastAsiaTheme="minorEastAsia" w:hAnsiTheme="minorEastAsia"/>
          <w:spacing w:val="-2"/>
          <w:w w:val="115"/>
          <w:sz w:val="20"/>
          <w:szCs w:val="20"/>
          <w:lang w:eastAsia="ja-JP"/>
        </w:rPr>
        <w:t>策定機関は、</w:t>
      </w:r>
      <w:r w:rsidRPr="00C86BCB">
        <w:rPr>
          <w:rFonts w:asciiTheme="minorEastAsia" w:eastAsiaTheme="minorEastAsia" w:hAnsiTheme="minorEastAsia"/>
          <w:w w:val="115"/>
          <w:sz w:val="20"/>
          <w:szCs w:val="20"/>
          <w:lang w:eastAsia="ja-JP"/>
        </w:rPr>
        <w:t>マスタープランなど</w:t>
      </w:r>
      <w:r w:rsidRPr="00C86BCB">
        <w:rPr>
          <w:rFonts w:asciiTheme="minorEastAsia" w:eastAsiaTheme="minorEastAsia" w:hAnsiTheme="minorEastAsia"/>
          <w:spacing w:val="-4"/>
          <w:w w:val="115"/>
          <w:sz w:val="20"/>
          <w:szCs w:val="20"/>
          <w:lang w:eastAsia="ja-JP"/>
        </w:rPr>
        <w:t>、将来起こりうる開発に関する</w:t>
      </w:r>
      <w:r w:rsidRPr="00C86BCB">
        <w:rPr>
          <w:rFonts w:asciiTheme="minorEastAsia" w:eastAsiaTheme="minorEastAsia" w:hAnsiTheme="minorEastAsia"/>
          <w:spacing w:val="-2"/>
          <w:w w:val="115"/>
          <w:sz w:val="20"/>
          <w:szCs w:val="20"/>
          <w:lang w:eastAsia="ja-JP"/>
        </w:rPr>
        <w:t>有益な情報を提供することができる</w:t>
      </w:r>
      <w:r w:rsidRPr="00C86BCB">
        <w:rPr>
          <w:rFonts w:asciiTheme="minorEastAsia" w:eastAsiaTheme="minorEastAsia" w:hAnsiTheme="minorEastAsia"/>
          <w:w w:val="115"/>
          <w:sz w:val="20"/>
          <w:szCs w:val="20"/>
          <w:lang w:eastAsia="ja-JP"/>
        </w:rPr>
        <w:t>。地域のゾーニング要件、水供給計画、経済開発計画、様々な許認可記録は、合理的に予測可能な民間の行動を特定するのに役立つ（その他の情報源については第3章を参照）。さらに、民間の土地</w:t>
      </w:r>
      <w:r w:rsidRPr="00C86BCB">
        <w:rPr>
          <w:rFonts w:asciiTheme="minorEastAsia" w:eastAsiaTheme="minorEastAsia" w:hAnsiTheme="minorEastAsia"/>
          <w:spacing w:val="-2"/>
          <w:w w:val="115"/>
          <w:sz w:val="20"/>
          <w:szCs w:val="20"/>
          <w:lang w:eastAsia="ja-JP"/>
        </w:rPr>
        <w:t>所有者や組織の中には</w:t>
      </w:r>
      <w:r w:rsidRPr="00C86BCB">
        <w:rPr>
          <w:rFonts w:asciiTheme="minorEastAsia" w:eastAsiaTheme="minorEastAsia" w:hAnsiTheme="minorEastAsia"/>
          <w:w w:val="115"/>
          <w:sz w:val="20"/>
          <w:szCs w:val="20"/>
          <w:lang w:eastAsia="ja-JP"/>
        </w:rPr>
        <w:t>、将来の開発計画や土地利用計画を</w:t>
      </w:r>
      <w:r w:rsidRPr="00C86BCB">
        <w:rPr>
          <w:rFonts w:asciiTheme="minorEastAsia" w:eastAsiaTheme="minorEastAsia" w:hAnsiTheme="minorEastAsia"/>
          <w:spacing w:val="-2"/>
          <w:w w:val="115"/>
          <w:sz w:val="20"/>
          <w:szCs w:val="20"/>
          <w:lang w:eastAsia="ja-JP"/>
        </w:rPr>
        <w:t>快く共有してくれる場合がある</w:t>
      </w:r>
      <w:r w:rsidRPr="00C86BCB">
        <w:rPr>
          <w:rFonts w:asciiTheme="minorEastAsia" w:eastAsiaTheme="minorEastAsia" w:hAnsiTheme="minorEastAsia"/>
          <w:w w:val="115"/>
          <w:sz w:val="20"/>
          <w:szCs w:val="20"/>
          <w:lang w:eastAsia="ja-JP"/>
        </w:rPr>
        <w:t>。これらの計画は</w:t>
      </w:r>
      <w:r w:rsidRPr="00C86BCB">
        <w:rPr>
          <w:rFonts w:asciiTheme="minorEastAsia" w:eastAsiaTheme="minorEastAsia" w:hAnsiTheme="minorEastAsia"/>
          <w:spacing w:val="-2"/>
          <w:w w:val="115"/>
          <w:sz w:val="20"/>
          <w:szCs w:val="20"/>
          <w:lang w:eastAsia="ja-JP"/>
        </w:rPr>
        <w:t>、分析において</w:t>
      </w:r>
      <w:r w:rsidRPr="00C86BCB">
        <w:rPr>
          <w:rFonts w:asciiTheme="minorEastAsia" w:eastAsiaTheme="minorEastAsia" w:hAnsiTheme="minorEastAsia"/>
          <w:w w:val="115"/>
          <w:sz w:val="20"/>
          <w:szCs w:val="20"/>
          <w:lang w:eastAsia="ja-JP"/>
        </w:rPr>
        <w:t>考慮することができる</w:t>
      </w:r>
      <w:r w:rsidRPr="00C86BCB">
        <w:rPr>
          <w:rFonts w:asciiTheme="minorEastAsia" w:eastAsiaTheme="minorEastAsia" w:hAnsiTheme="minorEastAsia"/>
          <w:spacing w:val="-2"/>
          <w:w w:val="115"/>
          <w:sz w:val="20"/>
          <w:szCs w:val="20"/>
          <w:lang w:eastAsia="ja-JP"/>
        </w:rPr>
        <w:t>、</w:t>
      </w:r>
    </w:p>
    <w:p w14:paraId="4343AC55"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5" w:gutter="0"/>
          <w:cols w:num="2" w:space="720" w:equalWidth="0">
            <w:col w:w="5235" w:space="40"/>
            <w:col w:w="5525"/>
          </w:cols>
        </w:sectPr>
      </w:pPr>
    </w:p>
    <w:p w14:paraId="16370A54" w14:textId="77777777" w:rsidR="00BA6EC4" w:rsidRPr="00C86BCB" w:rsidRDefault="002E5DD3" w:rsidP="00C86BCB">
      <w:pPr>
        <w:pStyle w:val="a3"/>
        <w:tabs>
          <w:tab w:val="left" w:pos="5912"/>
          <w:tab w:val="left" w:pos="5948"/>
        </w:tabs>
        <w:ind w:left="720" w:right="353"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将来の行動を特定する最初のステップは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しかし、NEPAでは、提案機関の計画を調査することが重要である。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これらの計画が、</w:t>
      </w:r>
      <w:r w:rsidRPr="00C86BCB">
        <w:rPr>
          <w:rFonts w:asciiTheme="minorEastAsia" w:eastAsiaTheme="minorEastAsia" w:hAnsiTheme="minorEastAsia"/>
          <w:w w:val="120"/>
          <w:sz w:val="20"/>
          <w:szCs w:val="20"/>
          <w:lang w:eastAsia="ja-JP"/>
        </w:rPr>
        <w:t>その他の機関から</w:t>
      </w:r>
      <w:r w:rsidRPr="00C86BCB">
        <w:rPr>
          <w:rFonts w:asciiTheme="minorEastAsia" w:eastAsiaTheme="minorEastAsia" w:hAnsiTheme="minorEastAsia"/>
          <w:w w:val="115"/>
          <w:sz w:val="20"/>
          <w:szCs w:val="20"/>
          <w:lang w:eastAsia="ja-JP"/>
        </w:rPr>
        <w:t>提示されたかどうかを分析することである</w:t>
      </w:r>
      <w:r w:rsidRPr="00C86BCB">
        <w:rPr>
          <w:rFonts w:asciiTheme="minorEastAsia" w:eastAsiaTheme="minorEastAsia" w:hAnsiTheme="minorEastAsia"/>
          <w:w w:val="120"/>
          <w:sz w:val="20"/>
          <w:szCs w:val="20"/>
          <w:lang w:eastAsia="ja-JP"/>
        </w:rPr>
        <w:t>。一般的に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一般的に、分析者は</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w w:val="120"/>
          <w:sz w:val="20"/>
          <w:szCs w:val="20"/>
          <w:lang w:eastAsia="ja-JP"/>
        </w:rPr>
        <w:t>その</w:t>
      </w:r>
      <w:r w:rsidRPr="00C86BCB">
        <w:rPr>
          <w:rFonts w:asciiTheme="minorEastAsia" w:eastAsiaTheme="minorEastAsia" w:hAnsiTheme="minorEastAsia"/>
          <w:w w:val="115"/>
          <w:sz w:val="20"/>
          <w:szCs w:val="20"/>
          <w:lang w:eastAsia="ja-JP"/>
        </w:rPr>
        <w:t>地域の他の機関から提示された</w:t>
      </w:r>
      <w:r w:rsidRPr="00C86BCB">
        <w:rPr>
          <w:rFonts w:asciiTheme="minorEastAsia" w:eastAsiaTheme="minorEastAsia" w:hAnsiTheme="minorEastAsia"/>
          <w:w w:val="120"/>
          <w:sz w:val="20"/>
          <w:szCs w:val="20"/>
          <w:lang w:eastAsia="ja-JP"/>
        </w:rPr>
        <w:t>計画のみを分析対象とする。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アクションを含む。資金が提供される、または他のNEPAが適用される将来の開発に関する投機的な予測が使用される場合は常に、分析者は、そのような計画のみを含める。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を使用する場合は、</w:t>
      </w:r>
      <w:r w:rsidRPr="00C86BCB">
        <w:rPr>
          <w:rFonts w:asciiTheme="minorEastAsia" w:eastAsiaTheme="minorEastAsia" w:hAnsiTheme="minorEastAsia"/>
          <w:w w:val="120"/>
          <w:sz w:val="20"/>
          <w:szCs w:val="20"/>
          <w:lang w:eastAsia="ja-JP"/>
        </w:rPr>
        <w:t>分析者は分析を準備</w:t>
      </w:r>
      <w:r w:rsidRPr="00C86BCB">
        <w:rPr>
          <w:rFonts w:asciiTheme="minorEastAsia" w:eastAsiaTheme="minorEastAsia" w:hAnsiTheme="minorEastAsia"/>
          <w:spacing w:val="-2"/>
          <w:w w:val="115"/>
          <w:sz w:val="20"/>
          <w:szCs w:val="20"/>
          <w:lang w:eastAsia="ja-JP"/>
        </w:rPr>
        <w:t>しなければならない。</w:t>
      </w:r>
      <w:r w:rsidRPr="00C86BCB">
        <w:rPr>
          <w:rFonts w:asciiTheme="minorEastAsia" w:eastAsiaTheme="minorEastAsia" w:hAnsiTheme="minorEastAsia"/>
          <w:w w:val="120"/>
          <w:sz w:val="20"/>
          <w:szCs w:val="20"/>
          <w:lang w:eastAsia="ja-JP"/>
        </w:rPr>
        <w:t>このアプローチは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このアプローチは、CEQの規制の文言や意図に合致しないものを明確に説明するものである。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このアプローチでは、CEQ の規制の文言や意図に合致しない前提を明示的に記述する。もし、分析者が確信が持てないのであれば、この方法を用いるべきである。将来の行動の数を過小評価することになる。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なぜなら、多くの実行可能な行動が、そのプロジェクトに含まれている可能性があるからである。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というのも、多くの実行可能なアクションは、</w:t>
      </w:r>
      <w:r w:rsidRPr="00C86BCB">
        <w:rPr>
          <w:rFonts w:asciiTheme="minorEastAsia" w:eastAsiaTheme="minorEastAsia" w:hAnsiTheme="minorEastAsia"/>
          <w:w w:val="120"/>
          <w:sz w:val="20"/>
          <w:szCs w:val="20"/>
          <w:lang w:eastAsia="ja-JP"/>
        </w:rPr>
        <w:t>初期の計画段階にある可能性があるからである。一方</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なぜなら、多くの実行可能なアクションが、計画の初期段階で開発することで、問題を解決するのに適しているからである。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将来の行動について</w:t>
      </w:r>
    </w:p>
    <w:p w14:paraId="5893FD00"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5" w:gutter="0"/>
          <w:cols w:space="720"/>
        </w:sectPr>
      </w:pPr>
    </w:p>
    <w:p w14:paraId="405DC397" w14:textId="77777777" w:rsidR="00BA6EC4" w:rsidRPr="00C86BCB" w:rsidRDefault="002E5DD3" w:rsidP="00C86BCB">
      <w:pPr>
        <w:pStyle w:val="a3"/>
        <w:ind w:left="720"/>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15"/>
          <w:sz w:val="20"/>
          <w:szCs w:val="20"/>
          <w:lang w:eastAsia="ja-JP"/>
        </w:rPr>
        <w:t>実行段階に可能性もある。</w:t>
      </w:r>
      <w:r w:rsidRPr="00C86BCB">
        <w:rPr>
          <w:rFonts w:asciiTheme="minorEastAsia" w:eastAsiaTheme="minorEastAsia" w:hAnsiTheme="minorEastAsia"/>
          <w:w w:val="115"/>
          <w:sz w:val="20"/>
          <w:szCs w:val="20"/>
          <w:lang w:eastAsia="ja-JP"/>
        </w:rPr>
        <w:t>これまでに検討されたすべての提案をその他の行動として</w:t>
      </w:r>
      <w:r w:rsidRPr="00C86BCB">
        <w:rPr>
          <w:rFonts w:asciiTheme="minorEastAsia" w:eastAsiaTheme="minorEastAsia" w:hAnsiTheme="minorEastAsia"/>
          <w:spacing w:val="-4"/>
          <w:w w:val="115"/>
          <w:sz w:val="20"/>
          <w:szCs w:val="20"/>
          <w:lang w:eastAsia="ja-JP"/>
        </w:rPr>
        <w:t>含めることは</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pacing w:val="-2"/>
          <w:w w:val="115"/>
          <w:sz w:val="20"/>
          <w:szCs w:val="20"/>
          <w:lang w:eastAsia="ja-JP"/>
        </w:rPr>
        <w:t>将来的な可能性を</w:t>
      </w:r>
      <w:r w:rsidRPr="00C86BCB">
        <w:rPr>
          <w:rFonts w:asciiTheme="minorEastAsia" w:eastAsiaTheme="minorEastAsia" w:hAnsiTheme="minorEastAsia"/>
          <w:w w:val="115"/>
          <w:sz w:val="20"/>
          <w:szCs w:val="20"/>
          <w:lang w:eastAsia="ja-JP"/>
        </w:rPr>
        <w:t>過大評価する可能性が高い。</w:t>
      </w:r>
    </w:p>
    <w:p w14:paraId="6825427B" w14:textId="77777777" w:rsidR="00BA6EC4" w:rsidRPr="00C86BCB" w:rsidRDefault="002E5DD3" w:rsidP="00C86BCB">
      <w:pPr>
        <w:pStyle w:val="a3"/>
        <w:ind w:left="651" w:right="35" w:firstLine="359"/>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一般的に、以下の場合、将来の行動を累積影響の分析から除外することができる。</w:t>
      </w:r>
    </w:p>
    <w:p w14:paraId="78746596"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5" w:gutter="0"/>
          <w:cols w:num="2" w:space="720" w:equalWidth="0">
            <w:col w:w="5235" w:space="40"/>
            <w:col w:w="5525"/>
          </w:cols>
        </w:sectPr>
      </w:pPr>
    </w:p>
    <w:p w14:paraId="246A23D4" w14:textId="77777777" w:rsidR="00BA6EC4" w:rsidRPr="00C86BCB" w:rsidRDefault="002E5DD3" w:rsidP="00C86BCB">
      <w:pPr>
        <w:pStyle w:val="a3"/>
        <w:tabs>
          <w:tab w:val="left" w:pos="6286"/>
        </w:tabs>
        <w:ind w:left="720"/>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資源に対する</w:t>
      </w:r>
      <w:r w:rsidRPr="00C86BCB">
        <w:rPr>
          <w:rFonts w:asciiTheme="minorEastAsia" w:eastAsiaTheme="minorEastAsia" w:hAnsiTheme="minorEastAsia"/>
          <w:w w:val="115"/>
          <w:sz w:val="20"/>
          <w:szCs w:val="20"/>
          <w:lang w:eastAsia="ja-JP"/>
        </w:rPr>
        <w:t>累積影響の影響</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33"/>
          <w:w w:val="115"/>
          <w:sz w:val="20"/>
          <w:szCs w:val="20"/>
          <w:lang w:eastAsia="ja-JP"/>
        </w:rPr>
        <w:t xml:space="preserve">  </w:t>
      </w:r>
      <w:r w:rsidRPr="00C86BCB">
        <w:rPr>
          <w:rFonts w:asciiTheme="minorEastAsia" w:eastAsiaTheme="minorEastAsia" w:hAnsiTheme="minorEastAsia"/>
          <w:w w:val="115"/>
          <w:sz w:val="20"/>
          <w:szCs w:val="20"/>
          <w:lang w:eastAsia="ja-JP"/>
        </w:rPr>
        <w:t xml:space="preserve"> •the action is outside the </w:t>
      </w:r>
      <w:r w:rsidRPr="00C86BCB">
        <w:rPr>
          <w:rFonts w:asciiTheme="minorEastAsia" w:eastAsiaTheme="minorEastAsia" w:hAnsiTheme="minorEastAsia"/>
          <w:spacing w:val="-2"/>
          <w:w w:val="115"/>
          <w:sz w:val="20"/>
          <w:szCs w:val="20"/>
          <w:lang w:eastAsia="ja-JP"/>
        </w:rPr>
        <w:t>geographic</w:t>
      </w:r>
    </w:p>
    <w:p w14:paraId="16ED4B11"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5" w:gutter="0"/>
          <w:cols w:space="720"/>
        </w:sectPr>
      </w:pPr>
    </w:p>
    <w:p w14:paraId="286596DB" w14:textId="77777777" w:rsidR="00BA6EC4" w:rsidRPr="00C86BCB" w:rsidRDefault="002E5DD3" w:rsidP="00C86BCB">
      <w:pPr>
        <w:pStyle w:val="a3"/>
        <w:ind w:left="720"/>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15"/>
          <w:sz w:val="20"/>
          <w:szCs w:val="20"/>
          <w:lang w:eastAsia="ja-JP"/>
        </w:rPr>
        <w:t>従って</w:t>
      </w:r>
      <w:r w:rsidRPr="00C86BCB">
        <w:rPr>
          <w:rFonts w:asciiTheme="minorEastAsia" w:eastAsiaTheme="minorEastAsia" w:hAnsiTheme="minorEastAsia"/>
          <w:w w:val="115"/>
          <w:sz w:val="20"/>
          <w:szCs w:val="20"/>
          <w:lang w:eastAsia="ja-JP"/>
        </w:rPr>
        <w:t>、分析者は、各機関の計画プロセスに基づき、何が「合理的に予見可能な将来 の行動」を構成するかについてのガイドラインを作成すべきである。具体的には、分析者は入手可能な最善の情報を用いて、</w:t>
      </w:r>
      <w:r w:rsidRPr="00C86BCB">
        <w:rPr>
          <w:rFonts w:asciiTheme="minorEastAsia" w:eastAsiaTheme="minorEastAsia" w:hAnsiTheme="minorEastAsia"/>
          <w:spacing w:val="-2"/>
          <w:w w:val="115"/>
          <w:sz w:val="20"/>
          <w:szCs w:val="20"/>
          <w:lang w:eastAsia="ja-JP"/>
        </w:rPr>
        <w:t>提案の</w:t>
      </w:r>
      <w:r w:rsidRPr="00C86BCB">
        <w:rPr>
          <w:rFonts w:asciiTheme="minorEastAsia" w:eastAsiaTheme="minorEastAsia" w:hAnsiTheme="minorEastAsia"/>
          <w:w w:val="115"/>
          <w:sz w:val="20"/>
          <w:szCs w:val="20"/>
          <w:lang w:eastAsia="ja-JP"/>
        </w:rPr>
        <w:t>結果、どのような将来の行動が合理的に予想されるかを予測するシナリオを作成するべきである</w:t>
      </w:r>
      <w:r w:rsidRPr="00C86BCB">
        <w:rPr>
          <w:rFonts w:asciiTheme="minorEastAsia" w:eastAsiaTheme="minorEastAsia" w:hAnsiTheme="minorEastAsia"/>
          <w:spacing w:val="-2"/>
          <w:w w:val="115"/>
          <w:sz w:val="20"/>
          <w:szCs w:val="20"/>
          <w:lang w:eastAsia="ja-JP"/>
        </w:rPr>
        <w:t>。このようなシナリオは、一般的に、</w:t>
      </w:r>
      <w:r w:rsidRPr="00C86BCB">
        <w:rPr>
          <w:rFonts w:asciiTheme="minorEastAsia" w:eastAsiaTheme="minorEastAsia" w:hAnsiTheme="minorEastAsia"/>
          <w:w w:val="115"/>
          <w:sz w:val="20"/>
          <w:szCs w:val="20"/>
          <w:lang w:eastAsia="ja-JP"/>
        </w:rPr>
        <w:t>その他の場所で行われた同様のプロジェクトで得られた経験に基づいて</w:t>
      </w:r>
      <w:r w:rsidRPr="00C86BCB">
        <w:rPr>
          <w:rFonts w:asciiTheme="minorEastAsia" w:eastAsiaTheme="minorEastAsia" w:hAnsiTheme="minorEastAsia"/>
          <w:spacing w:val="-2"/>
          <w:w w:val="115"/>
          <w:sz w:val="20"/>
          <w:szCs w:val="20"/>
          <w:lang w:eastAsia="ja-JP"/>
        </w:rPr>
        <w:t>いる</w:t>
      </w:r>
      <w:r w:rsidRPr="00C86BCB">
        <w:rPr>
          <w:rFonts w:asciiTheme="minorEastAsia" w:eastAsiaTheme="minorEastAsia" w:hAnsiTheme="minorEastAsia"/>
          <w:w w:val="115"/>
          <w:sz w:val="20"/>
          <w:szCs w:val="20"/>
          <w:lang w:eastAsia="ja-JP"/>
        </w:rPr>
        <w:t>。将来の行動を調査に含めることは、ある機関が将来の行動案を特定する</w:t>
      </w:r>
      <w:r w:rsidRPr="00C86BCB">
        <w:rPr>
          <w:rFonts w:asciiTheme="minorEastAsia" w:eastAsiaTheme="minorEastAsia" w:hAnsiTheme="minorEastAsia"/>
          <w:spacing w:val="-2"/>
          <w:w w:val="115"/>
          <w:sz w:val="20"/>
          <w:szCs w:val="20"/>
          <w:lang w:eastAsia="ja-JP"/>
        </w:rPr>
        <w:t>計画文書をすでに作成</w:t>
      </w:r>
      <w:r w:rsidRPr="00C86BCB">
        <w:rPr>
          <w:rFonts w:asciiTheme="minorEastAsia" w:eastAsiaTheme="minorEastAsia" w:hAnsiTheme="minorEastAsia"/>
          <w:w w:val="115"/>
          <w:sz w:val="20"/>
          <w:szCs w:val="20"/>
          <w:lang w:eastAsia="ja-JP"/>
        </w:rPr>
        <w:t>し、その計画を</w:t>
      </w:r>
      <w:r w:rsidRPr="00C86BCB">
        <w:rPr>
          <w:rFonts w:asciiTheme="minorEastAsia" w:eastAsiaTheme="minorEastAsia" w:hAnsiTheme="minorEastAsia"/>
          <w:spacing w:val="-2"/>
          <w:w w:val="115"/>
          <w:sz w:val="20"/>
          <w:szCs w:val="20"/>
          <w:lang w:eastAsia="ja-JP"/>
        </w:rPr>
        <w:t>影響を受ける</w:t>
      </w:r>
      <w:r w:rsidRPr="00C86BCB">
        <w:rPr>
          <w:rFonts w:asciiTheme="minorEastAsia" w:eastAsiaTheme="minorEastAsia" w:hAnsiTheme="minorEastAsia"/>
          <w:w w:val="115"/>
          <w:sz w:val="20"/>
          <w:szCs w:val="20"/>
          <w:lang w:eastAsia="ja-JP"/>
        </w:rPr>
        <w:t>他の連邦</w:t>
      </w:r>
      <w:r w:rsidRPr="00C86BCB">
        <w:rPr>
          <w:rFonts w:asciiTheme="minorEastAsia" w:eastAsiaTheme="minorEastAsia" w:hAnsiTheme="minorEastAsia"/>
          <w:spacing w:val="-2"/>
          <w:w w:val="115"/>
          <w:sz w:val="20"/>
          <w:szCs w:val="20"/>
          <w:lang w:eastAsia="ja-JP"/>
        </w:rPr>
        <w:t>機関や政府</w:t>
      </w:r>
      <w:r w:rsidRPr="00C86BCB">
        <w:rPr>
          <w:rFonts w:asciiTheme="minorEastAsia" w:eastAsiaTheme="minorEastAsia" w:hAnsiTheme="minorEastAsia"/>
          <w:w w:val="115"/>
          <w:sz w:val="20"/>
          <w:szCs w:val="20"/>
          <w:lang w:eastAsia="ja-JP"/>
        </w:rPr>
        <w:t>機関に説明していれば、はるかに容易である</w:t>
      </w:r>
      <w:r w:rsidRPr="00C86BCB">
        <w:rPr>
          <w:rFonts w:asciiTheme="minorEastAsia" w:eastAsiaTheme="minorEastAsia" w:hAnsiTheme="minorEastAsia"/>
          <w:spacing w:val="-2"/>
          <w:w w:val="115"/>
          <w:sz w:val="20"/>
          <w:szCs w:val="20"/>
          <w:lang w:eastAsia="ja-JP"/>
        </w:rPr>
        <w:t>。</w:t>
      </w:r>
    </w:p>
    <w:p w14:paraId="5C591491" w14:textId="77777777" w:rsidR="00BA6EC4" w:rsidRPr="00C86BCB" w:rsidRDefault="002E5DD3" w:rsidP="00C86BCB">
      <w:pPr>
        <w:pStyle w:val="a3"/>
        <w:ind w:left="720" w:firstLine="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累積影響分析に</w:t>
      </w:r>
      <w:r w:rsidRPr="00C86BCB">
        <w:rPr>
          <w:rFonts w:asciiTheme="minorEastAsia" w:eastAsiaTheme="minorEastAsia" w:hAnsiTheme="minorEastAsia"/>
          <w:spacing w:val="-4"/>
          <w:w w:val="115"/>
          <w:sz w:val="20"/>
          <w:szCs w:val="20"/>
          <w:lang w:eastAsia="ja-JP"/>
        </w:rPr>
        <w:t>含めるべき将来の行動を特定</w:t>
      </w:r>
      <w:r w:rsidRPr="00C86BCB">
        <w:rPr>
          <w:rFonts w:asciiTheme="minorEastAsia" w:eastAsiaTheme="minorEastAsia" w:hAnsiTheme="minorEastAsia"/>
          <w:w w:val="115"/>
          <w:sz w:val="20"/>
          <w:szCs w:val="20"/>
          <w:lang w:eastAsia="ja-JP"/>
        </w:rPr>
        <w:t>する際、</w:t>
      </w:r>
      <w:r w:rsidRPr="00C86BCB">
        <w:rPr>
          <w:rFonts w:asciiTheme="minorEastAsia" w:eastAsiaTheme="minorEastAsia" w:hAnsiTheme="minorEastAsia"/>
          <w:spacing w:val="-2"/>
          <w:w w:val="115"/>
          <w:sz w:val="20"/>
          <w:szCs w:val="20"/>
          <w:lang w:eastAsia="ja-JP"/>
        </w:rPr>
        <w:t>合理的な範囲で</w:t>
      </w:r>
    </w:p>
    <w:p w14:paraId="6076E3AD" w14:textId="77777777" w:rsidR="00BA6EC4" w:rsidRPr="00C86BCB" w:rsidRDefault="002E5DD3" w:rsidP="00C86BCB">
      <w:pPr>
        <w:pStyle w:val="a3"/>
        <w:ind w:left="1308" w:right="362"/>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累積影響分析のために設定された境界または時間枠；</w:t>
      </w:r>
    </w:p>
    <w:p w14:paraId="4C095E5B" w14:textId="77777777" w:rsidR="00BA6EC4" w:rsidRPr="00C86BCB" w:rsidRDefault="002E5DD3" w:rsidP="00C86BCB">
      <w:pPr>
        <w:pStyle w:val="a4"/>
        <w:numPr>
          <w:ilvl w:val="0"/>
          <w:numId w:val="51"/>
        </w:numPr>
        <w:tabs>
          <w:tab w:val="left" w:pos="1308"/>
        </w:tabs>
        <w:ind w:right="360"/>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その行為が、累積影響分析の対象となる資源に影響を与えない場合。</w:t>
      </w:r>
    </w:p>
    <w:p w14:paraId="1E75A23A" w14:textId="77777777" w:rsidR="00BA6EC4" w:rsidRPr="00C86BCB" w:rsidRDefault="002E5DD3" w:rsidP="00C86BCB">
      <w:pPr>
        <w:pStyle w:val="a4"/>
        <w:numPr>
          <w:ilvl w:val="0"/>
          <w:numId w:val="51"/>
        </w:numPr>
        <w:tabs>
          <w:tab w:val="left" w:pos="1308"/>
        </w:tabs>
        <w:ind w:right="357"/>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その行動も含めて、</w:t>
      </w:r>
      <w:r w:rsidRPr="00C86BCB">
        <w:rPr>
          <w:rFonts w:asciiTheme="minorEastAsia" w:eastAsiaTheme="minorEastAsia" w:hAnsiTheme="minorEastAsia"/>
          <w:spacing w:val="-2"/>
          <w:w w:val="115"/>
          <w:sz w:val="20"/>
          <w:szCs w:val="20"/>
          <w:lang w:eastAsia="ja-JP"/>
        </w:rPr>
        <w:t>非常に興味深い。</w:t>
      </w:r>
    </w:p>
    <w:p w14:paraId="21DD4465" w14:textId="77777777" w:rsidR="00BA6EC4" w:rsidRPr="00C86BCB" w:rsidRDefault="002E5DD3" w:rsidP="00C86BCB">
      <w:pPr>
        <w:pStyle w:val="a3"/>
        <w:ind w:left="649" w:right="354"/>
        <w:jc w:val="both"/>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w w:val="115"/>
          <w:sz w:val="20"/>
          <w:szCs w:val="20"/>
        </w:rPr>
        <w:t>同時に、NEPA訴訟［</w:t>
      </w:r>
      <w:r w:rsidRPr="00C86BCB">
        <w:rPr>
          <w:rFonts w:asciiTheme="minorEastAsia" w:eastAsiaTheme="minorEastAsia" w:hAnsiTheme="minorEastAsia"/>
          <w:i/>
          <w:w w:val="115"/>
          <w:sz w:val="20"/>
          <w:szCs w:val="20"/>
        </w:rPr>
        <w:t>Sciewtists</w:t>
      </w:r>
      <w:proofErr w:type="spellEnd"/>
      <w:r w:rsidRPr="00C86BCB">
        <w:rPr>
          <w:rFonts w:asciiTheme="minorEastAsia" w:eastAsiaTheme="minorEastAsia" w:hAnsiTheme="minorEastAsia"/>
          <w:i/>
          <w:w w:val="115"/>
          <w:sz w:val="20"/>
          <w:szCs w:val="20"/>
        </w:rPr>
        <w:t xml:space="preserve">' </w:t>
      </w:r>
      <w:proofErr w:type="spellStart"/>
      <w:r w:rsidRPr="00C86BCB">
        <w:rPr>
          <w:rFonts w:asciiTheme="minorEastAsia" w:eastAsiaTheme="minorEastAsia" w:hAnsiTheme="minorEastAsia"/>
          <w:i/>
          <w:w w:val="110"/>
          <w:sz w:val="20"/>
          <w:szCs w:val="20"/>
        </w:rPr>
        <w:t>Iwstitute</w:t>
      </w:r>
      <w:proofErr w:type="spellEnd"/>
      <w:r w:rsidRPr="00C86BCB">
        <w:rPr>
          <w:rFonts w:asciiTheme="minorEastAsia" w:eastAsiaTheme="minorEastAsia" w:hAnsiTheme="minorEastAsia"/>
          <w:i/>
          <w:w w:val="110"/>
          <w:sz w:val="20"/>
          <w:szCs w:val="20"/>
        </w:rPr>
        <w:t xml:space="preserve"> for Public </w:t>
      </w:r>
      <w:proofErr w:type="spellStart"/>
      <w:r w:rsidRPr="00C86BCB">
        <w:rPr>
          <w:rFonts w:asciiTheme="minorEastAsia" w:eastAsiaTheme="minorEastAsia" w:hAnsiTheme="minorEastAsia"/>
          <w:i/>
          <w:w w:val="110"/>
          <w:sz w:val="20"/>
          <w:szCs w:val="20"/>
        </w:rPr>
        <w:t>Iwformatiow</w:t>
      </w:r>
      <w:proofErr w:type="spellEnd"/>
      <w:r w:rsidRPr="00C86BCB">
        <w:rPr>
          <w:rFonts w:asciiTheme="minorEastAsia" w:eastAsiaTheme="minorEastAsia" w:hAnsiTheme="minorEastAsia"/>
          <w:i/>
          <w:w w:val="110"/>
          <w:sz w:val="20"/>
          <w:szCs w:val="20"/>
        </w:rPr>
        <w:t xml:space="preserve">, </w:t>
      </w:r>
      <w:proofErr w:type="spellStart"/>
      <w:r w:rsidRPr="00C86BCB">
        <w:rPr>
          <w:rFonts w:asciiTheme="minorEastAsia" w:eastAsiaTheme="minorEastAsia" w:hAnsiTheme="minorEastAsia"/>
          <w:i/>
          <w:w w:val="110"/>
          <w:sz w:val="20"/>
          <w:szCs w:val="20"/>
        </w:rPr>
        <w:t>Iwc</w:t>
      </w:r>
      <w:proofErr w:type="spellEnd"/>
      <w:r w:rsidRPr="00C86BCB">
        <w:rPr>
          <w:rFonts w:asciiTheme="minorEastAsia" w:eastAsiaTheme="minorEastAsia" w:hAnsiTheme="minorEastAsia"/>
          <w:i/>
          <w:w w:val="110"/>
          <w:sz w:val="20"/>
          <w:szCs w:val="20"/>
        </w:rPr>
        <w:t xml:space="preserve">, v. Atomic </w:t>
      </w:r>
      <w:proofErr w:type="spellStart"/>
      <w:r w:rsidRPr="00C86BCB">
        <w:rPr>
          <w:rFonts w:asciiTheme="minorEastAsia" w:eastAsiaTheme="minorEastAsia" w:hAnsiTheme="minorEastAsia"/>
          <w:i/>
          <w:w w:val="115"/>
          <w:sz w:val="20"/>
          <w:szCs w:val="20"/>
        </w:rPr>
        <w:t>Ewergy</w:t>
      </w:r>
      <w:proofErr w:type="spellEnd"/>
      <w:r w:rsidRPr="00C86BCB">
        <w:rPr>
          <w:rFonts w:asciiTheme="minorEastAsia" w:eastAsiaTheme="minorEastAsia" w:hAnsiTheme="minorEastAsia"/>
          <w:i/>
          <w:w w:val="115"/>
          <w:sz w:val="20"/>
          <w:szCs w:val="20"/>
        </w:rPr>
        <w:t xml:space="preserve"> </w:t>
      </w:r>
      <w:proofErr w:type="spellStart"/>
      <w:r w:rsidRPr="00C86BCB">
        <w:rPr>
          <w:rFonts w:asciiTheme="minorEastAsia" w:eastAsiaTheme="minorEastAsia" w:hAnsiTheme="minorEastAsia"/>
          <w:i/>
          <w:w w:val="115"/>
          <w:sz w:val="20"/>
          <w:szCs w:val="20"/>
        </w:rPr>
        <w:t>Commissiow</w:t>
      </w:r>
      <w:proofErr w:type="spellEnd"/>
      <w:r w:rsidRPr="00C86BCB">
        <w:rPr>
          <w:rFonts w:asciiTheme="minorEastAsia" w:eastAsiaTheme="minorEastAsia" w:hAnsiTheme="minorEastAsia"/>
          <w:i/>
          <w:w w:val="115"/>
          <w:sz w:val="20"/>
          <w:szCs w:val="20"/>
        </w:rPr>
        <w:t xml:space="preserve"> </w:t>
      </w:r>
      <w:r w:rsidRPr="00C86BCB">
        <w:rPr>
          <w:rFonts w:asciiTheme="minorEastAsia" w:eastAsiaTheme="minorEastAsia" w:hAnsiTheme="minorEastAsia"/>
          <w:w w:val="115"/>
          <w:sz w:val="20"/>
          <w:szCs w:val="20"/>
        </w:rPr>
        <w:t>(481 F.2d 1079 D.C. C. 1073)］は、「合理的な予測」がNEPAに暗黙のうちに含まれており、提案された行動の環境影響を、それらが完全に判明する前に予測することが連邦機関の責任であることを明確にしている。</w:t>
      </w:r>
      <w:r w:rsidRPr="00C86BCB">
        <w:rPr>
          <w:rFonts w:asciiTheme="minorEastAsia" w:eastAsiaTheme="minorEastAsia" w:hAnsiTheme="minorEastAsia"/>
          <w:w w:val="115"/>
          <w:sz w:val="20"/>
          <w:szCs w:val="20"/>
          <w:lang w:eastAsia="ja-JP"/>
        </w:rPr>
        <w:t>CEQの</w:t>
      </w:r>
      <w:r w:rsidRPr="00C86BCB">
        <w:rPr>
          <w:rFonts w:asciiTheme="minorEastAsia" w:eastAsiaTheme="minorEastAsia" w:hAnsiTheme="minorEastAsia"/>
          <w:spacing w:val="-5"/>
          <w:w w:val="115"/>
          <w:sz w:val="20"/>
          <w:szCs w:val="20"/>
          <w:lang w:eastAsia="ja-JP"/>
        </w:rPr>
        <w:t>、</w:t>
      </w:r>
      <w:r w:rsidRPr="00C86BCB">
        <w:rPr>
          <w:rFonts w:asciiTheme="minorEastAsia" w:eastAsiaTheme="minorEastAsia" w:hAnsiTheme="minorEastAsia"/>
          <w:w w:val="115"/>
          <w:sz w:val="20"/>
          <w:szCs w:val="20"/>
          <w:lang w:eastAsia="ja-JP"/>
        </w:rPr>
        <w:t>環境影響アセスメントにこれらの不確実性を含めることを規定している。</w:t>
      </w:r>
    </w:p>
    <w:p w14:paraId="40958872"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5" w:gutter="0"/>
          <w:cols w:num="2" w:space="720" w:equalWidth="0">
            <w:col w:w="5237" w:space="40"/>
            <w:col w:w="5523"/>
          </w:cols>
        </w:sectPr>
      </w:pPr>
    </w:p>
    <w:p w14:paraId="43A04844" w14:textId="77777777" w:rsidR="00BA6EC4" w:rsidRPr="00C86BCB" w:rsidRDefault="002E5DD3" w:rsidP="00C86BCB">
      <w:pPr>
        <w:pStyle w:val="a3"/>
        <w:ind w:left="36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1C0FE82B" wp14:editId="294A8719">
                <wp:extent cx="6179820" cy="10795"/>
                <wp:effectExtent l="0" t="0" r="0" b="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9820" cy="10795"/>
                          <a:chOff x="0" y="0"/>
                          <a:chExt cx="6179820" cy="10795"/>
                        </a:xfrm>
                      </wpg:grpSpPr>
                      <wps:wsp>
                        <wps:cNvPr id="196" name="Graphic 196"/>
                        <wps:cNvSpPr/>
                        <wps:spPr>
                          <a:xfrm>
                            <a:off x="0" y="0"/>
                            <a:ext cx="6179820" cy="10795"/>
                          </a:xfrm>
                          <a:custGeom>
                            <a:avLst/>
                            <a:gdLst/>
                            <a:ahLst/>
                            <a:cxnLst/>
                            <a:rect l="l" t="t" r="r" b="b"/>
                            <a:pathLst>
                              <a:path w="6179820" h="10795">
                                <a:moveTo>
                                  <a:pt x="6179820" y="0"/>
                                </a:moveTo>
                                <a:lnTo>
                                  <a:pt x="0" y="0"/>
                                </a:lnTo>
                                <a:lnTo>
                                  <a:pt x="0" y="10668"/>
                                </a:lnTo>
                                <a:lnTo>
                                  <a:pt x="6179820" y="10668"/>
                                </a:lnTo>
                                <a:lnTo>
                                  <a:pt x="61798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3803010" id="Group 195" o:spid="_x0000_s1026" style="width:486.6pt;height:.85pt;mso-position-horizontal-relative:char;mso-position-vertical-relative:line" coordsize="6179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">
                <v:shape id="Graphic 196" o:spid="_x0000_s1027" style="position:absolute;width:61798;height:107;visibility:visible;mso-wrap-style:square;v-text-anchor:top" coordsize="61798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" path="m6179820,l,,,10668r6179820,l6179820,xe" fillcolor="black" stroked="f">
                  <v:path arrowok="t"/>
                </v:shape>
                <w10:anchorlock/>
              </v:group>
            </w:pict>
          </mc:Fallback>
        </mc:AlternateContent>
      </w:r>
    </w:p>
    <w:p w14:paraId="77014426" w14:textId="77777777" w:rsidR="00BA6EC4" w:rsidRPr="00C86BCB" w:rsidRDefault="00BA6EC4" w:rsidP="00C86BCB">
      <w:pPr>
        <w:pStyle w:val="a3"/>
        <w:rPr>
          <w:rFonts w:asciiTheme="minorEastAsia" w:eastAsiaTheme="minorEastAsia" w:hAnsiTheme="minorEastAsia"/>
          <w:sz w:val="20"/>
          <w:szCs w:val="20"/>
        </w:rPr>
      </w:pPr>
    </w:p>
    <w:p w14:paraId="06A051C8" w14:textId="77777777" w:rsidR="00BA6EC4" w:rsidRPr="00C86BCB" w:rsidRDefault="002E5DD3" w:rsidP="00C86BCB">
      <w:pPr>
        <w:pStyle w:val="a3"/>
        <w:tabs>
          <w:tab w:val="left" w:pos="5926"/>
        </w:tabs>
        <w:ind w:left="360" w:right="78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496448" behindDoc="0" locked="0" layoutInCell="1" allowOverlap="1" wp14:anchorId="2B2D9CE1" wp14:editId="1CB5D4D7">
                <wp:simplePos x="0" y="0"/>
                <wp:positionH relativeFrom="page">
                  <wp:posOffset>3992778</wp:posOffset>
                </wp:positionH>
                <wp:positionV relativeFrom="paragraph">
                  <wp:posOffset>154140</wp:posOffset>
                </wp:positionV>
                <wp:extent cx="2863850" cy="5826760"/>
                <wp:effectExtent l="0" t="0" r="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3850" cy="5826760"/>
                          <a:chOff x="0" y="0"/>
                          <a:chExt cx="2863850" cy="5826760"/>
                        </a:xfrm>
                      </wpg:grpSpPr>
                      <wps:wsp>
                        <wps:cNvPr id="198" name="Graphic 198"/>
                        <wps:cNvSpPr/>
                        <wps:spPr>
                          <a:xfrm>
                            <a:off x="0" y="0"/>
                            <a:ext cx="2847340" cy="5809615"/>
                          </a:xfrm>
                          <a:custGeom>
                            <a:avLst/>
                            <a:gdLst/>
                            <a:ahLst/>
                            <a:cxnLst/>
                            <a:rect l="l" t="t" r="r" b="b"/>
                            <a:pathLst>
                              <a:path w="2847340" h="5809615">
                                <a:moveTo>
                                  <a:pt x="2846832" y="0"/>
                                </a:moveTo>
                                <a:lnTo>
                                  <a:pt x="0" y="0"/>
                                </a:lnTo>
                                <a:lnTo>
                                  <a:pt x="0" y="5809488"/>
                                </a:lnTo>
                                <a:lnTo>
                                  <a:pt x="2846832" y="5809488"/>
                                </a:lnTo>
                                <a:lnTo>
                                  <a:pt x="2846832" y="0"/>
                                </a:lnTo>
                                <a:close/>
                              </a:path>
                            </a:pathLst>
                          </a:custGeom>
                          <a:solidFill>
                            <a:srgbClr val="F4F4F4"/>
                          </a:solidFill>
                        </wps:spPr>
                        <wps:bodyPr wrap="square" lIns="0" tIns="0" rIns="0" bIns="0" rtlCol="0">
                          <a:prstTxWarp prst="textNoShape">
                            <a:avLst/>
                          </a:prstTxWarp>
                          <a:noAutofit/>
                        </wps:bodyPr>
                      </wps:wsp>
                      <wps:wsp>
                        <wps:cNvPr id="199" name="Graphic 199"/>
                        <wps:cNvSpPr/>
                        <wps:spPr>
                          <a:xfrm>
                            <a:off x="0" y="0"/>
                            <a:ext cx="2863850" cy="5826760"/>
                          </a:xfrm>
                          <a:custGeom>
                            <a:avLst/>
                            <a:gdLst/>
                            <a:ahLst/>
                            <a:cxnLst/>
                            <a:rect l="l" t="t" r="r" b="b"/>
                            <a:pathLst>
                              <a:path w="2863850" h="5826760">
                                <a:moveTo>
                                  <a:pt x="2863596" y="16751"/>
                                </a:moveTo>
                                <a:lnTo>
                                  <a:pt x="2846832" y="16751"/>
                                </a:lnTo>
                                <a:lnTo>
                                  <a:pt x="2846832" y="5807964"/>
                                </a:lnTo>
                                <a:lnTo>
                                  <a:pt x="2846832" y="5809475"/>
                                </a:lnTo>
                                <a:lnTo>
                                  <a:pt x="2845308" y="5809475"/>
                                </a:lnTo>
                                <a:lnTo>
                                  <a:pt x="2845308" y="5807964"/>
                                </a:lnTo>
                                <a:lnTo>
                                  <a:pt x="2846832" y="5807964"/>
                                </a:lnTo>
                                <a:lnTo>
                                  <a:pt x="2846832" y="16751"/>
                                </a:lnTo>
                                <a:lnTo>
                                  <a:pt x="2846832" y="0"/>
                                </a:lnTo>
                                <a:lnTo>
                                  <a:pt x="2845308" y="0"/>
                                </a:lnTo>
                                <a:lnTo>
                                  <a:pt x="2836164" y="0"/>
                                </a:lnTo>
                                <a:lnTo>
                                  <a:pt x="2836164" y="10668"/>
                                </a:lnTo>
                                <a:lnTo>
                                  <a:pt x="2836164" y="5798807"/>
                                </a:lnTo>
                                <a:lnTo>
                                  <a:pt x="10668" y="5798807"/>
                                </a:lnTo>
                                <a:lnTo>
                                  <a:pt x="10668" y="10668"/>
                                </a:lnTo>
                                <a:lnTo>
                                  <a:pt x="2836164" y="10668"/>
                                </a:lnTo>
                                <a:lnTo>
                                  <a:pt x="2836164" y="0"/>
                                </a:lnTo>
                                <a:lnTo>
                                  <a:pt x="10668" y="0"/>
                                </a:lnTo>
                                <a:lnTo>
                                  <a:pt x="0" y="0"/>
                                </a:lnTo>
                                <a:lnTo>
                                  <a:pt x="0" y="10668"/>
                                </a:lnTo>
                                <a:lnTo>
                                  <a:pt x="0" y="5798807"/>
                                </a:lnTo>
                                <a:lnTo>
                                  <a:pt x="0" y="5807964"/>
                                </a:lnTo>
                                <a:lnTo>
                                  <a:pt x="0" y="5809475"/>
                                </a:lnTo>
                                <a:lnTo>
                                  <a:pt x="16764" y="5809475"/>
                                </a:lnTo>
                                <a:lnTo>
                                  <a:pt x="16764" y="5826239"/>
                                </a:lnTo>
                                <a:lnTo>
                                  <a:pt x="2846832" y="5826239"/>
                                </a:lnTo>
                                <a:lnTo>
                                  <a:pt x="2863596" y="5826252"/>
                                </a:lnTo>
                                <a:lnTo>
                                  <a:pt x="2863596" y="5809475"/>
                                </a:lnTo>
                                <a:lnTo>
                                  <a:pt x="2863596" y="16751"/>
                                </a:lnTo>
                                <a:close/>
                              </a:path>
                            </a:pathLst>
                          </a:custGeom>
                          <a:solidFill>
                            <a:srgbClr val="000000"/>
                          </a:solidFill>
                        </wps:spPr>
                        <wps:bodyPr wrap="square" lIns="0" tIns="0" rIns="0" bIns="0" rtlCol="0">
                          <a:prstTxWarp prst="textNoShape">
                            <a:avLst/>
                          </a:prstTxWarp>
                          <a:noAutofit/>
                        </wps:bodyPr>
                      </wps:wsp>
                      <wps:wsp>
                        <wps:cNvPr id="200" name="Textbox 200"/>
                        <wps:cNvSpPr txBox="1"/>
                        <wps:spPr>
                          <a:xfrm>
                            <a:off x="10667" y="10667"/>
                            <a:ext cx="2825750" cy="5788660"/>
                          </a:xfrm>
                          <a:prstGeom prst="rect">
                            <a:avLst/>
                          </a:prstGeom>
                        </wps:spPr>
                        <wps:txbx>
                          <w:txbxContent>
                            <w:p w14:paraId="42FC178F" w14:textId="77777777" w:rsidR="00BA6EC4" w:rsidRDefault="002E5DD3">
                              <w:pPr>
                                <w:spacing w:before="127"/>
                                <w:ind w:left="826"/>
                                <w:rPr>
                                  <w:rFonts w:ascii="Arial"/>
                                  <w:b/>
                                  <w:sz w:val="25"/>
                                  <w:lang w:eastAsia="ja-JP"/>
                                </w:rPr>
                              </w:pPr>
                              <w:r>
                                <w:rPr>
                                  <w:rFonts w:ascii="Arial"/>
                                  <w:b/>
                                  <w:sz w:val="25"/>
                                  <w:lang w:eastAsia="ja-JP"/>
                                </w:rPr>
                                <w:t>生態系</w:t>
                              </w:r>
                              <w:r>
                                <w:rPr>
                                  <w:rFonts w:ascii="Arial"/>
                                  <w:b/>
                                  <w:spacing w:val="-2"/>
                                  <w:sz w:val="25"/>
                                  <w:lang w:eastAsia="ja-JP"/>
                                </w:rPr>
                                <w:t>管理</w:t>
                              </w:r>
                            </w:p>
                            <w:p w14:paraId="5C20A2DD" w14:textId="77777777" w:rsidR="00BA6EC4" w:rsidRDefault="002E5DD3">
                              <w:pPr>
                                <w:spacing w:before="124" w:line="249" w:lineRule="auto"/>
                                <w:ind w:left="211" w:right="123"/>
                                <w:rPr>
                                  <w:rFonts w:ascii="Arial" w:hAnsi="Arial"/>
                                  <w:sz w:val="21"/>
                                  <w:lang w:eastAsia="ja-JP"/>
                                </w:rPr>
                              </w:pPr>
                              <w:r>
                                <w:rPr>
                                  <w:rFonts w:ascii="Arial" w:hAnsi="Arial"/>
                                  <w:sz w:val="21"/>
                                  <w:lang w:eastAsia="ja-JP"/>
                                </w:rPr>
                                <w:t>ゴア副大統領の国家業績評価では、連邦政府の各機関に対し、「生態系管理を通じて、持続可能な経済と維持可能な環境を確保するための積極的なアプローチ」を採用するよう求めた。この任務を遂行するために、省庁間生態系管理タスクフォース（IEMTF 1995）が設立された。IEMTFをはじめ、政府、産業界、民間の幅広い利益団体が支持する生態系アプローチは、多くの人間累積的影響に直面しながらも、自然システムを維持・回復させるための手法である。最良の科学を用いるだけでなく、生態系アプローチによる管理は、生態学的、経済的、社会的要因を統合した、望ましい将来の状態についての共同開発ビジョンに基づいている。</w:t>
                              </w:r>
                            </w:p>
                            <w:p w14:paraId="6B14D0EC" w14:textId="77777777" w:rsidR="00BA6EC4" w:rsidRDefault="002E5DD3">
                              <w:pPr>
                                <w:spacing w:line="249" w:lineRule="auto"/>
                                <w:ind w:left="211" w:right="134"/>
                                <w:rPr>
                                  <w:rFonts w:ascii="Arial"/>
                                  <w:sz w:val="21"/>
                                  <w:lang w:eastAsia="ja-JP"/>
                                </w:rPr>
                              </w:pPr>
                              <w:r>
                                <w:rPr>
                                  <w:rFonts w:ascii="Arial"/>
                                  <w:sz w:val="21"/>
                                  <w:lang w:eastAsia="ja-JP"/>
                                </w:rPr>
                                <w:t>この共有ビジョンを達成するためには、連邦政府以外の利害関係者とのパートナーシップを構築し、連邦政府機関と国民とのコミュニケーションを改善する必要がある。</w:t>
                              </w:r>
                            </w:p>
                            <w:p w14:paraId="189FE95E" w14:textId="77777777" w:rsidR="00BA6EC4" w:rsidRDefault="002E5DD3">
                              <w:pPr>
                                <w:spacing w:line="249" w:lineRule="auto"/>
                                <w:ind w:left="211" w:right="134"/>
                                <w:rPr>
                                  <w:rFonts w:ascii="Arial"/>
                                  <w:sz w:val="21"/>
                                  <w:lang w:eastAsia="ja-JP"/>
                                </w:rPr>
                              </w:pPr>
                              <w:r>
                                <w:rPr>
                                  <w:rFonts w:ascii="Arial"/>
                                  <w:sz w:val="21"/>
                                  <w:lang w:eastAsia="ja-JP"/>
                                </w:rPr>
                                <w:t>多くの生態系管理イニシアティブが全米で進行中である。これらの経験から得られた教訓を</w:t>
                              </w:r>
                              <w:r>
                                <w:rPr>
                                  <w:rFonts w:ascii="Arial"/>
                                  <w:sz w:val="21"/>
                                  <w:lang w:eastAsia="ja-JP"/>
                                </w:rPr>
                                <w:t>NEPA</w:t>
                              </w:r>
                              <w:r>
                                <w:rPr>
                                  <w:rFonts w:ascii="Arial"/>
                                  <w:sz w:val="21"/>
                                  <w:lang w:eastAsia="ja-JP"/>
                                </w:rPr>
                                <w:t>のスコーピング・プロセスに取り入れ、累積影響により効果的に対処すべきである。</w:t>
                              </w:r>
                              <w:r>
                                <w:rPr>
                                  <w:rFonts w:ascii="Arial"/>
                                  <w:sz w:val="21"/>
                                  <w:lang w:eastAsia="ja-JP"/>
                                </w:rPr>
                                <w:t>IEMTF</w:t>
                              </w:r>
                              <w:r>
                                <w:rPr>
                                  <w:rFonts w:ascii="Arial"/>
                                  <w:sz w:val="21"/>
                                  <w:lang w:eastAsia="ja-JP"/>
                                </w:rPr>
                                <w:t>は特に、</w:t>
                              </w:r>
                              <w:r>
                                <w:rPr>
                                  <w:rFonts w:ascii="Arial"/>
                                  <w:sz w:val="21"/>
                                  <w:lang w:eastAsia="ja-JP"/>
                                </w:rPr>
                                <w:t>NEPA</w:t>
                              </w:r>
                              <w:r>
                                <w:rPr>
                                  <w:rFonts w:ascii="Arial"/>
                                  <w:sz w:val="21"/>
                                  <w:lang w:eastAsia="ja-JP"/>
                                </w:rPr>
                                <w:t>に基づくレビュー活動を調整するため、各機関が地域生態系計画を策定することを推奨している。これらの生態系計画は、環境の現状と、個々のプロジェクトの複合的な累積影響を評価するための枠組みを提供することができる。</w:t>
                              </w:r>
                            </w:p>
                          </w:txbxContent>
                        </wps:txbx>
                        <wps:bodyPr wrap="square" lIns="0" tIns="0" rIns="0" bIns="0" rtlCol="0">
                          <a:noAutofit/>
                        </wps:bodyPr>
                      </wps:wsp>
                    </wpg:wgp>
                  </a:graphicData>
                </a:graphic>
              </wp:anchor>
            </w:drawing>
          </mc:Choice>
          <mc:Fallback>
            <w:pict>
              <v:group w14:anchorId="2B2D9CE1" id="Group 197" o:spid="_x0000_s1056" style="position:absolute;left:0;text-align:left;margin-left:314.4pt;margin-top:12.15pt;width:225.5pt;height:458.8pt;z-index:251496448;mso-wrap-distance-left:0;mso-wrap-distance-right:0;mso-position-horizontal-relative:page;mso-position-vertical-relative:text" coordsize="28638,58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">
                <v:shape id="Graphic 198" o:spid="_x0000_s1057" style="position:absolute;width:28473;height:58096;visibility:visible;mso-wrap-style:square;v-text-anchor:top" coordsize="2847340,580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" path="m2846832,l,,,5809488r2846832,l2846832,xe" fillcolor="#f4f4f4" stroked="f">
                  <v:path arrowok="t"/>
                </v:shape>
                <v:shape id="Graphic 199" o:spid="_x0000_s1058" style="position:absolute;width:28638;height:58267;visibility:visible;mso-wrap-style:square;v-text-anchor:top" coordsize="286385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" path="m2863596,16751r-16764,l2846832,5807964r,1511l2845308,5809475r,-1511l2846832,5807964r,-5791213l2846832,r-1524,l2836164,r,10668l2836164,5798807r-2825496,l10668,10668r2825496,l2836164,,10668,,,,,10668,,5798807r,9157l,5809475r16764,l16764,5826239r2830068,l2863596,5826252r,-16777l2863596,16751xe" fillcolor="black" stroked="f">
                  <v:path arrowok="t"/>
                </v:shape>
                <v:shape id="Textbox 200" o:spid="_x0000_s1059" type="#_x0000_t202" style="position:absolute;left:106;top:106;width:28258;height:57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42FC178F" w14:textId="77777777" w:rsidR="00BA6EC4" w:rsidRDefault="002E5DD3">
                        <w:pPr>
                          <w:spacing w:before="127"/>
                          <w:ind w:left="826"/>
                          <w:rPr>
                            <w:rFonts w:ascii="Arial"/>
                            <w:b/>
                            <w:sz w:val="25"/>
                            <w:lang w:eastAsia="ja-JP"/>
                          </w:rPr>
                        </w:pPr>
                        <w:r>
                          <w:rPr>
                            <w:rFonts w:ascii="Arial"/>
                            <w:b/>
                            <w:sz w:val="25"/>
                            <w:lang w:eastAsia="ja-JP"/>
                          </w:rPr>
                          <w:t>生態系</w:t>
                        </w:r>
                        <w:r>
                          <w:rPr>
                            <w:rFonts w:ascii="Arial"/>
                            <w:b/>
                            <w:spacing w:val="-2"/>
                            <w:sz w:val="25"/>
                            <w:lang w:eastAsia="ja-JP"/>
                          </w:rPr>
                          <w:t>管理</w:t>
                        </w:r>
                      </w:p>
                      <w:p w14:paraId="5C20A2DD" w14:textId="77777777" w:rsidR="00BA6EC4" w:rsidRDefault="002E5DD3">
                        <w:pPr>
                          <w:spacing w:before="124" w:line="249" w:lineRule="auto"/>
                          <w:ind w:left="211" w:right="123"/>
                          <w:rPr>
                            <w:rFonts w:ascii="Arial" w:hAnsi="Arial"/>
                            <w:sz w:val="21"/>
                            <w:lang w:eastAsia="ja-JP"/>
                          </w:rPr>
                        </w:pPr>
                        <w:r>
                          <w:rPr>
                            <w:rFonts w:ascii="Arial" w:hAnsi="Arial"/>
                            <w:sz w:val="21"/>
                            <w:lang w:eastAsia="ja-JP"/>
                          </w:rPr>
                          <w:t>ゴア副大統領の国家業績評価では、連邦政府の各機関に対し、「生態系管理を通じて、持続可能な経済と維持可能な環境を確保するための積極的なアプローチ」を採用するよう求めた。この任務を遂行するために、省庁間生態系管理タスクフォース（IEMTF 1995）が設立された。IEMTFをはじめ、政府、産業界、民間の幅広い利益団体が支持する生態系アプローチは、多くの人間累積的影響に直面しながらも、自然システムを維持・回復させるための手法である。最良の科学を用いるだけでなく、生態系アプローチによる管理は、生態学的、経済的、社会的要因を統合した、望ましい将来の状態についての共同開発ビジョンに基づいている。</w:t>
                        </w:r>
                      </w:p>
                      <w:p w14:paraId="6B14D0EC" w14:textId="77777777" w:rsidR="00BA6EC4" w:rsidRDefault="002E5DD3">
                        <w:pPr>
                          <w:spacing w:line="249" w:lineRule="auto"/>
                          <w:ind w:left="211" w:right="134"/>
                          <w:rPr>
                            <w:rFonts w:ascii="Arial"/>
                            <w:sz w:val="21"/>
                            <w:lang w:eastAsia="ja-JP"/>
                          </w:rPr>
                        </w:pPr>
                        <w:r>
                          <w:rPr>
                            <w:rFonts w:ascii="Arial"/>
                            <w:sz w:val="21"/>
                            <w:lang w:eastAsia="ja-JP"/>
                          </w:rPr>
                          <w:t>この共有ビジョンを達成するためには、連邦政府以外の利害関係者とのパートナーシップを構築し、連邦政府機関と国民とのコミュニケーションを改善する必要がある。</w:t>
                        </w:r>
                      </w:p>
                      <w:p w14:paraId="189FE95E" w14:textId="77777777" w:rsidR="00BA6EC4" w:rsidRDefault="002E5DD3">
                        <w:pPr>
                          <w:spacing w:line="249" w:lineRule="auto"/>
                          <w:ind w:left="211" w:right="134"/>
                          <w:rPr>
                            <w:rFonts w:ascii="Arial"/>
                            <w:sz w:val="21"/>
                            <w:lang w:eastAsia="ja-JP"/>
                          </w:rPr>
                        </w:pPr>
                        <w:r>
                          <w:rPr>
                            <w:rFonts w:ascii="Arial"/>
                            <w:sz w:val="21"/>
                            <w:lang w:eastAsia="ja-JP"/>
                          </w:rPr>
                          <w:t>多くの生態系管理イニシアティブが全米で進行中である。これらの経験から得られた教訓を</w:t>
                        </w:r>
                        <w:r>
                          <w:rPr>
                            <w:rFonts w:ascii="Arial"/>
                            <w:sz w:val="21"/>
                            <w:lang w:eastAsia="ja-JP"/>
                          </w:rPr>
                          <w:t>NEPA</w:t>
                        </w:r>
                        <w:r>
                          <w:rPr>
                            <w:rFonts w:ascii="Arial"/>
                            <w:sz w:val="21"/>
                            <w:lang w:eastAsia="ja-JP"/>
                          </w:rPr>
                          <w:t>のスコーピング・プロセスに取り入れ、累積影響により効果的に対処すべきである。</w:t>
                        </w:r>
                        <w:r>
                          <w:rPr>
                            <w:rFonts w:ascii="Arial"/>
                            <w:sz w:val="21"/>
                            <w:lang w:eastAsia="ja-JP"/>
                          </w:rPr>
                          <w:t>IEMTF</w:t>
                        </w:r>
                        <w:r>
                          <w:rPr>
                            <w:rFonts w:ascii="Arial"/>
                            <w:sz w:val="21"/>
                            <w:lang w:eastAsia="ja-JP"/>
                          </w:rPr>
                          <w:t>は特に、</w:t>
                        </w:r>
                        <w:r>
                          <w:rPr>
                            <w:rFonts w:ascii="Arial"/>
                            <w:sz w:val="21"/>
                            <w:lang w:eastAsia="ja-JP"/>
                          </w:rPr>
                          <w:t>NEPA</w:t>
                        </w:r>
                        <w:r>
                          <w:rPr>
                            <w:rFonts w:ascii="Arial"/>
                            <w:sz w:val="21"/>
                            <w:lang w:eastAsia="ja-JP"/>
                          </w:rPr>
                          <w:t>に基づくレビュー活動を調整するため、各機関が地域生態系計画を策定することを推奨している。これらの生態系計画は、環境の現状と、個々のプロジェクトの複合的な累積影響を評価するための枠組みを提供することができる。</w:t>
                        </w:r>
                      </w:p>
                    </w:txbxContent>
                  </v:textbox>
                </v:shape>
                <w10:wrap anchorx="page"/>
              </v:group>
            </w:pict>
          </mc:Fallback>
        </mc:AlternateContent>
      </w:r>
      <w:r w:rsidRPr="00C86BCB">
        <w:rPr>
          <w:rFonts w:asciiTheme="minorEastAsia" w:eastAsiaTheme="minorEastAsia" w:hAnsiTheme="minorEastAsia"/>
          <w:w w:val="115"/>
          <w:sz w:val="20"/>
          <w:szCs w:val="20"/>
          <w:lang w:eastAsia="ja-JP"/>
        </w:rPr>
        <w:t>予見可能な将来の行動が十分に計画されていない。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 他の機関の将来計画を評価するために、完全な分析が可能なほど詳細に計画されていない。具体的には</w:t>
      </w:r>
    </w:p>
    <w:p w14:paraId="4F6E0F64" w14:textId="77777777" w:rsidR="00BA6EC4" w:rsidRPr="00C86BCB" w:rsidRDefault="002E5DD3" w:rsidP="00C86BCB">
      <w:pPr>
        <w:pStyle w:val="a3"/>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基本的には、CEQの規則</w:t>
      </w:r>
      <w:r w:rsidRPr="00C86BCB">
        <w:rPr>
          <w:rFonts w:asciiTheme="minorEastAsia" w:eastAsiaTheme="minorEastAsia" w:hAnsiTheme="minorEastAsia"/>
          <w:spacing w:val="-4"/>
          <w:w w:val="115"/>
          <w:sz w:val="20"/>
          <w:szCs w:val="20"/>
          <w:lang w:eastAsia="ja-JP"/>
        </w:rPr>
        <w:t>には次のように記されている。</w:t>
      </w:r>
    </w:p>
    <w:p w14:paraId="4C514FD6" w14:textId="77777777" w:rsidR="00BA6EC4" w:rsidRPr="00C86BCB" w:rsidRDefault="002E5DD3" w:rsidP="00C86BCB">
      <w:pPr>
        <w:pStyle w:val="a3"/>
        <w:ind w:left="720" w:right="7001"/>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[w]ある機関が環境影響評価書において、人間環境に対する</w:t>
      </w:r>
      <w:r w:rsidRPr="00C86BCB">
        <w:rPr>
          <w:rFonts w:asciiTheme="minorEastAsia" w:eastAsiaTheme="minorEastAsia" w:hAnsiTheme="minorEastAsia"/>
          <w:spacing w:val="-4"/>
          <w:sz w:val="20"/>
          <w:szCs w:val="20"/>
          <w:lang w:eastAsia="ja-JP"/>
        </w:rPr>
        <w:t>合理的に予見可能な重大な</w:t>
      </w:r>
      <w:r w:rsidRPr="00C86BCB">
        <w:rPr>
          <w:rFonts w:asciiTheme="minorEastAsia" w:eastAsiaTheme="minorEastAsia" w:hAnsiTheme="minorEastAsia"/>
          <w:sz w:val="20"/>
          <w:szCs w:val="20"/>
          <w:lang w:eastAsia="ja-JP"/>
        </w:rPr>
        <w:t>悪影響を評価する際に、不完全または入手不可能な情報がある場合、...。[そのような</w:t>
      </w:r>
      <w:r w:rsidRPr="00C86BCB">
        <w:rPr>
          <w:rFonts w:asciiTheme="minorEastAsia" w:eastAsiaTheme="minorEastAsia" w:hAnsiTheme="minorEastAsia"/>
          <w:spacing w:val="-2"/>
          <w:sz w:val="20"/>
          <w:szCs w:val="20"/>
          <w:lang w:eastAsia="ja-JP"/>
        </w:rPr>
        <w:t>情報を入手するための</w:t>
      </w:r>
      <w:r w:rsidRPr="00C86BCB">
        <w:rPr>
          <w:rFonts w:asciiTheme="minorEastAsia" w:eastAsiaTheme="minorEastAsia" w:hAnsiTheme="minorEastAsia"/>
          <w:spacing w:val="-6"/>
          <w:sz w:val="20"/>
          <w:szCs w:val="20"/>
          <w:lang w:eastAsia="ja-JP"/>
        </w:rPr>
        <w:t>全体的な費用が</w:t>
      </w:r>
      <w:r w:rsidRPr="00C86BCB">
        <w:rPr>
          <w:rFonts w:asciiTheme="minorEastAsia" w:eastAsiaTheme="minorEastAsia" w:hAnsiTheme="minorEastAsia"/>
          <w:spacing w:val="-2"/>
          <w:sz w:val="20"/>
          <w:szCs w:val="20"/>
          <w:lang w:eastAsia="ja-JP"/>
        </w:rPr>
        <w:t>法外であるか、</w:t>
      </w:r>
      <w:r w:rsidRPr="00C86BCB">
        <w:rPr>
          <w:rFonts w:asciiTheme="minorEastAsia" w:eastAsiaTheme="minorEastAsia" w:hAnsiTheme="minorEastAsia"/>
          <w:sz w:val="20"/>
          <w:szCs w:val="20"/>
          <w:lang w:eastAsia="ja-JP"/>
        </w:rPr>
        <w:t>入手する手段が不明である</w:t>
      </w:r>
      <w:r w:rsidRPr="00C86BCB">
        <w:rPr>
          <w:rFonts w:asciiTheme="minorEastAsia" w:eastAsiaTheme="minorEastAsia" w:hAnsiTheme="minorEastAsia"/>
          <w:spacing w:val="-6"/>
          <w:sz w:val="20"/>
          <w:szCs w:val="20"/>
          <w:lang w:eastAsia="ja-JP"/>
        </w:rPr>
        <w:t>ために入手できない</w:t>
      </w:r>
      <w:r w:rsidRPr="00C86BCB">
        <w:rPr>
          <w:rFonts w:asciiTheme="minorEastAsia" w:eastAsiaTheme="minorEastAsia" w:hAnsiTheme="minorEastAsia"/>
          <w:sz w:val="20"/>
          <w:szCs w:val="20"/>
          <w:lang w:eastAsia="ja-JP"/>
        </w:rPr>
        <w:t>場合、...機関は、科学界で一般的に受け入れられている理論的アプローチまたは研究手法に基づき、そのような影響に関する機関の含めなければならない（40 CFR § 1502.22）。</w:t>
      </w:r>
    </w:p>
    <w:p w14:paraId="66709CC8" w14:textId="77777777" w:rsidR="00BA6EC4" w:rsidRPr="00C86BCB" w:rsidRDefault="00BA6EC4" w:rsidP="00C86BCB">
      <w:pPr>
        <w:pStyle w:val="a3"/>
        <w:rPr>
          <w:rFonts w:asciiTheme="minorEastAsia" w:eastAsiaTheme="minorEastAsia" w:hAnsiTheme="minorEastAsia"/>
          <w:sz w:val="20"/>
          <w:szCs w:val="20"/>
          <w:lang w:eastAsia="ja-JP"/>
        </w:rPr>
      </w:pPr>
    </w:p>
    <w:p w14:paraId="093B8EE9" w14:textId="77777777" w:rsidR="00BA6EC4" w:rsidRPr="00C86BCB" w:rsidRDefault="002E5DD3" w:rsidP="00C86BCB">
      <w:pPr>
        <w:pStyle w:val="a3"/>
        <w:ind w:left="360" w:right="5923"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意思決定者が環境的に望ましい代替案を選択しない場合でも、将来の行動の累積影響を分析に含めることは、公衆に情報を提供し、将来の意思決定に影響を与える可能性があるというNEPAの重要な機能を果たす。</w:t>
      </w:r>
    </w:p>
    <w:p w14:paraId="4CE6237C" w14:textId="77777777" w:rsidR="00BA6EC4" w:rsidRPr="00C86BCB" w:rsidRDefault="002E5DD3" w:rsidP="00C86BCB">
      <w:pPr>
        <w:ind w:left="361"/>
        <w:rPr>
          <w:rFonts w:asciiTheme="minorEastAsia" w:eastAsiaTheme="minorEastAsia" w:hAnsiTheme="minorEastAsia"/>
          <w:b/>
          <w:sz w:val="20"/>
          <w:szCs w:val="20"/>
          <w:lang w:eastAsia="ja-JP"/>
        </w:rPr>
      </w:pPr>
      <w:bookmarkStart w:id="14" w:name="_TOC_250007"/>
      <w:r w:rsidRPr="00C86BCB">
        <w:rPr>
          <w:rFonts w:asciiTheme="minorEastAsia" w:eastAsiaTheme="minorEastAsia" w:hAnsiTheme="minorEastAsia"/>
          <w:b/>
          <w:spacing w:val="-2"/>
          <w:sz w:val="20"/>
          <w:szCs w:val="20"/>
          <w:lang w:eastAsia="ja-JP"/>
        </w:rPr>
        <w:t>代理店</w:t>
      </w:r>
      <w:bookmarkEnd w:id="14"/>
      <w:r w:rsidRPr="00C86BCB">
        <w:rPr>
          <w:rFonts w:asciiTheme="minorEastAsia" w:eastAsiaTheme="minorEastAsia" w:hAnsiTheme="minorEastAsia"/>
          <w:b/>
          <w:spacing w:val="-2"/>
          <w:sz w:val="20"/>
          <w:szCs w:val="20"/>
          <w:lang w:eastAsia="ja-JP"/>
        </w:rPr>
        <w:t xml:space="preserve"> コーディネーション</w:t>
      </w:r>
    </w:p>
    <w:p w14:paraId="33EC37A5" w14:textId="77777777" w:rsidR="00BA6EC4" w:rsidRPr="00C86BCB" w:rsidRDefault="002E5DD3" w:rsidP="00C86BCB">
      <w:pPr>
        <w:pStyle w:val="a3"/>
        <w:ind w:left="360" w:right="5919"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他機関の行動は累積影響分析の一部であるため、他機関との協議は一般的に行われている以上に重視されるべきである。幸いなことに、連邦政府機関が（省庁間生態系管理タスクフォースによって提唱されている）生態系管理アプローチを採用すれば、おそらくこのような協議は強化されるであろう（囲み参照）。スコーピングの間、</w:t>
      </w:r>
      <w:r w:rsidRPr="00C86BCB">
        <w:rPr>
          <w:rFonts w:asciiTheme="minorEastAsia" w:eastAsiaTheme="minorEastAsia" w:hAnsiTheme="minorEastAsia"/>
          <w:spacing w:val="-2"/>
          <w:w w:val="115"/>
          <w:sz w:val="20"/>
          <w:szCs w:val="20"/>
          <w:lang w:eastAsia="ja-JP"/>
        </w:rPr>
        <w:t>定期的に</w:t>
      </w:r>
    </w:p>
    <w:p w14:paraId="081F887D"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79"/>
          <w:pgSz w:w="12240" w:h="15840"/>
          <w:pgMar w:top="1420" w:right="720" w:bottom="1220" w:left="720" w:header="0" w:footer="1035" w:gutter="0"/>
          <w:cols w:space="720"/>
        </w:sectPr>
      </w:pPr>
    </w:p>
    <w:p w14:paraId="3CC3EB31" w14:textId="77777777" w:rsidR="00BA6EC4" w:rsidRPr="00C86BCB" w:rsidRDefault="002E5DD3" w:rsidP="00C86BCB">
      <w:pPr>
        <w:pStyle w:val="a3"/>
        <w:ind w:left="360" w:right="38"/>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他の機関との調整は、累積影響分析のプロセスを強化する可能性がある。上述したように、累積影響分析は以下の</w:t>
      </w:r>
      <w:r w:rsidRPr="00C86BCB">
        <w:rPr>
          <w:rFonts w:asciiTheme="minorEastAsia" w:eastAsiaTheme="minorEastAsia" w:hAnsiTheme="minorEastAsia"/>
          <w:spacing w:val="-2"/>
          <w:w w:val="115"/>
          <w:sz w:val="20"/>
          <w:szCs w:val="20"/>
          <w:lang w:eastAsia="ja-JP"/>
        </w:rPr>
        <w:t>ような可能性がある。</w:t>
      </w:r>
    </w:p>
    <w:p w14:paraId="43229117" w14:textId="77777777" w:rsidR="00BA6EC4" w:rsidRPr="00C86BCB" w:rsidRDefault="002E5DD3" w:rsidP="00C86BCB">
      <w:pPr>
        <w:pStyle w:val="a4"/>
        <w:numPr>
          <w:ilvl w:val="0"/>
          <w:numId w:val="50"/>
        </w:numPr>
        <w:tabs>
          <w:tab w:val="left" w:pos="1019"/>
        </w:tabs>
        <w:ind w:right="39"/>
        <w:jc w:val="lef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他の機関が提案した行動に対する評価も含まれる、</w:t>
      </w:r>
    </w:p>
    <w:p w14:paraId="2024F47A" w14:textId="77777777" w:rsidR="00BA6EC4" w:rsidRPr="00C86BCB" w:rsidRDefault="002E5DD3" w:rsidP="00C86BCB">
      <w:pPr>
        <w:pStyle w:val="a4"/>
        <w:numPr>
          <w:ilvl w:val="0"/>
          <w:numId w:val="50"/>
        </w:numPr>
        <w:tabs>
          <w:tab w:val="left" w:pos="1019"/>
        </w:tabs>
        <w:ind w:right="41"/>
        <w:jc w:val="lef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他機関の完了した行動の影響についての評価も含まれる、</w:t>
      </w:r>
    </w:p>
    <w:p w14:paraId="44C3ACFC" w14:textId="77777777" w:rsidR="00BA6EC4" w:rsidRPr="00C86BCB" w:rsidRDefault="002E5DD3" w:rsidP="00C86BCB">
      <w:pPr>
        <w:pStyle w:val="a4"/>
        <w:numPr>
          <w:ilvl w:val="0"/>
          <w:numId w:val="50"/>
        </w:numPr>
        <w:tabs>
          <w:tab w:val="left" w:pos="1019"/>
        </w:tabs>
        <w:ind w:right="43"/>
        <w:jc w:val="lef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他機関の資源管理の実践と目標を評価する。</w:t>
      </w:r>
    </w:p>
    <w:p w14:paraId="21D01006" w14:textId="77777777" w:rsidR="00BA6EC4" w:rsidRPr="00C86BCB" w:rsidRDefault="002E5DD3" w:rsidP="00C86BCB">
      <w:pPr>
        <w:pStyle w:val="a3"/>
        <w:ind w:left="360" w:right="715"/>
        <w:jc w:val="both"/>
        <w:rPr>
          <w:rFonts w:asciiTheme="minorEastAsia" w:eastAsiaTheme="minorEastAsia" w:hAnsiTheme="minorEastAsia"/>
          <w:sz w:val="20"/>
          <w:szCs w:val="20"/>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これらの活動の成功は、</w:t>
      </w:r>
      <w:r w:rsidRPr="00C86BCB">
        <w:rPr>
          <w:rFonts w:asciiTheme="minorEastAsia" w:eastAsiaTheme="minorEastAsia" w:hAnsiTheme="minorEastAsia"/>
          <w:w w:val="115"/>
          <w:sz w:val="20"/>
          <w:szCs w:val="20"/>
          <w:lang w:eastAsia="ja-JP"/>
        </w:rPr>
        <w:t>影響を受ける調整によって</w:t>
      </w:r>
      <w:r w:rsidRPr="00C86BCB">
        <w:rPr>
          <w:rFonts w:asciiTheme="minorEastAsia" w:eastAsiaTheme="minorEastAsia" w:hAnsiTheme="minorEastAsia"/>
          <w:w w:val="110"/>
          <w:sz w:val="20"/>
          <w:szCs w:val="20"/>
          <w:lang w:eastAsia="ja-JP"/>
        </w:rPr>
        <w:t>強化される</w:t>
      </w:r>
      <w:r w:rsidRPr="00C86BCB">
        <w:rPr>
          <w:rFonts w:asciiTheme="minorEastAsia" w:eastAsiaTheme="minorEastAsia" w:hAnsiTheme="minorEastAsia"/>
          <w:w w:val="115"/>
          <w:sz w:val="20"/>
          <w:szCs w:val="20"/>
          <w:lang w:eastAsia="ja-JP"/>
        </w:rPr>
        <w:t>。少なくとも、解析者は、重大な累積影響問題がある場合は常に、スコーピングプロセスの初期段階において、他機関との定期的な協議および調整の継続的プロセスを確立するべきである。</w:t>
      </w:r>
      <w:r w:rsidRPr="00C86BCB">
        <w:rPr>
          <w:rFonts w:asciiTheme="minorEastAsia" w:eastAsiaTheme="minorEastAsia" w:hAnsiTheme="minorEastAsia"/>
          <w:w w:val="115"/>
          <w:sz w:val="20"/>
          <w:szCs w:val="20"/>
        </w:rPr>
        <w:t xml:space="preserve">Where appropriate, the lead agency should pursue cooperating agency status for affected agencies to facilitate </w:t>
      </w:r>
      <w:r w:rsidRPr="00C86BCB">
        <w:rPr>
          <w:rFonts w:asciiTheme="minorEastAsia" w:eastAsiaTheme="minorEastAsia" w:hAnsiTheme="minorEastAsia"/>
          <w:spacing w:val="-4"/>
          <w:w w:val="115"/>
          <w:sz w:val="20"/>
          <w:szCs w:val="20"/>
        </w:rPr>
        <w:t xml:space="preserve">reviewing drafts, supplying information, writing </w:t>
      </w:r>
      <w:r w:rsidRPr="00C86BCB">
        <w:rPr>
          <w:rFonts w:asciiTheme="minorEastAsia" w:eastAsiaTheme="minorEastAsia" w:hAnsiTheme="minorEastAsia"/>
          <w:w w:val="115"/>
          <w:sz w:val="20"/>
          <w:szCs w:val="20"/>
        </w:rPr>
        <w:t>sections</w:t>
      </w:r>
      <w:r w:rsidRPr="00C86BCB">
        <w:rPr>
          <w:rFonts w:asciiTheme="minorEastAsia" w:eastAsiaTheme="minorEastAsia" w:hAnsiTheme="minorEastAsia"/>
          <w:spacing w:val="23"/>
          <w:w w:val="115"/>
          <w:sz w:val="20"/>
          <w:szCs w:val="20"/>
        </w:rPr>
        <w:t xml:space="preserve">  </w:t>
      </w:r>
      <w:r w:rsidRPr="00C86BCB">
        <w:rPr>
          <w:rFonts w:asciiTheme="minorEastAsia" w:eastAsiaTheme="minorEastAsia" w:hAnsiTheme="minorEastAsia"/>
          <w:w w:val="115"/>
          <w:sz w:val="20"/>
          <w:szCs w:val="20"/>
        </w:rPr>
        <w:t xml:space="preserve"> of</w:t>
      </w:r>
      <w:r w:rsidRPr="00C86BCB">
        <w:rPr>
          <w:rFonts w:asciiTheme="minorEastAsia" w:eastAsiaTheme="minorEastAsia" w:hAnsiTheme="minorEastAsia"/>
          <w:spacing w:val="24"/>
          <w:w w:val="115"/>
          <w:sz w:val="20"/>
          <w:szCs w:val="20"/>
        </w:rPr>
        <w:t xml:space="preserve">  </w:t>
      </w:r>
      <w:r w:rsidRPr="00C86BCB">
        <w:rPr>
          <w:rFonts w:asciiTheme="minorEastAsia" w:eastAsiaTheme="minorEastAsia" w:hAnsiTheme="minorEastAsia"/>
          <w:w w:val="115"/>
          <w:sz w:val="20"/>
          <w:szCs w:val="20"/>
        </w:rPr>
        <w:t xml:space="preserve"> the</w:t>
      </w:r>
      <w:r w:rsidRPr="00C86BCB">
        <w:rPr>
          <w:rFonts w:asciiTheme="minorEastAsia" w:eastAsiaTheme="minorEastAsia" w:hAnsiTheme="minorEastAsia"/>
          <w:spacing w:val="24"/>
          <w:w w:val="115"/>
          <w:sz w:val="20"/>
          <w:szCs w:val="20"/>
        </w:rPr>
        <w:t xml:space="preserve">  </w:t>
      </w:r>
      <w:r w:rsidRPr="00C86BCB">
        <w:rPr>
          <w:rFonts w:asciiTheme="minorEastAsia" w:eastAsiaTheme="minorEastAsia" w:hAnsiTheme="minorEastAsia"/>
          <w:w w:val="115"/>
          <w:sz w:val="20"/>
          <w:szCs w:val="20"/>
        </w:rPr>
        <w:t xml:space="preserve"> document,</w:t>
      </w:r>
      <w:r w:rsidRPr="00C86BCB">
        <w:rPr>
          <w:rFonts w:asciiTheme="minorEastAsia" w:eastAsiaTheme="minorEastAsia" w:hAnsiTheme="minorEastAsia"/>
          <w:spacing w:val="24"/>
          <w:w w:val="115"/>
          <w:sz w:val="20"/>
          <w:szCs w:val="20"/>
        </w:rPr>
        <w:t xml:space="preserve">  </w:t>
      </w:r>
      <w:r w:rsidRPr="00C86BCB">
        <w:rPr>
          <w:rFonts w:asciiTheme="minorEastAsia" w:eastAsiaTheme="minorEastAsia" w:hAnsiTheme="minorEastAsia"/>
          <w:w w:val="115"/>
          <w:sz w:val="20"/>
          <w:szCs w:val="20"/>
        </w:rPr>
        <w:t xml:space="preserve"> and</w:t>
      </w:r>
      <w:r w:rsidRPr="00C86BCB">
        <w:rPr>
          <w:rFonts w:asciiTheme="minorEastAsia" w:eastAsiaTheme="minorEastAsia" w:hAnsiTheme="minorEastAsia"/>
          <w:spacing w:val="24"/>
          <w:w w:val="115"/>
          <w:sz w:val="20"/>
          <w:szCs w:val="20"/>
        </w:rPr>
        <w:t xml:space="preserve">  </w:t>
      </w:r>
      <w:r w:rsidRPr="00C86BCB">
        <w:rPr>
          <w:rFonts w:asciiTheme="minorEastAsia" w:eastAsiaTheme="minorEastAsia" w:hAnsiTheme="minorEastAsia"/>
          <w:w w:val="115"/>
          <w:sz w:val="20"/>
          <w:szCs w:val="20"/>
        </w:rPr>
        <w:t xml:space="preserve"> using</w:t>
      </w:r>
      <w:r w:rsidRPr="00C86BCB">
        <w:rPr>
          <w:rFonts w:asciiTheme="minorEastAsia" w:eastAsiaTheme="minorEastAsia" w:hAnsiTheme="minorEastAsia"/>
          <w:spacing w:val="24"/>
          <w:w w:val="115"/>
          <w:sz w:val="20"/>
          <w:szCs w:val="20"/>
        </w:rPr>
        <w:t xml:space="preserve">  </w:t>
      </w:r>
      <w:r w:rsidRPr="00C86BCB">
        <w:rPr>
          <w:rFonts w:asciiTheme="minorEastAsia" w:eastAsiaTheme="minorEastAsia" w:hAnsiTheme="minorEastAsia"/>
          <w:spacing w:val="-5"/>
          <w:w w:val="115"/>
          <w:sz w:val="20"/>
          <w:szCs w:val="20"/>
        </w:rPr>
        <w:t xml:space="preserve"> the</w:t>
      </w:r>
    </w:p>
    <w:p w14:paraId="46036CCD" w14:textId="77777777" w:rsidR="00BA6EC4" w:rsidRPr="00C86BCB" w:rsidRDefault="00BA6EC4" w:rsidP="00C86BCB">
      <w:pPr>
        <w:pStyle w:val="a3"/>
        <w:jc w:val="both"/>
        <w:rPr>
          <w:rFonts w:asciiTheme="minorEastAsia" w:eastAsiaTheme="minorEastAsia" w:hAnsiTheme="minorEastAsia"/>
          <w:sz w:val="20"/>
          <w:szCs w:val="20"/>
        </w:rPr>
        <w:sectPr w:rsidR="00BA6EC4" w:rsidRPr="00C86BCB">
          <w:type w:val="continuous"/>
          <w:pgSz w:w="12240" w:h="15840"/>
          <w:pgMar w:top="260" w:right="720" w:bottom="280" w:left="720" w:header="0" w:footer="1035" w:gutter="0"/>
          <w:cols w:num="2" w:space="720" w:equalWidth="0">
            <w:col w:w="4918" w:space="288"/>
            <w:col w:w="5594"/>
          </w:cols>
        </w:sectPr>
      </w:pPr>
    </w:p>
    <w:p w14:paraId="0C71DE46" w14:textId="77777777" w:rsidR="00BA6EC4" w:rsidRPr="00C86BCB" w:rsidRDefault="002E5DD3" w:rsidP="00C86BCB">
      <w:pPr>
        <w:pStyle w:val="a3"/>
        <w:ind w:left="72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59E89B72" wp14:editId="4BA05C26">
                <wp:extent cx="6179820" cy="10795"/>
                <wp:effectExtent l="0" t="0" r="0" b="0"/>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9820" cy="10795"/>
                          <a:chOff x="0" y="0"/>
                          <a:chExt cx="6179820" cy="10795"/>
                        </a:xfrm>
                      </wpg:grpSpPr>
                      <wps:wsp>
                        <wps:cNvPr id="203" name="Graphic 203"/>
                        <wps:cNvSpPr/>
                        <wps:spPr>
                          <a:xfrm>
                            <a:off x="0" y="0"/>
                            <a:ext cx="6179820" cy="10795"/>
                          </a:xfrm>
                          <a:custGeom>
                            <a:avLst/>
                            <a:gdLst/>
                            <a:ahLst/>
                            <a:cxnLst/>
                            <a:rect l="l" t="t" r="r" b="b"/>
                            <a:pathLst>
                              <a:path w="6179820" h="10795">
                                <a:moveTo>
                                  <a:pt x="6179820" y="0"/>
                                </a:moveTo>
                                <a:lnTo>
                                  <a:pt x="0" y="0"/>
                                </a:lnTo>
                                <a:lnTo>
                                  <a:pt x="0" y="10668"/>
                                </a:lnTo>
                                <a:lnTo>
                                  <a:pt x="6179820" y="10668"/>
                                </a:lnTo>
                                <a:lnTo>
                                  <a:pt x="61798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75F9AAD" id="Group 202" o:spid="_x0000_s1026" style="width:486.6pt;height:.85pt;mso-position-horizontal-relative:char;mso-position-vertical-relative:line" coordsize="6179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">
                <v:shape id="Graphic 203" o:spid="_x0000_s1027" style="position:absolute;width:61798;height:107;visibility:visible;mso-wrap-style:square;v-text-anchor:top" coordsize="61798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" path="m6179820,l,,,10668r6179820,l6179820,xe" fillcolor="black" stroked="f">
                  <v:path arrowok="t"/>
                </v:shape>
                <w10:anchorlock/>
              </v:group>
            </w:pict>
          </mc:Fallback>
        </mc:AlternateContent>
      </w:r>
    </w:p>
    <w:p w14:paraId="0768E931" w14:textId="77777777" w:rsidR="00BA6EC4" w:rsidRPr="00C86BCB" w:rsidRDefault="00BA6EC4" w:rsidP="00C86BCB">
      <w:pPr>
        <w:pStyle w:val="a3"/>
        <w:rPr>
          <w:rFonts w:asciiTheme="minorEastAsia" w:eastAsiaTheme="minorEastAsia" w:hAnsiTheme="minorEastAsia"/>
          <w:sz w:val="20"/>
          <w:szCs w:val="20"/>
        </w:rPr>
      </w:pPr>
    </w:p>
    <w:p w14:paraId="5EC6B465" w14:textId="77777777" w:rsidR="00BA6EC4" w:rsidRPr="00C86BCB" w:rsidRDefault="002E5DD3" w:rsidP="00C86BCB">
      <w:pPr>
        <w:pStyle w:val="a3"/>
        <w:tabs>
          <w:tab w:val="left" w:pos="6286"/>
        </w:tabs>
        <w:ind w:left="721"/>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を</w:t>
      </w:r>
      <w:r w:rsidRPr="00C86BCB">
        <w:rPr>
          <w:rFonts w:asciiTheme="minorEastAsia" w:eastAsiaTheme="minorEastAsia" w:hAnsiTheme="minorEastAsia"/>
          <w:w w:val="115"/>
          <w:sz w:val="20"/>
          <w:szCs w:val="20"/>
          <w:lang w:eastAsia="ja-JP"/>
        </w:rPr>
        <w:t>サポートするための文書。</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34"/>
          <w:w w:val="115"/>
          <w:sz w:val="20"/>
          <w:szCs w:val="20"/>
          <w:lang w:eastAsia="ja-JP"/>
        </w:rPr>
        <w:t xml:space="preserve">  </w:t>
      </w:r>
      <w:r w:rsidRPr="00C86BCB">
        <w:rPr>
          <w:rFonts w:asciiTheme="minorEastAsia" w:eastAsiaTheme="minorEastAsia" w:hAnsiTheme="minorEastAsia"/>
          <w:spacing w:val="-5"/>
          <w:w w:val="115"/>
          <w:sz w:val="20"/>
          <w:szCs w:val="20"/>
          <w:lang w:eastAsia="ja-JP"/>
        </w:rPr>
        <w:t xml:space="preserve"> -の</w:t>
      </w:r>
      <w:r w:rsidRPr="00C86BCB">
        <w:rPr>
          <w:rFonts w:asciiTheme="minorEastAsia" w:eastAsiaTheme="minorEastAsia" w:hAnsiTheme="minorEastAsia"/>
          <w:w w:val="115"/>
          <w:sz w:val="20"/>
          <w:szCs w:val="20"/>
          <w:lang w:eastAsia="ja-JP"/>
        </w:rPr>
        <w:t>分析期間を特定する。</w:t>
      </w:r>
    </w:p>
    <w:p w14:paraId="08037E5B"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80"/>
          <w:pgSz w:w="12240" w:h="15840"/>
          <w:pgMar w:top="1420" w:right="720" w:bottom="1220" w:left="720" w:header="0" w:footer="1035" w:gutter="0"/>
          <w:cols w:space="720"/>
        </w:sectPr>
      </w:pPr>
    </w:p>
    <w:p w14:paraId="09131F9C" w14:textId="77777777" w:rsidR="00BA6EC4" w:rsidRPr="00C86BCB" w:rsidRDefault="002E5DD3" w:rsidP="00C86BCB">
      <w:pPr>
        <w:pStyle w:val="a3"/>
        <w:ind w:left="720"/>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プログラムだ。</w:t>
      </w:r>
    </w:p>
    <w:p w14:paraId="3DB06024" w14:textId="77777777" w:rsidR="00BA6EC4" w:rsidRPr="00C86BCB" w:rsidRDefault="002E5DD3" w:rsidP="00C86BCB">
      <w:pPr>
        <w:ind w:left="721"/>
        <w:rPr>
          <w:rFonts w:asciiTheme="minorEastAsia" w:eastAsiaTheme="minorEastAsia" w:hAnsiTheme="minorEastAsia"/>
          <w:b/>
          <w:sz w:val="20"/>
          <w:szCs w:val="20"/>
          <w:lang w:eastAsia="ja-JP"/>
        </w:rPr>
      </w:pPr>
      <w:bookmarkStart w:id="15" w:name="_TOC_250006"/>
      <w:bookmarkEnd w:id="15"/>
      <w:r w:rsidRPr="00C86BCB">
        <w:rPr>
          <w:rFonts w:asciiTheme="minorEastAsia" w:eastAsiaTheme="minorEastAsia" w:hAnsiTheme="minorEastAsia"/>
          <w:b/>
          <w:spacing w:val="-2"/>
          <w:sz w:val="20"/>
          <w:szCs w:val="20"/>
          <w:lang w:eastAsia="ja-JP"/>
        </w:rPr>
        <w:t>スコーピング・サマリー</w:t>
      </w:r>
    </w:p>
    <w:p w14:paraId="32650EF5" w14:textId="77777777" w:rsidR="00BA6EC4" w:rsidRPr="00C86BCB" w:rsidRDefault="002E5DD3" w:rsidP="00C86BCB">
      <w:pPr>
        <w:pStyle w:val="a3"/>
        <w:ind w:left="720" w:right="1"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累積影響分析のためのスコーピングは、積極的かつ反復的なプロセスである。これには、提案された行為とその環境的背景の徹底的な評価が含まれる。スコーピングプロセスにおいて、解析者は以下を行うべきである。</w:t>
      </w:r>
    </w:p>
    <w:p w14:paraId="69FBAA96" w14:textId="77777777" w:rsidR="00BA6EC4" w:rsidRPr="00C86BCB" w:rsidRDefault="002E5DD3" w:rsidP="00C86BCB">
      <w:pPr>
        <w:pStyle w:val="a4"/>
        <w:numPr>
          <w:ilvl w:val="1"/>
          <w:numId w:val="50"/>
        </w:numPr>
        <w:tabs>
          <w:tab w:val="left" w:pos="1379"/>
        </w:tabs>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累積影響に関する問題について、関係機関やその他の関係者と協議を行う；</w:t>
      </w:r>
    </w:p>
    <w:p w14:paraId="76CC37AC" w14:textId="77777777" w:rsidR="00BA6EC4" w:rsidRPr="00C86BCB" w:rsidRDefault="002E5DD3" w:rsidP="00C86BCB">
      <w:pPr>
        <w:pStyle w:val="a4"/>
        <w:numPr>
          <w:ilvl w:val="1"/>
          <w:numId w:val="50"/>
        </w:numPr>
        <w:tabs>
          <w:tab w:val="left" w:pos="1379"/>
        </w:tabs>
        <w:ind w:right="2"/>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潜在的な累積的影響を特定するために、提案された措置および合理的な代替案（無措置の代替案を含む）と</w:t>
      </w:r>
      <w:r w:rsidRPr="00C86BCB">
        <w:rPr>
          <w:rFonts w:asciiTheme="minorEastAsia" w:eastAsiaTheme="minorEastAsia" w:hAnsiTheme="minorEastAsia"/>
          <w:spacing w:val="-2"/>
          <w:w w:val="115"/>
          <w:sz w:val="20"/>
          <w:szCs w:val="20"/>
          <w:lang w:eastAsia="ja-JP"/>
        </w:rPr>
        <w:t>同様に、機関の計画を評価</w:t>
      </w:r>
      <w:r w:rsidRPr="00C86BCB">
        <w:rPr>
          <w:rFonts w:asciiTheme="minorEastAsia" w:eastAsiaTheme="minorEastAsia" w:hAnsiTheme="minorEastAsia"/>
          <w:w w:val="115"/>
          <w:sz w:val="20"/>
          <w:szCs w:val="20"/>
          <w:lang w:eastAsia="ja-JP"/>
        </w:rPr>
        <w:t>する；</w:t>
      </w:r>
    </w:p>
    <w:p w14:paraId="1380B301" w14:textId="77777777" w:rsidR="00BA6EC4" w:rsidRPr="00C86BCB" w:rsidRDefault="002E5DD3" w:rsidP="00C86BCB">
      <w:pPr>
        <w:pStyle w:val="a4"/>
        <w:numPr>
          <w:ilvl w:val="1"/>
          <w:numId w:val="50"/>
        </w:numPr>
        <w:tabs>
          <w:tab w:val="left" w:pos="1379"/>
        </w:tabs>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EAまたはEISに含めるべき追加的な資源、生態系、および人間特定するために、提案された行動に関連する累積影響問題の重要性を評価する；</w:t>
      </w:r>
    </w:p>
    <w:p w14:paraId="4B5FE808" w14:textId="77777777" w:rsidR="00BA6EC4" w:rsidRPr="00C86BCB" w:rsidRDefault="002E5DD3" w:rsidP="00C86BCB">
      <w:pPr>
        <w:pStyle w:val="a4"/>
        <w:numPr>
          <w:ilvl w:val="1"/>
          <w:numId w:val="50"/>
        </w:numPr>
        <w:tabs>
          <w:tab w:val="left" w:pos="1379"/>
        </w:tabs>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各資源、生態系、人間</w:t>
      </w:r>
      <w:r w:rsidRPr="00C86BCB">
        <w:rPr>
          <w:rFonts w:asciiTheme="minorEastAsia" w:eastAsiaTheme="minorEastAsia" w:hAnsiTheme="minorEastAsia"/>
          <w:spacing w:val="-2"/>
          <w:w w:val="110"/>
          <w:sz w:val="20"/>
          <w:szCs w:val="20"/>
          <w:lang w:eastAsia="ja-JP"/>
        </w:rPr>
        <w:t>社会への</w:t>
      </w:r>
      <w:r w:rsidRPr="00C86BCB">
        <w:rPr>
          <w:rFonts w:asciiTheme="minorEastAsia" w:eastAsiaTheme="minorEastAsia" w:hAnsiTheme="minorEastAsia"/>
          <w:w w:val="110"/>
          <w:sz w:val="20"/>
          <w:szCs w:val="20"/>
          <w:lang w:eastAsia="ja-JP"/>
        </w:rPr>
        <w:t>累積影響を分析するための地理的境界を特定する</w:t>
      </w:r>
      <w:r w:rsidRPr="00C86BCB">
        <w:rPr>
          <w:rFonts w:asciiTheme="minorEastAsia" w:eastAsiaTheme="minorEastAsia" w:hAnsiTheme="minorEastAsia"/>
          <w:spacing w:val="-2"/>
          <w:w w:val="110"/>
          <w:sz w:val="20"/>
          <w:szCs w:val="20"/>
          <w:lang w:eastAsia="ja-JP"/>
        </w:rPr>
        <w:t>；</w:t>
      </w:r>
    </w:p>
    <w:p w14:paraId="39555D5D" w14:textId="77777777" w:rsidR="00BA6EC4" w:rsidRPr="00C86BCB" w:rsidRDefault="002E5DD3" w:rsidP="00C86BCB">
      <w:pPr>
        <w:pStyle w:val="a3"/>
        <w:ind w:left="1306"/>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各資源、生態系、人間社会に対する累積的影響。</w:t>
      </w:r>
    </w:p>
    <w:p w14:paraId="1AEB8630" w14:textId="77777777" w:rsidR="00BA6EC4" w:rsidRPr="00C86BCB" w:rsidRDefault="002E5DD3" w:rsidP="00C86BCB">
      <w:pPr>
        <w:pStyle w:val="a4"/>
        <w:numPr>
          <w:ilvl w:val="1"/>
          <w:numId w:val="50"/>
        </w:numPr>
        <w:tabs>
          <w:tab w:val="left" w:pos="1306"/>
        </w:tabs>
        <w:ind w:left="1306" w:right="355"/>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分析に含めるべき</w:t>
      </w:r>
      <w:r w:rsidRPr="00C86BCB">
        <w:rPr>
          <w:rFonts w:asciiTheme="minorEastAsia" w:eastAsiaTheme="minorEastAsia" w:hAnsiTheme="minorEastAsia"/>
          <w:w w:val="115"/>
          <w:sz w:val="20"/>
          <w:szCs w:val="20"/>
          <w:lang w:eastAsia="ja-JP"/>
        </w:rPr>
        <w:t>その他の行動を決定</w:t>
      </w:r>
      <w:r w:rsidRPr="00C86BCB">
        <w:rPr>
          <w:rFonts w:asciiTheme="minorEastAsia" w:eastAsiaTheme="minorEastAsia" w:hAnsiTheme="minorEastAsia"/>
          <w:spacing w:val="-2"/>
          <w:w w:val="115"/>
          <w:sz w:val="20"/>
          <w:szCs w:val="20"/>
          <w:lang w:eastAsia="ja-JP"/>
        </w:rPr>
        <w:t>し、</w:t>
      </w:r>
      <w:r w:rsidRPr="00C86BCB">
        <w:rPr>
          <w:rFonts w:asciiTheme="minorEastAsia" w:eastAsiaTheme="minorEastAsia" w:hAnsiTheme="minorEastAsia"/>
          <w:w w:val="115"/>
          <w:sz w:val="20"/>
          <w:szCs w:val="20"/>
          <w:lang w:eastAsia="ja-JP"/>
        </w:rPr>
        <w:t>収集するデータの範囲、使用する方法、プロセスの文書化方法、結果の</w:t>
      </w:r>
      <w:r w:rsidRPr="00C86BCB">
        <w:rPr>
          <w:rFonts w:asciiTheme="minorEastAsia" w:eastAsiaTheme="minorEastAsia" w:hAnsiTheme="minorEastAsia"/>
          <w:spacing w:val="-2"/>
          <w:w w:val="115"/>
          <w:sz w:val="20"/>
          <w:szCs w:val="20"/>
          <w:lang w:eastAsia="ja-JP"/>
        </w:rPr>
        <w:t>レビュー</w:t>
      </w:r>
      <w:r w:rsidRPr="00C86BCB">
        <w:rPr>
          <w:rFonts w:asciiTheme="minorEastAsia" w:eastAsiaTheme="minorEastAsia" w:hAnsiTheme="minorEastAsia"/>
          <w:w w:val="115"/>
          <w:sz w:val="20"/>
          <w:szCs w:val="20"/>
          <w:lang w:eastAsia="ja-JP"/>
        </w:rPr>
        <w:t>方法について、関係者</w:t>
      </w:r>
      <w:r w:rsidRPr="00C86BCB">
        <w:rPr>
          <w:rFonts w:asciiTheme="minorEastAsia" w:eastAsiaTheme="minorEastAsia" w:hAnsiTheme="minorEastAsia"/>
          <w:spacing w:val="-2"/>
          <w:w w:val="115"/>
          <w:sz w:val="20"/>
          <w:szCs w:val="20"/>
          <w:lang w:eastAsia="ja-JP"/>
        </w:rPr>
        <w:t>間で合意</w:t>
      </w:r>
      <w:r w:rsidRPr="00C86BCB">
        <w:rPr>
          <w:rFonts w:asciiTheme="minorEastAsia" w:eastAsiaTheme="minorEastAsia" w:hAnsiTheme="minorEastAsia"/>
          <w:w w:val="115"/>
          <w:sz w:val="20"/>
          <w:szCs w:val="20"/>
          <w:lang w:eastAsia="ja-JP"/>
        </w:rPr>
        <w:t>する</w:t>
      </w:r>
      <w:r w:rsidRPr="00C86BCB">
        <w:rPr>
          <w:rFonts w:asciiTheme="minorEastAsia" w:eastAsiaTheme="minorEastAsia" w:hAnsiTheme="minorEastAsia"/>
          <w:spacing w:val="-2"/>
          <w:w w:val="115"/>
          <w:sz w:val="20"/>
          <w:szCs w:val="20"/>
          <w:lang w:eastAsia="ja-JP"/>
        </w:rPr>
        <w:t>。</w:t>
      </w:r>
    </w:p>
    <w:p w14:paraId="5887AB44" w14:textId="77777777" w:rsidR="00BA6EC4" w:rsidRPr="00C86BCB" w:rsidRDefault="002E5DD3" w:rsidP="00C86BCB">
      <w:pPr>
        <w:pStyle w:val="a3"/>
        <w:ind w:left="648" w:right="352"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スコーピングプロセスの</w:t>
      </w:r>
      <w:r w:rsidRPr="00C86BCB">
        <w:rPr>
          <w:rFonts w:asciiTheme="minorEastAsia" w:eastAsiaTheme="minorEastAsia" w:hAnsiTheme="minorEastAsia"/>
          <w:spacing w:val="-4"/>
          <w:w w:val="115"/>
          <w:sz w:val="20"/>
          <w:szCs w:val="20"/>
          <w:lang w:eastAsia="ja-JP"/>
        </w:rPr>
        <w:t>最後には、評価さ累積影響問題のリスト、</w:t>
      </w:r>
      <w:r w:rsidRPr="00C86BCB">
        <w:rPr>
          <w:rFonts w:asciiTheme="minorEastAsia" w:eastAsiaTheme="minorEastAsia" w:hAnsiTheme="minorEastAsia"/>
          <w:spacing w:val="-2"/>
          <w:w w:val="115"/>
          <w:sz w:val="20"/>
          <w:szCs w:val="20"/>
          <w:lang w:eastAsia="ja-JP"/>
        </w:rPr>
        <w:t>各資源 分析に割り当てられた</w:t>
      </w:r>
      <w:r w:rsidRPr="00C86BCB">
        <w:rPr>
          <w:rFonts w:asciiTheme="minorEastAsia" w:eastAsiaTheme="minorEastAsia" w:hAnsiTheme="minorEastAsia"/>
          <w:spacing w:val="-4"/>
          <w:w w:val="115"/>
          <w:sz w:val="20"/>
          <w:szCs w:val="20"/>
          <w:lang w:eastAsia="ja-JP"/>
        </w:rPr>
        <w:t>地理的境界および時間枠</w:t>
      </w:r>
      <w:r w:rsidRPr="00C86BCB">
        <w:rPr>
          <w:rFonts w:asciiTheme="minorEastAsia" w:eastAsiaTheme="minorEastAsia" w:hAnsiTheme="minorEastAsia"/>
          <w:spacing w:val="-2"/>
          <w:w w:val="115"/>
          <w:sz w:val="20"/>
          <w:szCs w:val="20"/>
          <w:lang w:eastAsia="ja-JP"/>
        </w:rPr>
        <w:t>、ならびに</w:t>
      </w:r>
      <w:r w:rsidRPr="00C86BCB">
        <w:rPr>
          <w:rFonts w:asciiTheme="minorEastAsia" w:eastAsiaTheme="minorEastAsia" w:hAnsiTheme="minorEastAsia"/>
          <w:w w:val="115"/>
          <w:sz w:val="20"/>
          <w:szCs w:val="20"/>
          <w:lang w:eastAsia="ja-JP"/>
        </w:rPr>
        <w:t>各累積影響問題に寄与するそ の他の活動の</w:t>
      </w:r>
      <w:r w:rsidRPr="00C86BCB">
        <w:rPr>
          <w:rFonts w:asciiTheme="minorEastAsia" w:eastAsiaTheme="minorEastAsia" w:hAnsiTheme="minorEastAsia"/>
          <w:spacing w:val="-2"/>
          <w:w w:val="115"/>
          <w:sz w:val="20"/>
          <w:szCs w:val="20"/>
          <w:lang w:eastAsia="ja-JP"/>
        </w:rPr>
        <w:t>リストが</w:t>
      </w:r>
      <w:r w:rsidRPr="00C86BCB">
        <w:rPr>
          <w:rFonts w:asciiTheme="minorEastAsia" w:eastAsiaTheme="minorEastAsia" w:hAnsiTheme="minorEastAsia"/>
          <w:spacing w:val="-4"/>
          <w:w w:val="115"/>
          <w:sz w:val="20"/>
          <w:szCs w:val="20"/>
          <w:lang w:eastAsia="ja-JP"/>
        </w:rPr>
        <w:t>あるべきである</w:t>
      </w:r>
      <w:r w:rsidRPr="00C86BCB">
        <w:rPr>
          <w:rFonts w:asciiTheme="minorEastAsia" w:eastAsiaTheme="minorEastAsia" w:hAnsiTheme="minorEastAsia"/>
          <w:w w:val="115"/>
          <w:sz w:val="20"/>
          <w:szCs w:val="20"/>
          <w:lang w:eastAsia="ja-JP"/>
        </w:rPr>
        <w:t>。さらに、スコーピング中に、解析者は、資源の能力、閾値、基準、指針、および計画目標 を含む、累積影響による影響を受ける環境（第 3 章）および環境影響（第 4 章） に関連する情報を入手し、必要なデータを特定する必要がある。</w:t>
      </w:r>
    </w:p>
    <w:p w14:paraId="67C222A6"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720" w:header="0" w:footer="1035" w:gutter="0"/>
          <w:cols w:num="2" w:space="720" w:equalWidth="0">
            <w:col w:w="5239" w:space="40"/>
            <w:col w:w="5521"/>
          </w:cols>
        </w:sectPr>
      </w:pPr>
    </w:p>
    <w:p w14:paraId="1DB81711" w14:textId="77777777" w:rsidR="00BA6EC4" w:rsidRPr="00C86BCB" w:rsidRDefault="002E5DD3" w:rsidP="00C86BCB">
      <w:pPr>
        <w:pStyle w:val="a3"/>
        <w:ind w:left="288"/>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61FC01AF" wp14:editId="1BD97549">
                <wp:extent cx="6230620" cy="21590"/>
                <wp:effectExtent l="19050" t="0" r="8254" b="6985"/>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0620" cy="21590"/>
                          <a:chOff x="0" y="0"/>
                          <a:chExt cx="6230620" cy="21590"/>
                        </a:xfrm>
                      </wpg:grpSpPr>
                      <wps:wsp>
                        <wps:cNvPr id="206" name="Graphic 206"/>
                        <wps:cNvSpPr/>
                        <wps:spPr>
                          <a:xfrm>
                            <a:off x="0" y="10667"/>
                            <a:ext cx="6230620" cy="1270"/>
                          </a:xfrm>
                          <a:custGeom>
                            <a:avLst/>
                            <a:gdLst/>
                            <a:ahLst/>
                            <a:cxnLst/>
                            <a:rect l="l" t="t" r="r" b="b"/>
                            <a:pathLst>
                              <a:path w="6230620">
                                <a:moveTo>
                                  <a:pt x="0" y="0"/>
                                </a:moveTo>
                                <a:lnTo>
                                  <a:pt x="6230112"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5656224" id="Group 205" o:spid="_x0000_s1026" style="width:490.6pt;height:1.7pt;mso-position-horizontal-relative:char;mso-position-vertical-relative:line" coordsize="62306,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">
                <v:shape id="Graphic 206" o:spid="_x0000_s1027" style="position:absolute;top:106;width:62306;height:13;visibility:visible;mso-wrap-style:square;v-text-anchor:top" coordsize="6230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" path="m,l6230112,e" filled="f" strokeweight="1.68pt">
                  <v:path arrowok="t"/>
                </v:shape>
                <w10:anchorlock/>
              </v:group>
            </w:pict>
          </mc:Fallback>
        </mc:AlternateContent>
      </w:r>
    </w:p>
    <w:p w14:paraId="3A59BC12" w14:textId="77777777" w:rsidR="00BA6EC4" w:rsidRPr="00C86BCB" w:rsidRDefault="00BA6EC4" w:rsidP="00C86BCB">
      <w:pPr>
        <w:pStyle w:val="a3"/>
        <w:rPr>
          <w:rFonts w:asciiTheme="minorEastAsia" w:eastAsiaTheme="minorEastAsia" w:hAnsiTheme="minorEastAsia"/>
          <w:sz w:val="20"/>
          <w:szCs w:val="20"/>
        </w:rPr>
      </w:pPr>
    </w:p>
    <w:p w14:paraId="1F90D0AA" w14:textId="77777777" w:rsidR="00BA6EC4" w:rsidRPr="00C86BCB" w:rsidRDefault="00BA6EC4" w:rsidP="00C86BCB">
      <w:pPr>
        <w:pStyle w:val="a3"/>
        <w:rPr>
          <w:rFonts w:asciiTheme="minorEastAsia" w:eastAsiaTheme="minorEastAsia" w:hAnsiTheme="minorEastAsia"/>
          <w:sz w:val="20"/>
          <w:szCs w:val="20"/>
        </w:rPr>
      </w:pPr>
    </w:p>
    <w:p w14:paraId="11A1C03C" w14:textId="77777777" w:rsidR="00BA6EC4" w:rsidRPr="00C86BCB" w:rsidRDefault="00BA6EC4" w:rsidP="00C86BCB">
      <w:pPr>
        <w:pStyle w:val="a3"/>
        <w:rPr>
          <w:rFonts w:asciiTheme="minorEastAsia" w:eastAsiaTheme="minorEastAsia" w:hAnsiTheme="minorEastAsia"/>
          <w:sz w:val="20"/>
          <w:szCs w:val="20"/>
        </w:rPr>
      </w:pPr>
    </w:p>
    <w:p w14:paraId="0558734D" w14:textId="77777777" w:rsidR="00BA6EC4" w:rsidRPr="00C86BCB" w:rsidRDefault="002E5DD3" w:rsidP="00C86BCB">
      <w:pPr>
        <w:ind w:left="301"/>
        <w:rPr>
          <w:rFonts w:asciiTheme="minorEastAsia" w:eastAsiaTheme="minorEastAsia" w:hAnsiTheme="minorEastAsia"/>
          <w:sz w:val="20"/>
          <w:szCs w:val="20"/>
          <w:lang w:eastAsia="ja-JP"/>
        </w:rPr>
      </w:pPr>
      <w:bookmarkStart w:id="16" w:name="5.pdf"/>
      <w:bookmarkStart w:id="17" w:name="DESCRIBING_THE_AFFECTED_ENVIRONMENT"/>
      <w:bookmarkEnd w:id="16"/>
      <w:bookmarkEnd w:id="17"/>
      <w:r w:rsidRPr="00C86BCB">
        <w:rPr>
          <w:rFonts w:asciiTheme="minorEastAsia" w:eastAsiaTheme="minorEastAsia" w:hAnsiTheme="minorEastAsia"/>
          <w:w w:val="70"/>
          <w:sz w:val="20"/>
          <w:szCs w:val="20"/>
          <w:lang w:eastAsia="ja-JP"/>
        </w:rPr>
        <w:t>影響を受けた</w:t>
      </w:r>
      <w:r w:rsidRPr="00C86BCB">
        <w:rPr>
          <w:rFonts w:asciiTheme="minorEastAsia" w:eastAsiaTheme="minorEastAsia" w:hAnsiTheme="minorEastAsia"/>
          <w:spacing w:val="-2"/>
          <w:w w:val="70"/>
          <w:sz w:val="20"/>
          <w:szCs w:val="20"/>
          <w:lang w:eastAsia="ja-JP"/>
        </w:rPr>
        <w:t>環境の</w:t>
      </w:r>
      <w:r w:rsidRPr="00C86BCB">
        <w:rPr>
          <w:rFonts w:asciiTheme="minorEastAsia" w:eastAsiaTheme="minorEastAsia" w:hAnsiTheme="minorEastAsia"/>
          <w:w w:val="70"/>
          <w:sz w:val="20"/>
          <w:szCs w:val="20"/>
          <w:lang w:eastAsia="ja-JP"/>
        </w:rPr>
        <w:t>説明</w:t>
      </w:r>
    </w:p>
    <w:p w14:paraId="2D4BF89C" w14:textId="77777777" w:rsidR="00BA6EC4" w:rsidRPr="00C86BCB" w:rsidRDefault="00BA6EC4" w:rsidP="00C86BCB">
      <w:pPr>
        <w:pStyle w:val="a3"/>
        <w:rPr>
          <w:rFonts w:asciiTheme="minorEastAsia" w:eastAsiaTheme="minorEastAsia" w:hAnsiTheme="minorEastAsia"/>
          <w:sz w:val="20"/>
          <w:szCs w:val="20"/>
          <w:lang w:eastAsia="ja-JP"/>
        </w:rPr>
      </w:pPr>
    </w:p>
    <w:p w14:paraId="568D55E2" w14:textId="77777777" w:rsidR="00BA6EC4" w:rsidRPr="00C86BCB" w:rsidRDefault="00BA6EC4" w:rsidP="00C86BCB">
      <w:pPr>
        <w:pStyle w:val="a3"/>
        <w:rPr>
          <w:rFonts w:asciiTheme="minorEastAsia" w:eastAsiaTheme="minorEastAsia" w:hAnsiTheme="minorEastAsia"/>
          <w:sz w:val="20"/>
          <w:szCs w:val="20"/>
          <w:lang w:eastAsia="ja-JP"/>
        </w:rPr>
      </w:pPr>
    </w:p>
    <w:p w14:paraId="07249772" w14:textId="77777777" w:rsidR="00BA6EC4" w:rsidRPr="00C86BCB" w:rsidRDefault="002E5DD3" w:rsidP="00C86BCB">
      <w:pPr>
        <w:pStyle w:val="a3"/>
        <w:ind w:left="5527"/>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505664" behindDoc="0" locked="0" layoutInCell="1" allowOverlap="1" wp14:anchorId="00753BC7" wp14:editId="0D7F69DA">
                <wp:simplePos x="0" y="0"/>
                <wp:positionH relativeFrom="page">
                  <wp:posOffset>1078991</wp:posOffset>
                </wp:positionH>
                <wp:positionV relativeFrom="paragraph">
                  <wp:posOffset>8940</wp:posOffset>
                </wp:positionV>
                <wp:extent cx="2910840" cy="1350645"/>
                <wp:effectExtent l="0" t="0" r="0" b="0"/>
                <wp:wrapNone/>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5600" cy="1335405"/>
                          <a:chOff x="7620" y="7620"/>
                          <a:chExt cx="2895600" cy="1335405"/>
                        </a:xfrm>
                      </wpg:grpSpPr>
                      <pic:pic xmlns:pic="http://schemas.openxmlformats.org/drawingml/2006/picture">
                        <pic:nvPicPr>
                          <pic:cNvPr id="208" name="Image 208"/>
                          <pic:cNvPicPr/>
                        </pic:nvPicPr>
                        <pic:blipFill>
                          <a:blip r:embed="rId81" cstate="print"/>
                          <a:stretch>
                            <a:fillRect/>
                          </a:stretch>
                        </pic:blipFill>
                        <pic:spPr>
                          <a:xfrm>
                            <a:off x="313943" y="560831"/>
                            <a:ext cx="1527048" cy="146303"/>
                          </a:xfrm>
                          <a:prstGeom prst="rect">
                            <a:avLst/>
                          </a:prstGeom>
                        </pic:spPr>
                      </pic:pic>
                      <wps:wsp>
                        <wps:cNvPr id="209" name="Textbox 209"/>
                        <wps:cNvSpPr txBox="1"/>
                        <wps:spPr>
                          <a:xfrm>
                            <a:off x="7620" y="7620"/>
                            <a:ext cx="2895600" cy="1335405"/>
                          </a:xfrm>
                          <a:prstGeom prst="rect">
                            <a:avLst/>
                          </a:prstGeom>
                          <a:ln w="15240">
                            <a:solidFill>
                              <a:srgbClr val="000000"/>
                            </a:solidFill>
                            <a:prstDash val="solid"/>
                          </a:ln>
                        </wps:spPr>
                        <wps:txbx>
                          <w:txbxContent>
                            <w:p w14:paraId="2D5F12B9" w14:textId="77777777" w:rsidR="00BA6EC4" w:rsidRPr="00FF73CF" w:rsidRDefault="002E5DD3">
                              <w:pPr>
                                <w:spacing w:before="209"/>
                                <w:ind w:right="231"/>
                                <w:jc w:val="center"/>
                                <w:rPr>
                                  <w:sz w:val="22"/>
                                  <w:szCs w:val="20"/>
                                </w:rPr>
                              </w:pPr>
                              <w:r w:rsidRPr="00FF73CF">
                                <w:rPr>
                                  <w:spacing w:val="-2"/>
                                  <w:w w:val="85"/>
                                  <w:sz w:val="22"/>
                                  <w:szCs w:val="20"/>
                                </w:rPr>
                                <w:t>原則</w:t>
                              </w:r>
                            </w:p>
                            <w:p w14:paraId="335E18B4" w14:textId="77777777" w:rsidR="00BA6EC4" w:rsidRPr="00FF73CF" w:rsidRDefault="00BA6EC4">
                              <w:pPr>
                                <w:rPr>
                                  <w:sz w:val="21"/>
                                  <w:szCs w:val="18"/>
                                </w:rPr>
                              </w:pPr>
                            </w:p>
                            <w:p w14:paraId="3BE66E88" w14:textId="77777777" w:rsidR="00BA6EC4" w:rsidRPr="00FF73CF" w:rsidRDefault="00BA6EC4">
                              <w:pPr>
                                <w:spacing w:before="141"/>
                                <w:rPr>
                                  <w:sz w:val="21"/>
                                  <w:szCs w:val="18"/>
                                </w:rPr>
                              </w:pPr>
                            </w:p>
                            <w:p w14:paraId="122B39A4" w14:textId="77777777" w:rsidR="00BA6EC4" w:rsidRPr="00FF73CF" w:rsidRDefault="002E5DD3">
                              <w:pPr>
                                <w:numPr>
                                  <w:ilvl w:val="0"/>
                                  <w:numId w:val="49"/>
                                </w:numPr>
                                <w:tabs>
                                  <w:tab w:val="left" w:pos="691"/>
                                  <w:tab w:val="left" w:pos="709"/>
                                </w:tabs>
                                <w:spacing w:before="1" w:line="204" w:lineRule="auto"/>
                                <w:ind w:right="537" w:hanging="240"/>
                                <w:rPr>
                                  <w:sz w:val="20"/>
                                  <w:szCs w:val="18"/>
                                  <w:lang w:eastAsia="ja-JP"/>
                                </w:rPr>
                              </w:pPr>
                              <w:r w:rsidRPr="00FF73CF">
                                <w:rPr>
                                  <w:sz w:val="20"/>
                                  <w:szCs w:val="18"/>
                                  <w:lang w:eastAsia="ja-JP"/>
                                </w:rPr>
                                <w:t>罹患した各レゾームでフォクトクス；</w:t>
                              </w:r>
                              <w:r w:rsidRPr="00FF73CF">
                                <w:rPr>
                                  <w:spacing w:val="-4"/>
                                  <w:sz w:val="20"/>
                                  <w:szCs w:val="18"/>
                                  <w:lang w:eastAsia="ja-JP"/>
                                </w:rPr>
                                <w:t>エオクリスレム、そして人間のコミュニティ。</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0753BC7" id="Group 207" o:spid="_x0000_s1060" style="position:absolute;left:0;text-align:left;margin-left:84.95pt;margin-top:.7pt;width:229.2pt;height:106.35pt;z-index:251505664;mso-wrap-distance-left:0;mso-wrap-distance-right:0;mso-position-horizontal-relative:page;mso-position-vertical-relative:text;mso-width-relative:margin;mso-height-relative:margin" coordorigin="76,76" coordsize="28956,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">
                <v:shape id="Image 208" o:spid="_x0000_s1061" type="#_x0000_t75" style="position:absolute;left:3139;top:5608;width:15270;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">
                  <v:imagedata r:id="rId82" o:title=""/>
                </v:shape>
                <v:shape id="Textbox 209" o:spid="_x0000_s1062" type="#_x0000_t202" style="position:absolute;left:76;top:76;width:28956;height:13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" filled="f" strokeweight="1.2pt">
                  <v:textbox inset="0,0,0,0">
                    <w:txbxContent>
                      <w:p w14:paraId="2D5F12B9" w14:textId="77777777" w:rsidR="00BA6EC4" w:rsidRPr="00FF73CF" w:rsidRDefault="002E5DD3">
                        <w:pPr>
                          <w:spacing w:before="209"/>
                          <w:ind w:right="231"/>
                          <w:jc w:val="center"/>
                          <w:rPr>
                            <w:sz w:val="22"/>
                            <w:szCs w:val="20"/>
                          </w:rPr>
                        </w:pPr>
                        <w:r w:rsidRPr="00FF73CF">
                          <w:rPr>
                            <w:spacing w:val="-2"/>
                            <w:w w:val="85"/>
                            <w:sz w:val="22"/>
                            <w:szCs w:val="20"/>
                          </w:rPr>
                          <w:t>原則</w:t>
                        </w:r>
                      </w:p>
                      <w:p w14:paraId="335E18B4" w14:textId="77777777" w:rsidR="00BA6EC4" w:rsidRPr="00FF73CF" w:rsidRDefault="00BA6EC4">
                        <w:pPr>
                          <w:rPr>
                            <w:sz w:val="21"/>
                            <w:szCs w:val="18"/>
                          </w:rPr>
                        </w:pPr>
                      </w:p>
                      <w:p w14:paraId="3BE66E88" w14:textId="77777777" w:rsidR="00BA6EC4" w:rsidRPr="00FF73CF" w:rsidRDefault="00BA6EC4">
                        <w:pPr>
                          <w:spacing w:before="141"/>
                          <w:rPr>
                            <w:sz w:val="21"/>
                            <w:szCs w:val="18"/>
                          </w:rPr>
                        </w:pPr>
                      </w:p>
                      <w:p w14:paraId="122B39A4" w14:textId="77777777" w:rsidR="00BA6EC4" w:rsidRPr="00FF73CF" w:rsidRDefault="002E5DD3">
                        <w:pPr>
                          <w:numPr>
                            <w:ilvl w:val="0"/>
                            <w:numId w:val="49"/>
                          </w:numPr>
                          <w:tabs>
                            <w:tab w:val="left" w:pos="691"/>
                            <w:tab w:val="left" w:pos="709"/>
                          </w:tabs>
                          <w:spacing w:before="1" w:line="204" w:lineRule="auto"/>
                          <w:ind w:right="537" w:hanging="240"/>
                          <w:rPr>
                            <w:sz w:val="20"/>
                            <w:szCs w:val="18"/>
                            <w:lang w:eastAsia="ja-JP"/>
                          </w:rPr>
                        </w:pPr>
                        <w:r w:rsidRPr="00FF73CF">
                          <w:rPr>
                            <w:sz w:val="20"/>
                            <w:szCs w:val="18"/>
                            <w:lang w:eastAsia="ja-JP"/>
                          </w:rPr>
                          <w:t>罹患した各レゾームでフォクトクス；</w:t>
                        </w:r>
                        <w:r w:rsidRPr="00FF73CF">
                          <w:rPr>
                            <w:spacing w:val="-4"/>
                            <w:sz w:val="20"/>
                            <w:szCs w:val="18"/>
                            <w:lang w:eastAsia="ja-JP"/>
                          </w:rPr>
                          <w:t>エオクリスレム、そして人間のコミュニティ。</w:t>
                        </w:r>
                      </w:p>
                    </w:txbxContent>
                  </v:textbox>
                </v:shape>
                <w10:wrap anchorx="page"/>
              </v:group>
            </w:pict>
          </mc:Fallback>
        </mc:AlternateContent>
      </w:r>
      <w:r w:rsidRPr="00C86BCB">
        <w:rPr>
          <w:rFonts w:asciiTheme="minorEastAsia" w:eastAsiaTheme="minorEastAsia" w:hAnsiTheme="minorEastAsia"/>
          <w:w w:val="115"/>
          <w:sz w:val="20"/>
          <w:szCs w:val="20"/>
          <w:lang w:eastAsia="ja-JP"/>
        </w:rPr>
        <w:t>累積的影響には</w:t>
      </w:r>
      <w:r w:rsidRPr="00C86BCB">
        <w:rPr>
          <w:rFonts w:asciiTheme="minorEastAsia" w:eastAsiaTheme="minorEastAsia" w:hAnsiTheme="minorEastAsia"/>
          <w:spacing w:val="-2"/>
          <w:w w:val="115"/>
          <w:sz w:val="20"/>
          <w:szCs w:val="20"/>
          <w:lang w:eastAsia="ja-JP"/>
        </w:rPr>
        <w:t>以下の</w:t>
      </w:r>
      <w:r w:rsidRPr="00C86BCB">
        <w:rPr>
          <w:rFonts w:asciiTheme="minorEastAsia" w:eastAsiaTheme="minorEastAsia" w:hAnsiTheme="minorEastAsia"/>
          <w:w w:val="115"/>
          <w:sz w:val="20"/>
          <w:szCs w:val="20"/>
          <w:lang w:eastAsia="ja-JP"/>
        </w:rPr>
        <w:t>ものが含まれる。</w:t>
      </w:r>
    </w:p>
    <w:p w14:paraId="21D2A9D0" w14:textId="77777777" w:rsidR="00BA6EC4" w:rsidRPr="00C86BCB" w:rsidRDefault="002E5DD3" w:rsidP="00C86BCB">
      <w:pPr>
        <w:ind w:left="5522"/>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20"/>
          <w:sz w:val="20"/>
          <w:szCs w:val="20"/>
          <w:lang w:eastAsia="ja-JP"/>
        </w:rPr>
        <w:t>8tep8：</w:t>
      </w:r>
    </w:p>
    <w:p w14:paraId="29C94949" w14:textId="77777777" w:rsidR="00BA6EC4" w:rsidRPr="00C86BCB" w:rsidRDefault="00BA6EC4" w:rsidP="00C86BCB">
      <w:pPr>
        <w:pStyle w:val="a3"/>
        <w:rPr>
          <w:rFonts w:asciiTheme="minorEastAsia" w:eastAsiaTheme="minorEastAsia" w:hAnsiTheme="minorEastAsia"/>
          <w:sz w:val="20"/>
          <w:szCs w:val="20"/>
          <w:lang w:eastAsia="ja-JP"/>
        </w:rPr>
      </w:pPr>
    </w:p>
    <w:p w14:paraId="2A0D3C41"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83"/>
          <w:pgSz w:w="12440" w:h="15940"/>
          <w:pgMar w:top="1360" w:right="720" w:bottom="1660" w:left="1440" w:header="0" w:footer="1467" w:gutter="0"/>
          <w:cols w:space="720"/>
        </w:sectPr>
      </w:pPr>
    </w:p>
    <w:p w14:paraId="58CD4F12" w14:textId="77777777" w:rsidR="00BA6EC4" w:rsidRPr="00C86BCB" w:rsidRDefault="00BA6EC4" w:rsidP="00C86BCB">
      <w:pPr>
        <w:pStyle w:val="a3"/>
        <w:rPr>
          <w:rFonts w:asciiTheme="minorEastAsia" w:eastAsiaTheme="minorEastAsia" w:hAnsiTheme="minorEastAsia"/>
          <w:sz w:val="20"/>
          <w:szCs w:val="20"/>
          <w:lang w:eastAsia="ja-JP"/>
        </w:rPr>
      </w:pPr>
    </w:p>
    <w:p w14:paraId="575F4DFD" w14:textId="77777777" w:rsidR="00BA6EC4" w:rsidRPr="00C86BCB" w:rsidRDefault="00BA6EC4" w:rsidP="00C86BCB">
      <w:pPr>
        <w:pStyle w:val="a3"/>
        <w:rPr>
          <w:rFonts w:asciiTheme="minorEastAsia" w:eastAsiaTheme="minorEastAsia" w:hAnsiTheme="minorEastAsia"/>
          <w:sz w:val="20"/>
          <w:szCs w:val="20"/>
          <w:lang w:eastAsia="ja-JP"/>
        </w:rPr>
      </w:pPr>
    </w:p>
    <w:p w14:paraId="7E3FC4B0" w14:textId="77777777" w:rsidR="00BA6EC4" w:rsidRPr="00C86BCB" w:rsidRDefault="00BA6EC4" w:rsidP="00C86BCB">
      <w:pPr>
        <w:pStyle w:val="a3"/>
        <w:rPr>
          <w:rFonts w:asciiTheme="minorEastAsia" w:eastAsiaTheme="minorEastAsia" w:hAnsiTheme="minorEastAsia"/>
          <w:sz w:val="20"/>
          <w:szCs w:val="20"/>
          <w:lang w:eastAsia="ja-JP"/>
        </w:rPr>
      </w:pPr>
    </w:p>
    <w:p w14:paraId="6F6995B6" w14:textId="77777777" w:rsidR="00BA6EC4" w:rsidRPr="00C86BCB" w:rsidRDefault="00BA6EC4" w:rsidP="00C86BCB">
      <w:pPr>
        <w:pStyle w:val="a3"/>
        <w:rPr>
          <w:rFonts w:asciiTheme="minorEastAsia" w:eastAsiaTheme="minorEastAsia" w:hAnsiTheme="minorEastAsia"/>
          <w:sz w:val="20"/>
          <w:szCs w:val="20"/>
          <w:lang w:eastAsia="ja-JP"/>
        </w:rPr>
      </w:pPr>
    </w:p>
    <w:p w14:paraId="40A15809" w14:textId="77777777" w:rsidR="00BA6EC4" w:rsidRPr="00C86BCB" w:rsidRDefault="00BA6EC4" w:rsidP="00C86BCB">
      <w:pPr>
        <w:pStyle w:val="a3"/>
        <w:rPr>
          <w:rFonts w:asciiTheme="minorEastAsia" w:eastAsiaTheme="minorEastAsia" w:hAnsiTheme="minorEastAsia"/>
          <w:sz w:val="20"/>
          <w:szCs w:val="20"/>
          <w:lang w:eastAsia="ja-JP"/>
        </w:rPr>
      </w:pPr>
    </w:p>
    <w:p w14:paraId="08BB20EC" w14:textId="77777777" w:rsidR="00BA6EC4" w:rsidRPr="00C86BCB" w:rsidRDefault="00BA6EC4" w:rsidP="00C86BCB">
      <w:pPr>
        <w:pStyle w:val="a3"/>
        <w:rPr>
          <w:rFonts w:asciiTheme="minorEastAsia" w:eastAsiaTheme="minorEastAsia" w:hAnsiTheme="minorEastAsia"/>
          <w:sz w:val="20"/>
          <w:szCs w:val="20"/>
          <w:lang w:eastAsia="ja-JP"/>
        </w:rPr>
      </w:pPr>
    </w:p>
    <w:p w14:paraId="0DEAB46F" w14:textId="77777777" w:rsidR="00BA6EC4" w:rsidRPr="00C86BCB" w:rsidRDefault="002E5DD3" w:rsidP="00C86BCB">
      <w:pPr>
        <w:ind w:left="228" w:right="38" w:firstLine="40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影響を考慮するNEPA分析において、影響を受ける環境を特徴付けるには、ベースライン条件の定義に特別な注意を払う必要がある。ベースライン条件は、環境精神的影響を評価するためのコンテキストを提供し、実行可能な範囲で歴史的累積影響を含むべきである。影響を受ける環境の記述は、スコーピングプ ロセス（第2章）で得られた大きく依存し、影響を受ける可能性のあるすべての資源、生態系、 および人間社会を含むべきである。ベースライン条件に基づく累積環境影響の判定は、第4章で行う。影響を受ける環境のセクションは、重要である可能性の高い累積影響をスコーピング中に特定することと、累積影響の大きさと重要性を分析することの間の「橋渡し」の役割を果たす。具体的には、以下の影響を受ける可能性のある環境を記述する。</w:t>
      </w:r>
    </w:p>
    <w:p w14:paraId="0018D0BB" w14:textId="77777777" w:rsidR="00BA6EC4" w:rsidRPr="00C86BCB" w:rsidRDefault="002E5DD3" w:rsidP="00C86BCB">
      <w:pPr>
        <w:pStyle w:val="a3"/>
        <w:ind w:right="215"/>
        <w:jc w:val="right"/>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資源、</w:t>
      </w:r>
      <w:r w:rsidRPr="00C86BCB">
        <w:rPr>
          <w:rFonts w:asciiTheme="minorEastAsia" w:eastAsiaTheme="minorEastAsia" w:hAnsiTheme="minorEastAsia"/>
          <w:spacing w:val="-4"/>
          <w:w w:val="110"/>
          <w:sz w:val="20"/>
          <w:szCs w:val="20"/>
          <w:lang w:eastAsia="ja-JP"/>
        </w:rPr>
        <w:t>エコロジー、環境、社会的</w:t>
      </w:r>
      <w:r w:rsidRPr="00C86BCB">
        <w:rPr>
          <w:rFonts w:asciiTheme="minorEastAsia" w:eastAsiaTheme="minorEastAsia" w:hAnsiTheme="minorEastAsia"/>
          <w:w w:val="110"/>
          <w:sz w:val="20"/>
          <w:szCs w:val="20"/>
          <w:lang w:eastAsia="ja-JP"/>
        </w:rPr>
        <w:t>責任について</w:t>
      </w:r>
    </w:p>
    <w:p w14:paraId="530C5792" w14:textId="77777777" w:rsidR="00BA6EC4" w:rsidRPr="00C86BCB" w:rsidRDefault="002E5DD3" w:rsidP="00C86BCB">
      <w:pPr>
        <w:pStyle w:val="a3"/>
        <w:tabs>
          <w:tab w:val="left" w:pos="1079"/>
          <w:tab w:val="left" w:pos="1338"/>
        </w:tabs>
        <w:ind w:right="220"/>
        <w:jc w:val="right"/>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672576" behindDoc="1" locked="0" layoutInCell="1" allowOverlap="1" wp14:anchorId="36FD9ADA" wp14:editId="3A2A75B9">
                <wp:simplePos x="0" y="0"/>
                <wp:positionH relativeFrom="page">
                  <wp:posOffset>4547615</wp:posOffset>
                </wp:positionH>
                <wp:positionV relativeFrom="paragraph">
                  <wp:posOffset>-162522</wp:posOffset>
                </wp:positionV>
                <wp:extent cx="658495" cy="323215"/>
                <wp:effectExtent l="0" t="0" r="0" b="0"/>
                <wp:wrapNone/>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8495" cy="323215"/>
                          <a:chOff x="0" y="0"/>
                          <a:chExt cx="658495" cy="323215"/>
                        </a:xfrm>
                      </wpg:grpSpPr>
                      <pic:pic xmlns:pic="http://schemas.openxmlformats.org/drawingml/2006/picture">
                        <pic:nvPicPr>
                          <pic:cNvPr id="211" name="Image 211"/>
                          <pic:cNvPicPr/>
                        </pic:nvPicPr>
                        <pic:blipFill>
                          <a:blip r:embed="rId84" cstate="print"/>
                          <a:stretch>
                            <a:fillRect/>
                          </a:stretch>
                        </pic:blipFill>
                        <pic:spPr>
                          <a:xfrm>
                            <a:off x="79247" y="100584"/>
                            <a:ext cx="298703" cy="137160"/>
                          </a:xfrm>
                          <a:prstGeom prst="rect">
                            <a:avLst/>
                          </a:prstGeom>
                        </pic:spPr>
                      </pic:pic>
                      <pic:pic xmlns:pic="http://schemas.openxmlformats.org/drawingml/2006/picture">
                        <pic:nvPicPr>
                          <pic:cNvPr id="212" name="Image 212"/>
                          <pic:cNvPicPr/>
                        </pic:nvPicPr>
                        <pic:blipFill>
                          <a:blip r:embed="rId85" cstate="print"/>
                          <a:stretch>
                            <a:fillRect/>
                          </a:stretch>
                        </pic:blipFill>
                        <pic:spPr>
                          <a:xfrm>
                            <a:off x="420623" y="94488"/>
                            <a:ext cx="79248" cy="118872"/>
                          </a:xfrm>
                          <a:prstGeom prst="rect">
                            <a:avLst/>
                          </a:prstGeom>
                        </pic:spPr>
                      </pic:pic>
                      <pic:pic xmlns:pic="http://schemas.openxmlformats.org/drawingml/2006/picture">
                        <pic:nvPicPr>
                          <pic:cNvPr id="213" name="Image 213"/>
                          <pic:cNvPicPr/>
                        </pic:nvPicPr>
                        <pic:blipFill>
                          <a:blip r:embed="rId86" cstate="print"/>
                          <a:stretch>
                            <a:fillRect/>
                          </a:stretch>
                        </pic:blipFill>
                        <pic:spPr>
                          <a:xfrm>
                            <a:off x="0" y="0"/>
                            <a:ext cx="658367" cy="323088"/>
                          </a:xfrm>
                          <a:prstGeom prst="rect">
                            <a:avLst/>
                          </a:prstGeom>
                        </pic:spPr>
                      </pic:pic>
                      <pic:pic xmlns:pic="http://schemas.openxmlformats.org/drawingml/2006/picture">
                        <pic:nvPicPr>
                          <pic:cNvPr id="214" name="Image 214"/>
                          <pic:cNvPicPr/>
                        </pic:nvPicPr>
                        <pic:blipFill>
                          <a:blip r:embed="rId84" cstate="print"/>
                          <a:stretch>
                            <a:fillRect/>
                          </a:stretch>
                        </pic:blipFill>
                        <pic:spPr>
                          <a:xfrm>
                            <a:off x="79247" y="100584"/>
                            <a:ext cx="298703" cy="137160"/>
                          </a:xfrm>
                          <a:prstGeom prst="rect">
                            <a:avLst/>
                          </a:prstGeom>
                        </pic:spPr>
                      </pic:pic>
                      <pic:pic xmlns:pic="http://schemas.openxmlformats.org/drawingml/2006/picture">
                        <pic:nvPicPr>
                          <pic:cNvPr id="215" name="Image 215"/>
                          <pic:cNvPicPr/>
                        </pic:nvPicPr>
                        <pic:blipFill>
                          <a:blip r:embed="rId85" cstate="print"/>
                          <a:stretch>
                            <a:fillRect/>
                          </a:stretch>
                        </pic:blipFill>
                        <pic:spPr>
                          <a:xfrm>
                            <a:off x="420623" y="94488"/>
                            <a:ext cx="79248" cy="118872"/>
                          </a:xfrm>
                          <a:prstGeom prst="rect">
                            <a:avLst/>
                          </a:prstGeom>
                        </pic:spPr>
                      </pic:pic>
                    </wpg:wgp>
                  </a:graphicData>
                </a:graphic>
              </wp:anchor>
            </w:drawing>
          </mc:Choice>
          <mc:Fallback>
            <w:pict>
              <v:group w14:anchorId="63581A93" id="Group 210" o:spid="_x0000_s1026" style="position:absolute;margin-left:358.1pt;margin-top:-12.8pt;width:51.85pt;height:25.45pt;z-index:-251643904;mso-wrap-distance-left:0;mso-wrap-distance-right:0;mso-position-horizontal-relative:page" coordsize="6584,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">
                <v:shape id="Image 211" o:spid="_x0000_s1027" type="#_x0000_t75" style="position:absolute;left:792;top:1005;width:2987;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">
                  <v:imagedata r:id="rId87" o:title=""/>
                </v:shape>
                <v:shape id="Image 212" o:spid="_x0000_s1028" type="#_x0000_t75" style="position:absolute;left:4206;top:944;width:792;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">
                  <v:imagedata r:id="rId88" o:title=""/>
                </v:shape>
                <v:shape id="Image 213" o:spid="_x0000_s1029" type="#_x0000_t75" style="position:absolute;width:6583;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">
                  <v:imagedata r:id="rId89" o:title=""/>
                </v:shape>
                <v:shape id="Image 214" o:spid="_x0000_s1030" type="#_x0000_t75" style="position:absolute;left:792;top:1005;width:2987;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">
                  <v:imagedata r:id="rId87" o:title=""/>
                </v:shape>
                <v:shape id="Image 215" o:spid="_x0000_s1031" type="#_x0000_t75" style="position:absolute;left:4206;top:944;width:792;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">
                  <v:imagedata r:id="rId88" o:title=""/>
                </v:shape>
                <w10:wrap anchorx="page"/>
              </v:group>
            </w:pict>
          </mc:Fallback>
        </mc:AlternateContent>
      </w:r>
      <w:r w:rsidRPr="00C86BCB">
        <w:rPr>
          <w:rFonts w:asciiTheme="minorEastAsia" w:eastAsiaTheme="minorEastAsia" w:hAnsiTheme="minorEastAsia"/>
          <w:sz w:val="20"/>
          <w:szCs w:val="20"/>
          <w:u w:val="thick"/>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システム、人間</w:t>
      </w:r>
      <w:r w:rsidRPr="00C86BCB">
        <w:rPr>
          <w:rFonts w:asciiTheme="minorEastAsia" w:eastAsiaTheme="minorEastAsia" w:hAnsiTheme="minorEastAsia"/>
          <w:spacing w:val="-2"/>
          <w:w w:val="105"/>
          <w:sz w:val="20"/>
          <w:szCs w:val="20"/>
          <w:lang w:eastAsia="ja-JP"/>
        </w:rPr>
        <w:t>社会</w:t>
      </w:r>
    </w:p>
    <w:p w14:paraId="1B885A61" w14:textId="77777777" w:rsidR="00BA6EC4" w:rsidRPr="00C86BCB" w:rsidRDefault="002E5DD3" w:rsidP="00C86BCB">
      <w:pPr>
        <w:pStyle w:val="a3"/>
        <w:ind w:left="1826" w:right="219" w:firstLine="10"/>
        <w:jc w:val="both"/>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スコーピングの際に、変化への対応やストレスに耐えるための共力化という観点から特定された。</w:t>
      </w:r>
    </w:p>
    <w:p w14:paraId="58FFF049" w14:textId="77777777" w:rsidR="00BA6EC4" w:rsidRPr="00C86BCB" w:rsidRDefault="002E5DD3" w:rsidP="00C86BCB">
      <w:pPr>
        <w:pStyle w:val="a3"/>
        <w:ind w:left="1826" w:right="229" w:firstLine="4"/>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502592" behindDoc="0" locked="0" layoutInCell="1" allowOverlap="1" wp14:anchorId="09F3182C" wp14:editId="1A3C11B1">
            <wp:simplePos x="0" y="0"/>
            <wp:positionH relativeFrom="page">
              <wp:posOffset>4538471</wp:posOffset>
            </wp:positionH>
            <wp:positionV relativeFrom="paragraph">
              <wp:posOffset>74370</wp:posOffset>
            </wp:positionV>
            <wp:extent cx="658368" cy="320040"/>
            <wp:effectExtent l="0" t="0" r="0" b="0"/>
            <wp:wrapNone/>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0" cstate="print"/>
                    <a:stretch>
                      <a:fillRect/>
                    </a:stretch>
                  </pic:blipFill>
                  <pic:spPr>
                    <a:xfrm>
                      <a:off x="0" y="0"/>
                      <a:ext cx="658368" cy="320040"/>
                    </a:xfrm>
                    <a:prstGeom prst="rect">
                      <a:avLst/>
                    </a:prstGeom>
                  </pic:spPr>
                </pic:pic>
              </a:graphicData>
            </a:graphic>
          </wp:anchor>
        </w:drawing>
      </w:r>
      <w:r w:rsidRPr="00C86BCB">
        <w:rPr>
          <w:rFonts w:asciiTheme="minorEastAsia" w:eastAsiaTheme="minorEastAsia" w:hAnsiTheme="minorEastAsia"/>
          <w:w w:val="105"/>
          <w:sz w:val="20"/>
          <w:szCs w:val="20"/>
          <w:lang w:eastAsia="ja-JP"/>
        </w:rPr>
        <w:t>これらの資源、生態系、人間社会に影響を及ぼすストレスと、規制閾値との関係を明らかにする。</w:t>
      </w:r>
    </w:p>
    <w:p w14:paraId="6DB2116F" w14:textId="77777777" w:rsidR="00BA6EC4" w:rsidRPr="00C86BCB" w:rsidRDefault="002E5DD3" w:rsidP="00C86BCB">
      <w:pPr>
        <w:ind w:left="1817" w:right="228" w:firstLine="12"/>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499520" behindDoc="0" locked="0" layoutInCell="1" allowOverlap="1" wp14:anchorId="7D90E647" wp14:editId="06B2F3B5">
            <wp:simplePos x="0" y="0"/>
            <wp:positionH relativeFrom="page">
              <wp:posOffset>4535423</wp:posOffset>
            </wp:positionH>
            <wp:positionV relativeFrom="paragraph">
              <wp:posOffset>71948</wp:posOffset>
            </wp:positionV>
            <wp:extent cx="658368" cy="3169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91" cstate="print"/>
                    <a:stretch>
                      <a:fillRect/>
                    </a:stretch>
                  </pic:blipFill>
                  <pic:spPr>
                    <a:xfrm>
                      <a:off x="0" y="0"/>
                      <a:ext cx="658368" cy="316991"/>
                    </a:xfrm>
                    <a:prstGeom prst="rect">
                      <a:avLst/>
                    </a:prstGeom>
                  </pic:spPr>
                </pic:pic>
              </a:graphicData>
            </a:graphic>
          </wp:anchor>
        </w:drawing>
      </w:r>
      <w:r w:rsidRPr="00C86BCB">
        <w:rPr>
          <w:rFonts w:asciiTheme="minorEastAsia" w:eastAsiaTheme="minorEastAsia" w:hAnsiTheme="minorEastAsia"/>
          <w:sz w:val="20"/>
          <w:szCs w:val="20"/>
          <w:lang w:eastAsia="ja-JP"/>
        </w:rPr>
        <w:t>資源、生態</w:t>
      </w:r>
      <w:r w:rsidRPr="00C86BCB">
        <w:rPr>
          <w:rFonts w:asciiTheme="minorEastAsia" w:eastAsiaTheme="minorEastAsia" w:hAnsiTheme="minorEastAsia"/>
          <w:position w:val="-1"/>
          <w:sz w:val="20"/>
          <w:szCs w:val="20"/>
          <w:lang w:eastAsia="ja-JP"/>
        </w:rPr>
        <w:t>系</w:t>
      </w:r>
      <w:r w:rsidRPr="00C86BCB">
        <w:rPr>
          <w:rFonts w:asciiTheme="minorEastAsia" w:eastAsiaTheme="minorEastAsia" w:hAnsiTheme="minorEastAsia"/>
          <w:sz w:val="20"/>
          <w:szCs w:val="20"/>
          <w:lang w:eastAsia="ja-JP"/>
        </w:rPr>
        <w:t>、人間社会のベースライン状態を定義する。</w:t>
      </w:r>
    </w:p>
    <w:p w14:paraId="6353C542" w14:textId="77777777" w:rsidR="00BA6EC4" w:rsidRPr="00C86BCB" w:rsidRDefault="00BA6EC4" w:rsidP="00C86BCB">
      <w:pPr>
        <w:pStyle w:val="a3"/>
        <w:rPr>
          <w:rFonts w:asciiTheme="minorEastAsia" w:eastAsiaTheme="minorEastAsia" w:hAnsiTheme="minorEastAsia"/>
          <w:sz w:val="20"/>
          <w:szCs w:val="20"/>
          <w:lang w:eastAsia="ja-JP"/>
        </w:rPr>
      </w:pPr>
    </w:p>
    <w:p w14:paraId="1FC37196" w14:textId="77777777" w:rsidR="00BA6EC4" w:rsidRPr="00C86BCB" w:rsidRDefault="002E5DD3" w:rsidP="00C86BCB">
      <w:pPr>
        <w:ind w:left="228" w:right="240" w:firstLine="38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影響を考慮する際に影響を受ける環境を記述することは、プロジェクトに特化した分析の一部として影響を受ける環境を記述することと大きな違いはない。しかしながら、分析および裏付けとなるデータは、地理的、時間的、および資源や環境との相互作用の可能性の観点から拡張されるべきである。プロジェクトに特化したNEPA分析では、影響を受ける環境の記述は、プロジェクトによって直接的または間接的に影響を受ける可能性のある資源に基づく。累積影響分析では、分析者は、同じ資源に対する</w:t>
      </w:r>
      <w:r w:rsidRPr="00C86BCB">
        <w:rPr>
          <w:rFonts w:asciiTheme="minorEastAsia" w:eastAsiaTheme="minorEastAsia" w:hAnsiTheme="minorEastAsia"/>
          <w:spacing w:val="-2"/>
          <w:w w:val="110"/>
          <w:sz w:val="20"/>
          <w:szCs w:val="20"/>
          <w:lang w:eastAsia="ja-JP"/>
        </w:rPr>
        <w:t>他の行動の影響を特定し、特徴付ける</w:t>
      </w:r>
      <w:r w:rsidRPr="00C86BCB">
        <w:rPr>
          <w:rFonts w:asciiTheme="minorEastAsia" w:eastAsiaTheme="minorEastAsia" w:hAnsiTheme="minorEastAsia"/>
          <w:w w:val="110"/>
          <w:sz w:val="20"/>
          <w:szCs w:val="20"/>
          <w:lang w:eastAsia="ja-JP"/>
        </w:rPr>
        <w:t>ことを試みる。</w:t>
      </w:r>
      <w:r w:rsidRPr="00C86BCB">
        <w:rPr>
          <w:rFonts w:asciiTheme="minorEastAsia" w:eastAsiaTheme="minorEastAsia" w:hAnsiTheme="minorEastAsia"/>
          <w:spacing w:val="40"/>
          <w:w w:val="110"/>
          <w:sz w:val="20"/>
          <w:szCs w:val="20"/>
          <w:lang w:eastAsia="ja-JP"/>
        </w:rPr>
        <w:t xml:space="preserve">  </w:t>
      </w:r>
      <w:r w:rsidRPr="00C86BCB">
        <w:rPr>
          <w:rFonts w:asciiTheme="minorEastAsia" w:eastAsiaTheme="minorEastAsia" w:hAnsiTheme="minorEastAsia"/>
          <w:w w:val="110"/>
          <w:sz w:val="20"/>
          <w:szCs w:val="20"/>
          <w:lang w:eastAsia="ja-JP"/>
        </w:rPr>
        <w:t xml:space="preserve"> 累積影響</w:t>
      </w:r>
      <w:r w:rsidRPr="00C86BCB">
        <w:rPr>
          <w:rFonts w:asciiTheme="minorEastAsia" w:eastAsiaTheme="minorEastAsia" w:hAnsiTheme="minorEastAsia"/>
          <w:spacing w:val="40"/>
          <w:w w:val="110"/>
          <w:sz w:val="20"/>
          <w:szCs w:val="20"/>
          <w:lang w:eastAsia="ja-JP"/>
        </w:rPr>
        <w:t xml:space="preserve">  </w:t>
      </w:r>
      <w:r w:rsidRPr="00C86BCB">
        <w:rPr>
          <w:rFonts w:asciiTheme="minorEastAsia" w:eastAsiaTheme="minorEastAsia" w:hAnsiTheme="minorEastAsia"/>
          <w:w w:val="110"/>
          <w:sz w:val="20"/>
          <w:szCs w:val="20"/>
          <w:lang w:eastAsia="ja-JP"/>
        </w:rPr>
        <w:t xml:space="preserve"> </w:t>
      </w:r>
      <w:r w:rsidRPr="00C86BCB">
        <w:rPr>
          <w:rFonts w:asciiTheme="minorEastAsia" w:eastAsiaTheme="minorEastAsia" w:hAnsiTheme="minorEastAsia"/>
          <w:spacing w:val="40"/>
          <w:w w:val="110"/>
          <w:sz w:val="20"/>
          <w:szCs w:val="20"/>
          <w:lang w:eastAsia="ja-JP"/>
        </w:rPr>
        <w:t xml:space="preserve">  </w:t>
      </w:r>
      <w:r w:rsidRPr="00C86BCB">
        <w:rPr>
          <w:rFonts w:asciiTheme="minorEastAsia" w:eastAsiaTheme="minorEastAsia" w:hAnsiTheme="minorEastAsia"/>
          <w:w w:val="110"/>
          <w:sz w:val="20"/>
          <w:szCs w:val="20"/>
          <w:lang w:eastAsia="ja-JP"/>
        </w:rPr>
        <w:t xml:space="preserve"> 分析のために、影響を受ける環境</w:t>
      </w:r>
      <w:r w:rsidRPr="00C86BCB">
        <w:rPr>
          <w:rFonts w:asciiTheme="minorEastAsia" w:eastAsiaTheme="minorEastAsia" w:hAnsiTheme="minorEastAsia"/>
          <w:spacing w:val="40"/>
          <w:w w:val="110"/>
          <w:sz w:val="20"/>
          <w:szCs w:val="20"/>
          <w:lang w:eastAsia="ja-JP"/>
        </w:rPr>
        <w:t xml:space="preserve">  </w:t>
      </w:r>
      <w:r w:rsidRPr="00C86BCB">
        <w:rPr>
          <w:rFonts w:asciiTheme="minorEastAsia" w:eastAsiaTheme="minorEastAsia" w:hAnsiTheme="minorEastAsia"/>
          <w:w w:val="110"/>
          <w:sz w:val="20"/>
          <w:szCs w:val="20"/>
          <w:lang w:eastAsia="ja-JP"/>
        </w:rPr>
        <w:t xml:space="preserve"> 、</w:t>
      </w:r>
    </w:p>
    <w:p w14:paraId="27E93D98"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440" w:h="15940"/>
          <w:pgMar w:top="260" w:right="720" w:bottom="280" w:left="1440" w:header="0" w:footer="1467" w:gutter="0"/>
          <w:cols w:num="2" w:space="720" w:equalWidth="0">
            <w:col w:w="4848" w:space="393"/>
            <w:col w:w="5039"/>
          </w:cols>
        </w:sectPr>
      </w:pPr>
    </w:p>
    <w:p w14:paraId="39ECA93D" w14:textId="77777777" w:rsidR="00BA6EC4" w:rsidRPr="00C86BCB" w:rsidRDefault="002E5DD3" w:rsidP="00C86BCB">
      <w:pPr>
        <w:pStyle w:val="a3"/>
        <w:ind w:left="144"/>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20E6C5DE" wp14:editId="504193D7">
                <wp:extent cx="6227445" cy="9525"/>
                <wp:effectExtent l="9525" t="0" r="1904" b="0"/>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7445" cy="9525"/>
                          <a:chOff x="0" y="0"/>
                          <a:chExt cx="6227445" cy="9525"/>
                        </a:xfrm>
                      </wpg:grpSpPr>
                      <wps:wsp>
                        <wps:cNvPr id="220" name="Graphic 220"/>
                        <wps:cNvSpPr/>
                        <wps:spPr>
                          <a:xfrm>
                            <a:off x="0" y="4572"/>
                            <a:ext cx="6227445" cy="1270"/>
                          </a:xfrm>
                          <a:custGeom>
                            <a:avLst/>
                            <a:gdLst/>
                            <a:ahLst/>
                            <a:cxnLst/>
                            <a:rect l="l" t="t" r="r" b="b"/>
                            <a:pathLst>
                              <a:path w="6227445">
                                <a:moveTo>
                                  <a:pt x="0" y="0"/>
                                </a:moveTo>
                                <a:lnTo>
                                  <a:pt x="6227064" y="0"/>
                                </a:lnTo>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4762486" id="Group 219" o:spid="_x0000_s1026" style="width:490.35pt;height:.75pt;mso-position-horizontal-relative:char;mso-position-vertical-relative:line" coordsize="622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">
                <v:shape id="Graphic 220" o:spid="_x0000_s1027" style="position:absolute;top:45;width:62274;height:13;visibility:visible;mso-wrap-style:square;v-text-anchor:top" coordsize="6227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" path="m,l6227064,e" filled="f" strokeweight=".72pt">
                  <v:path arrowok="t"/>
                </v:shape>
                <w10:anchorlock/>
              </v:group>
            </w:pict>
          </mc:Fallback>
        </mc:AlternateContent>
      </w:r>
    </w:p>
    <w:p w14:paraId="47256BC4" w14:textId="77777777" w:rsidR="00BA6EC4" w:rsidRPr="00C86BCB" w:rsidRDefault="00BA6EC4" w:rsidP="00C86BCB">
      <w:pPr>
        <w:pStyle w:val="a3"/>
        <w:rPr>
          <w:rFonts w:asciiTheme="minorEastAsia" w:eastAsiaTheme="minorEastAsia" w:hAnsiTheme="minorEastAsia"/>
          <w:sz w:val="20"/>
          <w:szCs w:val="20"/>
        </w:rPr>
      </w:pPr>
    </w:p>
    <w:p w14:paraId="01A4198B"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92"/>
          <w:pgSz w:w="12420" w:h="15300"/>
          <w:pgMar w:top="1320" w:right="1080" w:bottom="1000" w:left="1080" w:header="0" w:footer="815" w:gutter="0"/>
          <w:cols w:space="720"/>
        </w:sectPr>
      </w:pPr>
    </w:p>
    <w:p w14:paraId="0F74AD16" w14:textId="77777777" w:rsidR="00BA6EC4" w:rsidRPr="00C86BCB" w:rsidRDefault="002E5DD3" w:rsidP="00C86BCB">
      <w:pPr>
        <w:ind w:left="122" w:right="38" w:firstLine="5"/>
        <w:jc w:val="both"/>
        <w:rPr>
          <w:rFonts w:asciiTheme="minorEastAsia" w:eastAsiaTheme="minorEastAsia" w:hAnsiTheme="minorEastAsia"/>
          <w:sz w:val="20"/>
          <w:szCs w:val="20"/>
          <w:lang w:eastAsia="ja-JP"/>
        </w:rPr>
      </w:pPr>
      <w:bookmarkStart w:id="18" w:name="Components_of_the_Affected_Environment"/>
      <w:bookmarkEnd w:id="18"/>
      <w:r w:rsidRPr="00C86BCB">
        <w:rPr>
          <w:rFonts w:asciiTheme="minorEastAsia" w:eastAsiaTheme="minorEastAsia" w:hAnsiTheme="minorEastAsia"/>
          <w:w w:val="110"/>
          <w:sz w:val="20"/>
          <w:szCs w:val="20"/>
          <w:lang w:eastAsia="ja-JP"/>
        </w:rPr>
        <w:t>したがって、これらの行動を検討するためには、より広い地理的範囲とより広い時間枠が必要になるかもしれない（第2章の累積効果分析の境界に関する考察を参照）。</w:t>
      </w:r>
    </w:p>
    <w:p w14:paraId="0A20D254" w14:textId="77777777" w:rsidR="00BA6EC4" w:rsidRPr="00C86BCB" w:rsidRDefault="002E5DD3" w:rsidP="00C86BCB">
      <w:pPr>
        <w:ind w:left="114" w:right="67" w:firstLine="2"/>
        <w:rPr>
          <w:rFonts w:asciiTheme="minorEastAsia" w:eastAsiaTheme="minorEastAsia" w:hAnsiTheme="minorEastAsia"/>
          <w:sz w:val="20"/>
          <w:szCs w:val="20"/>
          <w:lang w:eastAsia="ja-JP"/>
        </w:rPr>
      </w:pPr>
      <w:bookmarkStart w:id="19" w:name="_TOC_250005"/>
      <w:bookmarkEnd w:id="19"/>
      <w:r w:rsidRPr="00C86BCB">
        <w:rPr>
          <w:rFonts w:asciiTheme="minorEastAsia" w:eastAsiaTheme="minorEastAsia" w:hAnsiTheme="minorEastAsia"/>
          <w:spacing w:val="-2"/>
          <w:w w:val="95"/>
          <w:sz w:val="20"/>
          <w:szCs w:val="20"/>
          <w:lang w:eastAsia="ja-JP"/>
        </w:rPr>
        <w:t xml:space="preserve"> 環境の</w:t>
      </w:r>
      <w:r w:rsidRPr="00C86BCB">
        <w:rPr>
          <w:rFonts w:asciiTheme="minorEastAsia" w:eastAsiaTheme="minorEastAsia" w:hAnsiTheme="minorEastAsia"/>
          <w:w w:val="80"/>
          <w:sz w:val="20"/>
          <w:szCs w:val="20"/>
          <w:lang w:eastAsia="ja-JP"/>
        </w:rPr>
        <w:t>構成要素</w:t>
      </w:r>
    </w:p>
    <w:p w14:paraId="28319B60" w14:textId="77777777" w:rsidR="00BA6EC4" w:rsidRPr="00C86BCB" w:rsidRDefault="002E5DD3" w:rsidP="00C86BCB">
      <w:pPr>
        <w:ind w:left="118" w:right="45"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累積的影響に適切に対処するために、影響を受ける環境の記述には4種類の情報を含めるべきである：</w:t>
      </w:r>
    </w:p>
    <w:p w14:paraId="12226C36" w14:textId="77777777" w:rsidR="00BA6EC4" w:rsidRPr="00C86BCB" w:rsidRDefault="002E5DD3" w:rsidP="00C86BCB">
      <w:pPr>
        <w:pStyle w:val="a4"/>
        <w:numPr>
          <w:ilvl w:val="0"/>
          <w:numId w:val="48"/>
        </w:numPr>
        <w:tabs>
          <w:tab w:val="left" w:pos="836"/>
        </w:tabs>
        <w:ind w:right="45"/>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重要な自然的、文化的、社会的、経済的資源や状況に関するデータ；</w:t>
      </w:r>
    </w:p>
    <w:p w14:paraId="4D9E0389" w14:textId="77777777" w:rsidR="00BA6EC4" w:rsidRPr="00C86BCB" w:rsidRDefault="002E5DD3" w:rsidP="00C86BCB">
      <w:pPr>
        <w:pStyle w:val="a4"/>
        <w:numPr>
          <w:ilvl w:val="0"/>
          <w:numId w:val="48"/>
        </w:numPr>
        <w:tabs>
          <w:tab w:val="left" w:pos="836"/>
        </w:tabs>
        <w:ind w:hanging="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重要な</w:t>
      </w:r>
      <w:r w:rsidRPr="00C86BCB">
        <w:rPr>
          <w:rFonts w:asciiTheme="minorEastAsia" w:eastAsiaTheme="minorEastAsia" w:hAnsiTheme="minorEastAsia"/>
          <w:spacing w:val="-2"/>
          <w:w w:val="115"/>
          <w:sz w:val="20"/>
          <w:szCs w:val="20"/>
          <w:lang w:eastAsia="ja-JP"/>
        </w:rPr>
        <w:t>環境を</w:t>
      </w:r>
      <w:r w:rsidRPr="00C86BCB">
        <w:rPr>
          <w:rFonts w:asciiTheme="minorEastAsia" w:eastAsiaTheme="minorEastAsia" w:hAnsiTheme="minorEastAsia"/>
          <w:w w:val="115"/>
          <w:sz w:val="20"/>
          <w:szCs w:val="20"/>
          <w:lang w:eastAsia="ja-JP"/>
        </w:rPr>
        <w:t>特徴づけるデータ</w:t>
      </w:r>
    </w:p>
    <w:p w14:paraId="41FA6B89" w14:textId="77777777" w:rsidR="00BA6EC4" w:rsidRPr="00C86BCB" w:rsidRDefault="002E5DD3" w:rsidP="00C86BCB">
      <w:pPr>
        <w:ind w:left="837"/>
        <w:jc w:val="both"/>
        <w:rPr>
          <w:rFonts w:asciiTheme="minorEastAsia" w:eastAsiaTheme="minorEastAsia" w:hAnsiTheme="minorEastAsia"/>
          <w:b/>
          <w:sz w:val="20"/>
          <w:szCs w:val="20"/>
          <w:lang w:eastAsia="ja-JP"/>
        </w:rPr>
      </w:pPr>
      <w:r w:rsidRPr="00C86BCB">
        <w:rPr>
          <w:rFonts w:asciiTheme="minorEastAsia" w:eastAsiaTheme="minorEastAsia" w:hAnsiTheme="minorEastAsia"/>
          <w:spacing w:val="-4"/>
          <w:sz w:val="20"/>
          <w:szCs w:val="20"/>
          <w:lang w:eastAsia="ja-JP"/>
        </w:rPr>
        <w:t>または</w:t>
      </w:r>
      <w:proofErr w:type="spellStart"/>
      <w:r w:rsidRPr="00C86BCB">
        <w:rPr>
          <w:rFonts w:asciiTheme="minorEastAsia" w:eastAsiaTheme="minorEastAsia" w:hAnsiTheme="minorEastAsia"/>
          <w:spacing w:val="-4"/>
          <w:sz w:val="20"/>
          <w:szCs w:val="20"/>
          <w:lang w:eastAsia="ja-JP"/>
        </w:rPr>
        <w:t>BOCi&amp;l</w:t>
      </w:r>
      <w:proofErr w:type="spellEnd"/>
      <w:r w:rsidRPr="00C86BCB">
        <w:rPr>
          <w:rFonts w:asciiTheme="minorEastAsia" w:eastAsiaTheme="minorEastAsia" w:hAnsiTheme="minorEastAsia"/>
          <w:spacing w:val="-4"/>
          <w:sz w:val="20"/>
          <w:szCs w:val="20"/>
          <w:lang w:eastAsia="ja-JP"/>
        </w:rPr>
        <w:t>ストリースの</w:t>
      </w:r>
      <w:r w:rsidRPr="00C86BCB">
        <w:rPr>
          <w:rFonts w:asciiTheme="minorEastAsia" w:eastAsiaTheme="minorEastAsia" w:hAnsiTheme="minorEastAsia"/>
          <w:b/>
          <w:spacing w:val="-4"/>
          <w:sz w:val="20"/>
          <w:szCs w:val="20"/>
          <w:lang w:eastAsia="ja-JP"/>
        </w:rPr>
        <w:t>要因；</w:t>
      </w:r>
    </w:p>
    <w:p w14:paraId="3EFC30F3" w14:textId="77777777" w:rsidR="00BA6EC4" w:rsidRPr="00C86BCB" w:rsidRDefault="002E5DD3" w:rsidP="00C86BCB">
      <w:pPr>
        <w:pStyle w:val="a4"/>
        <w:numPr>
          <w:ilvl w:val="0"/>
          <w:numId w:val="48"/>
        </w:numPr>
        <w:tabs>
          <w:tab w:val="left" w:pos="832"/>
          <w:tab w:val="left" w:pos="835"/>
        </w:tabs>
        <w:ind w:left="832" w:right="48"/>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関連する規制、</w:t>
      </w:r>
      <w:r w:rsidRPr="00C86BCB">
        <w:rPr>
          <w:rFonts w:asciiTheme="minorEastAsia" w:eastAsiaTheme="minorEastAsia" w:hAnsiTheme="minorEastAsia"/>
          <w:b/>
          <w:w w:val="115"/>
          <w:sz w:val="20"/>
          <w:szCs w:val="20"/>
          <w:lang w:eastAsia="ja-JP"/>
        </w:rPr>
        <w:t>行政基準、</w:t>
      </w:r>
      <w:r w:rsidRPr="00C86BCB">
        <w:rPr>
          <w:rFonts w:asciiTheme="minorEastAsia" w:eastAsiaTheme="minorEastAsia" w:hAnsiTheme="minorEastAsia"/>
          <w:w w:val="115"/>
          <w:sz w:val="20"/>
          <w:szCs w:val="20"/>
          <w:lang w:eastAsia="ja-JP"/>
        </w:rPr>
        <w:t>開発計画の説明。</w:t>
      </w:r>
    </w:p>
    <w:p w14:paraId="6BEEAD5F" w14:textId="77777777" w:rsidR="00BA6EC4" w:rsidRPr="00C86BCB" w:rsidRDefault="002E5DD3" w:rsidP="00C86BCB">
      <w:pPr>
        <w:pStyle w:val="a4"/>
        <w:numPr>
          <w:ilvl w:val="0"/>
          <w:numId w:val="48"/>
        </w:numPr>
        <w:tabs>
          <w:tab w:val="left" w:pos="836"/>
          <w:tab w:val="left" w:pos="848"/>
        </w:tabs>
        <w:ind w:left="848" w:right="66" w:hanging="376"/>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環境および社会経済の動向に関するデータ。</w:t>
      </w:r>
    </w:p>
    <w:p w14:paraId="3E7E0036" w14:textId="77777777" w:rsidR="00BA6EC4" w:rsidRPr="00C86BCB" w:rsidRDefault="00BA6EC4" w:rsidP="00C86BCB">
      <w:pPr>
        <w:pStyle w:val="a3"/>
        <w:rPr>
          <w:rFonts w:asciiTheme="minorEastAsia" w:eastAsiaTheme="minorEastAsia" w:hAnsiTheme="minorEastAsia"/>
          <w:sz w:val="20"/>
          <w:szCs w:val="20"/>
          <w:lang w:eastAsia="ja-JP"/>
        </w:rPr>
      </w:pPr>
    </w:p>
    <w:p w14:paraId="02DAE446" w14:textId="77777777" w:rsidR="00BA6EC4" w:rsidRPr="00C86BCB" w:rsidRDefault="002E5DD3" w:rsidP="00C86BCB">
      <w:pPr>
        <w:ind w:left="93" w:right="52" w:firstLine="375"/>
        <w:jc w:val="both"/>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分析者は、まず、累積的な影響を受ける可能性のある資源を評価することから始めなけれ ばならない。これにはプロジェクトの影響が予想される地域内のアイラ、地質と地形、 気候と降雨量、植生被覆、魚類と野生生物の水質と水量、レクリエーション環境、 文化的資源、および人間社会の構造のうちの1つ以上が含まれる。分析者は、懸念される資源、生態系、人間社会の特徴と密接に関連する社会・経済データ（過去と現在の土地利用を含む）を検討すべきである。影響を受ける環境の説明は、主要な資源、生態系、人間社会の環境が、人間活動によってどのように変化したかに焦点を当てるべきである。このような状況には、重要な人間的環境要因や、関連する環境規制・基準を含めるべきである。可能であれば、資源、エコアエステマ、人間社会の状態における傾向 </w:t>
      </w:r>
      <w:r w:rsidRPr="00C86BCB">
        <w:rPr>
          <w:rFonts w:asciiTheme="minorEastAsia" w:eastAsiaTheme="minorEastAsia" w:hAnsiTheme="minorEastAsia"/>
          <w:spacing w:val="63"/>
          <w:w w:val="150"/>
          <w:sz w:val="20"/>
          <w:szCs w:val="20"/>
          <w:lang w:eastAsia="ja-JP"/>
        </w:rPr>
        <w:t xml:space="preserve">  </w:t>
      </w:r>
      <w:r w:rsidRPr="00C86BCB">
        <w:rPr>
          <w:rFonts w:asciiTheme="minorEastAsia" w:eastAsiaTheme="minorEastAsia" w:hAnsiTheme="minorEastAsia"/>
          <w:spacing w:val="66"/>
          <w:w w:val="150"/>
          <w:sz w:val="20"/>
          <w:szCs w:val="20"/>
          <w:lang w:eastAsia="ja-JP"/>
        </w:rPr>
        <w:t xml:space="preserve">  </w:t>
      </w:r>
      <w:r w:rsidRPr="00C86BCB">
        <w:rPr>
          <w:rFonts w:asciiTheme="minorEastAsia" w:eastAsiaTheme="minorEastAsia" w:hAnsiTheme="minorEastAsia"/>
          <w:w w:val="105"/>
          <w:sz w:val="20"/>
          <w:szCs w:val="20"/>
          <w:lang w:eastAsia="ja-JP"/>
        </w:rPr>
        <w:t xml:space="preserve"> </w:t>
      </w:r>
      <w:r w:rsidRPr="00C86BCB">
        <w:rPr>
          <w:rFonts w:asciiTheme="minorEastAsia" w:eastAsiaTheme="minorEastAsia" w:hAnsiTheme="minorEastAsia"/>
          <w:spacing w:val="58"/>
          <w:w w:val="150"/>
          <w:sz w:val="20"/>
          <w:szCs w:val="20"/>
          <w:lang w:eastAsia="ja-JP"/>
        </w:rPr>
        <w:t xml:space="preserve">  </w:t>
      </w:r>
      <w:r w:rsidRPr="00C86BCB">
        <w:rPr>
          <w:rFonts w:asciiTheme="minorEastAsia" w:eastAsiaTheme="minorEastAsia" w:hAnsiTheme="minorEastAsia"/>
          <w:w w:val="105"/>
          <w:sz w:val="20"/>
          <w:szCs w:val="20"/>
          <w:lang w:eastAsia="ja-JP"/>
        </w:rPr>
        <w:t xml:space="preserve"> を特定すべきである。</w:t>
      </w:r>
      <w:r w:rsidRPr="00C86BCB">
        <w:rPr>
          <w:rFonts w:asciiTheme="minorEastAsia" w:eastAsiaTheme="minorEastAsia" w:hAnsiTheme="minorEastAsia"/>
          <w:spacing w:val="59"/>
          <w:w w:val="150"/>
          <w:sz w:val="20"/>
          <w:szCs w:val="20"/>
          <w:lang w:eastAsia="ja-JP"/>
        </w:rPr>
        <w:t xml:space="preserve">  </w:t>
      </w:r>
      <w:r w:rsidRPr="00C86BCB">
        <w:rPr>
          <w:rFonts w:asciiTheme="minorEastAsia" w:eastAsiaTheme="minorEastAsia" w:hAnsiTheme="minorEastAsia"/>
          <w:spacing w:val="-5"/>
          <w:w w:val="105"/>
          <w:sz w:val="20"/>
          <w:szCs w:val="20"/>
          <w:lang w:eastAsia="ja-JP"/>
        </w:rPr>
        <w:t xml:space="preserve"> </w:t>
      </w:r>
    </w:p>
    <w:p w14:paraId="2273FDF0" w14:textId="77777777" w:rsidR="00BA6EC4" w:rsidRPr="00C86BCB" w:rsidRDefault="002E5DD3" w:rsidP="00C86BCB">
      <w:pPr>
        <w:ind w:left="93" w:right="350" w:firstLine="10"/>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05"/>
          <w:sz w:val="20"/>
          <w:szCs w:val="20"/>
          <w:lang w:eastAsia="ja-JP"/>
        </w:rPr>
        <w:t>影響を受ける環境の記述は、環境影響を評価するために必要なベースラインを提 供するだけでなく、累積影響の原因となる他の行動を特定するのにも役立つ。影響を受ける環境を記述する間、分析者は、累積影響の原因となる一般的な天然資源や社会経済的問題に特に注意を払うべきである。以下の記述は、多くの問題を記述しているが、決して</w:t>
      </w:r>
      <w:r w:rsidRPr="00C86BCB">
        <w:rPr>
          <w:rFonts w:asciiTheme="minorEastAsia" w:eastAsiaTheme="minorEastAsia" w:hAnsiTheme="minorEastAsia"/>
          <w:spacing w:val="-2"/>
          <w:w w:val="105"/>
          <w:sz w:val="20"/>
          <w:szCs w:val="20"/>
          <w:lang w:eastAsia="ja-JP"/>
        </w:rPr>
        <w:t>網羅的なものではない：</w:t>
      </w:r>
    </w:p>
    <w:p w14:paraId="56E1B5FB" w14:textId="77777777" w:rsidR="00BA6EC4" w:rsidRPr="00C86BCB" w:rsidRDefault="002E5DD3" w:rsidP="00C86BCB">
      <w:pPr>
        <w:pStyle w:val="a3"/>
        <w:ind w:left="666"/>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g</w:t>
      </w:r>
    </w:p>
    <w:p w14:paraId="2C0F4E34" w14:textId="77777777" w:rsidR="00BA6EC4" w:rsidRPr="00C86BCB" w:rsidRDefault="00BA6EC4" w:rsidP="00C86BCB">
      <w:pPr>
        <w:pStyle w:val="a3"/>
        <w:rPr>
          <w:rFonts w:asciiTheme="minorEastAsia" w:eastAsiaTheme="minorEastAsia" w:hAnsiTheme="minorEastAsia"/>
          <w:sz w:val="20"/>
          <w:szCs w:val="20"/>
        </w:rPr>
      </w:pPr>
    </w:p>
    <w:p w14:paraId="6237E992" w14:textId="77777777" w:rsidR="00BA6EC4" w:rsidRPr="00C86BCB" w:rsidRDefault="002E5DD3" w:rsidP="00C86BCB">
      <w:pPr>
        <w:pStyle w:val="a4"/>
        <w:numPr>
          <w:ilvl w:val="0"/>
          <w:numId w:val="48"/>
        </w:numPr>
        <w:tabs>
          <w:tab w:val="left" w:pos="813"/>
          <w:tab w:val="left" w:pos="825"/>
        </w:tabs>
        <w:ind w:left="813" w:right="362" w:hanging="355"/>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オキソニン、粒子状物質、その他の汚染物質のレベルを上昇させることにより、周囲の空気の質を低下させる排気ガスによる累積的な影響として、人体への健康被害や移動性の悪さがある。</w:t>
      </w:r>
    </w:p>
    <w:p w14:paraId="16086739" w14:textId="77777777" w:rsidR="00BA6EC4" w:rsidRPr="00C86BCB" w:rsidRDefault="002E5DD3" w:rsidP="00C86BCB">
      <w:pPr>
        <w:pStyle w:val="a4"/>
        <w:numPr>
          <w:ilvl w:val="0"/>
          <w:numId w:val="48"/>
        </w:numPr>
        <w:tabs>
          <w:tab w:val="left" w:pos="803"/>
          <w:tab w:val="left" w:pos="812"/>
        </w:tabs>
        <w:ind w:left="803" w:right="371" w:hanging="354"/>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地球温暖化、酸性降水、および</w:t>
      </w:r>
      <w:r w:rsidRPr="00C86BCB">
        <w:rPr>
          <w:rFonts w:asciiTheme="minorEastAsia" w:eastAsiaTheme="minorEastAsia" w:hAnsiTheme="minorEastAsia"/>
          <w:sz w:val="20"/>
          <w:szCs w:val="20"/>
          <w:lang w:eastAsia="ja-JP"/>
        </w:rPr>
        <w:t>大気中のオキソン</w:t>
      </w:r>
      <w:r w:rsidRPr="00C86BCB">
        <w:rPr>
          <w:rFonts w:asciiTheme="minorEastAsia" w:eastAsiaTheme="minorEastAsia" w:hAnsiTheme="minorEastAsia"/>
          <w:spacing w:val="-2"/>
          <w:sz w:val="20"/>
          <w:szCs w:val="20"/>
          <w:lang w:eastAsia="ja-JP"/>
        </w:rPr>
        <w:t>欠乏に</w:t>
      </w:r>
      <w:r w:rsidRPr="00C86BCB">
        <w:rPr>
          <w:rFonts w:asciiTheme="minorEastAsia" w:eastAsiaTheme="minorEastAsia" w:hAnsiTheme="minorEastAsia"/>
          <w:sz w:val="20"/>
          <w:szCs w:val="20"/>
          <w:lang w:eastAsia="ja-JP"/>
        </w:rPr>
        <w:t>伴う</w:t>
      </w:r>
      <w:r w:rsidRPr="00C86BCB">
        <w:rPr>
          <w:rFonts w:asciiTheme="minorEastAsia" w:eastAsiaTheme="minorEastAsia" w:hAnsiTheme="minorEastAsia"/>
          <w:w w:val="110"/>
          <w:sz w:val="20"/>
          <w:szCs w:val="20"/>
          <w:lang w:eastAsia="ja-JP"/>
        </w:rPr>
        <w:t>紫外線吸収の減少に寄与するポリ物質の累積添加による、地域および地球規模の大気</w:t>
      </w:r>
      <w:r w:rsidRPr="00C86BCB">
        <w:rPr>
          <w:rFonts w:asciiTheme="minorEastAsia" w:eastAsiaTheme="minorEastAsia" w:hAnsiTheme="minorEastAsia"/>
          <w:spacing w:val="-2"/>
          <w:sz w:val="20"/>
          <w:szCs w:val="20"/>
          <w:lang w:eastAsia="ja-JP"/>
        </w:rPr>
        <w:t>変化。</w:t>
      </w:r>
    </w:p>
    <w:p w14:paraId="5B6CBFBC" w14:textId="77777777" w:rsidR="00BA6EC4" w:rsidRPr="00C86BCB" w:rsidRDefault="002E5DD3" w:rsidP="00C86BCB">
      <w:pPr>
        <w:ind w:left="426"/>
        <w:jc w:val="both"/>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スルフォース</w:t>
      </w:r>
      <w:proofErr w:type="spellEnd"/>
    </w:p>
    <w:p w14:paraId="76047AD1" w14:textId="77777777" w:rsidR="00BA6EC4" w:rsidRPr="00C86BCB" w:rsidRDefault="002E5DD3" w:rsidP="00C86BCB">
      <w:pPr>
        <w:pStyle w:val="a4"/>
        <w:numPr>
          <w:ilvl w:val="0"/>
          <w:numId w:val="48"/>
        </w:numPr>
        <w:tabs>
          <w:tab w:val="left" w:pos="804"/>
          <w:tab w:val="left" w:pos="807"/>
        </w:tabs>
        <w:ind w:left="804" w:right="391" w:hanging="361"/>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多重点源による水質悪化。</w:t>
      </w:r>
    </w:p>
    <w:p w14:paraId="24E896DE" w14:textId="77777777" w:rsidR="00BA6EC4" w:rsidRPr="00C86BCB" w:rsidRDefault="002E5DD3" w:rsidP="00C86BCB">
      <w:pPr>
        <w:pStyle w:val="a4"/>
        <w:numPr>
          <w:ilvl w:val="0"/>
          <w:numId w:val="48"/>
        </w:numPr>
        <w:tabs>
          <w:tab w:val="left" w:pos="807"/>
        </w:tabs>
        <w:ind w:left="807" w:right="391" w:hanging="368"/>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水質悪化は、流域内の非点源汚染を引き起こす陸域の雨によるものである。</w:t>
      </w:r>
    </w:p>
    <w:p w14:paraId="09F08EB4" w14:textId="77777777" w:rsidR="00BA6EC4" w:rsidRPr="00C86BCB" w:rsidRDefault="002E5DD3" w:rsidP="00C86BCB">
      <w:pPr>
        <w:pStyle w:val="a4"/>
        <w:numPr>
          <w:ilvl w:val="0"/>
          <w:numId w:val="48"/>
        </w:numPr>
        <w:tabs>
          <w:tab w:val="left" w:pos="792"/>
          <w:tab w:val="left" w:pos="794"/>
        </w:tabs>
        <w:ind w:left="794" w:right="382"/>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道路建設、林業、農業による土壌侵食の複数の発生源から、河川や河口域に運ばれる土砂。</w:t>
      </w:r>
    </w:p>
    <w:p w14:paraId="6C9F50E0" w14:textId="77777777" w:rsidR="00BA6EC4" w:rsidRPr="00C86BCB" w:rsidRDefault="002E5DD3" w:rsidP="00C86BCB">
      <w:pPr>
        <w:pStyle w:val="a4"/>
        <w:numPr>
          <w:ilvl w:val="0"/>
          <w:numId w:val="48"/>
        </w:numPr>
        <w:tabs>
          <w:tab w:val="left" w:pos="796"/>
          <w:tab w:val="left" w:pos="803"/>
        </w:tabs>
        <w:ind w:left="796" w:right="389" w:hanging="362"/>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管理されていない、あるいは監視されていない水供給量の割り当てが、</w:t>
      </w:r>
      <w:r w:rsidRPr="00C86BCB">
        <w:rPr>
          <w:rFonts w:asciiTheme="minorEastAsia" w:eastAsiaTheme="minorEastAsia" w:hAnsiTheme="minorEastAsia"/>
          <w:spacing w:val="-2"/>
          <w:w w:val="110"/>
          <w:sz w:val="20"/>
          <w:szCs w:val="20"/>
          <w:lang w:eastAsia="ja-JP"/>
        </w:rPr>
        <w:t>資源の</w:t>
      </w:r>
      <w:r w:rsidRPr="00C86BCB">
        <w:rPr>
          <w:rFonts w:asciiTheme="minorEastAsia" w:eastAsiaTheme="minorEastAsia" w:hAnsiTheme="minorEastAsia"/>
          <w:w w:val="110"/>
          <w:sz w:val="20"/>
          <w:szCs w:val="20"/>
          <w:lang w:eastAsia="ja-JP"/>
        </w:rPr>
        <w:t>能力を超えることによる水不足</w:t>
      </w:r>
      <w:r w:rsidRPr="00C86BCB">
        <w:rPr>
          <w:rFonts w:asciiTheme="minorEastAsia" w:eastAsiaTheme="minorEastAsia" w:hAnsiTheme="minorEastAsia"/>
          <w:spacing w:val="-2"/>
          <w:w w:val="110"/>
          <w:sz w:val="20"/>
          <w:szCs w:val="20"/>
          <w:lang w:eastAsia="ja-JP"/>
        </w:rPr>
        <w:t>。</w:t>
      </w:r>
    </w:p>
    <w:p w14:paraId="36EE9823" w14:textId="77777777" w:rsidR="00BA6EC4" w:rsidRPr="00C86BCB" w:rsidRDefault="002E5DD3" w:rsidP="00C86BCB">
      <w:pPr>
        <w:pStyle w:val="a4"/>
        <w:numPr>
          <w:ilvl w:val="0"/>
          <w:numId w:val="48"/>
        </w:numPr>
        <w:tabs>
          <w:tab w:val="left" w:pos="789"/>
          <w:tab w:val="left" w:pos="791"/>
        </w:tabs>
        <w:ind w:left="789" w:right="406"/>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レクリエーション用水の悪化は、非点源汚染、水域の競合利用、過密化などによる</w:t>
      </w:r>
      <w:r w:rsidRPr="00C86BCB">
        <w:rPr>
          <w:rFonts w:asciiTheme="minorEastAsia" w:eastAsiaTheme="minorEastAsia" w:hAnsiTheme="minorEastAsia"/>
          <w:spacing w:val="-2"/>
          <w:w w:val="105"/>
          <w:sz w:val="20"/>
          <w:szCs w:val="20"/>
          <w:lang w:eastAsia="ja-JP"/>
        </w:rPr>
        <w:t>ものである。</w:t>
      </w:r>
    </w:p>
    <w:p w14:paraId="7A4F4CCE" w14:textId="77777777" w:rsidR="00BA6EC4" w:rsidRPr="00C86BCB" w:rsidRDefault="00BA6EC4" w:rsidP="00C86BCB">
      <w:pPr>
        <w:pStyle w:val="a4"/>
        <w:rPr>
          <w:rFonts w:asciiTheme="minorEastAsia" w:eastAsiaTheme="minorEastAsia" w:hAnsiTheme="minorEastAsia"/>
          <w:sz w:val="20"/>
          <w:szCs w:val="20"/>
          <w:lang w:eastAsia="ja-JP"/>
        </w:rPr>
        <w:sectPr w:rsidR="00BA6EC4" w:rsidRPr="00C86BCB">
          <w:type w:val="continuous"/>
          <w:pgSz w:w="12420" w:h="15300"/>
          <w:pgMar w:top="260" w:right="1080" w:bottom="280" w:left="1080" w:header="0" w:footer="815" w:gutter="0"/>
          <w:cols w:num="2" w:space="720" w:equalWidth="0">
            <w:col w:w="4691" w:space="564"/>
            <w:col w:w="5005"/>
          </w:cols>
        </w:sectPr>
      </w:pPr>
    </w:p>
    <w:p w14:paraId="4F426FB9" w14:textId="77777777" w:rsidR="00BA6EC4" w:rsidRPr="00C86BCB" w:rsidRDefault="002E5DD3" w:rsidP="00C86BCB">
      <w:pPr>
        <w:pStyle w:val="a3"/>
        <w:ind w:left="-116"/>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7ED16FCD" wp14:editId="43BAFD5D">
                <wp:extent cx="6236335" cy="18415"/>
                <wp:effectExtent l="9525" t="0" r="2539" b="635"/>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6335" cy="18415"/>
                          <a:chOff x="0" y="0"/>
                          <a:chExt cx="6236335" cy="18415"/>
                        </a:xfrm>
                      </wpg:grpSpPr>
                      <wps:wsp>
                        <wps:cNvPr id="223" name="Graphic 223"/>
                        <wps:cNvSpPr/>
                        <wps:spPr>
                          <a:xfrm>
                            <a:off x="0" y="9145"/>
                            <a:ext cx="6236335" cy="1270"/>
                          </a:xfrm>
                          <a:custGeom>
                            <a:avLst/>
                            <a:gdLst/>
                            <a:ahLst/>
                            <a:cxnLst/>
                            <a:rect l="l" t="t" r="r" b="b"/>
                            <a:pathLst>
                              <a:path w="6236335">
                                <a:moveTo>
                                  <a:pt x="0" y="0"/>
                                </a:moveTo>
                                <a:lnTo>
                                  <a:pt x="6236208" y="0"/>
                                </a:lnTo>
                              </a:path>
                            </a:pathLst>
                          </a:custGeom>
                          <a:ln w="1829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44A773A" id="Group 222" o:spid="_x0000_s1026" style="width:491.05pt;height:1.45pt;mso-position-horizontal-relative:char;mso-position-vertical-relative:line" coordsize="62363,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">
                <v:shape id="Graphic 223" o:spid="_x0000_s1027" style="position:absolute;top:91;width:62363;height:13;visibility:visible;mso-wrap-style:square;v-text-anchor:top" coordsize="6236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" path="m,l6236208,e" filled="f" strokeweight=".50806mm">
                  <v:path arrowok="t"/>
                </v:shape>
                <w10:anchorlock/>
              </v:group>
            </w:pict>
          </mc:Fallback>
        </mc:AlternateContent>
      </w:r>
    </w:p>
    <w:p w14:paraId="42C4F3D5" w14:textId="77777777" w:rsidR="00BA6EC4" w:rsidRPr="00C86BCB" w:rsidRDefault="00BA6EC4" w:rsidP="00C86BCB">
      <w:pPr>
        <w:pStyle w:val="a3"/>
        <w:rPr>
          <w:rFonts w:asciiTheme="minorEastAsia" w:eastAsiaTheme="minorEastAsia" w:hAnsiTheme="minorEastAsia"/>
          <w:sz w:val="20"/>
          <w:szCs w:val="20"/>
        </w:rPr>
      </w:pPr>
    </w:p>
    <w:p w14:paraId="18CB143D"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93"/>
          <w:pgSz w:w="12400" w:h="15900"/>
          <w:pgMar w:top="1400" w:right="720" w:bottom="1560" w:left="1800" w:header="0" w:footer="1376" w:gutter="0"/>
          <w:cols w:space="720"/>
        </w:sectPr>
      </w:pPr>
    </w:p>
    <w:p w14:paraId="41D4242E" w14:textId="77777777" w:rsidR="00BA6EC4" w:rsidRPr="00C86BCB" w:rsidRDefault="002E5DD3" w:rsidP="00C86BCB">
      <w:pPr>
        <w:ind w:left="242"/>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0"/>
          <w:sz w:val="20"/>
          <w:szCs w:val="20"/>
        </w:rPr>
        <w:t>グラウンド・ウェハ</w:t>
      </w:r>
      <w:proofErr w:type="spellEnd"/>
      <w:r w:rsidRPr="00C86BCB">
        <w:rPr>
          <w:rFonts w:asciiTheme="minorEastAsia" w:eastAsiaTheme="minorEastAsia" w:hAnsiTheme="minorEastAsia"/>
          <w:spacing w:val="-2"/>
          <w:w w:val="110"/>
          <w:sz w:val="20"/>
          <w:szCs w:val="20"/>
        </w:rPr>
        <w:t>ー</w:t>
      </w:r>
    </w:p>
    <w:p w14:paraId="027CBF26" w14:textId="77777777" w:rsidR="00BA6EC4" w:rsidRPr="00C86BCB" w:rsidRDefault="002E5DD3" w:rsidP="00C86BCB">
      <w:pPr>
        <w:pStyle w:val="a4"/>
        <w:numPr>
          <w:ilvl w:val="0"/>
          <w:numId w:val="47"/>
        </w:numPr>
        <w:tabs>
          <w:tab w:val="left" w:pos="605"/>
        </w:tabs>
        <w:ind w:right="38" w:hanging="364"/>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帯水層に浸透する非点汚染源および多点汚染源による水質悪化。</w:t>
      </w:r>
    </w:p>
    <w:p w14:paraId="06BDBE65" w14:textId="77777777" w:rsidR="00BA6EC4" w:rsidRPr="00C86BCB" w:rsidRDefault="002E5DD3" w:rsidP="00C86BCB">
      <w:pPr>
        <w:pStyle w:val="a4"/>
        <w:numPr>
          <w:ilvl w:val="0"/>
          <w:numId w:val="47"/>
        </w:numPr>
        <w:tabs>
          <w:tab w:val="left" w:pos="596"/>
        </w:tabs>
        <w:ind w:left="596" w:right="53" w:hanging="364"/>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地下水の過剰汲み上げに伴う帯水層の枯渇や海水湧出が無秩序に多数発生している。</w:t>
      </w:r>
    </w:p>
    <w:p w14:paraId="383DD4E7"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824128" behindDoc="1" locked="0" layoutInCell="1" allowOverlap="1" wp14:anchorId="7796B638" wp14:editId="6BD96F96">
            <wp:simplePos x="0" y="0"/>
            <wp:positionH relativeFrom="page">
              <wp:posOffset>1289303</wp:posOffset>
            </wp:positionH>
            <wp:positionV relativeFrom="paragraph">
              <wp:posOffset>100451</wp:posOffset>
            </wp:positionV>
            <wp:extent cx="1039210" cy="109727"/>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94" cstate="print"/>
                    <a:stretch>
                      <a:fillRect/>
                    </a:stretch>
                  </pic:blipFill>
                  <pic:spPr>
                    <a:xfrm>
                      <a:off x="0" y="0"/>
                      <a:ext cx="1039210" cy="109727"/>
                    </a:xfrm>
                    <a:prstGeom prst="rect">
                      <a:avLst/>
                    </a:prstGeom>
                  </pic:spPr>
                </pic:pic>
              </a:graphicData>
            </a:graphic>
          </wp:anchor>
        </w:drawing>
      </w:r>
    </w:p>
    <w:p w14:paraId="371D72D5" w14:textId="77777777" w:rsidR="00BA6EC4" w:rsidRPr="00C86BCB" w:rsidRDefault="002E5DD3" w:rsidP="00C86BCB">
      <w:pPr>
        <w:pStyle w:val="a4"/>
        <w:numPr>
          <w:ilvl w:val="0"/>
          <w:numId w:val="47"/>
        </w:numPr>
        <w:tabs>
          <w:tab w:val="left" w:pos="584"/>
          <w:tab w:val="left" w:pos="594"/>
        </w:tabs>
        <w:ind w:left="584" w:right="64" w:hanging="357"/>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w w:val="110"/>
          <w:sz w:val="20"/>
          <w:szCs w:val="20"/>
          <w:lang w:eastAsia="ja-JP"/>
        </w:rPr>
        <w:t>auatain</w:t>
      </w:r>
      <w:proofErr w:type="spellEnd"/>
      <w:r w:rsidRPr="00C86BCB">
        <w:rPr>
          <w:rFonts w:asciiTheme="minorEastAsia" w:eastAsiaTheme="minorEastAsia" w:hAnsiTheme="minorEastAsia"/>
          <w:w w:val="110"/>
          <w:sz w:val="20"/>
          <w:szCs w:val="20"/>
          <w:lang w:eastAsia="ja-JP"/>
        </w:rPr>
        <w:t>-ableでない農法に起因する化学物質の溶出や塩類化によって、土地の肥沃度や生産性が低下する。</w:t>
      </w:r>
    </w:p>
    <w:p w14:paraId="7FCB2686" w14:textId="77777777" w:rsidR="00BA6EC4" w:rsidRPr="00C86BCB" w:rsidRDefault="002E5DD3" w:rsidP="00C86BCB">
      <w:pPr>
        <w:pStyle w:val="a4"/>
        <w:numPr>
          <w:ilvl w:val="0"/>
          <w:numId w:val="47"/>
        </w:numPr>
        <w:tabs>
          <w:tab w:val="left" w:pos="579"/>
        </w:tabs>
        <w:ind w:left="579" w:right="65" w:hanging="357"/>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過度の勾配での農業、前線での過剰伐採、高速道路の建設など、複数の、調整されていない活動による土壌の腐敗。</w:t>
      </w:r>
    </w:p>
    <w:p w14:paraId="2F91D805"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827200" behindDoc="1" locked="0" layoutInCell="1" allowOverlap="1" wp14:anchorId="0F9AC767" wp14:editId="3FE08246">
            <wp:simplePos x="0" y="0"/>
            <wp:positionH relativeFrom="page">
              <wp:posOffset>1283208</wp:posOffset>
            </wp:positionH>
            <wp:positionV relativeFrom="paragraph">
              <wp:posOffset>107097</wp:posOffset>
            </wp:positionV>
            <wp:extent cx="618650" cy="112775"/>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95" cstate="print"/>
                    <a:stretch>
                      <a:fillRect/>
                    </a:stretch>
                  </pic:blipFill>
                  <pic:spPr>
                    <a:xfrm>
                      <a:off x="0" y="0"/>
                      <a:ext cx="618650" cy="112775"/>
                    </a:xfrm>
                    <a:prstGeom prst="rect">
                      <a:avLst/>
                    </a:prstGeom>
                  </pic:spPr>
                </pic:pic>
              </a:graphicData>
            </a:graphic>
          </wp:anchor>
        </w:drawing>
      </w:r>
    </w:p>
    <w:p w14:paraId="0918FCAE" w14:textId="77777777" w:rsidR="00BA6EC4" w:rsidRPr="00C86BCB" w:rsidRDefault="002E5DD3" w:rsidP="00C86BCB">
      <w:pPr>
        <w:pStyle w:val="a4"/>
        <w:numPr>
          <w:ilvl w:val="0"/>
          <w:numId w:val="47"/>
        </w:numPr>
        <w:tabs>
          <w:tab w:val="left" w:pos="568"/>
          <w:tab w:val="left" w:pos="575"/>
        </w:tabs>
        <w:ind w:left="568" w:right="72" w:hanging="355"/>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湿地帯の</w:t>
      </w:r>
      <w:r w:rsidRPr="00C86BCB">
        <w:rPr>
          <w:rFonts w:asciiTheme="minorEastAsia" w:eastAsiaTheme="minorEastAsia" w:hAnsiTheme="minorEastAsia"/>
          <w:sz w:val="20"/>
          <w:szCs w:val="20"/>
          <w:lang w:eastAsia="ja-JP"/>
        </w:rPr>
        <w:t>個々の区画の浚渫や埋め立てに</w:t>
      </w:r>
      <w:r w:rsidRPr="00C86BCB">
        <w:rPr>
          <w:rFonts w:asciiTheme="minorEastAsia" w:eastAsiaTheme="minorEastAsia" w:hAnsiTheme="minorEastAsia"/>
          <w:w w:val="110"/>
          <w:sz w:val="20"/>
          <w:szCs w:val="20"/>
          <w:lang w:eastAsia="ja-JP"/>
        </w:rPr>
        <w:t>起因する、生息地の荒廃とドッドコントロール能力の低下</w:t>
      </w:r>
      <w:r w:rsidRPr="00C86BCB">
        <w:rPr>
          <w:rFonts w:asciiTheme="minorEastAsia" w:eastAsiaTheme="minorEastAsia" w:hAnsiTheme="minorEastAsia"/>
          <w:spacing w:val="-2"/>
          <w:sz w:val="20"/>
          <w:szCs w:val="20"/>
          <w:lang w:eastAsia="ja-JP"/>
        </w:rPr>
        <w:t>。</w:t>
      </w:r>
    </w:p>
    <w:p w14:paraId="1EA24FEB" w14:textId="77777777" w:rsidR="00BA6EC4" w:rsidRPr="00C86BCB" w:rsidRDefault="002E5DD3" w:rsidP="00C86BCB">
      <w:pPr>
        <w:pStyle w:val="a4"/>
        <w:numPr>
          <w:ilvl w:val="0"/>
          <w:numId w:val="47"/>
        </w:numPr>
        <w:tabs>
          <w:tab w:val="left" w:pos="569"/>
        </w:tabs>
        <w:ind w:left="569" w:right="74" w:hanging="35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灌漑や都市開発に起因する有害な堆積物汚染と湿地機能の低下。</w:t>
      </w:r>
    </w:p>
    <w:p w14:paraId="53E0A065"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830272" behindDoc="1" locked="0" layoutInCell="1" allowOverlap="1" wp14:anchorId="22F298B0" wp14:editId="4FD868EF">
            <wp:simplePos x="0" y="0"/>
            <wp:positionH relativeFrom="page">
              <wp:posOffset>1274063</wp:posOffset>
            </wp:positionH>
            <wp:positionV relativeFrom="paragraph">
              <wp:posOffset>101994</wp:posOffset>
            </wp:positionV>
            <wp:extent cx="1228157" cy="131063"/>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96" cstate="print"/>
                    <a:stretch>
                      <a:fillRect/>
                    </a:stretch>
                  </pic:blipFill>
                  <pic:spPr>
                    <a:xfrm>
                      <a:off x="0" y="0"/>
                      <a:ext cx="1228157" cy="131063"/>
                    </a:xfrm>
                    <a:prstGeom prst="rect">
                      <a:avLst/>
                    </a:prstGeom>
                  </pic:spPr>
                </pic:pic>
              </a:graphicData>
            </a:graphic>
          </wp:anchor>
        </w:drawing>
      </w:r>
    </w:p>
    <w:p w14:paraId="6B761B1B" w14:textId="77777777" w:rsidR="00BA6EC4" w:rsidRPr="00C86BCB" w:rsidRDefault="002E5DD3" w:rsidP="00C86BCB">
      <w:pPr>
        <w:pStyle w:val="a4"/>
        <w:numPr>
          <w:ilvl w:val="0"/>
          <w:numId w:val="47"/>
        </w:numPr>
        <w:tabs>
          <w:tab w:val="left" w:pos="558"/>
          <w:tab w:val="left" w:pos="560"/>
        </w:tabs>
        <w:ind w:left="558" w:right="85" w:hanging="360"/>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伐採、農業、都市開発など、複数の開墾活動の累積的影響による生息地の分断。</w:t>
      </w:r>
    </w:p>
    <w:p w14:paraId="2CFAC189" w14:textId="77777777" w:rsidR="00BA6EC4" w:rsidRPr="00C86BCB" w:rsidRDefault="002E5DD3" w:rsidP="00C86BCB">
      <w:pPr>
        <w:pStyle w:val="a4"/>
        <w:numPr>
          <w:ilvl w:val="0"/>
          <w:numId w:val="47"/>
        </w:numPr>
        <w:tabs>
          <w:tab w:val="left" w:pos="555"/>
          <w:tab w:val="left" w:pos="557"/>
        </w:tabs>
        <w:ind w:left="555" w:right="9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資源採掘、レクリエーション、セカンドハウス</w:t>
      </w:r>
      <w:r w:rsidRPr="00C86BCB">
        <w:rPr>
          <w:rFonts w:asciiTheme="minorEastAsia" w:eastAsiaTheme="minorEastAsia" w:hAnsiTheme="minorEastAsia"/>
          <w:spacing w:val="-2"/>
          <w:w w:val="115"/>
          <w:sz w:val="20"/>
          <w:szCs w:val="20"/>
          <w:lang w:eastAsia="ja-JP"/>
        </w:rPr>
        <w:t>開発などによる</w:t>
      </w:r>
      <w:r w:rsidRPr="00C86BCB">
        <w:rPr>
          <w:rFonts w:asciiTheme="minorEastAsia" w:eastAsiaTheme="minorEastAsia" w:hAnsiTheme="minorEastAsia"/>
          <w:w w:val="115"/>
          <w:sz w:val="20"/>
          <w:szCs w:val="20"/>
          <w:lang w:eastAsia="ja-JP"/>
        </w:rPr>
        <w:t>環境負荷の増大による、影響を受けやすい生態系（例えば、原生林）の劣化</w:t>
      </w:r>
      <w:r w:rsidRPr="00C86BCB">
        <w:rPr>
          <w:rFonts w:asciiTheme="minorEastAsia" w:eastAsiaTheme="minorEastAsia" w:hAnsiTheme="minorEastAsia"/>
          <w:spacing w:val="-2"/>
          <w:w w:val="115"/>
          <w:sz w:val="20"/>
          <w:szCs w:val="20"/>
          <w:lang w:eastAsia="ja-JP"/>
        </w:rPr>
        <w:t>。</w:t>
      </w:r>
    </w:p>
    <w:p w14:paraId="2ADF7FCF" w14:textId="77777777" w:rsidR="00BA6EC4" w:rsidRPr="00C86BCB" w:rsidRDefault="002E5DD3" w:rsidP="00C86BCB">
      <w:pPr>
        <w:pStyle w:val="a4"/>
        <w:numPr>
          <w:ilvl w:val="0"/>
          <w:numId w:val="47"/>
        </w:numPr>
        <w:tabs>
          <w:tab w:val="left" w:pos="543"/>
          <w:tab w:val="left" w:pos="551"/>
        </w:tabs>
        <w:ind w:left="543" w:right="103" w:hanging="359"/>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移動に多重の障壁（ダマや高速道路など）を設けることによる、フィアや野生動物の個体数の減少。</w:t>
      </w:r>
    </w:p>
    <w:p w14:paraId="5B36F646"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833344" behindDoc="1" locked="0" layoutInCell="1" allowOverlap="1" wp14:anchorId="3C3E803A" wp14:editId="44C9FE06">
            <wp:simplePos x="0" y="0"/>
            <wp:positionH relativeFrom="page">
              <wp:posOffset>1258824</wp:posOffset>
            </wp:positionH>
            <wp:positionV relativeFrom="paragraph">
              <wp:posOffset>96023</wp:posOffset>
            </wp:positionV>
            <wp:extent cx="2547741" cy="137160"/>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97" cstate="print"/>
                    <a:stretch>
                      <a:fillRect/>
                    </a:stretch>
                  </pic:blipFill>
                  <pic:spPr>
                    <a:xfrm>
                      <a:off x="0" y="0"/>
                      <a:ext cx="2547741" cy="137160"/>
                    </a:xfrm>
                    <a:prstGeom prst="rect">
                      <a:avLst/>
                    </a:prstGeom>
                  </pic:spPr>
                </pic:pic>
              </a:graphicData>
            </a:graphic>
          </wp:anchor>
        </w:drawing>
      </w:r>
    </w:p>
    <w:p w14:paraId="6692BF9B" w14:textId="77777777" w:rsidR="00BA6EC4" w:rsidRPr="00C86BCB" w:rsidRDefault="002E5DD3" w:rsidP="00C86BCB">
      <w:pPr>
        <w:pStyle w:val="a4"/>
        <w:numPr>
          <w:ilvl w:val="0"/>
          <w:numId w:val="47"/>
        </w:numPr>
        <w:tabs>
          <w:tab w:val="left" w:pos="526"/>
          <w:tab w:val="left" w:pos="533"/>
        </w:tabs>
        <w:ind w:left="526" w:right="123" w:hanging="36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河岸侵食、建設、耕作、整地、破壊行為に起因する文化遺跡の劣化。</w:t>
      </w:r>
    </w:p>
    <w:p w14:paraId="26CD97E5" w14:textId="77777777" w:rsidR="00BA6EC4" w:rsidRPr="00C86BCB" w:rsidRDefault="002E5DD3" w:rsidP="00C86BCB">
      <w:pPr>
        <w:pStyle w:val="a4"/>
        <w:numPr>
          <w:ilvl w:val="1"/>
          <w:numId w:val="47"/>
        </w:numPr>
        <w:tabs>
          <w:tab w:val="left" w:pos="967"/>
          <w:tab w:val="left" w:pos="975"/>
        </w:tabs>
        <w:ind w:right="206" w:hanging="36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歴史的な地形が断片化するのは、非整合的な開発と貧弱なゾーニングのせいである。</w:t>
      </w:r>
    </w:p>
    <w:p w14:paraId="3848E5F6"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836416" behindDoc="1" locked="0" layoutInCell="1" allowOverlap="1" wp14:anchorId="1422F490" wp14:editId="1C0CFDA0">
            <wp:simplePos x="0" y="0"/>
            <wp:positionH relativeFrom="page">
              <wp:posOffset>4620767</wp:posOffset>
            </wp:positionH>
            <wp:positionV relativeFrom="paragraph">
              <wp:posOffset>105280</wp:posOffset>
            </wp:positionV>
            <wp:extent cx="1045305" cy="109727"/>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98" cstate="print"/>
                    <a:stretch>
                      <a:fillRect/>
                    </a:stretch>
                  </pic:blipFill>
                  <pic:spPr>
                    <a:xfrm>
                      <a:off x="0" y="0"/>
                      <a:ext cx="1045305" cy="109727"/>
                    </a:xfrm>
                    <a:prstGeom prst="rect">
                      <a:avLst/>
                    </a:prstGeom>
                  </pic:spPr>
                </pic:pic>
              </a:graphicData>
            </a:graphic>
          </wp:anchor>
        </w:drawing>
      </w:r>
    </w:p>
    <w:p w14:paraId="5FAAE9EE" w14:textId="77777777" w:rsidR="00BA6EC4" w:rsidRPr="00C86BCB" w:rsidRDefault="002E5DD3" w:rsidP="00C86BCB">
      <w:pPr>
        <w:pStyle w:val="a4"/>
        <w:numPr>
          <w:ilvl w:val="1"/>
          <w:numId w:val="47"/>
        </w:numPr>
        <w:tabs>
          <w:tab w:val="left" w:pos="961"/>
          <w:tab w:val="left" w:pos="963"/>
        </w:tabs>
        <w:ind w:left="963" w:right="195" w:hanging="365"/>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突発的で無計画な人口変動による社会サービスの過負担は</w:t>
      </w:r>
      <w:r w:rsidRPr="00C86BCB">
        <w:rPr>
          <w:rFonts w:asciiTheme="minorEastAsia" w:eastAsiaTheme="minorEastAsia" w:hAnsiTheme="minorEastAsia"/>
          <w:sz w:val="20"/>
          <w:szCs w:val="20"/>
          <w:lang w:eastAsia="ja-JP"/>
        </w:rPr>
        <w:t>、複数の</w:t>
      </w:r>
      <w:r w:rsidRPr="00C86BCB">
        <w:rPr>
          <w:rFonts w:asciiTheme="minorEastAsia" w:eastAsiaTheme="minorEastAsia" w:hAnsiTheme="minorEastAsia"/>
          <w:w w:val="110"/>
          <w:sz w:val="20"/>
          <w:szCs w:val="20"/>
          <w:lang w:eastAsia="ja-JP"/>
        </w:rPr>
        <w:t>プロジェクトや活動の</w:t>
      </w:r>
      <w:r w:rsidRPr="00C86BCB">
        <w:rPr>
          <w:rFonts w:asciiTheme="minorEastAsia" w:eastAsiaTheme="minorEastAsia" w:hAnsiTheme="minorEastAsia"/>
          <w:sz w:val="20"/>
          <w:szCs w:val="20"/>
          <w:lang w:eastAsia="ja-JP"/>
        </w:rPr>
        <w:t>副次的な影響である。</w:t>
      </w:r>
    </w:p>
    <w:p w14:paraId="3ADD27F4" w14:textId="77777777" w:rsidR="00BA6EC4" w:rsidRPr="00C86BCB" w:rsidRDefault="002E5DD3" w:rsidP="00C86BCB">
      <w:pPr>
        <w:pStyle w:val="a4"/>
        <w:numPr>
          <w:ilvl w:val="1"/>
          <w:numId w:val="47"/>
        </w:numPr>
        <w:tabs>
          <w:tab w:val="left" w:pos="948"/>
          <w:tab w:val="left" w:pos="963"/>
        </w:tabs>
        <w:ind w:left="948" w:right="216" w:hanging="360"/>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発展の</w:t>
      </w:r>
      <w:r w:rsidRPr="00C86BCB">
        <w:rPr>
          <w:rFonts w:asciiTheme="minorEastAsia" w:eastAsiaTheme="minorEastAsia" w:hAnsiTheme="minorEastAsia"/>
          <w:w w:val="105"/>
          <w:sz w:val="20"/>
          <w:szCs w:val="20"/>
          <w:lang w:eastAsia="ja-JP"/>
        </w:rPr>
        <w:t>「好況期」と「不況期」における適格労働者プールの変化に起因する不安定な労働市場。</w:t>
      </w:r>
    </w:p>
    <w:p w14:paraId="515282F9"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839488" behindDoc="1" locked="0" layoutInCell="1" allowOverlap="1" wp14:anchorId="396A9747" wp14:editId="493A4274">
            <wp:simplePos x="0" y="0"/>
            <wp:positionH relativeFrom="page">
              <wp:posOffset>4614671</wp:posOffset>
            </wp:positionH>
            <wp:positionV relativeFrom="paragraph">
              <wp:posOffset>106040</wp:posOffset>
            </wp:positionV>
            <wp:extent cx="1901663" cy="134111"/>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99" cstate="print"/>
                    <a:stretch>
                      <a:fillRect/>
                    </a:stretch>
                  </pic:blipFill>
                  <pic:spPr>
                    <a:xfrm>
                      <a:off x="0" y="0"/>
                      <a:ext cx="1901663" cy="134111"/>
                    </a:xfrm>
                    <a:prstGeom prst="rect">
                      <a:avLst/>
                    </a:prstGeom>
                  </pic:spPr>
                </pic:pic>
              </a:graphicData>
            </a:graphic>
          </wp:anchor>
        </w:drawing>
      </w:r>
    </w:p>
    <w:p w14:paraId="6577614C" w14:textId="77777777" w:rsidR="00BA6EC4" w:rsidRPr="00C86BCB" w:rsidRDefault="002E5DD3" w:rsidP="00C86BCB">
      <w:pPr>
        <w:pStyle w:val="a4"/>
        <w:numPr>
          <w:ilvl w:val="1"/>
          <w:numId w:val="47"/>
        </w:numPr>
        <w:tabs>
          <w:tab w:val="left" w:pos="944"/>
          <w:tab w:val="left" w:pos="951"/>
        </w:tabs>
        <w:ind w:left="944" w:right="219" w:hanging="360"/>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インフラ</w:t>
      </w:r>
      <w:r w:rsidRPr="00C86BCB">
        <w:rPr>
          <w:rFonts w:asciiTheme="minorEastAsia" w:eastAsiaTheme="minorEastAsia" w:hAnsiTheme="minorEastAsia"/>
          <w:spacing w:val="-2"/>
          <w:w w:val="110"/>
          <w:sz w:val="20"/>
          <w:szCs w:val="20"/>
          <w:lang w:eastAsia="ja-JP"/>
        </w:rPr>
        <w:t>整備の</w:t>
      </w:r>
      <w:r w:rsidRPr="00C86BCB">
        <w:rPr>
          <w:rFonts w:asciiTheme="minorEastAsia" w:eastAsiaTheme="minorEastAsia" w:hAnsiTheme="minorEastAsia"/>
          <w:w w:val="110"/>
          <w:sz w:val="20"/>
          <w:szCs w:val="20"/>
          <w:lang w:eastAsia="ja-JP"/>
        </w:rPr>
        <w:t>結果、地域社会の移動とアクセスが阻害される</w:t>
      </w:r>
      <w:r w:rsidRPr="00C86BCB">
        <w:rPr>
          <w:rFonts w:asciiTheme="minorEastAsia" w:eastAsiaTheme="minorEastAsia" w:hAnsiTheme="minorEastAsia"/>
          <w:spacing w:val="-2"/>
          <w:w w:val="110"/>
          <w:sz w:val="20"/>
          <w:szCs w:val="20"/>
          <w:lang w:eastAsia="ja-JP"/>
        </w:rPr>
        <w:t>。</w:t>
      </w:r>
    </w:p>
    <w:p w14:paraId="2FDC8E75" w14:textId="77777777" w:rsidR="00BA6EC4" w:rsidRPr="00C86BCB" w:rsidRDefault="002E5DD3" w:rsidP="00C86BCB">
      <w:pPr>
        <w:pStyle w:val="a4"/>
        <w:numPr>
          <w:ilvl w:val="1"/>
          <w:numId w:val="47"/>
        </w:numPr>
        <w:tabs>
          <w:tab w:val="left" w:pos="938"/>
          <w:tab w:val="left" w:pos="947"/>
        </w:tabs>
        <w:ind w:left="938" w:right="232" w:hanging="359"/>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計画的でない商業開発</w:t>
      </w:r>
      <w:r w:rsidRPr="00C86BCB">
        <w:rPr>
          <w:rFonts w:asciiTheme="minorEastAsia" w:eastAsiaTheme="minorEastAsia" w:hAnsiTheme="minorEastAsia"/>
          <w:spacing w:val="-2"/>
          <w:w w:val="105"/>
          <w:sz w:val="20"/>
          <w:szCs w:val="20"/>
          <w:lang w:eastAsia="ja-JP"/>
        </w:rPr>
        <w:t>計画の一環として、</w:t>
      </w:r>
      <w:r w:rsidRPr="00C86BCB">
        <w:rPr>
          <w:rFonts w:asciiTheme="minorEastAsia" w:eastAsiaTheme="minorEastAsia" w:hAnsiTheme="minorEastAsia"/>
          <w:w w:val="105"/>
          <w:sz w:val="20"/>
          <w:szCs w:val="20"/>
          <w:lang w:eastAsia="ja-JP"/>
        </w:rPr>
        <w:t>地域社会の重要な構成員が段階的に移動することにより、地域社会の力学が変化する</w:t>
      </w:r>
      <w:r w:rsidRPr="00C86BCB">
        <w:rPr>
          <w:rFonts w:asciiTheme="minorEastAsia" w:eastAsiaTheme="minorEastAsia" w:hAnsiTheme="minorEastAsia"/>
          <w:spacing w:val="-2"/>
          <w:w w:val="105"/>
          <w:sz w:val="20"/>
          <w:szCs w:val="20"/>
          <w:lang w:eastAsia="ja-JP"/>
        </w:rPr>
        <w:t>。</w:t>
      </w:r>
    </w:p>
    <w:p w14:paraId="3B51DCEB" w14:textId="77777777" w:rsidR="00BA6EC4" w:rsidRPr="00C86BCB" w:rsidRDefault="002E5DD3" w:rsidP="00C86BCB">
      <w:pPr>
        <w:pStyle w:val="a4"/>
        <w:numPr>
          <w:ilvl w:val="1"/>
          <w:numId w:val="47"/>
        </w:numPr>
        <w:tabs>
          <w:tab w:val="left" w:pos="930"/>
          <w:tab w:val="left" w:pos="942"/>
        </w:tabs>
        <w:ind w:left="930" w:right="242" w:hanging="355"/>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漸進的な開発によって、特に低所得層や少数民族が大切にしてきた近隣地域やコミュニティの特徴が失われる。</w:t>
      </w:r>
    </w:p>
    <w:p w14:paraId="4E9508F9" w14:textId="77777777" w:rsidR="00BA6EC4" w:rsidRPr="00C86BCB" w:rsidRDefault="002E5DD3" w:rsidP="00C86BCB">
      <w:pPr>
        <w:ind w:left="165" w:right="249" w:firstLine="390"/>
        <w:jc w:val="both"/>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累積影響分析者は、スコーピング中に特定された資源、生態系、および人間社会が、累積影 響を考慮した場合に影響を受ける可能性のある全ての資源を含むかどうかを判断する必要がある。これは、選択された資源の地理的境界および時間枠を拡大する観点から、その不 安定性を検討することを意味する。また、潜在的な累積影響の対象となる追加的な資源を特定する可能性のある相互作用を評価する必要がある。スコーピングが限られた種類の資源を対象とし、それらの資源が相互作用するもの を考慮しない場合、分析者は追加的な資源を考慮する必要性を評価しなければならない。分析者は、資源リストに頻繁に戻り、必要に応じてそれを修正する意思を持つべきである。</w:t>
      </w:r>
    </w:p>
    <w:p w14:paraId="46861DFC"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400" w:h="15900"/>
          <w:pgMar w:top="260" w:right="720" w:bottom="280" w:left="1800" w:header="0" w:footer="1376" w:gutter="0"/>
          <w:cols w:num="2" w:space="720" w:equalWidth="0">
            <w:col w:w="4465" w:space="416"/>
            <w:col w:w="4999"/>
          </w:cols>
        </w:sectPr>
      </w:pPr>
    </w:p>
    <w:p w14:paraId="22392B1C" w14:textId="77777777" w:rsidR="00BA6EC4" w:rsidRPr="00C86BCB" w:rsidRDefault="002E5DD3" w:rsidP="00C86BCB">
      <w:pPr>
        <w:pStyle w:val="a3"/>
        <w:ind w:left="115"/>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5B1436CD" wp14:editId="31874E6F">
                <wp:extent cx="6217920" cy="18415"/>
                <wp:effectExtent l="9525" t="0" r="1904" b="635"/>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7920" cy="18415"/>
                          <a:chOff x="0" y="0"/>
                          <a:chExt cx="6217920" cy="18415"/>
                        </a:xfrm>
                      </wpg:grpSpPr>
                      <wps:wsp>
                        <wps:cNvPr id="232" name="Graphic 232"/>
                        <wps:cNvSpPr/>
                        <wps:spPr>
                          <a:xfrm>
                            <a:off x="0" y="9145"/>
                            <a:ext cx="6217920" cy="1270"/>
                          </a:xfrm>
                          <a:custGeom>
                            <a:avLst/>
                            <a:gdLst/>
                            <a:ahLst/>
                            <a:cxnLst/>
                            <a:rect l="l" t="t" r="r" b="b"/>
                            <a:pathLst>
                              <a:path w="6217920">
                                <a:moveTo>
                                  <a:pt x="0" y="0"/>
                                </a:moveTo>
                                <a:lnTo>
                                  <a:pt x="6217920" y="0"/>
                                </a:lnTo>
                              </a:path>
                            </a:pathLst>
                          </a:custGeom>
                          <a:ln w="182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0D7AA5" id="Group 231" o:spid="_x0000_s1026" style="width:489.6pt;height:1.45pt;mso-position-horizontal-relative:char;mso-position-vertical-relative:line" coordsize="6217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">
                <v:shape id="Graphic 232" o:spid="_x0000_s1027" style="position:absolute;top:91;width:62179;height:13;visibility:visible;mso-wrap-style:square;v-text-anchor:top" coordsize="6217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" path="m,l6217920,e" filled="f" strokeweight=".50808mm">
                  <v:path arrowok="t"/>
                </v:shape>
                <w10:anchorlock/>
              </v:group>
            </w:pict>
          </mc:Fallback>
        </mc:AlternateContent>
      </w:r>
    </w:p>
    <w:p w14:paraId="06378D7E" w14:textId="77777777" w:rsidR="00BA6EC4" w:rsidRPr="00C86BCB" w:rsidRDefault="00BA6EC4" w:rsidP="00C86BCB">
      <w:pPr>
        <w:pStyle w:val="a3"/>
        <w:rPr>
          <w:rFonts w:asciiTheme="minorEastAsia" w:eastAsiaTheme="minorEastAsia" w:hAnsiTheme="minorEastAsia"/>
          <w:sz w:val="20"/>
          <w:szCs w:val="20"/>
        </w:rPr>
      </w:pPr>
    </w:p>
    <w:p w14:paraId="1C3BD6B8"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100"/>
          <w:pgSz w:w="12400" w:h="15320"/>
          <w:pgMar w:top="1280" w:right="1080" w:bottom="1040" w:left="1080" w:header="0" w:footer="851" w:gutter="0"/>
          <w:cols w:space="720"/>
        </w:sectPr>
      </w:pPr>
    </w:p>
    <w:p w14:paraId="3EA9104F" w14:textId="77777777" w:rsidR="00BA6EC4" w:rsidRPr="00C86BCB" w:rsidRDefault="002E5DD3" w:rsidP="00C86BCB">
      <w:pPr>
        <w:pStyle w:val="a3"/>
        <w:ind w:left="113" w:right="64" w:firstLine="9"/>
        <w:jc w:val="both"/>
        <w:rPr>
          <w:rFonts w:asciiTheme="minorEastAsia" w:eastAsiaTheme="minorEastAsia" w:hAnsiTheme="minorEastAsia"/>
          <w:sz w:val="20"/>
          <w:szCs w:val="20"/>
          <w:lang w:eastAsia="ja-JP"/>
        </w:rPr>
      </w:pPr>
      <w:bookmarkStart w:id="20" w:name="Status_of_Resources,_Ecosystems,_and_Hum"/>
      <w:bookmarkEnd w:id="20"/>
      <w:r w:rsidRPr="00C86BCB">
        <w:rPr>
          <w:rFonts w:asciiTheme="minorEastAsia" w:eastAsiaTheme="minorEastAsia" w:hAnsiTheme="minorEastAsia"/>
          <w:w w:val="110"/>
          <w:sz w:val="20"/>
          <w:szCs w:val="20"/>
          <w:lang w:eastAsia="ja-JP"/>
        </w:rPr>
        <w:t>資源（例えばフィアヘリー関係者とホワイトウォーター・ボート関係間の、規制された河川内流量の奪い合いなど）。</w:t>
      </w:r>
    </w:p>
    <w:p w14:paraId="76E37AC4" w14:textId="77777777" w:rsidR="00BA6EC4" w:rsidRPr="00C86BCB" w:rsidRDefault="002E5DD3" w:rsidP="00C86BCB">
      <w:pPr>
        <w:ind w:left="106" w:right="67" w:firstLine="3"/>
        <w:rPr>
          <w:rFonts w:asciiTheme="minorEastAsia" w:eastAsiaTheme="minorEastAsia" w:hAnsiTheme="minorEastAsia"/>
          <w:sz w:val="20"/>
          <w:szCs w:val="20"/>
          <w:lang w:eastAsia="ja-JP"/>
        </w:rPr>
      </w:pPr>
      <w:bookmarkStart w:id="21" w:name="_TOC_250004"/>
      <w:r w:rsidRPr="00C86BCB">
        <w:rPr>
          <w:rFonts w:asciiTheme="minorEastAsia" w:eastAsiaTheme="minorEastAsia" w:hAnsiTheme="minorEastAsia"/>
          <w:spacing w:val="-4"/>
          <w:sz w:val="20"/>
          <w:szCs w:val="20"/>
          <w:lang w:eastAsia="ja-JP"/>
        </w:rPr>
        <w:t>資源、生態系、</w:t>
      </w:r>
      <w:bookmarkEnd w:id="21"/>
      <w:r w:rsidRPr="00C86BCB">
        <w:rPr>
          <w:rFonts w:asciiTheme="minorEastAsia" w:eastAsiaTheme="minorEastAsia" w:hAnsiTheme="minorEastAsia"/>
          <w:sz w:val="20"/>
          <w:szCs w:val="20"/>
          <w:lang w:eastAsia="ja-JP"/>
        </w:rPr>
        <w:t xml:space="preserve"> 人間社会の</w:t>
      </w:r>
      <w:r w:rsidRPr="00C86BCB">
        <w:rPr>
          <w:rFonts w:asciiTheme="minorEastAsia" w:eastAsiaTheme="minorEastAsia" w:hAnsiTheme="minorEastAsia"/>
          <w:spacing w:val="-4"/>
          <w:sz w:val="20"/>
          <w:szCs w:val="20"/>
          <w:lang w:eastAsia="ja-JP"/>
        </w:rPr>
        <w:t>状況</w:t>
      </w:r>
    </w:p>
    <w:p w14:paraId="0FE9A9C4" w14:textId="77777777" w:rsidR="00BA6EC4" w:rsidRPr="00C86BCB" w:rsidRDefault="002E5DD3" w:rsidP="00C86BCB">
      <w:pPr>
        <w:pStyle w:val="a3"/>
        <w:ind w:left="102" w:right="38" w:firstLine="36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影響を受ける環境の状態を把握するには、なる資源、生態系、人間社会に関するデータを入手する必要がある。入手可能な情報はさまざまだが、生態系の状態を示す有用な指標は近年大幅に増加している。特に、生物群集の健全性や完全性の指標は、水資源管理機関に広く普及している（Southerland and Stribling 1995）。生物群集の健全性指標」(Karr et al. 1986; Karr 1991)という概念は、自然システムに対する累積的影響を評価するための強力なツールである。生物学的指標を基準地や最小限の影響を受けた場所と組み合わせて使用することで、調査者は地域全体のベースライン状態を記述してきた。このアプローチは、多くの淡水域や海水域の環境に適用されている。図3-1は、チーアピーク湾における河口域の底生生物群集の特徴を示している（Ranaeinghe et al.）このような情報は、海域と地域の両方のベースライン条件を記述するために使用できる。</w:t>
      </w:r>
    </w:p>
    <w:p w14:paraId="122281B9" w14:textId="77777777" w:rsidR="00BA6EC4" w:rsidRPr="00C86BCB" w:rsidRDefault="002E5DD3" w:rsidP="00C86BCB">
      <w:pPr>
        <w:pStyle w:val="a3"/>
        <w:ind w:left="95" w:right="57" w:firstLine="36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 xml:space="preserve">資源や生態系の状態の指標における2つ目の大きな革新は、ランドスケープの指標の開発である。景観生態学は、生息地の分断など重要な生態系プロセスには、ランドスケープのスケールで一連の指標（生息地パターンの形状、優位性、連結性、構成など）が必要であることを認識している（Forman and </w:t>
      </w:r>
      <w:proofErr w:type="spellStart"/>
      <w:r w:rsidRPr="00C86BCB">
        <w:rPr>
          <w:rFonts w:asciiTheme="minorEastAsia" w:eastAsiaTheme="minorEastAsia" w:hAnsiTheme="minorEastAsia"/>
          <w:w w:val="110"/>
          <w:sz w:val="20"/>
          <w:szCs w:val="20"/>
          <w:lang w:eastAsia="ja-JP"/>
        </w:rPr>
        <w:t>Godron</w:t>
      </w:r>
      <w:proofErr w:type="spellEnd"/>
      <w:r w:rsidRPr="00C86BCB">
        <w:rPr>
          <w:rFonts w:asciiTheme="minorEastAsia" w:eastAsiaTheme="minorEastAsia" w:hAnsiTheme="minorEastAsia"/>
          <w:w w:val="110"/>
          <w:sz w:val="20"/>
          <w:szCs w:val="20"/>
          <w:lang w:eastAsia="ja-JP"/>
        </w:rPr>
        <w:t xml:space="preserve"> ; </w:t>
      </w:r>
      <w:proofErr w:type="spellStart"/>
      <w:r w:rsidRPr="00C86BCB">
        <w:rPr>
          <w:rFonts w:asciiTheme="minorEastAsia" w:eastAsiaTheme="minorEastAsia" w:hAnsiTheme="minorEastAsia"/>
          <w:w w:val="110"/>
          <w:sz w:val="20"/>
          <w:szCs w:val="20"/>
          <w:lang w:eastAsia="ja-JP"/>
        </w:rPr>
        <w:t>Rieaer</w:t>
      </w:r>
      <w:proofErr w:type="spellEnd"/>
      <w:r w:rsidRPr="00C86BCB">
        <w:rPr>
          <w:rFonts w:asciiTheme="minorEastAsia" w:eastAsiaTheme="minorEastAsia" w:hAnsiTheme="minorEastAsia"/>
          <w:w w:val="110"/>
          <w:sz w:val="20"/>
          <w:szCs w:val="20"/>
          <w:lang w:eastAsia="ja-JP"/>
        </w:rPr>
        <w:t xml:space="preserve"> et al.）オークリッジ国立研究所などの研究者は、リモートセンシングやGIS技術と組み合わせて使用することで、サイトや地域の環境ベースラインを記述することができるいくつかの指標を開発した（O'Neill et al</w:t>
      </w:r>
      <w:r w:rsidRPr="00C86BCB">
        <w:rPr>
          <w:rFonts w:asciiTheme="minorEastAsia" w:eastAsiaTheme="minorEastAsia" w:hAnsiTheme="minorEastAsia"/>
          <w:spacing w:val="-2"/>
          <w:w w:val="110"/>
          <w:sz w:val="20"/>
          <w:szCs w:val="20"/>
          <w:lang w:eastAsia="ja-JP"/>
        </w:rPr>
        <w:t>、</w:t>
      </w:r>
    </w:p>
    <w:p w14:paraId="50D74E8D" w14:textId="77777777" w:rsidR="00BA6EC4" w:rsidRPr="00C86BCB" w:rsidRDefault="002E5DD3" w:rsidP="00C86BCB">
      <w:pPr>
        <w:pStyle w:val="a3"/>
        <w:ind w:left="10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1994).包括的な空間</w:t>
      </w:r>
      <w:r w:rsidRPr="00C86BCB">
        <w:rPr>
          <w:rFonts w:asciiTheme="minorEastAsia" w:eastAsiaTheme="minorEastAsia" w:hAnsiTheme="minorEastAsia"/>
          <w:spacing w:val="-5"/>
          <w:w w:val="110"/>
          <w:sz w:val="20"/>
          <w:szCs w:val="20"/>
          <w:lang w:eastAsia="ja-JP"/>
        </w:rPr>
        <w:t>カバレッジと</w:t>
      </w:r>
    </w:p>
    <w:p w14:paraId="6EED67D6" w14:textId="77777777" w:rsidR="00BA6EC4" w:rsidRPr="00C86BCB" w:rsidRDefault="002E5DD3" w:rsidP="00C86BCB">
      <w:pPr>
        <w:ind w:left="118" w:right="355" w:firstLine="11"/>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リモートアエナリングから得られる経時的な複数の特性評価により、既知の環境条件と測定結果をリンクさせることは、資源と</w:t>
      </w:r>
      <w:r w:rsidRPr="00C86BCB">
        <w:rPr>
          <w:rFonts w:asciiTheme="minorEastAsia" w:eastAsiaTheme="minorEastAsia" w:hAnsiTheme="minorEastAsia"/>
          <w:spacing w:val="-2"/>
          <w:w w:val="105"/>
          <w:sz w:val="20"/>
          <w:szCs w:val="20"/>
          <w:lang w:eastAsia="ja-JP"/>
        </w:rPr>
        <w:t>環境保護における</w:t>
      </w:r>
      <w:r w:rsidRPr="00C86BCB">
        <w:rPr>
          <w:rFonts w:asciiTheme="minorEastAsia" w:eastAsiaTheme="minorEastAsia" w:hAnsiTheme="minorEastAsia"/>
          <w:w w:val="110"/>
          <w:sz w:val="20"/>
          <w:szCs w:val="20"/>
          <w:lang w:eastAsia="ja-JP"/>
        </w:rPr>
        <w:t>傾向と傾向を把握するための最も有望なアプローチのひとつ</w:t>
      </w:r>
      <w:r w:rsidRPr="00C86BCB">
        <w:rPr>
          <w:rFonts w:asciiTheme="minorEastAsia" w:eastAsiaTheme="minorEastAsia" w:hAnsiTheme="minorEastAsia"/>
          <w:spacing w:val="-2"/>
          <w:w w:val="105"/>
          <w:sz w:val="20"/>
          <w:szCs w:val="20"/>
          <w:lang w:eastAsia="ja-JP"/>
        </w:rPr>
        <w:t>である。</w:t>
      </w:r>
    </w:p>
    <w:p w14:paraId="24B57D2C"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842560" behindDoc="1" locked="0" layoutInCell="1" allowOverlap="1" wp14:anchorId="2ED8CABF" wp14:editId="4DE6D3BB">
                <wp:simplePos x="0" y="0"/>
                <wp:positionH relativeFrom="page">
                  <wp:posOffset>4090415</wp:posOffset>
                </wp:positionH>
                <wp:positionV relativeFrom="paragraph">
                  <wp:posOffset>222798</wp:posOffset>
                </wp:positionV>
                <wp:extent cx="2905125" cy="4817110"/>
                <wp:effectExtent l="0" t="0" r="0" b="0"/>
                <wp:wrapTopAndBottom/>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4817110"/>
                          <a:chOff x="0" y="0"/>
                          <a:chExt cx="2905125" cy="4817110"/>
                        </a:xfrm>
                      </wpg:grpSpPr>
                      <pic:pic xmlns:pic="http://schemas.openxmlformats.org/drawingml/2006/picture">
                        <pic:nvPicPr>
                          <pic:cNvPr id="234" name="Image 234"/>
                          <pic:cNvPicPr/>
                        </pic:nvPicPr>
                        <pic:blipFill>
                          <a:blip r:embed="rId101" cstate="print"/>
                          <a:stretch>
                            <a:fillRect/>
                          </a:stretch>
                        </pic:blipFill>
                        <pic:spPr>
                          <a:xfrm>
                            <a:off x="0" y="0"/>
                            <a:ext cx="2904743" cy="4816847"/>
                          </a:xfrm>
                          <a:prstGeom prst="rect">
                            <a:avLst/>
                          </a:prstGeom>
                        </pic:spPr>
                      </pic:pic>
                      <wps:wsp>
                        <wps:cNvPr id="235" name="Textbox 235"/>
                        <wps:cNvSpPr txBox="1"/>
                        <wps:spPr>
                          <a:xfrm>
                            <a:off x="96452" y="571873"/>
                            <a:ext cx="658495" cy="374015"/>
                          </a:xfrm>
                          <a:prstGeom prst="rect">
                            <a:avLst/>
                          </a:prstGeom>
                        </wps:spPr>
                        <wps:txbx>
                          <w:txbxContent>
                            <w:p w14:paraId="34E90E18" w14:textId="77777777" w:rsidR="00BA6EC4" w:rsidRDefault="002E5DD3">
                              <w:pPr>
                                <w:spacing w:before="2" w:line="225" w:lineRule="auto"/>
                                <w:ind w:right="18" w:firstLine="8"/>
                                <w:rPr>
                                  <w:sz w:val="19"/>
                                </w:rPr>
                              </w:pPr>
                              <w:r>
                                <w:rPr>
                                  <w:spacing w:val="-2"/>
                                  <w:sz w:val="19"/>
                                </w:rPr>
                                <w:t>底生生物</w:t>
                              </w:r>
                              <w:r>
                                <w:rPr>
                                  <w:spacing w:val="-2"/>
                                  <w:w w:val="90"/>
                                  <w:sz w:val="19"/>
                                </w:rPr>
                                <w:t>群集の</w:t>
                              </w:r>
                              <w:r>
                                <w:rPr>
                                  <w:spacing w:val="-2"/>
                                  <w:sz w:val="19"/>
                                </w:rPr>
                                <w:t>状態</w:t>
                              </w:r>
                            </w:p>
                          </w:txbxContent>
                        </wps:txbx>
                        <wps:bodyPr wrap="square" lIns="0" tIns="0" rIns="0" bIns="0" rtlCol="0">
                          <a:noAutofit/>
                        </wps:bodyPr>
                      </wps:wsp>
                    </wpg:wgp>
                  </a:graphicData>
                </a:graphic>
              </wp:anchor>
            </w:drawing>
          </mc:Choice>
          <mc:Fallback>
            <w:pict>
              <v:group w14:anchorId="2ED8CABF" id="Group 233" o:spid="_x0000_s1063" style="position:absolute;margin-left:322.1pt;margin-top:17.55pt;width:228.75pt;height:379.3pt;z-index:-251473920;mso-wrap-distance-left:0;mso-wrap-distance-right:0;mso-position-horizontal-relative:page;mso-position-vertical-relative:text" coordsize="29051,48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">
                <v:shape id="Image 234" o:spid="_x0000_s1064" type="#_x0000_t75" style="position:absolute;width:29047;height:48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">
                  <v:imagedata r:id="rId102" o:title=""/>
                </v:shape>
                <v:shape id="Textbox 235" o:spid="_x0000_s1065" type="#_x0000_t202" style="position:absolute;left:964;top:5718;width:6585;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34E90E18" w14:textId="77777777" w:rsidR="00BA6EC4" w:rsidRDefault="002E5DD3">
                        <w:pPr>
                          <w:spacing w:before="2" w:line="225" w:lineRule="auto"/>
                          <w:ind w:right="18" w:firstLine="8"/>
                          <w:rPr>
                            <w:sz w:val="19"/>
                          </w:rPr>
                        </w:pPr>
                        <w:r>
                          <w:rPr>
                            <w:spacing w:val="-2"/>
                            <w:sz w:val="19"/>
                          </w:rPr>
                          <w:t>底生生物</w:t>
                        </w:r>
                        <w:r>
                          <w:rPr>
                            <w:spacing w:val="-2"/>
                            <w:w w:val="90"/>
                            <w:sz w:val="19"/>
                          </w:rPr>
                          <w:t>群集の</w:t>
                        </w:r>
                        <w:r>
                          <w:rPr>
                            <w:spacing w:val="-2"/>
                            <w:sz w:val="19"/>
                          </w:rPr>
                          <w:t>状態</w:t>
                        </w:r>
                      </w:p>
                    </w:txbxContent>
                  </v:textbox>
                </v:shape>
                <w10:wrap type="topAndBottom" anchorx="page"/>
              </v:group>
            </w:pict>
          </mc:Fallback>
        </mc:AlternateContent>
      </w:r>
    </w:p>
    <w:p w14:paraId="618FC159" w14:textId="77777777" w:rsidR="00BA6EC4" w:rsidRPr="00C86BCB" w:rsidRDefault="002E5DD3" w:rsidP="00C86BCB">
      <w:pPr>
        <w:pStyle w:val="a3"/>
        <w:ind w:left="160" w:right="414"/>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図3-1.1haのチェソポーク・ボーイにおける生態学的条件のベースラインとしての底生生物群集の状態 （</w:t>
      </w:r>
      <w:proofErr w:type="spellStart"/>
      <w:r w:rsidRPr="00C86BCB">
        <w:rPr>
          <w:rFonts w:asciiTheme="minorEastAsia" w:eastAsiaTheme="minorEastAsia" w:hAnsiTheme="minorEastAsia"/>
          <w:sz w:val="20"/>
          <w:szCs w:val="20"/>
          <w:lang w:eastAsia="ja-JP"/>
        </w:rPr>
        <w:t>Ronosinghe</w:t>
      </w:r>
      <w:proofErr w:type="spellEnd"/>
      <w:r w:rsidRPr="00C86BCB">
        <w:rPr>
          <w:rFonts w:asciiTheme="minorEastAsia" w:eastAsiaTheme="minorEastAsia" w:hAnsiTheme="minorEastAsia"/>
          <w:sz w:val="20"/>
          <w:szCs w:val="20"/>
          <w:lang w:eastAsia="ja-JP"/>
        </w:rPr>
        <w:t xml:space="preserve"> et al.）</w:t>
      </w:r>
    </w:p>
    <w:p w14:paraId="62F94E4B" w14:textId="77777777" w:rsidR="00BA6EC4" w:rsidRPr="00C86BCB" w:rsidRDefault="00BA6EC4" w:rsidP="00C86BCB">
      <w:pPr>
        <w:pStyle w:val="a3"/>
        <w:rPr>
          <w:rFonts w:asciiTheme="minorEastAsia" w:eastAsiaTheme="minorEastAsia" w:hAnsiTheme="minorEastAsia"/>
          <w:sz w:val="20"/>
          <w:szCs w:val="20"/>
          <w:lang w:eastAsia="ja-JP"/>
        </w:rPr>
      </w:pPr>
    </w:p>
    <w:p w14:paraId="113D80B8" w14:textId="77777777" w:rsidR="00BA6EC4" w:rsidRPr="00C86BCB" w:rsidRDefault="002E5DD3" w:rsidP="00C86BCB">
      <w:pPr>
        <w:pStyle w:val="a3"/>
        <w:ind w:left="95" w:right="367" w:firstLine="36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人間社会の幸福度を測る指標は、これまでも開発されてきた。マイノリティや低所得者層における</w:t>
      </w:r>
      <w:r w:rsidRPr="00C86BCB">
        <w:rPr>
          <w:rFonts w:asciiTheme="minorEastAsia" w:eastAsiaTheme="minorEastAsia" w:hAnsiTheme="minorEastAsia"/>
          <w:w w:val="110"/>
          <w:sz w:val="20"/>
          <w:szCs w:val="20"/>
          <w:lang w:eastAsia="ja-JP"/>
        </w:rPr>
        <w:t>人間の健康や環境</w:t>
      </w:r>
      <w:r w:rsidRPr="00C86BCB">
        <w:rPr>
          <w:rFonts w:asciiTheme="minorEastAsia" w:eastAsiaTheme="minorEastAsia" w:hAnsiTheme="minorEastAsia"/>
          <w:w w:val="115"/>
          <w:sz w:val="20"/>
          <w:szCs w:val="20"/>
          <w:lang w:eastAsia="ja-JP"/>
        </w:rPr>
        <w:t>状況に関する懸念は、環境正義に取り組むための指令やガイドラインにつながっている（囲み記事参照）。人間社会の構造、すなわち社会的環境は、次のようなものに類似している。</w:t>
      </w:r>
    </w:p>
    <w:p w14:paraId="7F7FD4C7"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400" w:h="15320"/>
          <w:pgMar w:top="260" w:right="1080" w:bottom="280" w:left="1080" w:header="0" w:footer="851" w:gutter="0"/>
          <w:cols w:num="2" w:space="720" w:equalWidth="0">
            <w:col w:w="4691" w:space="530"/>
            <w:col w:w="5019"/>
          </w:cols>
        </w:sectPr>
      </w:pPr>
    </w:p>
    <w:p w14:paraId="6612D080" w14:textId="77777777" w:rsidR="00BA6EC4" w:rsidRPr="00C86BCB" w:rsidRDefault="002E5DD3" w:rsidP="00C86BCB">
      <w:pPr>
        <w:pStyle w:val="a3"/>
        <w:ind w:left="230"/>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2B559EAD" wp14:editId="0EB5225A">
                <wp:extent cx="6236335" cy="21590"/>
                <wp:effectExtent l="19050" t="0" r="2539" b="6985"/>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6335" cy="21590"/>
                          <a:chOff x="0" y="0"/>
                          <a:chExt cx="6236335" cy="21590"/>
                        </a:xfrm>
                      </wpg:grpSpPr>
                      <wps:wsp>
                        <wps:cNvPr id="238" name="Graphic 238"/>
                        <wps:cNvSpPr/>
                        <wps:spPr>
                          <a:xfrm>
                            <a:off x="0" y="10667"/>
                            <a:ext cx="6236335" cy="1270"/>
                          </a:xfrm>
                          <a:custGeom>
                            <a:avLst/>
                            <a:gdLst/>
                            <a:ahLst/>
                            <a:cxnLst/>
                            <a:rect l="l" t="t" r="r" b="b"/>
                            <a:pathLst>
                              <a:path w="6236335">
                                <a:moveTo>
                                  <a:pt x="0" y="0"/>
                                </a:moveTo>
                                <a:lnTo>
                                  <a:pt x="6236208"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3997F1D" id="Group 237" o:spid="_x0000_s1026" style="width:491.05pt;height:1.7pt;mso-position-horizontal-relative:char;mso-position-vertical-relative:line" coordsize="6236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">
                <v:shape id="Graphic 238" o:spid="_x0000_s1027" style="position:absolute;top:106;width:62363;height:13;visibility:visible;mso-wrap-style:square;v-text-anchor:top" coordsize="6236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" path="m,l6236208,e" filled="f" strokeweight="1.68pt">
                  <v:path arrowok="t"/>
                </v:shape>
                <w10:anchorlock/>
              </v:group>
            </w:pict>
          </mc:Fallback>
        </mc:AlternateContent>
      </w:r>
    </w:p>
    <w:p w14:paraId="7AD5A23A" w14:textId="77777777" w:rsidR="00BA6EC4" w:rsidRPr="00C86BCB" w:rsidRDefault="00BA6EC4" w:rsidP="00C86BCB">
      <w:pPr>
        <w:pStyle w:val="a3"/>
        <w:rPr>
          <w:rFonts w:asciiTheme="minorEastAsia" w:eastAsiaTheme="minorEastAsia" w:hAnsiTheme="minorEastAsia"/>
          <w:sz w:val="20"/>
          <w:szCs w:val="20"/>
        </w:rPr>
      </w:pPr>
    </w:p>
    <w:p w14:paraId="70BD8234"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103"/>
          <w:pgSz w:w="12360" w:h="15860"/>
          <w:pgMar w:top="1340" w:right="720" w:bottom="1500" w:left="1440" w:header="0" w:footer="1307" w:gutter="0"/>
          <w:cols w:space="720"/>
        </w:sectPr>
      </w:pPr>
    </w:p>
    <w:p w14:paraId="3138FDE7" w14:textId="367C8108" w:rsidR="00BA6EC4" w:rsidRPr="00C86BCB" w:rsidRDefault="002E5DD3" w:rsidP="00C86BCB">
      <w:pPr>
        <w:pStyle w:val="a3"/>
        <w:ind w:left="216" w:right="38" w:hanging="10"/>
        <w:jc w:val="center"/>
        <w:rPr>
          <w:rFonts w:asciiTheme="minorEastAsia" w:eastAsiaTheme="minorEastAsia" w:hAnsiTheme="minorEastAsia"/>
          <w:sz w:val="20"/>
          <w:szCs w:val="20"/>
          <w:lang w:eastAsia="ja-JP"/>
        </w:rPr>
      </w:pPr>
      <w:bookmarkStart w:id="22" w:name="Characterization_of_Stress_Factors"/>
      <w:bookmarkEnd w:id="22"/>
      <w:r w:rsidRPr="00C86BCB">
        <w:rPr>
          <w:rFonts w:asciiTheme="minorEastAsia" w:eastAsiaTheme="minorEastAsia" w:hAnsiTheme="minorEastAsia"/>
          <w:w w:val="110"/>
          <w:sz w:val="20"/>
          <w:szCs w:val="20"/>
          <w:lang w:eastAsia="ja-JP"/>
        </w:rPr>
        <w:t>自然界の構造。人間のコミュニティは、特徴的な構成、構造、機能を持つ統合された実体である。コミュニティ・プロフィールは、コミュニティの完全記述するために、これらの指標を基に作成される（FHWA 1996）。地域社会の指標は、「社会サービスの提供」のよう一般的なものから、「最寄りの病院までの距離」のような特定のものまである。、さまざまな要因の複合であることもある。例えば、おなじみの「生活の質」指標は、主要な</w:t>
      </w:r>
      <w:r w:rsidRPr="00C86BCB">
        <w:rPr>
          <w:rFonts w:asciiTheme="minorEastAsia" w:eastAsiaTheme="minorEastAsia" w:hAnsiTheme="minorEastAsia"/>
          <w:spacing w:val="-2"/>
          <w:w w:val="105"/>
          <w:sz w:val="20"/>
          <w:szCs w:val="20"/>
          <w:lang w:eastAsia="ja-JP"/>
        </w:rPr>
        <w:t>経済的要素を</w:t>
      </w:r>
      <w:r w:rsidRPr="00C86BCB">
        <w:rPr>
          <w:rFonts w:asciiTheme="minorEastAsia" w:eastAsiaTheme="minorEastAsia" w:hAnsiTheme="minorEastAsia"/>
          <w:w w:val="110"/>
          <w:sz w:val="20"/>
          <w:szCs w:val="20"/>
          <w:lang w:eastAsia="ja-JP"/>
        </w:rPr>
        <w:t>統合しようとする試みである</w:t>
      </w:r>
      <w:r w:rsidRPr="00C86BCB">
        <w:rPr>
          <w:rFonts w:asciiTheme="minorEastAsia" w:eastAsiaTheme="minorEastAsia" w:hAnsiTheme="minorEastAsia"/>
          <w:spacing w:val="-2"/>
          <w:w w:val="105"/>
          <w:sz w:val="20"/>
          <w:szCs w:val="20"/>
          <w:lang w:eastAsia="ja-JP"/>
        </w:rPr>
        <w:t>、</w:t>
      </w:r>
    </w:p>
    <w:p w14:paraId="727147E1" w14:textId="35061928" w:rsidR="00BA6EC4" w:rsidRPr="00C86BCB" w:rsidRDefault="00C2500B" w:rsidP="00C86BCB">
      <w:pPr>
        <w:ind w:left="278" w:right="167" w:hanging="1"/>
        <w:jc w:val="both"/>
        <w:rPr>
          <w:rFonts w:asciiTheme="minorEastAsia" w:eastAsiaTheme="minorEastAsia" w:hAnsiTheme="minorEastAsia"/>
          <w:sz w:val="20"/>
          <w:szCs w:val="20"/>
          <w:lang w:eastAsia="ja-JP"/>
        </w:rPr>
      </w:pPr>
      <w:r>
        <w:rPr>
          <w:rFonts w:asciiTheme="minorEastAsia" w:eastAsiaTheme="minorEastAsia" w:hAnsiTheme="minorEastAsia"/>
          <w:noProof/>
          <w:sz w:val="20"/>
          <w:szCs w:val="20"/>
          <w:lang w:eastAsia="ja-JP"/>
        </w:rPr>
        <mc:AlternateContent>
          <mc:Choice Requires="wps">
            <w:drawing>
              <wp:anchor distT="0" distB="0" distL="114300" distR="114300" simplePos="0" relativeHeight="251510784" behindDoc="0" locked="0" layoutInCell="1" allowOverlap="1" wp14:anchorId="74AEAC1D" wp14:editId="45FFF65D">
                <wp:simplePos x="0" y="0"/>
                <wp:positionH relativeFrom="column">
                  <wp:posOffset>101600</wp:posOffset>
                </wp:positionH>
                <wp:positionV relativeFrom="paragraph">
                  <wp:posOffset>506730</wp:posOffset>
                </wp:positionV>
                <wp:extent cx="2938780" cy="5819140"/>
                <wp:effectExtent l="0" t="0" r="13970" b="10160"/>
                <wp:wrapNone/>
                <wp:docPr id="241" name="Textbox 241"/>
                <wp:cNvGraphicFramePr/>
                <a:graphic xmlns:a="http://schemas.openxmlformats.org/drawingml/2006/main">
                  <a:graphicData uri="http://schemas.microsoft.com/office/word/2010/wordprocessingShape">
                    <wps:wsp>
                      <wps:cNvSpPr txBox="1"/>
                      <wps:spPr>
                        <a:xfrm>
                          <a:off x="0" y="0"/>
                          <a:ext cx="2938780" cy="5819140"/>
                        </a:xfrm>
                        <a:prstGeom prst="rect">
                          <a:avLst/>
                        </a:prstGeom>
                        <a:ln w="15240">
                          <a:solidFill>
                            <a:srgbClr val="000000"/>
                          </a:solidFill>
                          <a:prstDash val="solid"/>
                        </a:ln>
                      </wps:spPr>
                      <wps:txbx>
                        <w:txbxContent>
                          <w:p w14:paraId="6C261575" w14:textId="77777777" w:rsidR="00BA6EC4" w:rsidRPr="00C2500B" w:rsidRDefault="002E5DD3">
                            <w:pPr>
                              <w:spacing w:before="88"/>
                              <w:ind w:left="965"/>
                              <w:rPr>
                                <w:rFonts w:ascii="Arial"/>
                                <w:sz w:val="28"/>
                                <w:szCs w:val="22"/>
                                <w:lang w:eastAsia="ja-JP"/>
                              </w:rPr>
                            </w:pPr>
                            <w:r w:rsidRPr="00C2500B">
                              <w:rPr>
                                <w:rFonts w:ascii="Arial"/>
                                <w:spacing w:val="-7"/>
                                <w:sz w:val="28"/>
                                <w:szCs w:val="22"/>
                                <w:lang w:eastAsia="ja-JP"/>
                              </w:rPr>
                              <w:t>環境</w:t>
                            </w:r>
                            <w:r w:rsidRPr="00C2500B">
                              <w:rPr>
                                <w:rFonts w:ascii="Arial"/>
                                <w:spacing w:val="-2"/>
                                <w:sz w:val="28"/>
                                <w:szCs w:val="22"/>
                                <w:lang w:eastAsia="ja-JP"/>
                              </w:rPr>
                              <w:t>正義</w:t>
                            </w:r>
                          </w:p>
                          <w:p w14:paraId="0C1215EE" w14:textId="77777777" w:rsidR="00BA6EC4" w:rsidRPr="00C2500B" w:rsidRDefault="002E5DD3">
                            <w:pPr>
                              <w:spacing w:before="126"/>
                              <w:ind w:left="277"/>
                              <w:rPr>
                                <w:sz w:val="21"/>
                                <w:szCs w:val="22"/>
                                <w:lang w:eastAsia="ja-JP"/>
                              </w:rPr>
                            </w:pPr>
                            <w:r w:rsidRPr="00C2500B">
                              <w:rPr>
                                <w:sz w:val="21"/>
                                <w:szCs w:val="22"/>
                                <w:lang w:eastAsia="ja-JP"/>
                              </w:rPr>
                              <w:t>1994年、クリントン大統領は</w:t>
                            </w:r>
                            <w:r w:rsidRPr="00C2500B">
                              <w:rPr>
                                <w:spacing w:val="-2"/>
                                <w:sz w:val="21"/>
                                <w:szCs w:val="22"/>
                                <w:lang w:eastAsia="ja-JP"/>
                              </w:rPr>
                              <w:t>エクゼキューフィバを</w:t>
                            </w:r>
                            <w:r w:rsidRPr="00C2500B">
                              <w:rPr>
                                <w:sz w:val="21"/>
                                <w:szCs w:val="22"/>
                                <w:lang w:eastAsia="ja-JP"/>
                              </w:rPr>
                              <w:t>発令した</w:t>
                            </w:r>
                            <w:r w:rsidRPr="00C2500B">
                              <w:rPr>
                                <w:spacing w:val="-2"/>
                                <w:sz w:val="21"/>
                                <w:szCs w:val="22"/>
                                <w:lang w:eastAsia="ja-JP"/>
                              </w:rPr>
                              <w:t>。</w:t>
                            </w:r>
                          </w:p>
                          <w:p w14:paraId="2CDFF8A5" w14:textId="77777777" w:rsidR="00BA6EC4" w:rsidRPr="00C2500B" w:rsidRDefault="00BA6EC4">
                            <w:pPr>
                              <w:spacing w:before="30"/>
                              <w:rPr>
                                <w:sz w:val="21"/>
                                <w:szCs w:val="22"/>
                                <w:lang w:eastAsia="ja-JP"/>
                              </w:rPr>
                            </w:pPr>
                          </w:p>
                          <w:p w14:paraId="275299B9" w14:textId="77777777" w:rsidR="00BA6EC4" w:rsidRPr="00C2500B" w:rsidRDefault="002E5DD3">
                            <w:pPr>
                              <w:spacing w:line="252" w:lineRule="auto"/>
                              <w:ind w:left="240" w:right="254" w:firstLine="15"/>
                              <w:rPr>
                                <w:rFonts w:ascii="Arial" w:hAnsi="Arial"/>
                                <w:sz w:val="21"/>
                                <w:szCs w:val="22"/>
                                <w:lang w:eastAsia="ja-JP"/>
                              </w:rPr>
                            </w:pPr>
                            <w:r w:rsidRPr="00C2500B">
                              <w:rPr>
                                <w:rFonts w:ascii="Arial" w:hAnsi="Arial"/>
                                <w:w w:val="90"/>
                                <w:sz w:val="22"/>
                                <w:szCs w:val="22"/>
                                <w:lang w:eastAsia="ja-JP"/>
                              </w:rPr>
                              <w:t>マイノリティ</w:t>
                            </w:r>
                            <w:r w:rsidRPr="00C2500B">
                              <w:rPr>
                                <w:rFonts w:ascii="Arial" w:hAnsi="Arial"/>
                                <w:spacing w:val="-2"/>
                                <w:sz w:val="21"/>
                                <w:szCs w:val="22"/>
                                <w:lang w:eastAsia="ja-JP"/>
                              </w:rPr>
                              <w:t>集団と低所得者層における</w:t>
                            </w:r>
                            <w:r w:rsidRPr="00C2500B">
                              <w:rPr>
                                <w:rFonts w:ascii="Arial" w:hAnsi="Arial"/>
                                <w:w w:val="90"/>
                                <w:sz w:val="22"/>
                                <w:szCs w:val="22"/>
                                <w:lang w:eastAsia="ja-JP"/>
                              </w:rPr>
                              <w:t>環境正義</w:t>
                            </w:r>
                            <w:r w:rsidRPr="00C2500B">
                              <w:rPr>
                                <w:rFonts w:ascii="Arial" w:hAnsi="Arial"/>
                                <w:spacing w:val="-2"/>
                                <w:sz w:val="21"/>
                                <w:szCs w:val="22"/>
                                <w:lang w:eastAsia="ja-JP"/>
                              </w:rPr>
                              <w:t>」は、</w:t>
                            </w:r>
                            <w:r w:rsidRPr="00C2500B">
                              <w:rPr>
                                <w:rFonts w:ascii="Arial" w:hAnsi="Arial"/>
                                <w:spacing w:val="-6"/>
                                <w:sz w:val="21"/>
                                <w:szCs w:val="22"/>
                                <w:lang w:eastAsia="ja-JP"/>
                              </w:rPr>
                              <w:t>連邦政府機関に対して、</w:t>
                            </w:r>
                            <w:r w:rsidRPr="00C2500B">
                              <w:rPr>
                                <w:rFonts w:ascii="Arial" w:hAnsi="Arial"/>
                                <w:w w:val="90"/>
                                <w:sz w:val="22"/>
                                <w:szCs w:val="22"/>
                                <w:lang w:eastAsia="ja-JP"/>
                              </w:rPr>
                              <w:t>環境正義の懸念に</w:t>
                            </w:r>
                            <w:r w:rsidRPr="00C2500B">
                              <w:rPr>
                                <w:rFonts w:ascii="Arial" w:hAnsi="Arial"/>
                                <w:spacing w:val="-6"/>
                                <w:sz w:val="21"/>
                                <w:szCs w:val="22"/>
                                <w:lang w:eastAsia="ja-JP"/>
                              </w:rPr>
                              <w:t>対処するための対策を、</w:t>
                            </w:r>
                            <w:r w:rsidRPr="00C2500B">
                              <w:rPr>
                                <w:rFonts w:ascii="Arial" w:hAnsi="Arial"/>
                                <w:sz w:val="21"/>
                                <w:szCs w:val="22"/>
                                <w:lang w:eastAsia="ja-JP"/>
                              </w:rPr>
                              <w:t>連邦政府機関の業務の中で</w:t>
                            </w:r>
                            <w:r w:rsidRPr="00C2500B">
                              <w:rPr>
                                <w:rFonts w:ascii="Arial" w:hAnsi="Arial"/>
                                <w:spacing w:val="-6"/>
                                <w:sz w:val="21"/>
                                <w:szCs w:val="22"/>
                                <w:lang w:eastAsia="ja-JP"/>
                              </w:rPr>
                              <w:t>実施することを求めて</w:t>
                            </w:r>
                            <w:r w:rsidRPr="00C2500B">
                              <w:rPr>
                                <w:rFonts w:ascii="Arial" w:hAnsi="Arial"/>
                                <w:spacing w:val="-2"/>
                                <w:sz w:val="21"/>
                                <w:szCs w:val="22"/>
                                <w:lang w:eastAsia="ja-JP"/>
                              </w:rPr>
                              <w:t>いる。</w:t>
                            </w:r>
                            <w:r w:rsidRPr="00C2500B">
                              <w:rPr>
                                <w:rFonts w:ascii="Arial" w:hAnsi="Arial"/>
                                <w:w w:val="90"/>
                                <w:sz w:val="22"/>
                                <w:szCs w:val="22"/>
                                <w:lang w:eastAsia="ja-JP"/>
                              </w:rPr>
                              <w:t>米国環境保護庁（U.S. EPA）は</w:t>
                            </w:r>
                            <w:r w:rsidRPr="00C2500B">
                              <w:rPr>
                                <w:rFonts w:ascii="Arial" w:hAnsi="Arial"/>
                                <w:w w:val="90"/>
                                <w:sz w:val="21"/>
                                <w:szCs w:val="22"/>
                                <w:lang w:eastAsia="ja-JP"/>
                              </w:rPr>
                              <w:t>、環境正義の懸念に対処する</w:t>
                            </w:r>
                            <w:r w:rsidRPr="00C2500B">
                              <w:rPr>
                                <w:rFonts w:ascii="Arial" w:hAnsi="Arial"/>
                                <w:spacing w:val="-4"/>
                                <w:sz w:val="21"/>
                                <w:szCs w:val="22"/>
                                <w:lang w:eastAsia="ja-JP"/>
                              </w:rPr>
                              <w:t>ことはNEPAと完全に整合しており、マイノリティや</w:t>
                            </w:r>
                            <w:r w:rsidRPr="00C2500B">
                              <w:rPr>
                                <w:rFonts w:ascii="Arial" w:hAnsi="Arial"/>
                                <w:spacing w:val="-2"/>
                                <w:sz w:val="21"/>
                                <w:szCs w:val="22"/>
                                <w:lang w:eastAsia="ja-JP"/>
                              </w:rPr>
                              <w:t>低所得者層への</w:t>
                            </w:r>
                            <w:r w:rsidRPr="00C2500B">
                              <w:rPr>
                                <w:rFonts w:ascii="Arial" w:hAnsi="Arial"/>
                                <w:spacing w:val="-4"/>
                                <w:sz w:val="21"/>
                                <w:szCs w:val="22"/>
                                <w:lang w:eastAsia="ja-JP"/>
                              </w:rPr>
                              <w:t>人体や環境への</w:t>
                            </w:r>
                            <w:r w:rsidRPr="00C2500B">
                              <w:rPr>
                                <w:rFonts w:ascii="Arial" w:hAnsi="Arial"/>
                                <w:sz w:val="20"/>
                                <w:szCs w:val="22"/>
                                <w:lang w:eastAsia="ja-JP"/>
                              </w:rPr>
                              <w:t>、現在</w:t>
                            </w:r>
                            <w:r w:rsidRPr="00C2500B">
                              <w:rPr>
                                <w:rFonts w:ascii="Arial" w:hAnsi="Arial"/>
                                <w:spacing w:val="-4"/>
                                <w:sz w:val="21"/>
                                <w:szCs w:val="22"/>
                                <w:lang w:eastAsia="ja-JP"/>
                              </w:rPr>
                              <w:t>NEPA</w:t>
                            </w:r>
                            <w:r w:rsidRPr="00C2500B">
                              <w:rPr>
                                <w:rFonts w:ascii="Arial" w:hAnsi="Arial"/>
                                <w:sz w:val="20"/>
                                <w:szCs w:val="22"/>
                                <w:lang w:eastAsia="ja-JP"/>
                              </w:rPr>
                              <w:t>内在するいくつかの手段を用いて</w:t>
                            </w:r>
                            <w:r w:rsidRPr="00C2500B">
                              <w:rPr>
                                <w:rFonts w:ascii="Arial" w:hAnsi="Arial"/>
                                <w:spacing w:val="-2"/>
                                <w:sz w:val="21"/>
                                <w:szCs w:val="22"/>
                                <w:lang w:eastAsia="ja-JP"/>
                              </w:rPr>
                              <w:t>分析されるべきであると</w:t>
                            </w:r>
                            <w:r w:rsidRPr="00C2500B">
                              <w:rPr>
                                <w:rFonts w:ascii="Arial" w:hAnsi="Arial"/>
                                <w:w w:val="90"/>
                                <w:sz w:val="22"/>
                                <w:szCs w:val="22"/>
                                <w:lang w:eastAsia="ja-JP"/>
                              </w:rPr>
                              <w:t>主張している</w:t>
                            </w:r>
                            <w:r w:rsidRPr="00C2500B">
                              <w:rPr>
                                <w:rFonts w:ascii="Arial" w:hAnsi="Arial"/>
                                <w:spacing w:val="-4"/>
                                <w:sz w:val="21"/>
                                <w:szCs w:val="22"/>
                                <w:lang w:eastAsia="ja-JP"/>
                              </w:rPr>
                              <w:t>。具体的には</w:t>
                            </w:r>
                          </w:p>
                          <w:p w14:paraId="26E0287F" w14:textId="77777777" w:rsidR="00BA6EC4" w:rsidRPr="00C2500B" w:rsidRDefault="002E5DD3">
                            <w:pPr>
                              <w:spacing w:line="247" w:lineRule="auto"/>
                              <w:ind w:left="221" w:right="334" w:firstLine="12"/>
                              <w:rPr>
                                <w:rFonts w:ascii="Arial" w:hAnsi="Arial"/>
                                <w:sz w:val="21"/>
                                <w:szCs w:val="22"/>
                                <w:lang w:eastAsia="ja-JP"/>
                              </w:rPr>
                            </w:pPr>
                            <w:r w:rsidRPr="00C2500B">
                              <w:rPr>
                                <w:rFonts w:ascii="Arial" w:hAnsi="Arial"/>
                                <w:spacing w:val="-6"/>
                                <w:sz w:val="22"/>
                                <w:szCs w:val="22"/>
                                <w:lang w:eastAsia="ja-JP"/>
                              </w:rPr>
                              <w:t>より</w:t>
                            </w:r>
                            <w:r w:rsidRPr="00C2500B">
                              <w:rPr>
                                <w:rFonts w:ascii="Arial" w:hAnsi="Arial"/>
                                <w:sz w:val="21"/>
                                <w:szCs w:val="22"/>
                                <w:lang w:eastAsia="ja-JP"/>
                              </w:rPr>
                              <w:t>大きな集団や地域を調査</w:t>
                            </w:r>
                            <w:r w:rsidRPr="00C2500B">
                              <w:rPr>
                                <w:rFonts w:ascii="Arial" w:hAnsi="Arial"/>
                                <w:w w:val="90"/>
                                <w:sz w:val="22"/>
                                <w:szCs w:val="22"/>
                                <w:lang w:eastAsia="ja-JP"/>
                              </w:rPr>
                              <w:t>しなければ薄まって</w:t>
                            </w:r>
                            <w:r w:rsidRPr="00C2500B">
                              <w:rPr>
                                <w:rFonts w:ascii="Arial" w:hAnsi="Arial"/>
                                <w:sz w:val="21"/>
                                <w:szCs w:val="22"/>
                                <w:lang w:eastAsia="ja-JP"/>
                              </w:rPr>
                              <w:t>しまうかも</w:t>
                            </w:r>
                            <w:r w:rsidRPr="00C2500B">
                              <w:rPr>
                                <w:rFonts w:ascii="Arial" w:hAnsi="Arial"/>
                                <w:w w:val="90"/>
                                <w:sz w:val="22"/>
                                <w:szCs w:val="22"/>
                                <w:lang w:eastAsia="ja-JP"/>
                              </w:rPr>
                              <w:t>しれない</w:t>
                            </w:r>
                            <w:r w:rsidRPr="00C2500B">
                              <w:rPr>
                                <w:rFonts w:ascii="Arial" w:hAnsi="Arial"/>
                                <w:spacing w:val="-6"/>
                                <w:sz w:val="22"/>
                                <w:szCs w:val="22"/>
                                <w:lang w:eastAsia="ja-JP"/>
                              </w:rPr>
                              <w:t>重大な</w:t>
                            </w:r>
                            <w:r w:rsidRPr="00C2500B">
                              <w:rPr>
                                <w:rFonts w:ascii="Arial" w:hAnsi="Arial"/>
                                <w:w w:val="90"/>
                                <w:sz w:val="22"/>
                                <w:szCs w:val="22"/>
                                <w:lang w:eastAsia="ja-JP"/>
                              </w:rPr>
                              <w:t>影響を</w:t>
                            </w:r>
                            <w:r w:rsidRPr="00C2500B">
                              <w:rPr>
                                <w:rFonts w:ascii="Arial" w:hAnsi="Arial"/>
                                <w:spacing w:val="-6"/>
                                <w:sz w:val="22"/>
                                <w:szCs w:val="22"/>
                                <w:lang w:eastAsia="ja-JP"/>
                              </w:rPr>
                              <w:t>特定するために、関係地域内の</w:t>
                            </w:r>
                            <w:r w:rsidRPr="00C2500B">
                              <w:rPr>
                                <w:rFonts w:ascii="Arial" w:hAnsi="Arial"/>
                                <w:spacing w:val="-6"/>
                                <w:sz w:val="21"/>
                                <w:szCs w:val="22"/>
                                <w:lang w:eastAsia="ja-JP"/>
                              </w:rPr>
                              <w:t>より小さな地域やコミュニティに焦点を当てるべきである</w:t>
                            </w:r>
                            <w:r w:rsidRPr="00C2500B">
                              <w:rPr>
                                <w:rFonts w:ascii="Arial" w:hAnsi="Arial"/>
                                <w:w w:val="90"/>
                                <w:sz w:val="22"/>
                                <w:szCs w:val="22"/>
                                <w:lang w:eastAsia="ja-JP"/>
                              </w:rPr>
                              <w:t>。人口統計学的、地理的、経済的</w:t>
                            </w:r>
                            <w:r w:rsidRPr="00C2500B">
                              <w:rPr>
                                <w:rFonts w:ascii="Arial" w:hAnsi="Arial"/>
                                <w:sz w:val="21"/>
                                <w:szCs w:val="22"/>
                                <w:lang w:eastAsia="ja-JP"/>
                              </w:rPr>
                              <w:t>、人の健康およびリスク要因はすべて、</w:t>
                            </w:r>
                            <w:r w:rsidRPr="00C2500B">
                              <w:rPr>
                                <w:rFonts w:ascii="Arial" w:hAnsi="Arial"/>
                                <w:spacing w:val="-2"/>
                                <w:sz w:val="21"/>
                                <w:szCs w:val="22"/>
                                <w:lang w:eastAsia="ja-JP"/>
                              </w:rPr>
                              <w:t>懸念される集団が</w:t>
                            </w:r>
                            <w:r w:rsidRPr="00C2500B">
                              <w:rPr>
                                <w:rFonts w:ascii="Arial" w:hAnsi="Arial"/>
                                <w:sz w:val="21"/>
                                <w:szCs w:val="22"/>
                                <w:lang w:eastAsia="ja-JP"/>
                              </w:rPr>
                              <w:t>不均衡に高い</w:t>
                            </w:r>
                            <w:r w:rsidRPr="00C2500B">
                              <w:rPr>
                                <w:rFonts w:ascii="Arial" w:hAnsi="Arial"/>
                                <w:spacing w:val="-2"/>
                                <w:sz w:val="21"/>
                                <w:szCs w:val="22"/>
                                <w:lang w:eastAsia="ja-JP"/>
                              </w:rPr>
                              <w:t>影響や</w:t>
                            </w:r>
                            <w:r w:rsidRPr="00C2500B">
                              <w:rPr>
                                <w:rFonts w:ascii="Arial" w:hAnsi="Arial"/>
                                <w:sz w:val="21"/>
                                <w:szCs w:val="22"/>
                                <w:lang w:eastAsia="ja-JP"/>
                              </w:rPr>
                              <w:t>重大な</w:t>
                            </w:r>
                            <w:r w:rsidRPr="00C2500B">
                              <w:rPr>
                                <w:rFonts w:ascii="Arial" w:hAnsi="Arial"/>
                                <w:spacing w:val="-2"/>
                                <w:sz w:val="21"/>
                                <w:szCs w:val="22"/>
                                <w:lang w:eastAsia="ja-JP"/>
                              </w:rPr>
                              <w:t>影響に</w:t>
                            </w:r>
                            <w:r w:rsidRPr="00C2500B">
                              <w:rPr>
                                <w:rFonts w:ascii="Arial" w:hAnsi="Arial"/>
                                <w:sz w:val="21"/>
                                <w:szCs w:val="22"/>
                                <w:lang w:eastAsia="ja-JP"/>
                              </w:rPr>
                              <w:t>直面して</w:t>
                            </w:r>
                            <w:r w:rsidRPr="00C2500B">
                              <w:rPr>
                                <w:rFonts w:ascii="Arial" w:hAnsi="Arial"/>
                                <w:spacing w:val="-2"/>
                                <w:sz w:val="21"/>
                                <w:szCs w:val="22"/>
                                <w:lang w:eastAsia="ja-JP"/>
                              </w:rPr>
                              <w:t>いるかどうかを決定するもので</w:t>
                            </w:r>
                            <w:r w:rsidRPr="00C2500B">
                              <w:rPr>
                                <w:rFonts w:ascii="Arial" w:hAnsi="Arial"/>
                                <w:sz w:val="21"/>
                                <w:szCs w:val="22"/>
                                <w:lang w:eastAsia="ja-JP"/>
                              </w:rPr>
                              <w:t>ある</w:t>
                            </w:r>
                            <w:r w:rsidRPr="00C2500B">
                              <w:rPr>
                                <w:rFonts w:ascii="Arial" w:hAnsi="Arial"/>
                                <w:spacing w:val="-2"/>
                                <w:sz w:val="21"/>
                                <w:szCs w:val="22"/>
                                <w:lang w:eastAsia="ja-JP"/>
                              </w:rPr>
                              <w:t>。市民参加は、未成年者や低所得者の地域社会が</w:t>
                            </w:r>
                            <w:r w:rsidRPr="00C2500B">
                              <w:rPr>
                                <w:rFonts w:ascii="Arial" w:hAnsi="Arial"/>
                                <w:w w:val="90"/>
                                <w:sz w:val="22"/>
                                <w:szCs w:val="22"/>
                                <w:lang w:eastAsia="ja-JP"/>
                              </w:rPr>
                              <w:t>対処すべき</w:t>
                            </w:r>
                            <w:r w:rsidRPr="00C2500B">
                              <w:rPr>
                                <w:rFonts w:ascii="Arial" w:hAnsi="Arial"/>
                                <w:spacing w:val="-4"/>
                                <w:sz w:val="21"/>
                                <w:szCs w:val="22"/>
                                <w:lang w:eastAsia="ja-JP"/>
                              </w:rPr>
                              <w:t>側面を特定するために、</w:t>
                            </w:r>
                            <w:r w:rsidRPr="00C2500B">
                              <w:rPr>
                                <w:rFonts w:ascii="Arial" w:hAnsi="Arial"/>
                                <w:spacing w:val="-2"/>
                                <w:sz w:val="21"/>
                                <w:szCs w:val="22"/>
                                <w:lang w:eastAsia="ja-JP"/>
                              </w:rPr>
                              <w:t>特に</w:t>
                            </w:r>
                            <w:r w:rsidRPr="00C2500B">
                              <w:rPr>
                                <w:rFonts w:ascii="Arial" w:hAnsi="Arial"/>
                                <w:spacing w:val="-4"/>
                                <w:sz w:val="21"/>
                                <w:szCs w:val="22"/>
                                <w:lang w:eastAsia="ja-JP"/>
                              </w:rPr>
                              <w:t>重要である</w:t>
                            </w:r>
                            <w:r w:rsidRPr="00C2500B">
                              <w:rPr>
                                <w:rFonts w:ascii="Arial" w:hAnsi="Arial"/>
                                <w:w w:val="90"/>
                                <w:sz w:val="22"/>
                                <w:szCs w:val="22"/>
                                <w:lang w:eastAsia="ja-JP"/>
                              </w:rPr>
                              <w:t>。</w:t>
                            </w:r>
                            <w:r w:rsidRPr="00C2500B">
                              <w:rPr>
                                <w:rFonts w:ascii="Arial" w:hAnsi="Arial"/>
                                <w:w w:val="90"/>
                                <w:sz w:val="21"/>
                                <w:szCs w:val="22"/>
                                <w:lang w:eastAsia="ja-JP"/>
                              </w:rPr>
                              <w:t>NEPAプロセスを通じて</w:t>
                            </w:r>
                            <w:r w:rsidRPr="00C2500B">
                              <w:rPr>
                                <w:rFonts w:ascii="Arial" w:hAnsi="Arial"/>
                                <w:w w:val="85"/>
                                <w:sz w:val="22"/>
                                <w:szCs w:val="22"/>
                                <w:lang w:eastAsia="ja-JP"/>
                              </w:rPr>
                              <w:t>、オフアクファドコミュニティとの</w:t>
                            </w:r>
                            <w:r w:rsidRPr="00C2500B">
                              <w:rPr>
                                <w:rFonts w:ascii="Arial" w:hAnsi="Arial"/>
                                <w:w w:val="90"/>
                                <w:sz w:val="22"/>
                                <w:szCs w:val="22"/>
                                <w:lang w:eastAsia="ja-JP"/>
                              </w:rPr>
                              <w:t>早期かつ持続的な</w:t>
                            </w:r>
                            <w:r w:rsidRPr="00C2500B">
                              <w:rPr>
                                <w:rFonts w:ascii="Arial" w:hAnsi="Arial"/>
                                <w:sz w:val="21"/>
                                <w:szCs w:val="22"/>
                                <w:lang w:eastAsia="ja-JP"/>
                              </w:rPr>
                              <w:t>コミュニケーションは、環境正義の</w:t>
                            </w:r>
                            <w:r w:rsidRPr="00C2500B">
                              <w:rPr>
                                <w:rFonts w:ascii="Arial" w:hAnsi="Arial"/>
                                <w:w w:val="90"/>
                                <w:sz w:val="21"/>
                                <w:szCs w:val="22"/>
                                <w:lang w:eastAsia="ja-JP"/>
                              </w:rPr>
                              <w:t>重要な側面である</w:t>
                            </w:r>
                            <w:r w:rsidRPr="00C2500B">
                              <w:rPr>
                                <w:rFonts w:ascii="Arial" w:hAnsi="Arial"/>
                                <w:sz w:val="21"/>
                                <w:szCs w:val="22"/>
                                <w:lang w:eastAsia="ja-JP"/>
                              </w:rPr>
                              <w:t>。</w:t>
                            </w:r>
                          </w:p>
                        </w:txbxContent>
                      </wps:txbx>
                      <wps:bodyPr wrap="square" lIns="0" tIns="0" rIns="0" bIns="0" rtlCol="0">
                        <a:noAutofit/>
                      </wps:bodyPr>
                    </wps:wsp>
                  </a:graphicData>
                </a:graphic>
              </wp:anchor>
            </w:drawing>
          </mc:Choice>
          <mc:Fallback>
            <w:pict>
              <v:shape w14:anchorId="74AEAC1D" id="Textbox 241" o:spid="_x0000_s1066" type="#_x0000_t202" style="position:absolute;left:0;text-align:left;margin-left:8pt;margin-top:39.9pt;width:231.4pt;height:458.2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" filled="f" strokeweight="1.2pt">
                <v:textbox inset="0,0,0,0">
                  <w:txbxContent>
                    <w:p w14:paraId="6C261575" w14:textId="77777777" w:rsidR="00BA6EC4" w:rsidRPr="00C2500B" w:rsidRDefault="002E5DD3">
                      <w:pPr>
                        <w:spacing w:before="88"/>
                        <w:ind w:left="965"/>
                        <w:rPr>
                          <w:rFonts w:ascii="Arial"/>
                          <w:sz w:val="28"/>
                          <w:szCs w:val="22"/>
                          <w:lang w:eastAsia="ja-JP"/>
                        </w:rPr>
                      </w:pPr>
                      <w:r w:rsidRPr="00C2500B">
                        <w:rPr>
                          <w:rFonts w:ascii="Arial"/>
                          <w:spacing w:val="-7"/>
                          <w:sz w:val="28"/>
                          <w:szCs w:val="22"/>
                          <w:lang w:eastAsia="ja-JP"/>
                        </w:rPr>
                        <w:t>環境</w:t>
                      </w:r>
                      <w:r w:rsidRPr="00C2500B">
                        <w:rPr>
                          <w:rFonts w:ascii="Arial"/>
                          <w:spacing w:val="-2"/>
                          <w:sz w:val="28"/>
                          <w:szCs w:val="22"/>
                          <w:lang w:eastAsia="ja-JP"/>
                        </w:rPr>
                        <w:t>正義</w:t>
                      </w:r>
                    </w:p>
                    <w:p w14:paraId="0C1215EE" w14:textId="77777777" w:rsidR="00BA6EC4" w:rsidRPr="00C2500B" w:rsidRDefault="002E5DD3">
                      <w:pPr>
                        <w:spacing w:before="126"/>
                        <w:ind w:left="277"/>
                        <w:rPr>
                          <w:sz w:val="21"/>
                          <w:szCs w:val="22"/>
                          <w:lang w:eastAsia="ja-JP"/>
                        </w:rPr>
                      </w:pPr>
                      <w:r w:rsidRPr="00C2500B">
                        <w:rPr>
                          <w:sz w:val="21"/>
                          <w:szCs w:val="22"/>
                          <w:lang w:eastAsia="ja-JP"/>
                        </w:rPr>
                        <w:t>1994年、クリントン大統領は</w:t>
                      </w:r>
                      <w:r w:rsidRPr="00C2500B">
                        <w:rPr>
                          <w:spacing w:val="-2"/>
                          <w:sz w:val="21"/>
                          <w:szCs w:val="22"/>
                          <w:lang w:eastAsia="ja-JP"/>
                        </w:rPr>
                        <w:t>エクゼキューフィバを</w:t>
                      </w:r>
                      <w:r w:rsidRPr="00C2500B">
                        <w:rPr>
                          <w:sz w:val="21"/>
                          <w:szCs w:val="22"/>
                          <w:lang w:eastAsia="ja-JP"/>
                        </w:rPr>
                        <w:t>発令した</w:t>
                      </w:r>
                      <w:r w:rsidRPr="00C2500B">
                        <w:rPr>
                          <w:spacing w:val="-2"/>
                          <w:sz w:val="21"/>
                          <w:szCs w:val="22"/>
                          <w:lang w:eastAsia="ja-JP"/>
                        </w:rPr>
                        <w:t>。</w:t>
                      </w:r>
                    </w:p>
                    <w:p w14:paraId="2CDFF8A5" w14:textId="77777777" w:rsidR="00BA6EC4" w:rsidRPr="00C2500B" w:rsidRDefault="00BA6EC4">
                      <w:pPr>
                        <w:spacing w:before="30"/>
                        <w:rPr>
                          <w:sz w:val="21"/>
                          <w:szCs w:val="22"/>
                          <w:lang w:eastAsia="ja-JP"/>
                        </w:rPr>
                      </w:pPr>
                    </w:p>
                    <w:p w14:paraId="275299B9" w14:textId="77777777" w:rsidR="00BA6EC4" w:rsidRPr="00C2500B" w:rsidRDefault="002E5DD3">
                      <w:pPr>
                        <w:spacing w:line="252" w:lineRule="auto"/>
                        <w:ind w:left="240" w:right="254" w:firstLine="15"/>
                        <w:rPr>
                          <w:rFonts w:ascii="Arial" w:hAnsi="Arial"/>
                          <w:sz w:val="21"/>
                          <w:szCs w:val="22"/>
                          <w:lang w:eastAsia="ja-JP"/>
                        </w:rPr>
                      </w:pPr>
                      <w:r w:rsidRPr="00C2500B">
                        <w:rPr>
                          <w:rFonts w:ascii="Arial" w:hAnsi="Arial"/>
                          <w:w w:val="90"/>
                          <w:sz w:val="22"/>
                          <w:szCs w:val="22"/>
                          <w:lang w:eastAsia="ja-JP"/>
                        </w:rPr>
                        <w:t>マイノリティ</w:t>
                      </w:r>
                      <w:r w:rsidRPr="00C2500B">
                        <w:rPr>
                          <w:rFonts w:ascii="Arial" w:hAnsi="Arial"/>
                          <w:spacing w:val="-2"/>
                          <w:sz w:val="21"/>
                          <w:szCs w:val="22"/>
                          <w:lang w:eastAsia="ja-JP"/>
                        </w:rPr>
                        <w:t>集団と低所得者層における</w:t>
                      </w:r>
                      <w:r w:rsidRPr="00C2500B">
                        <w:rPr>
                          <w:rFonts w:ascii="Arial" w:hAnsi="Arial"/>
                          <w:w w:val="90"/>
                          <w:sz w:val="22"/>
                          <w:szCs w:val="22"/>
                          <w:lang w:eastAsia="ja-JP"/>
                        </w:rPr>
                        <w:t>環境正義</w:t>
                      </w:r>
                      <w:r w:rsidRPr="00C2500B">
                        <w:rPr>
                          <w:rFonts w:ascii="Arial" w:hAnsi="Arial"/>
                          <w:spacing w:val="-2"/>
                          <w:sz w:val="21"/>
                          <w:szCs w:val="22"/>
                          <w:lang w:eastAsia="ja-JP"/>
                        </w:rPr>
                        <w:t>」は、</w:t>
                      </w:r>
                      <w:r w:rsidRPr="00C2500B">
                        <w:rPr>
                          <w:rFonts w:ascii="Arial" w:hAnsi="Arial"/>
                          <w:spacing w:val="-6"/>
                          <w:sz w:val="21"/>
                          <w:szCs w:val="22"/>
                          <w:lang w:eastAsia="ja-JP"/>
                        </w:rPr>
                        <w:t>連邦政府機関に対して、</w:t>
                      </w:r>
                      <w:r w:rsidRPr="00C2500B">
                        <w:rPr>
                          <w:rFonts w:ascii="Arial" w:hAnsi="Arial"/>
                          <w:w w:val="90"/>
                          <w:sz w:val="22"/>
                          <w:szCs w:val="22"/>
                          <w:lang w:eastAsia="ja-JP"/>
                        </w:rPr>
                        <w:t>環境正義の懸念に</w:t>
                      </w:r>
                      <w:r w:rsidRPr="00C2500B">
                        <w:rPr>
                          <w:rFonts w:ascii="Arial" w:hAnsi="Arial"/>
                          <w:spacing w:val="-6"/>
                          <w:sz w:val="21"/>
                          <w:szCs w:val="22"/>
                          <w:lang w:eastAsia="ja-JP"/>
                        </w:rPr>
                        <w:t>対処するための対策を、</w:t>
                      </w:r>
                      <w:r w:rsidRPr="00C2500B">
                        <w:rPr>
                          <w:rFonts w:ascii="Arial" w:hAnsi="Arial"/>
                          <w:sz w:val="21"/>
                          <w:szCs w:val="22"/>
                          <w:lang w:eastAsia="ja-JP"/>
                        </w:rPr>
                        <w:t>連邦政府機関の業務の中で</w:t>
                      </w:r>
                      <w:r w:rsidRPr="00C2500B">
                        <w:rPr>
                          <w:rFonts w:ascii="Arial" w:hAnsi="Arial"/>
                          <w:spacing w:val="-6"/>
                          <w:sz w:val="21"/>
                          <w:szCs w:val="22"/>
                          <w:lang w:eastAsia="ja-JP"/>
                        </w:rPr>
                        <w:t>実施することを求めて</w:t>
                      </w:r>
                      <w:r w:rsidRPr="00C2500B">
                        <w:rPr>
                          <w:rFonts w:ascii="Arial" w:hAnsi="Arial"/>
                          <w:spacing w:val="-2"/>
                          <w:sz w:val="21"/>
                          <w:szCs w:val="22"/>
                          <w:lang w:eastAsia="ja-JP"/>
                        </w:rPr>
                        <w:t>いる。</w:t>
                      </w:r>
                      <w:r w:rsidRPr="00C2500B">
                        <w:rPr>
                          <w:rFonts w:ascii="Arial" w:hAnsi="Arial"/>
                          <w:w w:val="90"/>
                          <w:sz w:val="22"/>
                          <w:szCs w:val="22"/>
                          <w:lang w:eastAsia="ja-JP"/>
                        </w:rPr>
                        <w:t>米国環境保護庁（U.S. EPA）は</w:t>
                      </w:r>
                      <w:r w:rsidRPr="00C2500B">
                        <w:rPr>
                          <w:rFonts w:ascii="Arial" w:hAnsi="Arial"/>
                          <w:w w:val="90"/>
                          <w:sz w:val="21"/>
                          <w:szCs w:val="22"/>
                          <w:lang w:eastAsia="ja-JP"/>
                        </w:rPr>
                        <w:t>、環境正義の懸念に対処する</w:t>
                      </w:r>
                      <w:r w:rsidRPr="00C2500B">
                        <w:rPr>
                          <w:rFonts w:ascii="Arial" w:hAnsi="Arial"/>
                          <w:spacing w:val="-4"/>
                          <w:sz w:val="21"/>
                          <w:szCs w:val="22"/>
                          <w:lang w:eastAsia="ja-JP"/>
                        </w:rPr>
                        <w:t>ことはNEPAと完全に整合しており、マイノリティや</w:t>
                      </w:r>
                      <w:r w:rsidRPr="00C2500B">
                        <w:rPr>
                          <w:rFonts w:ascii="Arial" w:hAnsi="Arial"/>
                          <w:spacing w:val="-2"/>
                          <w:sz w:val="21"/>
                          <w:szCs w:val="22"/>
                          <w:lang w:eastAsia="ja-JP"/>
                        </w:rPr>
                        <w:t>低所得者層への</w:t>
                      </w:r>
                      <w:r w:rsidRPr="00C2500B">
                        <w:rPr>
                          <w:rFonts w:ascii="Arial" w:hAnsi="Arial"/>
                          <w:spacing w:val="-4"/>
                          <w:sz w:val="21"/>
                          <w:szCs w:val="22"/>
                          <w:lang w:eastAsia="ja-JP"/>
                        </w:rPr>
                        <w:t>人体や環境への</w:t>
                      </w:r>
                      <w:r w:rsidRPr="00C2500B">
                        <w:rPr>
                          <w:rFonts w:ascii="Arial" w:hAnsi="Arial"/>
                          <w:sz w:val="20"/>
                          <w:szCs w:val="22"/>
                          <w:lang w:eastAsia="ja-JP"/>
                        </w:rPr>
                        <w:t>、現在</w:t>
                      </w:r>
                      <w:r w:rsidRPr="00C2500B">
                        <w:rPr>
                          <w:rFonts w:ascii="Arial" w:hAnsi="Arial"/>
                          <w:spacing w:val="-4"/>
                          <w:sz w:val="21"/>
                          <w:szCs w:val="22"/>
                          <w:lang w:eastAsia="ja-JP"/>
                        </w:rPr>
                        <w:t>NEPA</w:t>
                      </w:r>
                      <w:r w:rsidRPr="00C2500B">
                        <w:rPr>
                          <w:rFonts w:ascii="Arial" w:hAnsi="Arial"/>
                          <w:sz w:val="20"/>
                          <w:szCs w:val="22"/>
                          <w:lang w:eastAsia="ja-JP"/>
                        </w:rPr>
                        <w:t>内在するいくつかの手段を用いて</w:t>
                      </w:r>
                      <w:r w:rsidRPr="00C2500B">
                        <w:rPr>
                          <w:rFonts w:ascii="Arial" w:hAnsi="Arial"/>
                          <w:spacing w:val="-2"/>
                          <w:sz w:val="21"/>
                          <w:szCs w:val="22"/>
                          <w:lang w:eastAsia="ja-JP"/>
                        </w:rPr>
                        <w:t>分析されるべきであると</w:t>
                      </w:r>
                      <w:r w:rsidRPr="00C2500B">
                        <w:rPr>
                          <w:rFonts w:ascii="Arial" w:hAnsi="Arial"/>
                          <w:w w:val="90"/>
                          <w:sz w:val="22"/>
                          <w:szCs w:val="22"/>
                          <w:lang w:eastAsia="ja-JP"/>
                        </w:rPr>
                        <w:t>主張している</w:t>
                      </w:r>
                      <w:r w:rsidRPr="00C2500B">
                        <w:rPr>
                          <w:rFonts w:ascii="Arial" w:hAnsi="Arial"/>
                          <w:spacing w:val="-4"/>
                          <w:sz w:val="21"/>
                          <w:szCs w:val="22"/>
                          <w:lang w:eastAsia="ja-JP"/>
                        </w:rPr>
                        <w:t>。具体的には</w:t>
                      </w:r>
                    </w:p>
                    <w:p w14:paraId="26E0287F" w14:textId="77777777" w:rsidR="00BA6EC4" w:rsidRPr="00C2500B" w:rsidRDefault="002E5DD3">
                      <w:pPr>
                        <w:spacing w:line="247" w:lineRule="auto"/>
                        <w:ind w:left="221" w:right="334" w:firstLine="12"/>
                        <w:rPr>
                          <w:rFonts w:ascii="Arial" w:hAnsi="Arial"/>
                          <w:sz w:val="21"/>
                          <w:szCs w:val="22"/>
                          <w:lang w:eastAsia="ja-JP"/>
                        </w:rPr>
                      </w:pPr>
                      <w:r w:rsidRPr="00C2500B">
                        <w:rPr>
                          <w:rFonts w:ascii="Arial" w:hAnsi="Arial"/>
                          <w:spacing w:val="-6"/>
                          <w:sz w:val="22"/>
                          <w:szCs w:val="22"/>
                          <w:lang w:eastAsia="ja-JP"/>
                        </w:rPr>
                        <w:t>より</w:t>
                      </w:r>
                      <w:r w:rsidRPr="00C2500B">
                        <w:rPr>
                          <w:rFonts w:ascii="Arial" w:hAnsi="Arial"/>
                          <w:sz w:val="21"/>
                          <w:szCs w:val="22"/>
                          <w:lang w:eastAsia="ja-JP"/>
                        </w:rPr>
                        <w:t>大きな集団や地域を調査</w:t>
                      </w:r>
                      <w:r w:rsidRPr="00C2500B">
                        <w:rPr>
                          <w:rFonts w:ascii="Arial" w:hAnsi="Arial"/>
                          <w:w w:val="90"/>
                          <w:sz w:val="22"/>
                          <w:szCs w:val="22"/>
                          <w:lang w:eastAsia="ja-JP"/>
                        </w:rPr>
                        <w:t>しなければ薄まって</w:t>
                      </w:r>
                      <w:r w:rsidRPr="00C2500B">
                        <w:rPr>
                          <w:rFonts w:ascii="Arial" w:hAnsi="Arial"/>
                          <w:sz w:val="21"/>
                          <w:szCs w:val="22"/>
                          <w:lang w:eastAsia="ja-JP"/>
                        </w:rPr>
                        <w:t>しまうかも</w:t>
                      </w:r>
                      <w:r w:rsidRPr="00C2500B">
                        <w:rPr>
                          <w:rFonts w:ascii="Arial" w:hAnsi="Arial"/>
                          <w:w w:val="90"/>
                          <w:sz w:val="22"/>
                          <w:szCs w:val="22"/>
                          <w:lang w:eastAsia="ja-JP"/>
                        </w:rPr>
                        <w:t>しれない</w:t>
                      </w:r>
                      <w:r w:rsidRPr="00C2500B">
                        <w:rPr>
                          <w:rFonts w:ascii="Arial" w:hAnsi="Arial"/>
                          <w:spacing w:val="-6"/>
                          <w:sz w:val="22"/>
                          <w:szCs w:val="22"/>
                          <w:lang w:eastAsia="ja-JP"/>
                        </w:rPr>
                        <w:t>重大な</w:t>
                      </w:r>
                      <w:r w:rsidRPr="00C2500B">
                        <w:rPr>
                          <w:rFonts w:ascii="Arial" w:hAnsi="Arial"/>
                          <w:w w:val="90"/>
                          <w:sz w:val="22"/>
                          <w:szCs w:val="22"/>
                          <w:lang w:eastAsia="ja-JP"/>
                        </w:rPr>
                        <w:t>影響を</w:t>
                      </w:r>
                      <w:r w:rsidRPr="00C2500B">
                        <w:rPr>
                          <w:rFonts w:ascii="Arial" w:hAnsi="Arial"/>
                          <w:spacing w:val="-6"/>
                          <w:sz w:val="22"/>
                          <w:szCs w:val="22"/>
                          <w:lang w:eastAsia="ja-JP"/>
                        </w:rPr>
                        <w:t>特定するために、関係地域内の</w:t>
                      </w:r>
                      <w:r w:rsidRPr="00C2500B">
                        <w:rPr>
                          <w:rFonts w:ascii="Arial" w:hAnsi="Arial"/>
                          <w:spacing w:val="-6"/>
                          <w:sz w:val="21"/>
                          <w:szCs w:val="22"/>
                          <w:lang w:eastAsia="ja-JP"/>
                        </w:rPr>
                        <w:t>より小さな地域やコミュニティに焦点を当てるべきである</w:t>
                      </w:r>
                      <w:r w:rsidRPr="00C2500B">
                        <w:rPr>
                          <w:rFonts w:ascii="Arial" w:hAnsi="Arial"/>
                          <w:w w:val="90"/>
                          <w:sz w:val="22"/>
                          <w:szCs w:val="22"/>
                          <w:lang w:eastAsia="ja-JP"/>
                        </w:rPr>
                        <w:t>。人口統計学的、地理的、経済的</w:t>
                      </w:r>
                      <w:r w:rsidRPr="00C2500B">
                        <w:rPr>
                          <w:rFonts w:ascii="Arial" w:hAnsi="Arial"/>
                          <w:sz w:val="21"/>
                          <w:szCs w:val="22"/>
                          <w:lang w:eastAsia="ja-JP"/>
                        </w:rPr>
                        <w:t>、人の健康およびリスク要因はすべて、</w:t>
                      </w:r>
                      <w:r w:rsidRPr="00C2500B">
                        <w:rPr>
                          <w:rFonts w:ascii="Arial" w:hAnsi="Arial"/>
                          <w:spacing w:val="-2"/>
                          <w:sz w:val="21"/>
                          <w:szCs w:val="22"/>
                          <w:lang w:eastAsia="ja-JP"/>
                        </w:rPr>
                        <w:t>懸念される集団が</w:t>
                      </w:r>
                      <w:r w:rsidRPr="00C2500B">
                        <w:rPr>
                          <w:rFonts w:ascii="Arial" w:hAnsi="Arial"/>
                          <w:sz w:val="21"/>
                          <w:szCs w:val="22"/>
                          <w:lang w:eastAsia="ja-JP"/>
                        </w:rPr>
                        <w:t>不均衡に高い</w:t>
                      </w:r>
                      <w:r w:rsidRPr="00C2500B">
                        <w:rPr>
                          <w:rFonts w:ascii="Arial" w:hAnsi="Arial"/>
                          <w:spacing w:val="-2"/>
                          <w:sz w:val="21"/>
                          <w:szCs w:val="22"/>
                          <w:lang w:eastAsia="ja-JP"/>
                        </w:rPr>
                        <w:t>影響や</w:t>
                      </w:r>
                      <w:r w:rsidRPr="00C2500B">
                        <w:rPr>
                          <w:rFonts w:ascii="Arial" w:hAnsi="Arial"/>
                          <w:sz w:val="21"/>
                          <w:szCs w:val="22"/>
                          <w:lang w:eastAsia="ja-JP"/>
                        </w:rPr>
                        <w:t>重大な</w:t>
                      </w:r>
                      <w:r w:rsidRPr="00C2500B">
                        <w:rPr>
                          <w:rFonts w:ascii="Arial" w:hAnsi="Arial"/>
                          <w:spacing w:val="-2"/>
                          <w:sz w:val="21"/>
                          <w:szCs w:val="22"/>
                          <w:lang w:eastAsia="ja-JP"/>
                        </w:rPr>
                        <w:t>影響に</w:t>
                      </w:r>
                      <w:r w:rsidRPr="00C2500B">
                        <w:rPr>
                          <w:rFonts w:ascii="Arial" w:hAnsi="Arial"/>
                          <w:sz w:val="21"/>
                          <w:szCs w:val="22"/>
                          <w:lang w:eastAsia="ja-JP"/>
                        </w:rPr>
                        <w:t>直面して</w:t>
                      </w:r>
                      <w:r w:rsidRPr="00C2500B">
                        <w:rPr>
                          <w:rFonts w:ascii="Arial" w:hAnsi="Arial"/>
                          <w:spacing w:val="-2"/>
                          <w:sz w:val="21"/>
                          <w:szCs w:val="22"/>
                          <w:lang w:eastAsia="ja-JP"/>
                        </w:rPr>
                        <w:t>いるかどうかを決定するもので</w:t>
                      </w:r>
                      <w:r w:rsidRPr="00C2500B">
                        <w:rPr>
                          <w:rFonts w:ascii="Arial" w:hAnsi="Arial"/>
                          <w:sz w:val="21"/>
                          <w:szCs w:val="22"/>
                          <w:lang w:eastAsia="ja-JP"/>
                        </w:rPr>
                        <w:t>ある</w:t>
                      </w:r>
                      <w:r w:rsidRPr="00C2500B">
                        <w:rPr>
                          <w:rFonts w:ascii="Arial" w:hAnsi="Arial"/>
                          <w:spacing w:val="-2"/>
                          <w:sz w:val="21"/>
                          <w:szCs w:val="22"/>
                          <w:lang w:eastAsia="ja-JP"/>
                        </w:rPr>
                        <w:t>。市民参加は、未成年者や低所得者の地域社会が</w:t>
                      </w:r>
                      <w:r w:rsidRPr="00C2500B">
                        <w:rPr>
                          <w:rFonts w:ascii="Arial" w:hAnsi="Arial"/>
                          <w:w w:val="90"/>
                          <w:sz w:val="22"/>
                          <w:szCs w:val="22"/>
                          <w:lang w:eastAsia="ja-JP"/>
                        </w:rPr>
                        <w:t>対処すべき</w:t>
                      </w:r>
                      <w:r w:rsidRPr="00C2500B">
                        <w:rPr>
                          <w:rFonts w:ascii="Arial" w:hAnsi="Arial"/>
                          <w:spacing w:val="-4"/>
                          <w:sz w:val="21"/>
                          <w:szCs w:val="22"/>
                          <w:lang w:eastAsia="ja-JP"/>
                        </w:rPr>
                        <w:t>側面を特定するために、</w:t>
                      </w:r>
                      <w:r w:rsidRPr="00C2500B">
                        <w:rPr>
                          <w:rFonts w:ascii="Arial" w:hAnsi="Arial"/>
                          <w:spacing w:val="-2"/>
                          <w:sz w:val="21"/>
                          <w:szCs w:val="22"/>
                          <w:lang w:eastAsia="ja-JP"/>
                        </w:rPr>
                        <w:t>特に</w:t>
                      </w:r>
                      <w:r w:rsidRPr="00C2500B">
                        <w:rPr>
                          <w:rFonts w:ascii="Arial" w:hAnsi="Arial"/>
                          <w:spacing w:val="-4"/>
                          <w:sz w:val="21"/>
                          <w:szCs w:val="22"/>
                          <w:lang w:eastAsia="ja-JP"/>
                        </w:rPr>
                        <w:t>重要である</w:t>
                      </w:r>
                      <w:r w:rsidRPr="00C2500B">
                        <w:rPr>
                          <w:rFonts w:ascii="Arial" w:hAnsi="Arial"/>
                          <w:w w:val="90"/>
                          <w:sz w:val="22"/>
                          <w:szCs w:val="22"/>
                          <w:lang w:eastAsia="ja-JP"/>
                        </w:rPr>
                        <w:t>。</w:t>
                      </w:r>
                      <w:r w:rsidRPr="00C2500B">
                        <w:rPr>
                          <w:rFonts w:ascii="Arial" w:hAnsi="Arial"/>
                          <w:w w:val="90"/>
                          <w:sz w:val="21"/>
                          <w:szCs w:val="22"/>
                          <w:lang w:eastAsia="ja-JP"/>
                        </w:rPr>
                        <w:t>NEPAプロセスを通じて</w:t>
                      </w:r>
                      <w:r w:rsidRPr="00C2500B">
                        <w:rPr>
                          <w:rFonts w:ascii="Arial" w:hAnsi="Arial"/>
                          <w:w w:val="85"/>
                          <w:sz w:val="22"/>
                          <w:szCs w:val="22"/>
                          <w:lang w:eastAsia="ja-JP"/>
                        </w:rPr>
                        <w:t>、オフアクファドコミュニティとの</w:t>
                      </w:r>
                      <w:r w:rsidRPr="00C2500B">
                        <w:rPr>
                          <w:rFonts w:ascii="Arial" w:hAnsi="Arial"/>
                          <w:w w:val="90"/>
                          <w:sz w:val="22"/>
                          <w:szCs w:val="22"/>
                          <w:lang w:eastAsia="ja-JP"/>
                        </w:rPr>
                        <w:t>早期かつ持続的な</w:t>
                      </w:r>
                      <w:r w:rsidRPr="00C2500B">
                        <w:rPr>
                          <w:rFonts w:ascii="Arial" w:hAnsi="Arial"/>
                          <w:sz w:val="21"/>
                          <w:szCs w:val="22"/>
                          <w:lang w:eastAsia="ja-JP"/>
                        </w:rPr>
                        <w:t>コミュニケーションは、環境正義の</w:t>
                      </w:r>
                      <w:r w:rsidRPr="00C2500B">
                        <w:rPr>
                          <w:rFonts w:ascii="Arial" w:hAnsi="Arial"/>
                          <w:w w:val="90"/>
                          <w:sz w:val="21"/>
                          <w:szCs w:val="22"/>
                          <w:lang w:eastAsia="ja-JP"/>
                        </w:rPr>
                        <w:t>重要な側面である</w:t>
                      </w:r>
                      <w:r w:rsidRPr="00C2500B">
                        <w:rPr>
                          <w:rFonts w:ascii="Arial" w:hAnsi="Arial"/>
                          <w:sz w:val="21"/>
                          <w:szCs w:val="22"/>
                          <w:lang w:eastAsia="ja-JP"/>
                        </w:rPr>
                        <w:t>。</w:t>
                      </w:r>
                    </w:p>
                  </w:txbxContent>
                </v:textbox>
              </v:shape>
            </w:pict>
          </mc:Fallback>
        </mc:AlternateContent>
      </w:r>
      <w:r w:rsidR="002E5DD3" w:rsidRPr="00C86BCB">
        <w:rPr>
          <w:rFonts w:asciiTheme="minorEastAsia" w:eastAsiaTheme="minorEastAsia" w:hAnsiTheme="minorEastAsia"/>
          <w:sz w:val="20"/>
          <w:szCs w:val="20"/>
          <w:lang w:eastAsia="ja-JP"/>
        </w:rPr>
        <w:br w:type="column"/>
        <w:t>文化的、環境的要因を総合的に判断し、地域社会の幸福度を評価する</w:t>
      </w:r>
      <w:r w:rsidR="002E5DD3" w:rsidRPr="00C86BCB">
        <w:rPr>
          <w:rFonts w:asciiTheme="minorEastAsia" w:eastAsiaTheme="minorEastAsia" w:hAnsiTheme="minorEastAsia"/>
          <w:spacing w:val="-2"/>
          <w:sz w:val="20"/>
          <w:szCs w:val="20"/>
          <w:lang w:eastAsia="ja-JP"/>
        </w:rPr>
        <w:t>。</w:t>
      </w:r>
    </w:p>
    <w:p w14:paraId="7EDF6F15" w14:textId="77777777" w:rsidR="00BA6EC4" w:rsidRPr="00C86BCB" w:rsidRDefault="002E5DD3" w:rsidP="00C86BCB">
      <w:pPr>
        <w:ind w:left="27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ストレス</w:t>
      </w:r>
      <w:r w:rsidRPr="00C86BCB">
        <w:rPr>
          <w:rFonts w:asciiTheme="minorEastAsia" w:eastAsiaTheme="minorEastAsia" w:hAnsiTheme="minorEastAsia"/>
          <w:spacing w:val="-2"/>
          <w:w w:val="110"/>
          <w:sz w:val="20"/>
          <w:szCs w:val="20"/>
          <w:lang w:eastAsia="ja-JP"/>
        </w:rPr>
        <w:t>要因の</w:t>
      </w:r>
      <w:r w:rsidRPr="00C86BCB">
        <w:rPr>
          <w:rFonts w:asciiTheme="minorEastAsia" w:eastAsiaTheme="minorEastAsia" w:hAnsiTheme="minorEastAsia"/>
          <w:w w:val="110"/>
          <w:sz w:val="20"/>
          <w:szCs w:val="20"/>
          <w:lang w:eastAsia="ja-JP"/>
        </w:rPr>
        <w:t>特徴</w:t>
      </w:r>
    </w:p>
    <w:p w14:paraId="5CB56BA4" w14:textId="77777777" w:rsidR="00BA6EC4" w:rsidRPr="00C86BCB" w:rsidRDefault="002E5DD3" w:rsidP="00C86BCB">
      <w:pPr>
        <w:pStyle w:val="a3"/>
        <w:ind w:left="235" w:right="174" w:firstLine="40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環境影響評価は、</w:t>
      </w:r>
      <w:r w:rsidRPr="00C86BCB">
        <w:rPr>
          <w:rFonts w:asciiTheme="minorEastAsia" w:eastAsiaTheme="minorEastAsia" w:hAnsiTheme="minorEastAsia"/>
          <w:w w:val="115"/>
          <w:position w:val="1"/>
          <w:sz w:val="20"/>
          <w:szCs w:val="20"/>
          <w:lang w:eastAsia="ja-JP"/>
        </w:rPr>
        <w:t>人間活動とその結果生じる</w:t>
      </w:r>
      <w:r w:rsidRPr="00C86BCB">
        <w:rPr>
          <w:rFonts w:asciiTheme="minorEastAsia" w:eastAsiaTheme="minorEastAsia" w:hAnsiTheme="minorEastAsia"/>
          <w:w w:val="115"/>
          <w:sz w:val="20"/>
          <w:szCs w:val="20"/>
          <w:lang w:eastAsia="ja-JP"/>
        </w:rPr>
        <w:t>環境および社会的影響の関係を 特徴づける試みである。したがって、影響を受ける記述する次の段階は、</w:t>
      </w:r>
      <w:r w:rsidRPr="00C86BCB">
        <w:rPr>
          <w:rFonts w:asciiTheme="minorEastAsia" w:eastAsiaTheme="minorEastAsia" w:hAnsiTheme="minorEastAsia"/>
          <w:sz w:val="20"/>
          <w:szCs w:val="20"/>
          <w:lang w:eastAsia="ja-JP"/>
        </w:rPr>
        <w:t>各資源、 生態系、および人間社会に</w:t>
      </w:r>
      <w:r w:rsidRPr="00C86BCB">
        <w:rPr>
          <w:rFonts w:asciiTheme="minorEastAsia" w:eastAsiaTheme="minorEastAsia" w:hAnsiTheme="minorEastAsia"/>
          <w:w w:val="115"/>
          <w:sz w:val="20"/>
          <w:szCs w:val="20"/>
          <w:lang w:eastAsia="ja-JP"/>
        </w:rPr>
        <w:t>関連するストレス要因に関するデータをまとめることである。表3-1は、提案された活動に加えて、ケートルマウンテン採掘プロジェクトに関 連する資源に累積的な影響を与える可能性のある26の活動（既存および計画中）を示 している（U.S. BLM 1990）。この例の各活動について、予想される累積影響が 12 の資源群それぞれについて特定されている。予想される影響の主な場所も示されている。分析者は、環境に対する全体的な悪影響を要約するために、このような情報を利用すべきである。同様に、環境に対する全体的な正味の（悪影響または有益な）影響を決定するために、環境に有益な他の活動（例えば、修復プロジェクト）を含めるべきである。累積影響に寄与する明確に定義されている場合、一般的な影響レベルを記 述することができる。例えば、影響を受ける環境に関する考察では、流域のすべての農場を取り上げる必要はないが、重要な農業活動が存在することを記すべきである。</w:t>
      </w:r>
    </w:p>
    <w:p w14:paraId="36EF6BE3" w14:textId="77777777" w:rsidR="00BA6EC4" w:rsidRPr="00C86BCB" w:rsidRDefault="002E5DD3" w:rsidP="00C86BCB">
      <w:pPr>
        <w:ind w:left="216" w:right="213" w:firstLine="37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累積的影響の原因となる連鎖要因を説明するために、2種類の情報を収集する必要がある。第一に、解析者は地域内の主要な社会・経済種類、分布、および強度を特定す べきである。社会経済的な「原動力変数」に関するデータは、プロジェク ト地域における累積影響の問題を特定することができる（McCabe et al.）例えば、人口の増加は生息地のロースと強く関連している。特定の地域で大幅な人口増加をもたらす連邦提案（例えば、遠隔地を横断する高速道路プロジェ クト）は、環境影響の可能性が高い推進変数と見なされるべきである。</w:t>
      </w:r>
    </w:p>
    <w:p w14:paraId="1A0AC03B"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360" w:h="15860"/>
          <w:pgMar w:top="260" w:right="720" w:bottom="280" w:left="1440" w:header="0" w:footer="1307" w:gutter="0"/>
          <w:cols w:num="2" w:space="720" w:equalWidth="0">
            <w:col w:w="4829" w:space="371"/>
            <w:col w:w="5000"/>
          </w:cols>
        </w:sectPr>
      </w:pPr>
    </w:p>
    <w:p w14:paraId="297D45F7" w14:textId="369C58BF" w:rsidR="00BA6EC4" w:rsidRPr="00C86BCB" w:rsidRDefault="00FF73CF" w:rsidP="00C86BCB">
      <w:pPr>
        <w:pStyle w:val="a3"/>
        <w:ind w:left="72"/>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676672" behindDoc="1" locked="0" layoutInCell="1" allowOverlap="1" wp14:anchorId="519ECA30" wp14:editId="31DEDAAF">
                <wp:simplePos x="0" y="0"/>
                <wp:positionH relativeFrom="page">
                  <wp:posOffset>704850</wp:posOffset>
                </wp:positionH>
                <wp:positionV relativeFrom="page">
                  <wp:posOffset>1017257</wp:posOffset>
                </wp:positionV>
                <wp:extent cx="6239038" cy="7938783"/>
                <wp:effectExtent l="0" t="0" r="28575" b="2413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9038" cy="7938783"/>
                          <a:chOff x="0" y="0"/>
                          <a:chExt cx="6239510" cy="7938877"/>
                        </a:xfrm>
                      </wpg:grpSpPr>
                      <pic:pic xmlns:pic="http://schemas.openxmlformats.org/drawingml/2006/picture">
                        <pic:nvPicPr>
                          <pic:cNvPr id="256" name="Image 256"/>
                          <pic:cNvPicPr/>
                        </pic:nvPicPr>
                        <pic:blipFill>
                          <a:blip r:embed="rId104" cstate="print"/>
                          <a:stretch>
                            <a:fillRect/>
                          </a:stretch>
                        </pic:blipFill>
                        <pic:spPr>
                          <a:xfrm>
                            <a:off x="5062728" y="4338185"/>
                            <a:ext cx="1130808" cy="359737"/>
                          </a:xfrm>
                          <a:prstGeom prst="rect">
                            <a:avLst/>
                          </a:prstGeom>
                        </pic:spPr>
                      </pic:pic>
                      <wps:wsp>
                        <wps:cNvPr id="257" name="Graphic 257"/>
                        <wps:cNvSpPr/>
                        <wps:spPr>
                          <a:xfrm>
                            <a:off x="100584" y="1289565"/>
                            <a:ext cx="780415" cy="116205"/>
                          </a:xfrm>
                          <a:custGeom>
                            <a:avLst/>
                            <a:gdLst/>
                            <a:ahLst/>
                            <a:cxnLst/>
                            <a:rect l="l" t="t" r="r" b="b"/>
                            <a:pathLst>
                              <a:path w="780415" h="116205">
                                <a:moveTo>
                                  <a:pt x="780288" y="115823"/>
                                </a:moveTo>
                                <a:lnTo>
                                  <a:pt x="0" y="115823"/>
                                </a:lnTo>
                                <a:lnTo>
                                  <a:pt x="0" y="0"/>
                                </a:lnTo>
                                <a:lnTo>
                                  <a:pt x="780288" y="0"/>
                                </a:lnTo>
                                <a:lnTo>
                                  <a:pt x="780288" y="115823"/>
                                </a:lnTo>
                                <a:close/>
                              </a:path>
                            </a:pathLst>
                          </a:custGeom>
                          <a:solidFill>
                            <a:srgbClr val="A1A1A1"/>
                          </a:solidFill>
                        </wps:spPr>
                        <wps:bodyPr wrap="square" lIns="0" tIns="0" rIns="0" bIns="0" rtlCol="0">
                          <a:prstTxWarp prst="textNoShape">
                            <a:avLst/>
                          </a:prstTxWarp>
                          <a:noAutofit/>
                        </wps:bodyPr>
                      </wps:wsp>
                      <wps:wsp>
                        <wps:cNvPr id="258" name="Graphic 258"/>
                        <wps:cNvSpPr/>
                        <wps:spPr>
                          <a:xfrm>
                            <a:off x="4572" y="0"/>
                            <a:ext cx="1270" cy="7938770"/>
                          </a:xfrm>
                          <a:custGeom>
                            <a:avLst/>
                            <a:gdLst/>
                            <a:ahLst/>
                            <a:cxnLst/>
                            <a:rect l="l" t="t" r="r" b="b"/>
                            <a:pathLst>
                              <a:path h="7938770">
                                <a:moveTo>
                                  <a:pt x="0" y="7938603"/>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259" name="Graphic 259"/>
                        <wps:cNvSpPr/>
                        <wps:spPr>
                          <a:xfrm>
                            <a:off x="6234684" y="0"/>
                            <a:ext cx="1270" cy="7938770"/>
                          </a:xfrm>
                          <a:custGeom>
                            <a:avLst/>
                            <a:gdLst/>
                            <a:ahLst/>
                            <a:cxnLst/>
                            <a:rect l="l" t="t" r="r" b="b"/>
                            <a:pathLst>
                              <a:path h="7938770">
                                <a:moveTo>
                                  <a:pt x="0" y="7938603"/>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260" name="Graphic 260"/>
                        <wps:cNvSpPr/>
                        <wps:spPr>
                          <a:xfrm>
                            <a:off x="0" y="4572"/>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61" name="Graphic 261"/>
                        <wps:cNvSpPr/>
                        <wps:spPr>
                          <a:xfrm>
                            <a:off x="0" y="6574349"/>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62" name="Graphic 262"/>
                        <wps:cNvSpPr/>
                        <wps:spPr>
                          <a:xfrm>
                            <a:off x="0" y="6406674"/>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63" name="Graphic 263"/>
                        <wps:cNvSpPr/>
                        <wps:spPr>
                          <a:xfrm>
                            <a:off x="0" y="4690301"/>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64" name="Graphic 264"/>
                        <wps:cNvSpPr/>
                        <wps:spPr>
                          <a:xfrm>
                            <a:off x="0" y="4339710"/>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65" name="Graphic 265"/>
                        <wps:cNvSpPr/>
                        <wps:spPr>
                          <a:xfrm>
                            <a:off x="0" y="3830590"/>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66" name="Graphic 266"/>
                        <wps:cNvSpPr/>
                        <wps:spPr>
                          <a:xfrm>
                            <a:off x="0" y="3662915"/>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67" name="Graphic 267"/>
                        <wps:cNvSpPr/>
                        <wps:spPr>
                          <a:xfrm>
                            <a:off x="0" y="3476950"/>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68" name="Graphic 268"/>
                        <wps:cNvSpPr/>
                        <wps:spPr>
                          <a:xfrm>
                            <a:off x="0" y="3141602"/>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69" name="Graphic 269"/>
                        <wps:cNvSpPr/>
                        <wps:spPr>
                          <a:xfrm>
                            <a:off x="0" y="2961733"/>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70" name="Graphic 270"/>
                        <wps:cNvSpPr/>
                        <wps:spPr>
                          <a:xfrm>
                            <a:off x="0" y="2458712"/>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71" name="Graphic 271"/>
                        <wps:cNvSpPr/>
                        <wps:spPr>
                          <a:xfrm>
                            <a:off x="0" y="2287988"/>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72" name="Graphic 272"/>
                        <wps:cNvSpPr/>
                        <wps:spPr>
                          <a:xfrm>
                            <a:off x="0" y="2120314"/>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73" name="Graphic 273"/>
                        <wps:cNvSpPr/>
                        <wps:spPr>
                          <a:xfrm>
                            <a:off x="0" y="1614244"/>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74" name="Graphic 274"/>
                        <wps:cNvSpPr/>
                        <wps:spPr>
                          <a:xfrm>
                            <a:off x="0" y="1443520"/>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75" name="Graphic 275"/>
                        <wps:cNvSpPr/>
                        <wps:spPr>
                          <a:xfrm>
                            <a:off x="0" y="1248409"/>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76" name="Graphic 276"/>
                        <wps:cNvSpPr/>
                        <wps:spPr>
                          <a:xfrm>
                            <a:off x="0" y="513691"/>
                            <a:ext cx="6239510" cy="1270"/>
                          </a:xfrm>
                          <a:custGeom>
                            <a:avLst/>
                            <a:gdLst/>
                            <a:ahLst/>
                            <a:cxnLst/>
                            <a:rect l="l" t="t" r="r" b="b"/>
                            <a:pathLst>
                              <a:path w="6239510">
                                <a:moveTo>
                                  <a:pt x="0" y="0"/>
                                </a:moveTo>
                                <a:lnTo>
                                  <a:pt x="6239256" y="0"/>
                                </a:lnTo>
                              </a:path>
                            </a:pathLst>
                          </a:custGeom>
                          <a:ln w="9145">
                            <a:solidFill>
                              <a:srgbClr val="000000"/>
                            </a:solidFill>
                            <a:prstDash val="solid"/>
                          </a:ln>
                        </wps:spPr>
                        <wps:bodyPr wrap="square" lIns="0" tIns="0" rIns="0" bIns="0" rtlCol="0">
                          <a:prstTxWarp prst="textNoShape">
                            <a:avLst/>
                          </a:prstTxWarp>
                          <a:noAutofit/>
                        </wps:bodyPr>
                      </wps:wsp>
                      <wps:wsp>
                        <wps:cNvPr id="277" name="Graphic 277"/>
                        <wps:cNvSpPr/>
                        <wps:spPr>
                          <a:xfrm>
                            <a:off x="5061203" y="3658342"/>
                            <a:ext cx="1270" cy="4280535"/>
                          </a:xfrm>
                          <a:custGeom>
                            <a:avLst/>
                            <a:gdLst/>
                            <a:ahLst/>
                            <a:cxnLst/>
                            <a:rect l="l" t="t" r="r" b="b"/>
                            <a:pathLst>
                              <a:path h="4280535">
                                <a:moveTo>
                                  <a:pt x="0" y="4280260"/>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278" name="Graphic 278"/>
                        <wps:cNvSpPr/>
                        <wps:spPr>
                          <a:xfrm>
                            <a:off x="2994660" y="509118"/>
                            <a:ext cx="1270" cy="5380990"/>
                          </a:xfrm>
                          <a:custGeom>
                            <a:avLst/>
                            <a:gdLst/>
                            <a:ahLst/>
                            <a:cxnLst/>
                            <a:rect l="l" t="t" r="r" b="b"/>
                            <a:pathLst>
                              <a:path h="5380990">
                                <a:moveTo>
                                  <a:pt x="0" y="5380812"/>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279" name="Graphic 279"/>
                        <wps:cNvSpPr/>
                        <wps:spPr>
                          <a:xfrm>
                            <a:off x="140207" y="4492140"/>
                            <a:ext cx="332740" cy="1270"/>
                          </a:xfrm>
                          <a:custGeom>
                            <a:avLst/>
                            <a:gdLst/>
                            <a:ahLst/>
                            <a:cxnLst/>
                            <a:rect l="l" t="t" r="r" b="b"/>
                            <a:pathLst>
                              <a:path w="332740">
                                <a:moveTo>
                                  <a:pt x="0" y="0"/>
                                </a:moveTo>
                                <a:lnTo>
                                  <a:pt x="332232" y="0"/>
                                </a:lnTo>
                              </a:path>
                            </a:pathLst>
                          </a:custGeom>
                          <a:ln w="9145">
                            <a:solidFill>
                              <a:srgbClr val="000000"/>
                            </a:solidFill>
                            <a:prstDash val="solid"/>
                          </a:ln>
                        </wps:spPr>
                        <wps:bodyPr wrap="square" lIns="0" tIns="0" rIns="0" bIns="0" rtlCol="0">
                          <a:prstTxWarp prst="textNoShape">
                            <a:avLst/>
                          </a:prstTxWarp>
                          <a:noAutofit/>
                        </wps:bodyPr>
                      </wps:wsp>
                      <wps:wsp>
                        <wps:cNvPr id="280" name="Graphic 280"/>
                        <wps:cNvSpPr/>
                        <wps:spPr>
                          <a:xfrm>
                            <a:off x="524255" y="4489092"/>
                            <a:ext cx="2478405" cy="1270"/>
                          </a:xfrm>
                          <a:custGeom>
                            <a:avLst/>
                            <a:gdLst/>
                            <a:ahLst/>
                            <a:cxnLst/>
                            <a:rect l="l" t="t" r="r" b="b"/>
                            <a:pathLst>
                              <a:path w="2478405">
                                <a:moveTo>
                                  <a:pt x="0" y="0"/>
                                </a:moveTo>
                                <a:lnTo>
                                  <a:pt x="2478024" y="0"/>
                                </a:lnTo>
                              </a:path>
                            </a:pathLst>
                          </a:custGeom>
                          <a:ln w="9145">
                            <a:solidFill>
                              <a:srgbClr val="000000"/>
                            </a:solidFill>
                            <a:prstDash val="solid"/>
                          </a:ln>
                        </wps:spPr>
                        <wps:bodyPr wrap="square" lIns="0" tIns="0" rIns="0" bIns="0" rtlCol="0">
                          <a:prstTxWarp prst="textNoShape">
                            <a:avLst/>
                          </a:prstTxWarp>
                          <a:noAutofit/>
                        </wps:bodyPr>
                      </wps:wsp>
                      <wps:wsp>
                        <wps:cNvPr id="281" name="Graphic 281"/>
                        <wps:cNvSpPr/>
                        <wps:spPr>
                          <a:xfrm>
                            <a:off x="3005327" y="4486043"/>
                            <a:ext cx="2070100" cy="1270"/>
                          </a:xfrm>
                          <a:custGeom>
                            <a:avLst/>
                            <a:gdLst/>
                            <a:ahLst/>
                            <a:cxnLst/>
                            <a:rect l="l" t="t" r="r" b="b"/>
                            <a:pathLst>
                              <a:path w="2070100">
                                <a:moveTo>
                                  <a:pt x="0" y="0"/>
                                </a:moveTo>
                                <a:lnTo>
                                  <a:pt x="2069592" y="0"/>
                                </a:lnTo>
                              </a:path>
                            </a:pathLst>
                          </a:custGeom>
                          <a:ln w="9145">
                            <a:solidFill>
                              <a:srgbClr val="000000"/>
                            </a:solidFill>
                            <a:prstDash val="solid"/>
                          </a:ln>
                        </wps:spPr>
                        <wps:bodyPr wrap="square" lIns="0" tIns="0" rIns="0" bIns="0" rtlCol="0">
                          <a:prstTxWarp prst="textNoShape">
                            <a:avLst/>
                          </a:prstTxWarp>
                          <a:noAutofit/>
                        </wps:bodyPr>
                      </wps:wsp>
                      <wps:wsp>
                        <wps:cNvPr id="282" name="Graphic 282"/>
                        <wps:cNvSpPr/>
                        <wps:spPr>
                          <a:xfrm>
                            <a:off x="323088" y="4153744"/>
                            <a:ext cx="2685415" cy="1270"/>
                          </a:xfrm>
                          <a:custGeom>
                            <a:avLst/>
                            <a:gdLst/>
                            <a:ahLst/>
                            <a:cxnLst/>
                            <a:rect l="l" t="t" r="r" b="b"/>
                            <a:pathLst>
                              <a:path w="2685415">
                                <a:moveTo>
                                  <a:pt x="0" y="0"/>
                                </a:moveTo>
                                <a:lnTo>
                                  <a:pt x="2685288" y="0"/>
                                </a:lnTo>
                              </a:path>
                            </a:pathLst>
                          </a:custGeom>
                          <a:ln w="9145">
                            <a:solidFill>
                              <a:srgbClr val="000000"/>
                            </a:solidFill>
                            <a:prstDash val="solid"/>
                          </a:ln>
                        </wps:spPr>
                        <wps:bodyPr wrap="square" lIns="0" tIns="0" rIns="0" bIns="0" rtlCol="0">
                          <a:prstTxWarp prst="textNoShape">
                            <a:avLst/>
                          </a:prstTxWarp>
                          <a:noAutofit/>
                        </wps:bodyPr>
                      </wps:wsp>
                      <wps:wsp>
                        <wps:cNvPr id="283" name="Graphic 283"/>
                        <wps:cNvSpPr/>
                        <wps:spPr>
                          <a:xfrm>
                            <a:off x="262127" y="3989119"/>
                            <a:ext cx="384175" cy="1270"/>
                          </a:xfrm>
                          <a:custGeom>
                            <a:avLst/>
                            <a:gdLst/>
                            <a:ahLst/>
                            <a:cxnLst/>
                            <a:rect l="l" t="t" r="r" b="b"/>
                            <a:pathLst>
                              <a:path w="384175">
                                <a:moveTo>
                                  <a:pt x="0" y="0"/>
                                </a:moveTo>
                                <a:lnTo>
                                  <a:pt x="384048" y="0"/>
                                </a:lnTo>
                              </a:path>
                            </a:pathLst>
                          </a:custGeom>
                          <a:ln w="9145">
                            <a:solidFill>
                              <a:srgbClr val="000000"/>
                            </a:solidFill>
                            <a:prstDash val="solid"/>
                          </a:ln>
                        </wps:spPr>
                        <wps:bodyPr wrap="square" lIns="0" tIns="0" rIns="0" bIns="0" rtlCol="0">
                          <a:prstTxWarp prst="textNoShape">
                            <a:avLst/>
                          </a:prstTxWarp>
                          <a:noAutofit/>
                        </wps:bodyPr>
                      </wps:wsp>
                      <wps:wsp>
                        <wps:cNvPr id="284" name="Graphic 284"/>
                        <wps:cNvSpPr/>
                        <wps:spPr>
                          <a:xfrm>
                            <a:off x="661416" y="3989119"/>
                            <a:ext cx="2341245" cy="1270"/>
                          </a:xfrm>
                          <a:custGeom>
                            <a:avLst/>
                            <a:gdLst/>
                            <a:ahLst/>
                            <a:cxnLst/>
                            <a:rect l="l" t="t" r="r" b="b"/>
                            <a:pathLst>
                              <a:path w="2341245">
                                <a:moveTo>
                                  <a:pt x="0" y="0"/>
                                </a:moveTo>
                                <a:lnTo>
                                  <a:pt x="2340864" y="0"/>
                                </a:lnTo>
                              </a:path>
                            </a:pathLst>
                          </a:custGeom>
                          <a:ln w="9145">
                            <a:solidFill>
                              <a:srgbClr val="000000"/>
                            </a:solidFill>
                            <a:prstDash val="solid"/>
                          </a:ln>
                        </wps:spPr>
                        <wps:bodyPr wrap="square" lIns="0" tIns="0" rIns="0" bIns="0" rtlCol="0">
                          <a:prstTxWarp prst="textNoShape">
                            <a:avLst/>
                          </a:prstTxWarp>
                          <a:noAutofit/>
                        </wps:bodyPr>
                      </wps:wsp>
                      <wps:wsp>
                        <wps:cNvPr id="285" name="Graphic 285"/>
                        <wps:cNvSpPr/>
                        <wps:spPr>
                          <a:xfrm>
                            <a:off x="79247" y="4159841"/>
                            <a:ext cx="226060" cy="1270"/>
                          </a:xfrm>
                          <a:custGeom>
                            <a:avLst/>
                            <a:gdLst/>
                            <a:ahLst/>
                            <a:cxnLst/>
                            <a:rect l="l" t="t" r="r" b="b"/>
                            <a:pathLst>
                              <a:path w="226060">
                                <a:moveTo>
                                  <a:pt x="0" y="0"/>
                                </a:moveTo>
                                <a:lnTo>
                                  <a:pt x="225552" y="0"/>
                                </a:lnTo>
                              </a:path>
                            </a:pathLst>
                          </a:custGeom>
                          <a:ln w="9145">
                            <a:solidFill>
                              <a:srgbClr val="000000"/>
                            </a:solidFill>
                            <a:prstDash val="solid"/>
                          </a:ln>
                        </wps:spPr>
                        <wps:bodyPr wrap="square" lIns="0" tIns="0" rIns="0" bIns="0" rtlCol="0">
                          <a:prstTxWarp prst="textNoShape">
                            <a:avLst/>
                          </a:prstTxWarp>
                          <a:noAutofit/>
                        </wps:bodyPr>
                      </wps:wsp>
                      <wps:wsp>
                        <wps:cNvPr id="286" name="Graphic 286"/>
                        <wps:cNvSpPr/>
                        <wps:spPr>
                          <a:xfrm>
                            <a:off x="4892040" y="4150695"/>
                            <a:ext cx="182880" cy="1270"/>
                          </a:xfrm>
                          <a:custGeom>
                            <a:avLst/>
                            <a:gdLst/>
                            <a:ahLst/>
                            <a:cxnLst/>
                            <a:rect l="l" t="t" r="r" b="b"/>
                            <a:pathLst>
                              <a:path w="182880">
                                <a:moveTo>
                                  <a:pt x="0" y="0"/>
                                </a:moveTo>
                                <a:lnTo>
                                  <a:pt x="182880" y="0"/>
                                </a:lnTo>
                              </a:path>
                            </a:pathLst>
                          </a:custGeom>
                          <a:ln w="3048">
                            <a:solidFill>
                              <a:srgbClr val="000000"/>
                            </a:solidFill>
                            <a:prstDash val="solid"/>
                          </a:ln>
                        </wps:spPr>
                        <wps:bodyPr wrap="square" lIns="0" tIns="0" rIns="0" bIns="0" rtlCol="0">
                          <a:prstTxWarp prst="textNoShape">
                            <a:avLst/>
                          </a:prstTxWarp>
                          <a:noAutofit/>
                        </wps:bodyPr>
                      </wps:wsp>
                      <wps:wsp>
                        <wps:cNvPr id="287" name="Graphic 287"/>
                        <wps:cNvSpPr/>
                        <wps:spPr>
                          <a:xfrm>
                            <a:off x="5090159" y="3986069"/>
                            <a:ext cx="981710" cy="1270"/>
                          </a:xfrm>
                          <a:custGeom>
                            <a:avLst/>
                            <a:gdLst/>
                            <a:ahLst/>
                            <a:cxnLst/>
                            <a:rect l="l" t="t" r="r" b="b"/>
                            <a:pathLst>
                              <a:path w="981710">
                                <a:moveTo>
                                  <a:pt x="0" y="0"/>
                                </a:moveTo>
                                <a:lnTo>
                                  <a:pt x="981456" y="0"/>
                                </a:lnTo>
                              </a:path>
                            </a:pathLst>
                          </a:custGeom>
                          <a:ln w="9145">
                            <a:solidFill>
                              <a:srgbClr val="000000"/>
                            </a:solidFill>
                            <a:prstDash val="solid"/>
                          </a:ln>
                        </wps:spPr>
                        <wps:bodyPr wrap="square" lIns="0" tIns="0" rIns="0" bIns="0" rtlCol="0">
                          <a:prstTxWarp prst="textNoShape">
                            <a:avLst/>
                          </a:prstTxWarp>
                          <a:noAutofit/>
                        </wps:bodyPr>
                      </wps:wsp>
                      <wps:wsp>
                        <wps:cNvPr id="288" name="Graphic 288"/>
                        <wps:cNvSpPr/>
                        <wps:spPr>
                          <a:xfrm>
                            <a:off x="79247" y="3297082"/>
                            <a:ext cx="441959" cy="1270"/>
                          </a:xfrm>
                          <a:custGeom>
                            <a:avLst/>
                            <a:gdLst/>
                            <a:ahLst/>
                            <a:cxnLst/>
                            <a:rect l="l" t="t" r="r" b="b"/>
                            <a:pathLst>
                              <a:path w="441959">
                                <a:moveTo>
                                  <a:pt x="0" y="0"/>
                                </a:moveTo>
                                <a:lnTo>
                                  <a:pt x="441959" y="0"/>
                                </a:lnTo>
                              </a:path>
                            </a:pathLst>
                          </a:custGeom>
                          <a:ln w="9145">
                            <a:solidFill>
                              <a:srgbClr val="000000"/>
                            </a:solidFill>
                            <a:prstDash val="solid"/>
                          </a:ln>
                        </wps:spPr>
                        <wps:bodyPr wrap="square" lIns="0" tIns="0" rIns="0" bIns="0" rtlCol="0">
                          <a:prstTxWarp prst="textNoShape">
                            <a:avLst/>
                          </a:prstTxWarp>
                          <a:noAutofit/>
                        </wps:bodyPr>
                      </wps:wsp>
                      <wps:wsp>
                        <wps:cNvPr id="289" name="Graphic 289"/>
                        <wps:cNvSpPr/>
                        <wps:spPr>
                          <a:xfrm>
                            <a:off x="554736" y="3294033"/>
                            <a:ext cx="2447925" cy="1270"/>
                          </a:xfrm>
                          <a:custGeom>
                            <a:avLst/>
                            <a:gdLst/>
                            <a:ahLst/>
                            <a:cxnLst/>
                            <a:rect l="l" t="t" r="r" b="b"/>
                            <a:pathLst>
                              <a:path w="2447925">
                                <a:moveTo>
                                  <a:pt x="0" y="0"/>
                                </a:moveTo>
                                <a:lnTo>
                                  <a:pt x="2447544" y="0"/>
                                </a:lnTo>
                              </a:path>
                            </a:pathLst>
                          </a:custGeom>
                          <a:ln w="9145">
                            <a:solidFill>
                              <a:srgbClr val="000000"/>
                            </a:solidFill>
                            <a:prstDash val="solid"/>
                          </a:ln>
                        </wps:spPr>
                        <wps:bodyPr wrap="square" lIns="0" tIns="0" rIns="0" bIns="0" rtlCol="0">
                          <a:prstTxWarp prst="textNoShape">
                            <a:avLst/>
                          </a:prstTxWarp>
                          <a:noAutofit/>
                        </wps:bodyPr>
                      </wps:wsp>
                      <wps:wsp>
                        <wps:cNvPr id="290" name="Graphic 290"/>
                        <wps:cNvSpPr/>
                        <wps:spPr>
                          <a:xfrm>
                            <a:off x="3322320" y="3290984"/>
                            <a:ext cx="320040" cy="1270"/>
                          </a:xfrm>
                          <a:custGeom>
                            <a:avLst/>
                            <a:gdLst/>
                            <a:ahLst/>
                            <a:cxnLst/>
                            <a:rect l="l" t="t" r="r" b="b"/>
                            <a:pathLst>
                              <a:path w="320040">
                                <a:moveTo>
                                  <a:pt x="0" y="0"/>
                                </a:moveTo>
                                <a:lnTo>
                                  <a:pt x="320040" y="0"/>
                                </a:lnTo>
                              </a:path>
                            </a:pathLst>
                          </a:custGeom>
                          <a:ln w="3048">
                            <a:solidFill>
                              <a:srgbClr val="000000"/>
                            </a:solidFill>
                            <a:prstDash val="solid"/>
                          </a:ln>
                        </wps:spPr>
                        <wps:bodyPr wrap="square" lIns="0" tIns="0" rIns="0" bIns="0" rtlCol="0">
                          <a:prstTxWarp prst="textNoShape">
                            <a:avLst/>
                          </a:prstTxWarp>
                          <a:noAutofit/>
                        </wps:bodyPr>
                      </wps:wsp>
                      <wps:wsp>
                        <wps:cNvPr id="291" name="Graphic 291"/>
                        <wps:cNvSpPr/>
                        <wps:spPr>
                          <a:xfrm>
                            <a:off x="5187696" y="3287936"/>
                            <a:ext cx="250190" cy="1270"/>
                          </a:xfrm>
                          <a:custGeom>
                            <a:avLst/>
                            <a:gdLst/>
                            <a:ahLst/>
                            <a:cxnLst/>
                            <a:rect l="l" t="t" r="r" b="b"/>
                            <a:pathLst>
                              <a:path w="250190">
                                <a:moveTo>
                                  <a:pt x="0" y="0"/>
                                </a:moveTo>
                                <a:lnTo>
                                  <a:pt x="249936" y="0"/>
                                </a:lnTo>
                              </a:path>
                            </a:pathLst>
                          </a:custGeom>
                          <a:ln w="3048">
                            <a:solidFill>
                              <a:srgbClr val="000000"/>
                            </a:solidFill>
                            <a:prstDash val="solid"/>
                          </a:ln>
                        </wps:spPr>
                        <wps:bodyPr wrap="square" lIns="0" tIns="0" rIns="0" bIns="0" rtlCol="0">
                          <a:prstTxWarp prst="textNoShape">
                            <a:avLst/>
                          </a:prstTxWarp>
                          <a:noAutofit/>
                        </wps:bodyPr>
                      </wps:wsp>
                      <wps:wsp>
                        <wps:cNvPr id="292" name="Graphic 292"/>
                        <wps:cNvSpPr/>
                        <wps:spPr>
                          <a:xfrm>
                            <a:off x="5620511" y="3287936"/>
                            <a:ext cx="317500" cy="1270"/>
                          </a:xfrm>
                          <a:custGeom>
                            <a:avLst/>
                            <a:gdLst/>
                            <a:ahLst/>
                            <a:cxnLst/>
                            <a:rect l="l" t="t" r="r" b="b"/>
                            <a:pathLst>
                              <a:path w="317500">
                                <a:moveTo>
                                  <a:pt x="0" y="0"/>
                                </a:moveTo>
                                <a:lnTo>
                                  <a:pt x="316992" y="0"/>
                                </a:lnTo>
                              </a:path>
                            </a:pathLst>
                          </a:custGeom>
                          <a:ln w="3048">
                            <a:solidFill>
                              <a:srgbClr val="000000"/>
                            </a:solidFill>
                            <a:prstDash val="solid"/>
                          </a:ln>
                        </wps:spPr>
                        <wps:bodyPr wrap="square" lIns="0" tIns="0" rIns="0" bIns="0" rtlCol="0">
                          <a:prstTxWarp prst="textNoShape">
                            <a:avLst/>
                          </a:prstTxWarp>
                          <a:noAutofit/>
                        </wps:bodyPr>
                      </wps:wsp>
                      <wps:wsp>
                        <wps:cNvPr id="293" name="Graphic 293"/>
                        <wps:cNvSpPr/>
                        <wps:spPr>
                          <a:xfrm>
                            <a:off x="1712976" y="2775767"/>
                            <a:ext cx="1292860" cy="1270"/>
                          </a:xfrm>
                          <a:custGeom>
                            <a:avLst/>
                            <a:gdLst/>
                            <a:ahLst/>
                            <a:cxnLst/>
                            <a:rect l="l" t="t" r="r" b="b"/>
                            <a:pathLst>
                              <a:path w="1292860">
                                <a:moveTo>
                                  <a:pt x="0" y="0"/>
                                </a:moveTo>
                                <a:lnTo>
                                  <a:pt x="1292352" y="0"/>
                                </a:lnTo>
                              </a:path>
                            </a:pathLst>
                          </a:custGeom>
                          <a:ln w="9145">
                            <a:solidFill>
                              <a:srgbClr val="000000"/>
                            </a:solidFill>
                            <a:prstDash val="solid"/>
                          </a:ln>
                        </wps:spPr>
                        <wps:bodyPr wrap="square" lIns="0" tIns="0" rIns="0" bIns="0" rtlCol="0">
                          <a:prstTxWarp prst="textNoShape">
                            <a:avLst/>
                          </a:prstTxWarp>
                          <a:noAutofit/>
                        </wps:bodyPr>
                      </wps:wsp>
                      <wps:wsp>
                        <wps:cNvPr id="294" name="Graphic 294"/>
                        <wps:cNvSpPr/>
                        <wps:spPr>
                          <a:xfrm>
                            <a:off x="216408" y="2775767"/>
                            <a:ext cx="1463040" cy="1270"/>
                          </a:xfrm>
                          <a:custGeom>
                            <a:avLst/>
                            <a:gdLst/>
                            <a:ahLst/>
                            <a:cxnLst/>
                            <a:rect l="l" t="t" r="r" b="b"/>
                            <a:pathLst>
                              <a:path w="1463040">
                                <a:moveTo>
                                  <a:pt x="0" y="0"/>
                                </a:moveTo>
                                <a:lnTo>
                                  <a:pt x="1463040" y="0"/>
                                </a:lnTo>
                              </a:path>
                            </a:pathLst>
                          </a:custGeom>
                          <a:ln w="9145">
                            <a:solidFill>
                              <a:srgbClr val="000000"/>
                            </a:solidFill>
                            <a:prstDash val="solid"/>
                          </a:ln>
                        </wps:spPr>
                        <wps:bodyPr wrap="square" lIns="0" tIns="0" rIns="0" bIns="0" rtlCol="0">
                          <a:prstTxWarp prst="textNoShape">
                            <a:avLst/>
                          </a:prstTxWarp>
                          <a:noAutofit/>
                        </wps:bodyPr>
                      </wps:wsp>
                      <wps:wsp>
                        <wps:cNvPr id="295" name="Graphic 295"/>
                        <wps:cNvSpPr/>
                        <wps:spPr>
                          <a:xfrm>
                            <a:off x="2350007" y="2611142"/>
                            <a:ext cx="509270" cy="1270"/>
                          </a:xfrm>
                          <a:custGeom>
                            <a:avLst/>
                            <a:gdLst/>
                            <a:ahLst/>
                            <a:cxnLst/>
                            <a:rect l="l" t="t" r="r" b="b"/>
                            <a:pathLst>
                              <a:path w="509270">
                                <a:moveTo>
                                  <a:pt x="0" y="0"/>
                                </a:moveTo>
                                <a:lnTo>
                                  <a:pt x="509016" y="0"/>
                                </a:lnTo>
                              </a:path>
                            </a:pathLst>
                          </a:custGeom>
                          <a:ln w="9145">
                            <a:solidFill>
                              <a:srgbClr val="000000"/>
                            </a:solidFill>
                            <a:prstDash val="solid"/>
                          </a:ln>
                        </wps:spPr>
                        <wps:bodyPr wrap="square" lIns="0" tIns="0" rIns="0" bIns="0" rtlCol="0">
                          <a:prstTxWarp prst="textNoShape">
                            <a:avLst/>
                          </a:prstTxWarp>
                          <a:noAutofit/>
                        </wps:bodyPr>
                      </wps:wsp>
                      <wps:wsp>
                        <wps:cNvPr id="296" name="Graphic 296"/>
                        <wps:cNvSpPr/>
                        <wps:spPr>
                          <a:xfrm>
                            <a:off x="188976" y="2608093"/>
                            <a:ext cx="2051685" cy="1270"/>
                          </a:xfrm>
                          <a:custGeom>
                            <a:avLst/>
                            <a:gdLst/>
                            <a:ahLst/>
                            <a:cxnLst/>
                            <a:rect l="l" t="t" r="r" b="b"/>
                            <a:pathLst>
                              <a:path w="2051685">
                                <a:moveTo>
                                  <a:pt x="0" y="0"/>
                                </a:moveTo>
                                <a:lnTo>
                                  <a:pt x="2051304" y="0"/>
                                </a:lnTo>
                              </a:path>
                            </a:pathLst>
                          </a:custGeom>
                          <a:ln w="9145">
                            <a:solidFill>
                              <a:srgbClr val="000000"/>
                            </a:solidFill>
                            <a:prstDash val="solid"/>
                          </a:ln>
                        </wps:spPr>
                        <wps:bodyPr wrap="square" lIns="0" tIns="0" rIns="0" bIns="0" rtlCol="0">
                          <a:prstTxWarp prst="textNoShape">
                            <a:avLst/>
                          </a:prstTxWarp>
                          <a:noAutofit/>
                        </wps:bodyPr>
                      </wps:wsp>
                      <wps:wsp>
                        <wps:cNvPr id="297" name="Graphic 297"/>
                        <wps:cNvSpPr/>
                        <wps:spPr>
                          <a:xfrm>
                            <a:off x="4224528" y="2778816"/>
                            <a:ext cx="631190" cy="1270"/>
                          </a:xfrm>
                          <a:custGeom>
                            <a:avLst/>
                            <a:gdLst/>
                            <a:ahLst/>
                            <a:cxnLst/>
                            <a:rect l="l" t="t" r="r" b="b"/>
                            <a:pathLst>
                              <a:path w="631190">
                                <a:moveTo>
                                  <a:pt x="0" y="0"/>
                                </a:moveTo>
                                <a:lnTo>
                                  <a:pt x="630936" y="0"/>
                                </a:lnTo>
                              </a:path>
                            </a:pathLst>
                          </a:custGeom>
                          <a:ln w="3048">
                            <a:solidFill>
                              <a:srgbClr val="000000"/>
                            </a:solidFill>
                            <a:prstDash val="solid"/>
                          </a:ln>
                        </wps:spPr>
                        <wps:bodyPr wrap="square" lIns="0" tIns="0" rIns="0" bIns="0" rtlCol="0">
                          <a:prstTxWarp prst="textNoShape">
                            <a:avLst/>
                          </a:prstTxWarp>
                          <a:noAutofit/>
                        </wps:bodyPr>
                      </wps:wsp>
                      <wps:wsp>
                        <wps:cNvPr id="298" name="Graphic 298"/>
                        <wps:cNvSpPr/>
                        <wps:spPr>
                          <a:xfrm>
                            <a:off x="5407152" y="2775768"/>
                            <a:ext cx="231775" cy="1270"/>
                          </a:xfrm>
                          <a:custGeom>
                            <a:avLst/>
                            <a:gdLst/>
                            <a:ahLst/>
                            <a:cxnLst/>
                            <a:rect l="l" t="t" r="r" b="b"/>
                            <a:pathLst>
                              <a:path w="231775">
                                <a:moveTo>
                                  <a:pt x="0" y="0"/>
                                </a:moveTo>
                                <a:lnTo>
                                  <a:pt x="231647" y="0"/>
                                </a:lnTo>
                              </a:path>
                            </a:pathLst>
                          </a:custGeom>
                          <a:ln w="3048">
                            <a:solidFill>
                              <a:srgbClr val="000000"/>
                            </a:solidFill>
                            <a:prstDash val="solid"/>
                          </a:ln>
                        </wps:spPr>
                        <wps:bodyPr wrap="square" lIns="0" tIns="0" rIns="0" bIns="0" rtlCol="0">
                          <a:prstTxWarp prst="textNoShape">
                            <a:avLst/>
                          </a:prstTxWarp>
                          <a:noAutofit/>
                        </wps:bodyPr>
                      </wps:wsp>
                      <wps:wsp>
                        <wps:cNvPr id="299" name="Graphic 299"/>
                        <wps:cNvSpPr/>
                        <wps:spPr>
                          <a:xfrm>
                            <a:off x="3560064" y="2608093"/>
                            <a:ext cx="304800" cy="1270"/>
                          </a:xfrm>
                          <a:custGeom>
                            <a:avLst/>
                            <a:gdLst/>
                            <a:ahLst/>
                            <a:cxnLst/>
                            <a:rect l="l" t="t" r="r" b="b"/>
                            <a:pathLst>
                              <a:path w="304800">
                                <a:moveTo>
                                  <a:pt x="0" y="0"/>
                                </a:moveTo>
                                <a:lnTo>
                                  <a:pt x="304800" y="0"/>
                                </a:lnTo>
                              </a:path>
                            </a:pathLst>
                          </a:custGeom>
                          <a:ln w="3048">
                            <a:solidFill>
                              <a:srgbClr val="000000"/>
                            </a:solidFill>
                            <a:prstDash val="solid"/>
                          </a:ln>
                        </wps:spPr>
                        <wps:bodyPr wrap="square" lIns="0" tIns="0" rIns="0" bIns="0" rtlCol="0">
                          <a:prstTxWarp prst="textNoShape">
                            <a:avLst/>
                          </a:prstTxWarp>
                          <a:noAutofit/>
                        </wps:bodyPr>
                      </wps:wsp>
                      <wps:wsp>
                        <wps:cNvPr id="300" name="Graphic 300"/>
                        <wps:cNvSpPr/>
                        <wps:spPr>
                          <a:xfrm>
                            <a:off x="3959352" y="2608093"/>
                            <a:ext cx="256540" cy="1270"/>
                          </a:xfrm>
                          <a:custGeom>
                            <a:avLst/>
                            <a:gdLst/>
                            <a:ahLst/>
                            <a:cxnLst/>
                            <a:rect l="l" t="t" r="r" b="b"/>
                            <a:pathLst>
                              <a:path w="256540">
                                <a:moveTo>
                                  <a:pt x="0" y="0"/>
                                </a:moveTo>
                                <a:lnTo>
                                  <a:pt x="256032" y="0"/>
                                </a:lnTo>
                              </a:path>
                            </a:pathLst>
                          </a:custGeom>
                          <a:ln w="3048">
                            <a:solidFill>
                              <a:srgbClr val="000000"/>
                            </a:solidFill>
                            <a:prstDash val="solid"/>
                          </a:ln>
                        </wps:spPr>
                        <wps:bodyPr wrap="square" lIns="0" tIns="0" rIns="0" bIns="0" rtlCol="0">
                          <a:prstTxWarp prst="textNoShape">
                            <a:avLst/>
                          </a:prstTxWarp>
                          <a:noAutofit/>
                        </wps:bodyPr>
                      </wps:wsp>
                      <wps:wsp>
                        <wps:cNvPr id="301" name="Graphic 301"/>
                        <wps:cNvSpPr/>
                        <wps:spPr>
                          <a:xfrm>
                            <a:off x="5961888" y="2778816"/>
                            <a:ext cx="155575" cy="1270"/>
                          </a:xfrm>
                          <a:custGeom>
                            <a:avLst/>
                            <a:gdLst/>
                            <a:ahLst/>
                            <a:cxnLst/>
                            <a:rect l="l" t="t" r="r" b="b"/>
                            <a:pathLst>
                              <a:path w="155575">
                                <a:moveTo>
                                  <a:pt x="0" y="0"/>
                                </a:moveTo>
                                <a:lnTo>
                                  <a:pt x="155448" y="0"/>
                                </a:lnTo>
                              </a:path>
                            </a:pathLst>
                          </a:custGeom>
                          <a:ln w="3048">
                            <a:solidFill>
                              <a:srgbClr val="000000"/>
                            </a:solidFill>
                            <a:prstDash val="solid"/>
                          </a:ln>
                        </wps:spPr>
                        <wps:bodyPr wrap="square" lIns="0" tIns="0" rIns="0" bIns="0" rtlCol="0">
                          <a:prstTxWarp prst="textNoShape">
                            <a:avLst/>
                          </a:prstTxWarp>
                          <a:noAutofit/>
                        </wps:bodyPr>
                      </wps:wsp>
                      <wps:wsp>
                        <wps:cNvPr id="302" name="Graphic 302"/>
                        <wps:cNvSpPr/>
                        <wps:spPr>
                          <a:xfrm>
                            <a:off x="5190744" y="2605044"/>
                            <a:ext cx="195580" cy="1270"/>
                          </a:xfrm>
                          <a:custGeom>
                            <a:avLst/>
                            <a:gdLst/>
                            <a:ahLst/>
                            <a:cxnLst/>
                            <a:rect l="l" t="t" r="r" b="b"/>
                            <a:pathLst>
                              <a:path w="195580">
                                <a:moveTo>
                                  <a:pt x="0" y="0"/>
                                </a:moveTo>
                                <a:lnTo>
                                  <a:pt x="195072" y="0"/>
                                </a:lnTo>
                              </a:path>
                            </a:pathLst>
                          </a:custGeom>
                          <a:ln w="3048">
                            <a:solidFill>
                              <a:srgbClr val="000000"/>
                            </a:solidFill>
                            <a:prstDash val="solid"/>
                          </a:ln>
                        </wps:spPr>
                        <wps:bodyPr wrap="square" lIns="0" tIns="0" rIns="0" bIns="0" rtlCol="0">
                          <a:prstTxWarp prst="textNoShape">
                            <a:avLst/>
                          </a:prstTxWarp>
                          <a:noAutofit/>
                        </wps:bodyPr>
                      </wps:wsp>
                      <wps:wsp>
                        <wps:cNvPr id="303" name="Graphic 303"/>
                        <wps:cNvSpPr/>
                        <wps:spPr>
                          <a:xfrm>
                            <a:off x="146304" y="1931300"/>
                            <a:ext cx="2862580" cy="1270"/>
                          </a:xfrm>
                          <a:custGeom>
                            <a:avLst/>
                            <a:gdLst/>
                            <a:ahLst/>
                            <a:cxnLst/>
                            <a:rect l="l" t="t" r="r" b="b"/>
                            <a:pathLst>
                              <a:path w="2862580">
                                <a:moveTo>
                                  <a:pt x="0" y="0"/>
                                </a:moveTo>
                                <a:lnTo>
                                  <a:pt x="2862072" y="0"/>
                                </a:lnTo>
                              </a:path>
                            </a:pathLst>
                          </a:custGeom>
                          <a:ln w="9145">
                            <a:solidFill>
                              <a:srgbClr val="000000"/>
                            </a:solidFill>
                            <a:prstDash val="solid"/>
                          </a:ln>
                        </wps:spPr>
                        <wps:bodyPr wrap="square" lIns="0" tIns="0" rIns="0" bIns="0" rtlCol="0">
                          <a:prstTxWarp prst="textNoShape">
                            <a:avLst/>
                          </a:prstTxWarp>
                          <a:noAutofit/>
                        </wps:bodyPr>
                      </wps:wsp>
                      <wps:wsp>
                        <wps:cNvPr id="304" name="Graphic 304"/>
                        <wps:cNvSpPr/>
                        <wps:spPr>
                          <a:xfrm>
                            <a:off x="82296" y="1769724"/>
                            <a:ext cx="259079" cy="1270"/>
                          </a:xfrm>
                          <a:custGeom>
                            <a:avLst/>
                            <a:gdLst/>
                            <a:ahLst/>
                            <a:cxnLst/>
                            <a:rect l="l" t="t" r="r" b="b"/>
                            <a:pathLst>
                              <a:path w="259079">
                                <a:moveTo>
                                  <a:pt x="0" y="0"/>
                                </a:moveTo>
                                <a:lnTo>
                                  <a:pt x="259079" y="0"/>
                                </a:lnTo>
                              </a:path>
                            </a:pathLst>
                          </a:custGeom>
                          <a:ln w="9145">
                            <a:solidFill>
                              <a:srgbClr val="000000"/>
                            </a:solidFill>
                            <a:prstDash val="solid"/>
                          </a:ln>
                        </wps:spPr>
                        <wps:bodyPr wrap="square" lIns="0" tIns="0" rIns="0" bIns="0" rtlCol="0">
                          <a:prstTxWarp prst="textNoShape">
                            <a:avLst/>
                          </a:prstTxWarp>
                          <a:noAutofit/>
                        </wps:bodyPr>
                      </wps:wsp>
                      <wps:wsp>
                        <wps:cNvPr id="305" name="Graphic 305"/>
                        <wps:cNvSpPr/>
                        <wps:spPr>
                          <a:xfrm>
                            <a:off x="396240" y="1763625"/>
                            <a:ext cx="2331720" cy="1270"/>
                          </a:xfrm>
                          <a:custGeom>
                            <a:avLst/>
                            <a:gdLst/>
                            <a:ahLst/>
                            <a:cxnLst/>
                            <a:rect l="l" t="t" r="r" b="b"/>
                            <a:pathLst>
                              <a:path w="2331720">
                                <a:moveTo>
                                  <a:pt x="0" y="0"/>
                                </a:moveTo>
                                <a:lnTo>
                                  <a:pt x="2331720" y="0"/>
                                </a:lnTo>
                              </a:path>
                            </a:pathLst>
                          </a:custGeom>
                          <a:ln w="9145">
                            <a:solidFill>
                              <a:srgbClr val="000000"/>
                            </a:solidFill>
                            <a:prstDash val="solid"/>
                          </a:ln>
                        </wps:spPr>
                        <wps:bodyPr wrap="square" lIns="0" tIns="0" rIns="0" bIns="0" rtlCol="0">
                          <a:prstTxWarp prst="textNoShape">
                            <a:avLst/>
                          </a:prstTxWarp>
                          <a:noAutofit/>
                        </wps:bodyPr>
                      </wps:wsp>
                      <wps:wsp>
                        <wps:cNvPr id="306" name="Graphic 306"/>
                        <wps:cNvSpPr/>
                        <wps:spPr>
                          <a:xfrm>
                            <a:off x="2755392" y="1760577"/>
                            <a:ext cx="253365" cy="1270"/>
                          </a:xfrm>
                          <a:custGeom>
                            <a:avLst/>
                            <a:gdLst/>
                            <a:ahLst/>
                            <a:cxnLst/>
                            <a:rect l="l" t="t" r="r" b="b"/>
                            <a:pathLst>
                              <a:path w="253365">
                                <a:moveTo>
                                  <a:pt x="0" y="0"/>
                                </a:moveTo>
                                <a:lnTo>
                                  <a:pt x="252984" y="0"/>
                                </a:lnTo>
                              </a:path>
                            </a:pathLst>
                          </a:custGeom>
                          <a:ln w="9145">
                            <a:solidFill>
                              <a:srgbClr val="000000"/>
                            </a:solidFill>
                            <a:prstDash val="solid"/>
                          </a:ln>
                        </wps:spPr>
                        <wps:bodyPr wrap="square" lIns="0" tIns="0" rIns="0" bIns="0" rtlCol="0">
                          <a:prstTxWarp prst="textNoShape">
                            <a:avLst/>
                          </a:prstTxWarp>
                          <a:noAutofit/>
                        </wps:bodyPr>
                      </wps:wsp>
                      <wps:wsp>
                        <wps:cNvPr id="307" name="Graphic 307"/>
                        <wps:cNvSpPr/>
                        <wps:spPr>
                          <a:xfrm>
                            <a:off x="3029711" y="2098973"/>
                            <a:ext cx="856615" cy="1270"/>
                          </a:xfrm>
                          <a:custGeom>
                            <a:avLst/>
                            <a:gdLst/>
                            <a:ahLst/>
                            <a:cxnLst/>
                            <a:rect l="l" t="t" r="r" b="b"/>
                            <a:pathLst>
                              <a:path w="856615">
                                <a:moveTo>
                                  <a:pt x="0" y="0"/>
                                </a:moveTo>
                                <a:lnTo>
                                  <a:pt x="856488" y="0"/>
                                </a:lnTo>
                              </a:path>
                            </a:pathLst>
                          </a:custGeom>
                          <a:ln w="304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105" cstate="print"/>
                          <a:stretch>
                            <a:fillRect/>
                          </a:stretch>
                        </pic:blipFill>
                        <pic:spPr>
                          <a:xfrm>
                            <a:off x="5068823" y="2960210"/>
                            <a:ext cx="1130808" cy="1368830"/>
                          </a:xfrm>
                          <a:prstGeom prst="rect">
                            <a:avLst/>
                          </a:prstGeom>
                        </pic:spPr>
                      </pic:pic>
                      <pic:pic xmlns:pic="http://schemas.openxmlformats.org/drawingml/2006/picture">
                        <pic:nvPicPr>
                          <pic:cNvPr id="309" name="Image 309"/>
                          <pic:cNvPicPr/>
                        </pic:nvPicPr>
                        <pic:blipFill>
                          <a:blip r:embed="rId106" cstate="print"/>
                          <a:stretch>
                            <a:fillRect/>
                          </a:stretch>
                        </pic:blipFill>
                        <pic:spPr>
                          <a:xfrm>
                            <a:off x="3685032" y="3179710"/>
                            <a:ext cx="115824" cy="289618"/>
                          </a:xfrm>
                          <a:prstGeom prst="rect">
                            <a:avLst/>
                          </a:prstGeom>
                        </pic:spPr>
                      </pic:pic>
                      <pic:pic xmlns:pic="http://schemas.openxmlformats.org/drawingml/2006/picture">
                        <pic:nvPicPr>
                          <pic:cNvPr id="310" name="Image 310"/>
                          <pic:cNvPicPr/>
                        </pic:nvPicPr>
                        <pic:blipFill>
                          <a:blip r:embed="rId107" cstate="print"/>
                          <a:stretch>
                            <a:fillRect/>
                          </a:stretch>
                        </pic:blipFill>
                        <pic:spPr>
                          <a:xfrm>
                            <a:off x="3523488" y="2649250"/>
                            <a:ext cx="615696" cy="304861"/>
                          </a:xfrm>
                          <a:prstGeom prst="rect">
                            <a:avLst/>
                          </a:prstGeom>
                        </pic:spPr>
                      </pic:pic>
                      <pic:pic xmlns:pic="http://schemas.openxmlformats.org/drawingml/2006/picture">
                        <pic:nvPicPr>
                          <pic:cNvPr id="311" name="Image 311"/>
                          <pic:cNvPicPr/>
                        </pic:nvPicPr>
                        <pic:blipFill>
                          <a:blip r:embed="rId108" cstate="print"/>
                          <a:stretch>
                            <a:fillRect/>
                          </a:stretch>
                        </pic:blipFill>
                        <pic:spPr>
                          <a:xfrm>
                            <a:off x="4892040" y="1609671"/>
                            <a:ext cx="1307592" cy="506070"/>
                          </a:xfrm>
                          <a:prstGeom prst="rect">
                            <a:avLst/>
                          </a:prstGeom>
                        </pic:spPr>
                      </pic:pic>
                      <pic:pic xmlns:pic="http://schemas.openxmlformats.org/drawingml/2006/picture">
                        <pic:nvPicPr>
                          <pic:cNvPr id="312" name="Image 312"/>
                          <pic:cNvPicPr/>
                        </pic:nvPicPr>
                        <pic:blipFill>
                          <a:blip r:embed="rId109" cstate="print"/>
                          <a:stretch>
                            <a:fillRect/>
                          </a:stretch>
                        </pic:blipFill>
                        <pic:spPr>
                          <a:xfrm>
                            <a:off x="3227832" y="1618816"/>
                            <a:ext cx="1642872" cy="439001"/>
                          </a:xfrm>
                          <a:prstGeom prst="rect">
                            <a:avLst/>
                          </a:prstGeom>
                        </pic:spPr>
                      </pic:pic>
                      <pic:pic xmlns:pic="http://schemas.openxmlformats.org/drawingml/2006/picture">
                        <pic:nvPicPr>
                          <pic:cNvPr id="313" name="Image 313"/>
                          <pic:cNvPicPr/>
                        </pic:nvPicPr>
                        <pic:blipFill>
                          <a:blip r:embed="rId110" cstate="print"/>
                          <a:stretch>
                            <a:fillRect/>
                          </a:stretch>
                        </pic:blipFill>
                        <pic:spPr>
                          <a:xfrm>
                            <a:off x="5867400" y="1252983"/>
                            <a:ext cx="335279" cy="353639"/>
                          </a:xfrm>
                          <a:prstGeom prst="rect">
                            <a:avLst/>
                          </a:prstGeom>
                        </pic:spPr>
                      </pic:pic>
                      <pic:pic xmlns:pic="http://schemas.openxmlformats.org/drawingml/2006/picture">
                        <pic:nvPicPr>
                          <pic:cNvPr id="315" name="Image 315"/>
                          <pic:cNvPicPr/>
                        </pic:nvPicPr>
                        <pic:blipFill>
                          <a:blip r:embed="rId111" cstate="print"/>
                          <a:stretch>
                            <a:fillRect/>
                          </a:stretch>
                        </pic:blipFill>
                        <pic:spPr>
                          <a:xfrm>
                            <a:off x="5077967" y="2134033"/>
                            <a:ext cx="24384" cy="149382"/>
                          </a:xfrm>
                          <a:prstGeom prst="rect">
                            <a:avLst/>
                          </a:prstGeom>
                        </pic:spPr>
                      </pic:pic>
                      <pic:pic xmlns:pic="http://schemas.openxmlformats.org/drawingml/2006/picture">
                        <pic:nvPicPr>
                          <pic:cNvPr id="316" name="Image 316"/>
                          <pic:cNvPicPr/>
                        </pic:nvPicPr>
                        <pic:blipFill>
                          <a:blip r:embed="rId112" cstate="print"/>
                          <a:stretch>
                            <a:fillRect/>
                          </a:stretch>
                        </pic:blipFill>
                        <pic:spPr>
                          <a:xfrm>
                            <a:off x="5071871" y="2134033"/>
                            <a:ext cx="155448" cy="320105"/>
                          </a:xfrm>
                          <a:prstGeom prst="rect">
                            <a:avLst/>
                          </a:prstGeom>
                        </pic:spPr>
                      </pic:pic>
                      <pic:pic xmlns:pic="http://schemas.openxmlformats.org/drawingml/2006/picture">
                        <pic:nvPicPr>
                          <pic:cNvPr id="317" name="Image 317"/>
                          <pic:cNvPicPr/>
                        </pic:nvPicPr>
                        <pic:blipFill>
                          <a:blip r:embed="rId113" cstate="print"/>
                          <a:stretch>
                            <a:fillRect/>
                          </a:stretch>
                        </pic:blipFill>
                        <pic:spPr>
                          <a:xfrm>
                            <a:off x="3328415" y="3871747"/>
                            <a:ext cx="42672" cy="82312"/>
                          </a:xfrm>
                          <a:prstGeom prst="rect">
                            <a:avLst/>
                          </a:prstGeom>
                        </pic:spPr>
                      </pic:pic>
                      <pic:pic xmlns:pic="http://schemas.openxmlformats.org/drawingml/2006/picture">
                        <pic:nvPicPr>
                          <pic:cNvPr id="318" name="Image 318"/>
                          <pic:cNvPicPr/>
                        </pic:nvPicPr>
                        <pic:blipFill>
                          <a:blip r:embed="rId114" cstate="print"/>
                          <a:stretch>
                            <a:fillRect/>
                          </a:stretch>
                        </pic:blipFill>
                        <pic:spPr>
                          <a:xfrm>
                            <a:off x="4233671" y="3868697"/>
                            <a:ext cx="301751" cy="97555"/>
                          </a:xfrm>
                          <a:prstGeom prst="rect">
                            <a:avLst/>
                          </a:prstGeom>
                        </pic:spPr>
                      </pic:pic>
                      <pic:pic xmlns:pic="http://schemas.openxmlformats.org/drawingml/2006/picture">
                        <pic:nvPicPr>
                          <pic:cNvPr id="319" name="Image 319"/>
                          <pic:cNvPicPr/>
                        </pic:nvPicPr>
                        <pic:blipFill>
                          <a:blip r:embed="rId115" cstate="print"/>
                          <a:stretch>
                            <a:fillRect/>
                          </a:stretch>
                        </pic:blipFill>
                        <pic:spPr>
                          <a:xfrm>
                            <a:off x="4364735" y="2158423"/>
                            <a:ext cx="51815" cy="73166"/>
                          </a:xfrm>
                          <a:prstGeom prst="rect">
                            <a:avLst/>
                          </a:prstGeom>
                        </pic:spPr>
                      </pic:pic>
                      <pic:pic xmlns:pic="http://schemas.openxmlformats.org/drawingml/2006/picture">
                        <pic:nvPicPr>
                          <pic:cNvPr id="320" name="Image 320"/>
                          <pic:cNvPicPr/>
                        </pic:nvPicPr>
                        <pic:blipFill>
                          <a:blip r:embed="rId116" cstate="print"/>
                          <a:stretch>
                            <a:fillRect/>
                          </a:stretch>
                        </pic:blipFill>
                        <pic:spPr>
                          <a:xfrm>
                            <a:off x="5071871" y="2286464"/>
                            <a:ext cx="155448" cy="167674"/>
                          </a:xfrm>
                          <a:prstGeom prst="rect">
                            <a:avLst/>
                          </a:prstGeom>
                        </pic:spPr>
                      </pic:pic>
                      <pic:pic xmlns:pic="http://schemas.openxmlformats.org/drawingml/2006/picture">
                        <pic:nvPicPr>
                          <pic:cNvPr id="321" name="Image 321"/>
                          <pic:cNvPicPr/>
                        </pic:nvPicPr>
                        <pic:blipFill>
                          <a:blip r:embed="rId117" cstate="print"/>
                          <a:stretch>
                            <a:fillRect/>
                          </a:stretch>
                        </pic:blipFill>
                        <pic:spPr>
                          <a:xfrm>
                            <a:off x="4733544" y="2463284"/>
                            <a:ext cx="405384" cy="274375"/>
                          </a:xfrm>
                          <a:prstGeom prst="rect">
                            <a:avLst/>
                          </a:prstGeom>
                        </pic:spPr>
                      </pic:pic>
                      <pic:pic xmlns:pic="http://schemas.openxmlformats.org/drawingml/2006/picture">
                        <pic:nvPicPr>
                          <pic:cNvPr id="322" name="Image 322"/>
                          <pic:cNvPicPr/>
                        </pic:nvPicPr>
                        <pic:blipFill>
                          <a:blip r:embed="rId118" cstate="print"/>
                          <a:stretch>
                            <a:fillRect/>
                          </a:stretch>
                        </pic:blipFill>
                        <pic:spPr>
                          <a:xfrm>
                            <a:off x="5626608" y="1816977"/>
                            <a:ext cx="79248" cy="79264"/>
                          </a:xfrm>
                          <a:prstGeom prst="rect">
                            <a:avLst/>
                          </a:prstGeom>
                        </pic:spPr>
                      </pic:pic>
                      <pic:pic xmlns:pic="http://schemas.openxmlformats.org/drawingml/2006/picture">
                        <pic:nvPicPr>
                          <pic:cNvPr id="323" name="Image 323"/>
                          <pic:cNvPicPr/>
                        </pic:nvPicPr>
                        <pic:blipFill>
                          <a:blip r:embed="rId119" cstate="print"/>
                          <a:stretch>
                            <a:fillRect/>
                          </a:stretch>
                        </pic:blipFill>
                        <pic:spPr>
                          <a:xfrm>
                            <a:off x="5626608" y="2496818"/>
                            <a:ext cx="76200" cy="76215"/>
                          </a:xfrm>
                          <a:prstGeom prst="rect">
                            <a:avLst/>
                          </a:prstGeom>
                        </pic:spPr>
                      </pic:pic>
                      <pic:pic xmlns:pic="http://schemas.openxmlformats.org/drawingml/2006/picture">
                        <pic:nvPicPr>
                          <pic:cNvPr id="324" name="Image 324"/>
                          <pic:cNvPicPr/>
                        </pic:nvPicPr>
                        <pic:blipFill>
                          <a:blip r:embed="rId120" cstate="print"/>
                          <a:stretch>
                            <a:fillRect/>
                          </a:stretch>
                        </pic:blipFill>
                        <pic:spPr>
                          <a:xfrm>
                            <a:off x="4852415" y="2740709"/>
                            <a:ext cx="1347216" cy="393271"/>
                          </a:xfrm>
                          <a:prstGeom prst="rect">
                            <a:avLst/>
                          </a:prstGeom>
                        </pic:spPr>
                      </pic:pic>
                      <wps:wsp>
                        <wps:cNvPr id="325" name="Graphic 325"/>
                        <wps:cNvSpPr/>
                        <wps:spPr>
                          <a:xfrm>
                            <a:off x="5085588" y="3146174"/>
                            <a:ext cx="1270" cy="52069"/>
                          </a:xfrm>
                          <a:custGeom>
                            <a:avLst/>
                            <a:gdLst/>
                            <a:ahLst/>
                            <a:cxnLst/>
                            <a:rect l="l" t="t" r="r" b="b"/>
                            <a:pathLst>
                              <a:path h="52069">
                                <a:moveTo>
                                  <a:pt x="0" y="51826"/>
                                </a:moveTo>
                                <a:lnTo>
                                  <a:pt x="0" y="0"/>
                                </a:lnTo>
                              </a:path>
                            </a:pathLst>
                          </a:custGeom>
                          <a:ln w="304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26" name="Image 326"/>
                          <pic:cNvPicPr/>
                        </pic:nvPicPr>
                        <pic:blipFill>
                          <a:blip r:embed="rId121" cstate="print"/>
                          <a:stretch>
                            <a:fillRect/>
                          </a:stretch>
                        </pic:blipFill>
                        <pic:spPr>
                          <a:xfrm>
                            <a:off x="6184391" y="2118790"/>
                            <a:ext cx="15240" cy="335348"/>
                          </a:xfrm>
                          <a:prstGeom prst="rect">
                            <a:avLst/>
                          </a:prstGeom>
                        </pic:spPr>
                      </pic:pic>
                      <pic:pic xmlns:pic="http://schemas.openxmlformats.org/drawingml/2006/picture">
                        <pic:nvPicPr>
                          <pic:cNvPr id="327" name="Image 327"/>
                          <pic:cNvPicPr/>
                        </pic:nvPicPr>
                        <pic:blipFill>
                          <a:blip r:embed="rId122" cstate="print"/>
                          <a:stretch>
                            <a:fillRect/>
                          </a:stretch>
                        </pic:blipFill>
                        <pic:spPr>
                          <a:xfrm>
                            <a:off x="5068823" y="3920524"/>
                            <a:ext cx="18287" cy="91458"/>
                          </a:xfrm>
                          <a:prstGeom prst="rect">
                            <a:avLst/>
                          </a:prstGeom>
                        </pic:spPr>
                      </pic:pic>
                      <pic:pic xmlns:pic="http://schemas.openxmlformats.org/drawingml/2006/picture">
                        <pic:nvPicPr>
                          <pic:cNvPr id="328" name="Image 328"/>
                          <pic:cNvPicPr/>
                        </pic:nvPicPr>
                        <pic:blipFill>
                          <a:blip r:embed="rId123" cstate="print"/>
                          <a:stretch>
                            <a:fillRect/>
                          </a:stretch>
                        </pic:blipFill>
                        <pic:spPr>
                          <a:xfrm>
                            <a:off x="6166103" y="3475426"/>
                            <a:ext cx="27431" cy="350590"/>
                          </a:xfrm>
                          <a:prstGeom prst="rect">
                            <a:avLst/>
                          </a:prstGeom>
                        </pic:spPr>
                      </pic:pic>
                      <pic:pic xmlns:pic="http://schemas.openxmlformats.org/drawingml/2006/picture">
                        <pic:nvPicPr>
                          <pic:cNvPr id="329" name="Image 329"/>
                          <pic:cNvPicPr/>
                        </pic:nvPicPr>
                        <pic:blipFill>
                          <a:blip r:embed="rId124" cstate="print"/>
                          <a:stretch>
                            <a:fillRect/>
                          </a:stretch>
                        </pic:blipFill>
                        <pic:spPr>
                          <a:xfrm>
                            <a:off x="2849879" y="2579132"/>
                            <a:ext cx="1414272" cy="64021"/>
                          </a:xfrm>
                          <a:prstGeom prst="rect">
                            <a:avLst/>
                          </a:prstGeom>
                        </pic:spPr>
                      </pic:pic>
                      <pic:pic xmlns:pic="http://schemas.openxmlformats.org/drawingml/2006/picture">
                        <pic:nvPicPr>
                          <pic:cNvPr id="330" name="Image 330"/>
                          <pic:cNvPicPr/>
                        </pic:nvPicPr>
                        <pic:blipFill>
                          <a:blip r:embed="rId125" cstate="print"/>
                          <a:stretch>
                            <a:fillRect/>
                          </a:stretch>
                        </pic:blipFill>
                        <pic:spPr>
                          <a:xfrm>
                            <a:off x="2996183" y="2667542"/>
                            <a:ext cx="381000" cy="243889"/>
                          </a:xfrm>
                          <a:prstGeom prst="rect">
                            <a:avLst/>
                          </a:prstGeom>
                        </pic:spPr>
                      </pic:pic>
                      <pic:pic xmlns:pic="http://schemas.openxmlformats.org/drawingml/2006/picture">
                        <pic:nvPicPr>
                          <pic:cNvPr id="331" name="Image 331"/>
                          <pic:cNvPicPr/>
                        </pic:nvPicPr>
                        <pic:blipFill>
                          <a:blip r:embed="rId126" cstate="print"/>
                          <a:stretch>
                            <a:fillRect/>
                          </a:stretch>
                        </pic:blipFill>
                        <pic:spPr>
                          <a:xfrm>
                            <a:off x="3331464" y="3670537"/>
                            <a:ext cx="429768" cy="155479"/>
                          </a:xfrm>
                          <a:prstGeom prst="rect">
                            <a:avLst/>
                          </a:prstGeom>
                        </pic:spPr>
                      </pic:pic>
                      <pic:pic xmlns:pic="http://schemas.openxmlformats.org/drawingml/2006/picture">
                        <pic:nvPicPr>
                          <pic:cNvPr id="332" name="Image 332"/>
                          <pic:cNvPicPr/>
                        </pic:nvPicPr>
                        <pic:blipFill>
                          <a:blip r:embed="rId127" cstate="print"/>
                          <a:stretch>
                            <a:fillRect/>
                          </a:stretch>
                        </pic:blipFill>
                        <pic:spPr>
                          <a:xfrm>
                            <a:off x="5068823" y="1441997"/>
                            <a:ext cx="637032" cy="280473"/>
                          </a:xfrm>
                          <a:prstGeom prst="rect">
                            <a:avLst/>
                          </a:prstGeom>
                        </pic:spPr>
                      </pic:pic>
                      <pic:pic xmlns:pic="http://schemas.openxmlformats.org/drawingml/2006/picture">
                        <pic:nvPicPr>
                          <pic:cNvPr id="333" name="Image 333"/>
                          <pic:cNvPicPr/>
                        </pic:nvPicPr>
                        <pic:blipFill>
                          <a:blip r:embed="rId128" cstate="print"/>
                          <a:stretch>
                            <a:fillRect/>
                          </a:stretch>
                        </pic:blipFill>
                        <pic:spPr>
                          <a:xfrm>
                            <a:off x="3810000" y="3204099"/>
                            <a:ext cx="1313688" cy="262181"/>
                          </a:xfrm>
                          <a:prstGeom prst="rect">
                            <a:avLst/>
                          </a:prstGeom>
                        </pic:spPr>
                      </pic:pic>
                      <pic:pic xmlns:pic="http://schemas.openxmlformats.org/drawingml/2006/picture">
                        <pic:nvPicPr>
                          <pic:cNvPr id="334" name="Image 334"/>
                          <pic:cNvPicPr/>
                        </pic:nvPicPr>
                        <pic:blipFill>
                          <a:blip r:embed="rId129" cstate="print"/>
                          <a:stretch>
                            <a:fillRect/>
                          </a:stretch>
                        </pic:blipFill>
                        <pic:spPr>
                          <a:xfrm>
                            <a:off x="2996183" y="3841260"/>
                            <a:ext cx="2066544" cy="289618"/>
                          </a:xfrm>
                          <a:prstGeom prst="rect">
                            <a:avLst/>
                          </a:prstGeom>
                        </pic:spPr>
                      </pic:pic>
                      <pic:pic xmlns:pic="http://schemas.openxmlformats.org/drawingml/2006/picture">
                        <pic:nvPicPr>
                          <pic:cNvPr id="335" name="Image 335"/>
                          <pic:cNvPicPr/>
                        </pic:nvPicPr>
                        <pic:blipFill>
                          <a:blip r:embed="rId130" cstate="print"/>
                          <a:stretch>
                            <a:fillRect/>
                          </a:stretch>
                        </pic:blipFill>
                        <pic:spPr>
                          <a:xfrm>
                            <a:off x="2996183" y="4051615"/>
                            <a:ext cx="1856231" cy="2774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F96062" id="Group 255" o:spid="_x0000_s1026" style="position:absolute;margin-left:55.5pt;margin-top:80.1pt;width:491.25pt;height:625.1pt;z-index:-251639808;mso-wrap-distance-left:0;mso-wrap-distance-right:0;mso-position-horizontal-relative:page;mso-position-vertical-relative:page;mso-width-relative:margin;mso-height-relative:margin" coordsize="62395,79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">
                <v:shape id="Image 256" o:spid="_x0000_s1027" type="#_x0000_t75" style="position:absolute;left:50627;top:43381;width:11308;height:3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">
                  <v:imagedata r:id="rId131" o:title=""/>
                </v:shape>
                <v:shape id="Graphic 257" o:spid="_x0000_s1028" style="position:absolute;left:1005;top:12895;width:7804;height:1162;visibility:visible;mso-wrap-style:square;v-text-anchor:top" coordsize="78041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" path="m780288,115823l,115823,,,780288,r,115823xe" fillcolor="#a1a1a1" stroked="f">
                  <v:path arrowok="t"/>
                </v:shape>
                <v:shape id="Graphic 258" o:spid="_x0000_s1029" style="position:absolute;left:45;width:13;height:79387;visibility:visible;mso-wrap-style:square;v-text-anchor:top" coordsize="1270,793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" path="m,7938603l,e" filled="f" strokeweight=".72pt">
                  <v:path arrowok="t"/>
                </v:shape>
                <v:shape id="Graphic 259" o:spid="_x0000_s1030" style="position:absolute;left:62346;width:13;height:79387;visibility:visible;mso-wrap-style:square;v-text-anchor:top" coordsize="1270,793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" path="m,7938603l,e" filled="f" strokeweight=".72pt">
                  <v:path arrowok="t"/>
                </v:shape>
                <v:shape id="Graphic 260" o:spid="_x0000_s1031" style="position:absolute;top:45;width:62395;height:13;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" path="m,l6239256,e" filled="f" strokeweight=".25403mm">
                  <v:path arrowok="t"/>
                </v:shape>
                <v:shape id="Graphic 261" o:spid="_x0000_s1032" style="position:absolute;top:65743;width:62395;height:13;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" path="m,l6239256,e" filled="f" strokeweight=".25403mm">
                  <v:path arrowok="t"/>
                </v:shape>
                <v:shape id="Graphic 262" o:spid="_x0000_s1033" style="position:absolute;top:64066;width:62395;height:13;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" path="m,l6239256,e" filled="f" strokeweight=".25403mm">
                  <v:path arrowok="t"/>
                </v:shape>
                <v:shape id="Graphic 263" o:spid="_x0000_s1034" style="position:absolute;top:46903;width:62395;height:12;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" path="m,l6239256,e" filled="f" strokeweight=".25403mm">
                  <v:path arrowok="t"/>
                </v:shape>
                <v:shape id="Graphic 264" o:spid="_x0000_s1035" style="position:absolute;top:43397;width:62395;height:12;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" path="m,l6239256,e" filled="f" strokeweight=".25403mm">
                  <v:path arrowok="t"/>
                </v:shape>
                <v:shape id="Graphic 265" o:spid="_x0000_s1036" style="position:absolute;top:38305;width:62395;height:13;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" path="m,l6239256,e" filled="f" strokeweight=".25403mm">
                  <v:path arrowok="t"/>
                </v:shape>
                <v:shape id="Graphic 266" o:spid="_x0000_s1037" style="position:absolute;top:36629;width:62395;height:12;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" path="m,l6239256,e" filled="f" strokeweight=".25403mm">
                  <v:path arrowok="t"/>
                </v:shape>
                <v:shape id="Graphic 267" o:spid="_x0000_s1038" style="position:absolute;top:34769;width:62395;height:13;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" path="m,l6239256,e" filled="f" strokeweight=".25403mm">
                  <v:path arrowok="t"/>
                </v:shape>
                <v:shape id="Graphic 268" o:spid="_x0000_s1039" style="position:absolute;top:31416;width:62395;height:12;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" path="m,l6239256,e" filled="f" strokeweight=".25403mm">
                  <v:path arrowok="t"/>
                </v:shape>
                <v:shape id="Graphic 269" o:spid="_x0000_s1040" style="position:absolute;top:29617;width:62395;height:13;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" path="m,l6239256,e" filled="f" strokeweight=".25403mm">
                  <v:path arrowok="t"/>
                </v:shape>
                <v:shape id="Graphic 270" o:spid="_x0000_s1041" style="position:absolute;top:24587;width:62395;height:12;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" path="m,l6239256,e" filled="f" strokeweight=".25403mm">
                  <v:path arrowok="t"/>
                </v:shape>
                <v:shape id="Graphic 271" o:spid="_x0000_s1042" style="position:absolute;top:22879;width:62395;height:13;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" path="m,l6239256,e" filled="f" strokeweight=".25403mm">
                  <v:path arrowok="t"/>
                </v:shape>
                <v:shape id="Graphic 272" o:spid="_x0000_s1043" style="position:absolute;top:21203;width:62395;height:12;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" path="m,l6239256,e" filled="f" strokeweight=".25403mm">
                  <v:path arrowok="t"/>
                </v:shape>
                <v:shape id="Graphic 273" o:spid="_x0000_s1044" style="position:absolute;top:16142;width:62395;height:13;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" path="m,l6239256,e" filled="f" strokeweight=".25403mm">
                  <v:path arrowok="t"/>
                </v:shape>
                <v:shape id="Graphic 274" o:spid="_x0000_s1045" style="position:absolute;top:14435;width:62395;height:12;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" path="m,l6239256,e" filled="f" strokeweight=".25403mm">
                  <v:path arrowok="t"/>
                </v:shape>
                <v:shape id="Graphic 275" o:spid="_x0000_s1046" style="position:absolute;top:12484;width:62395;height:12;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" path="m,l6239256,e" filled="f" strokeweight=".25403mm">
                  <v:path arrowok="t"/>
                </v:shape>
                <v:shape id="Graphic 276" o:spid="_x0000_s1047" style="position:absolute;top:5136;width:62395;height:13;visibility:visible;mso-wrap-style:square;v-text-anchor:top" coordsize="6239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" path="m,l6239256,e" filled="f" strokeweight=".25403mm">
                  <v:path arrowok="t"/>
                </v:shape>
                <v:shape id="Graphic 277" o:spid="_x0000_s1048" style="position:absolute;left:50612;top:36583;width:12;height:42805;visibility:visible;mso-wrap-style:square;v-text-anchor:top" coordsize="1270,4280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" path="m,4280260l,e" filled="f" strokeweight=".72pt">
                  <v:path arrowok="t"/>
                </v:shape>
                <v:shape id="Graphic 278" o:spid="_x0000_s1049" style="position:absolute;left:29946;top:5091;width:13;height:53810;visibility:visible;mso-wrap-style:square;v-text-anchor:top" coordsize="1270,538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" path="m,5380812l,e" filled="f" strokeweight=".72pt">
                  <v:path arrowok="t"/>
                </v:shape>
                <v:shape id="Graphic 279" o:spid="_x0000_s1050" style="position:absolute;left:1402;top:44921;width:3327;height:13;visibility:visible;mso-wrap-style:square;v-text-anchor:top" coordsize="332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" path="m,l332232,e" filled="f" strokeweight=".25403mm">
                  <v:path arrowok="t"/>
                </v:shape>
                <v:shape id="Graphic 280" o:spid="_x0000_s1051" style="position:absolute;left:5242;top:44890;width:24784;height:13;visibility:visible;mso-wrap-style:square;v-text-anchor:top" coordsize="24784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" path="m,l2478024,e" filled="f" strokeweight=".25403mm">
                  <v:path arrowok="t"/>
                </v:shape>
                <v:shape id="Graphic 281" o:spid="_x0000_s1052" style="position:absolute;left:30053;top:44860;width:20701;height:13;visibility:visible;mso-wrap-style:square;v-text-anchor:top" coordsize="2070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" path="m,l2069592,e" filled="f" strokeweight=".25403mm">
                  <v:path arrowok="t"/>
                </v:shape>
                <v:shape id="Graphic 282" o:spid="_x0000_s1053" style="position:absolute;left:3230;top:41537;width:26855;height:13;visibility:visible;mso-wrap-style:square;v-text-anchor:top" coordsize="2685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" path="m,l2685288,e" filled="f" strokeweight=".25403mm">
                  <v:path arrowok="t"/>
                </v:shape>
                <v:shape id="Graphic 283" o:spid="_x0000_s1054" style="position:absolute;left:2621;top:39891;width:3842;height:12;visibility:visible;mso-wrap-style:square;v-text-anchor:top" coordsize="384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" path="m,l384048,e" filled="f" strokeweight=".25403mm">
                  <v:path arrowok="t"/>
                </v:shape>
                <v:shape id="Graphic 284" o:spid="_x0000_s1055" style="position:absolute;left:6614;top:39891;width:23412;height:12;visibility:visible;mso-wrap-style:square;v-text-anchor:top" coordsize="23412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" path="m,l2340864,e" filled="f" strokeweight=".25403mm">
                  <v:path arrowok="t"/>
                </v:shape>
                <v:shape id="Graphic 285" o:spid="_x0000_s1056" style="position:absolute;left:792;top:41598;width:2261;height:13;visibility:visible;mso-wrap-style:square;v-text-anchor:top" coordsize="226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" path="m,l225552,e" filled="f" strokeweight=".25403mm">
                  <v:path arrowok="t"/>
                </v:shape>
                <v:shape id="Graphic 286" o:spid="_x0000_s1057" style="position:absolute;left:48920;top:41506;width:1829;height:13;visibility:visible;mso-wrap-style:square;v-text-anchor:top" coordsize="182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" path="m,l182880,e" filled="f" strokeweight=".24pt">
                  <v:path arrowok="t"/>
                </v:shape>
                <v:shape id="Graphic 287" o:spid="_x0000_s1058" style="position:absolute;left:50901;top:39860;width:9817;height:13;visibility:visible;mso-wrap-style:square;v-text-anchor:top" coordsize="9817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" path="m,l981456,e" filled="f" strokeweight=".25403mm">
                  <v:path arrowok="t"/>
                </v:shape>
                <v:shape id="Graphic 288" o:spid="_x0000_s1059" style="position:absolute;left:792;top:32970;width:4420;height:13;visibility:visible;mso-wrap-style:square;v-text-anchor:top" coordsize="44195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" path="m,l441959,e" filled="f" strokeweight=".25403mm">
                  <v:path arrowok="t"/>
                </v:shape>
                <v:shape id="Graphic 289" o:spid="_x0000_s1060" style="position:absolute;left:5547;top:32940;width:24479;height:13;visibility:visible;mso-wrap-style:square;v-text-anchor:top" coordsize="2447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" path="m,l2447544,e" filled="f" strokeweight=".25403mm">
                  <v:path arrowok="t"/>
                </v:shape>
                <v:shape id="Graphic 290" o:spid="_x0000_s1061" style="position:absolute;left:33223;top:32909;width:3200;height:13;visibility:visible;mso-wrap-style:square;v-text-anchor:top" coordsize="3200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" path="m,l320040,e" filled="f" strokeweight=".24pt">
                  <v:path arrowok="t"/>
                </v:shape>
                <v:shape id="Graphic 291" o:spid="_x0000_s1062" style="position:absolute;left:51876;top:32879;width:2502;height:13;visibility:visible;mso-wrap-style:square;v-text-anchor:top" coordsize="250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" path="m,l249936,e" filled="f" strokeweight=".24pt">
                  <v:path arrowok="t"/>
                </v:shape>
                <v:shape id="Graphic 292" o:spid="_x0000_s1063" style="position:absolute;left:56205;top:32879;width:3175;height:13;visibility:visible;mso-wrap-style:square;v-text-anchor:top" coordsize="317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" path="m,l316992,e" filled="f" strokeweight=".24pt">
                  <v:path arrowok="t"/>
                </v:shape>
                <v:shape id="Graphic 293" o:spid="_x0000_s1064" style="position:absolute;left:17129;top:27757;width:12929;height:13;visibility:visible;mso-wrap-style:square;v-text-anchor:top" coordsize="129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" path="m,l1292352,e" filled="f" strokeweight=".25403mm">
                  <v:path arrowok="t"/>
                </v:shape>
                <v:shape id="Graphic 294" o:spid="_x0000_s1065" style="position:absolute;left:2164;top:27757;width:14630;height:13;visibility:visible;mso-wrap-style:square;v-text-anchor:top" coordsize="14630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" path="m,l1463040,e" filled="f" strokeweight=".25403mm">
                  <v:path arrowok="t"/>
                </v:shape>
                <v:shape id="Graphic 295" o:spid="_x0000_s1066" style="position:absolute;left:23500;top:26111;width:5092;height:13;visibility:visible;mso-wrap-style:square;v-text-anchor:top" coordsize="509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" path="m,l509016,e" filled="f" strokeweight=".25403mm">
                  <v:path arrowok="t"/>
                </v:shape>
                <v:shape id="Graphic 296" o:spid="_x0000_s1067" style="position:absolute;left:1889;top:26080;width:20517;height:13;visibility:visible;mso-wrap-style:square;v-text-anchor:top" coordsize="2051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" path="m,l2051304,e" filled="f" strokeweight=".25403mm">
                  <v:path arrowok="t"/>
                </v:shape>
                <v:shape id="Graphic 297" o:spid="_x0000_s1068" style="position:absolute;left:42245;top:27788;width:6312;height:12;visibility:visible;mso-wrap-style:square;v-text-anchor:top" coordsize="631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" path="m,l630936,e" filled="f" strokeweight=".24pt">
                  <v:path arrowok="t"/>
                </v:shape>
                <v:shape id="Graphic 298" o:spid="_x0000_s1069" style="position:absolute;left:54071;top:27757;width:2318;height:13;visibility:visible;mso-wrap-style:square;v-text-anchor:top" coordsize="231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" path="m,l231647,e" filled="f" strokeweight=".24pt">
                  <v:path arrowok="t"/>
                </v:shape>
                <v:shape id="Graphic 299" o:spid="_x0000_s1070" style="position:absolute;left:35600;top:26080;width:3048;height:13;visibility:visible;mso-wrap-style:square;v-text-anchor:top" coordsize="304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" path="m,l304800,e" filled="f" strokeweight=".24pt">
                  <v:path arrowok="t"/>
                </v:shape>
                <v:shape id="Graphic 300" o:spid="_x0000_s1071" style="position:absolute;left:39593;top:26080;width:2565;height:13;visibility:visible;mso-wrap-style:square;v-text-anchor:top" coordsize="256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" path="m,l256032,e" filled="f" strokeweight=".24pt">
                  <v:path arrowok="t"/>
                </v:shape>
                <v:shape id="Graphic 301" o:spid="_x0000_s1072" style="position:absolute;left:59618;top:27788;width:1556;height:12;visibility:visible;mso-wrap-style:square;v-text-anchor:top" coordsize="155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" path="m,l155448,e" filled="f" strokeweight=".24pt">
                  <v:path arrowok="t"/>
                </v:shape>
                <v:shape id="Graphic 302" o:spid="_x0000_s1073" style="position:absolute;left:51907;top:26050;width:1956;height:13;visibility:visible;mso-wrap-style:square;v-text-anchor:top" coordsize="195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" path="m,l195072,e" filled="f" strokeweight=".24pt">
                  <v:path arrowok="t"/>
                </v:shape>
                <v:shape id="Graphic 303" o:spid="_x0000_s1074" style="position:absolute;left:1463;top:19313;width:28625;height:12;visibility:visible;mso-wrap-style:square;v-text-anchor:top" coordsize="2862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" path="m,l2862072,e" filled="f" strokeweight=".25403mm">
                  <v:path arrowok="t"/>
                </v:shape>
                <v:shape id="Graphic 304" o:spid="_x0000_s1075" style="position:absolute;left:822;top:17697;width:2591;height:12;visibility:visible;mso-wrap-style:square;v-text-anchor:top" coordsize="25907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" path="m,l259079,e" filled="f" strokeweight=".25403mm">
                  <v:path arrowok="t"/>
                </v:shape>
                <v:shape id="Graphic 305" o:spid="_x0000_s1076" style="position:absolute;left:3962;top:17636;width:23317;height:12;visibility:visible;mso-wrap-style:square;v-text-anchor:top" coordsize="2331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" path="m,l2331720,e" filled="f" strokeweight=".25403mm">
                  <v:path arrowok="t"/>
                </v:shape>
                <v:shape id="Graphic 306" o:spid="_x0000_s1077" style="position:absolute;left:27553;top:17605;width:2534;height:13;visibility:visible;mso-wrap-style:square;v-text-anchor:top" coordsize="253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" path="m,l252984,e" filled="f" strokeweight=".25403mm">
                  <v:path arrowok="t"/>
                </v:shape>
                <v:shape id="Graphic 307" o:spid="_x0000_s1078" style="position:absolute;left:30297;top:20989;width:8566;height:13;visibility:visible;mso-wrap-style:square;v-text-anchor:top" coordsize="856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" path="m,l856488,e" filled="f" strokeweight=".24pt">
                  <v:path arrowok="t"/>
                </v:shape>
                <v:shape id="Image 308" o:spid="_x0000_s1079" type="#_x0000_t75" style="position:absolute;left:50688;top:29602;width:11308;height:13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">
                  <v:imagedata r:id="rId132" o:title=""/>
                </v:shape>
                <v:shape id="Image 309" o:spid="_x0000_s1080" type="#_x0000_t75" style="position:absolute;left:36850;top:31797;width:1158;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">
                  <v:imagedata r:id="rId133" o:title=""/>
                </v:shape>
                <v:shape id="Image 310" o:spid="_x0000_s1081" type="#_x0000_t75" style="position:absolute;left:35234;top:26492;width:6157;height: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">
                  <v:imagedata r:id="rId134" o:title=""/>
                </v:shape>
                <v:shape id="Image 311" o:spid="_x0000_s1082" type="#_x0000_t75" style="position:absolute;left:48920;top:16096;width:13076;height:5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">
                  <v:imagedata r:id="rId135" o:title=""/>
                </v:shape>
                <v:shape id="Image 312" o:spid="_x0000_s1083" type="#_x0000_t75" style="position:absolute;left:32278;top:16188;width:16429;height:4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">
                  <v:imagedata r:id="rId136" o:title=""/>
                </v:shape>
                <v:shape id="Image 313" o:spid="_x0000_s1084" type="#_x0000_t75" style="position:absolute;left:58674;top:12529;width:3352;height:3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">
                  <v:imagedata r:id="rId137" o:title=""/>
                </v:shape>
                <v:shape id="Image 315" o:spid="_x0000_s1085" type="#_x0000_t75" style="position:absolute;left:50779;top:21340;width:244;height: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">
                  <v:imagedata r:id="rId138" o:title=""/>
                </v:shape>
                <v:shape id="Image 316" o:spid="_x0000_s1086" type="#_x0000_t75" style="position:absolute;left:50718;top:21340;width:1555;height:3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">
                  <v:imagedata r:id="rId139" o:title=""/>
                </v:shape>
                <v:shape id="Image 317" o:spid="_x0000_s1087" type="#_x0000_t75" style="position:absolute;left:33284;top:38717;width:426;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">
                  <v:imagedata r:id="rId140" o:title=""/>
                </v:shape>
                <v:shape id="Image 318" o:spid="_x0000_s1088" type="#_x0000_t75" style="position:absolute;left:42336;top:38686;width:3018;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">
                  <v:imagedata r:id="rId141" o:title=""/>
                </v:shape>
                <v:shape id="Image 319" o:spid="_x0000_s1089" type="#_x0000_t75" style="position:absolute;left:43647;top:21584;width:518;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">
                  <v:imagedata r:id="rId142" o:title=""/>
                </v:shape>
                <v:shape id="Image 320" o:spid="_x0000_s1090" type="#_x0000_t75" style="position:absolute;left:50718;top:22864;width:1555;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">
                  <v:imagedata r:id="rId143" o:title=""/>
                </v:shape>
                <v:shape id="Image 321" o:spid="_x0000_s1091" type="#_x0000_t75" style="position:absolute;left:47335;top:24632;width:4054;height:2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">
                  <v:imagedata r:id="rId144" o:title=""/>
                </v:shape>
                <v:shape id="Image 322" o:spid="_x0000_s1092" type="#_x0000_t75" style="position:absolute;left:56266;top:18169;width:792;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">
                  <v:imagedata r:id="rId145" o:title=""/>
                </v:shape>
                <v:shape id="Image 323" o:spid="_x0000_s1093" type="#_x0000_t75" style="position:absolute;left:56266;top:24968;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">
                  <v:imagedata r:id="rId146" o:title=""/>
                </v:shape>
                <v:shape id="Image 324" o:spid="_x0000_s1094" type="#_x0000_t75" style="position:absolute;left:48524;top:27407;width:13472;height: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">
                  <v:imagedata r:id="rId147" o:title=""/>
                </v:shape>
                <v:shape id="Graphic 325" o:spid="_x0000_s1095" style="position:absolute;left:50855;top:31461;width:13;height:521;visibility:visible;mso-wrap-style:square;v-text-anchor:top" coordsize="1270,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" path="m,51826l,e" filled="f" strokeweight=".24pt">
                  <v:path arrowok="t"/>
                </v:shape>
                <v:shape id="Image 326" o:spid="_x0000_s1096" type="#_x0000_t75" style="position:absolute;left:61843;top:21187;width:153;height: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">
                  <v:imagedata r:id="rId148" o:title=""/>
                </v:shape>
                <v:shape id="Image 327" o:spid="_x0000_s1097" type="#_x0000_t75" style="position:absolute;left:50688;top:39205;width:183;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">
                  <v:imagedata r:id="rId149" o:title=""/>
                </v:shape>
                <v:shape id="Image 328" o:spid="_x0000_s1098" type="#_x0000_t75" style="position:absolute;left:61661;top:34754;width:274;height: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">
                  <v:imagedata r:id="rId150" o:title=""/>
                </v:shape>
                <v:shape id="Image 329" o:spid="_x0000_s1099" type="#_x0000_t75" style="position:absolute;left:28498;top:25791;width:14143;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">
                  <v:imagedata r:id="rId151" o:title=""/>
                </v:shape>
                <v:shape id="Image 330" o:spid="_x0000_s1100" type="#_x0000_t75" style="position:absolute;left:29961;top:26675;width:3810;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">
                  <v:imagedata r:id="rId152" o:title=""/>
                </v:shape>
                <v:shape id="Image 331" o:spid="_x0000_s1101" type="#_x0000_t75" style="position:absolute;left:33314;top:36705;width:4298;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">
                  <v:imagedata r:id="rId153" o:title=""/>
                </v:shape>
                <v:shape id="Image 332" o:spid="_x0000_s1102" type="#_x0000_t75" style="position:absolute;left:50688;top:14419;width:6370;height:2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">
                  <v:imagedata r:id="rId154" o:title=""/>
                </v:shape>
                <v:shape id="Image 333" o:spid="_x0000_s1103" type="#_x0000_t75" style="position:absolute;left:38100;top:32040;width:13136;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">
                  <v:imagedata r:id="rId155" o:title=""/>
                </v:shape>
                <v:shape id="Image 334" o:spid="_x0000_s1104" type="#_x0000_t75" style="position:absolute;left:29961;top:38412;width:20666;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">
                  <v:imagedata r:id="rId156" o:title=""/>
                </v:shape>
                <v:shape id="Image 335" o:spid="_x0000_s1105" type="#_x0000_t75" style="position:absolute;left:29961;top:40516;width:18563;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">
                  <v:imagedata r:id="rId157" o:title=""/>
                </v:shape>
                <w10:wrap anchorx="page" anchory="page"/>
              </v:group>
            </w:pict>
          </mc:Fallback>
        </mc:AlternateContent>
      </w:r>
    </w:p>
    <w:p w14:paraId="45F1E6DA" w14:textId="47049DCA" w:rsidR="00BA6EC4" w:rsidRPr="00C86BCB" w:rsidRDefault="00BA6EC4" w:rsidP="00C86BCB">
      <w:pPr>
        <w:pStyle w:val="a3"/>
        <w:rPr>
          <w:rFonts w:asciiTheme="minorEastAsia" w:eastAsiaTheme="minorEastAsia" w:hAnsiTheme="minorEastAsia"/>
          <w:sz w:val="20"/>
          <w:szCs w:val="20"/>
          <w:lang w:eastAsia="ja-JP"/>
        </w:rPr>
      </w:pPr>
    </w:p>
    <w:p w14:paraId="6C321607" w14:textId="77777777" w:rsidR="00BA6EC4" w:rsidRPr="00C86BCB" w:rsidRDefault="002E5DD3" w:rsidP="00C86BCB">
      <w:pPr>
        <w:ind w:left="1748" w:hanging="147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表 3-1.キャッスルマウンテン採掘プロジェクトで懸念される資源に影響を与える可能性のあるその他の活動（既存および提案されているもの）（米国BLM 1990年）</w:t>
      </w:r>
    </w:p>
    <w:p w14:paraId="58840CC4" w14:textId="77777777" w:rsidR="00BA6EC4" w:rsidRPr="00C86BCB" w:rsidRDefault="002E5DD3" w:rsidP="00C86BCB">
      <w:pPr>
        <w:ind w:left="6365"/>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予想</w:t>
      </w:r>
      <w:proofErr w:type="spellEnd"/>
    </w:p>
    <w:p w14:paraId="5CEAAFB7" w14:textId="77777777" w:rsidR="00BA6EC4" w:rsidRPr="00C86BCB" w:rsidRDefault="00BA6EC4" w:rsidP="00C86BCB">
      <w:pPr>
        <w:rPr>
          <w:rFonts w:asciiTheme="minorEastAsia" w:eastAsiaTheme="minorEastAsia" w:hAnsiTheme="minorEastAsia"/>
          <w:sz w:val="20"/>
          <w:szCs w:val="20"/>
        </w:rPr>
        <w:sectPr w:rsidR="00BA6EC4" w:rsidRPr="00C86BCB">
          <w:footerReference w:type="default" r:id="rId158"/>
          <w:pgSz w:w="12260" w:h="15800"/>
          <w:pgMar w:top="1340" w:right="1080" w:bottom="1500" w:left="1080" w:header="0" w:footer="1318" w:gutter="0"/>
          <w:cols w:space="720"/>
        </w:sectPr>
      </w:pPr>
    </w:p>
    <w:p w14:paraId="3263EAA1" w14:textId="77777777" w:rsidR="00BA6EC4" w:rsidRPr="00C86BCB" w:rsidRDefault="00BA6EC4" w:rsidP="00C86BCB">
      <w:pPr>
        <w:pStyle w:val="a3"/>
        <w:rPr>
          <w:rFonts w:asciiTheme="minorEastAsia" w:eastAsiaTheme="minorEastAsia" w:hAnsiTheme="minorEastAsia"/>
          <w:sz w:val="20"/>
          <w:szCs w:val="20"/>
        </w:rPr>
      </w:pPr>
    </w:p>
    <w:p w14:paraId="3E2CF296" w14:textId="77777777" w:rsidR="00BA6EC4" w:rsidRPr="00C86BCB" w:rsidRDefault="002E5DD3" w:rsidP="00C86BCB">
      <w:pPr>
        <w:ind w:left="779"/>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内容／担当</w:t>
      </w:r>
      <w:r w:rsidRPr="00C86BCB">
        <w:rPr>
          <w:rFonts w:asciiTheme="minorEastAsia" w:eastAsiaTheme="minorEastAsia" w:hAnsiTheme="minorEastAsia"/>
          <w:spacing w:val="-2"/>
          <w:sz w:val="20"/>
          <w:szCs w:val="20"/>
        </w:rPr>
        <w:t>機関</w:t>
      </w:r>
      <w:proofErr w:type="spellEnd"/>
    </w:p>
    <w:p w14:paraId="5D634500" w14:textId="77777777" w:rsidR="00BA6EC4" w:rsidRPr="00C86BCB" w:rsidRDefault="002E5DD3" w:rsidP="00C86BCB">
      <w:pPr>
        <w:ind w:left="1973"/>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r w:rsidRPr="00C86BCB">
        <w:rPr>
          <w:rFonts w:asciiTheme="minorEastAsia" w:eastAsiaTheme="minorEastAsia" w:hAnsiTheme="minorEastAsia"/>
          <w:spacing w:val="-2"/>
          <w:sz w:val="20"/>
          <w:szCs w:val="20"/>
        </w:rPr>
        <w:t>環境</w:t>
      </w:r>
    </w:p>
    <w:p w14:paraId="445AE90A" w14:textId="77777777" w:rsidR="00BA6EC4" w:rsidRPr="00C86BCB" w:rsidRDefault="002E5DD3" w:rsidP="00C86BCB">
      <w:pPr>
        <w:tabs>
          <w:tab w:val="left" w:pos="1837"/>
        </w:tabs>
        <w:ind w:left="779"/>
        <w:rPr>
          <w:rFonts w:asciiTheme="minorEastAsia" w:eastAsiaTheme="minorEastAsia" w:hAnsiTheme="minorEastAsia"/>
          <w:sz w:val="20"/>
          <w:szCs w:val="20"/>
          <w:lang w:eastAsia="ja-JP"/>
        </w:rPr>
      </w:pPr>
      <w:r w:rsidRPr="00C86BCB">
        <w:rPr>
          <w:rFonts w:asciiTheme="minorEastAsia" w:eastAsiaTheme="minorEastAsia" w:hAnsiTheme="minorEastAsia"/>
          <w:spacing w:val="-2"/>
          <w:position w:val="-4"/>
          <w:sz w:val="20"/>
          <w:szCs w:val="20"/>
          <w:lang w:eastAsia="ja-JP"/>
        </w:rPr>
        <w:t>ストフス</w:t>
      </w:r>
      <w:r w:rsidRPr="00C86BCB">
        <w:rPr>
          <w:rFonts w:asciiTheme="minorEastAsia" w:eastAsiaTheme="minorEastAsia" w:hAnsiTheme="minorEastAsia"/>
          <w:position w:val="-4"/>
          <w:sz w:val="20"/>
          <w:szCs w:val="20"/>
          <w:lang w:eastAsia="ja-JP"/>
        </w:rPr>
        <w:tab/>
      </w:r>
      <w:r w:rsidRPr="00C86BCB">
        <w:rPr>
          <w:rFonts w:asciiTheme="minorEastAsia" w:eastAsiaTheme="minorEastAsia" w:hAnsiTheme="minorEastAsia"/>
          <w:spacing w:val="-6"/>
          <w:sz w:val="20"/>
          <w:szCs w:val="20"/>
          <w:lang w:eastAsia="ja-JP"/>
        </w:rPr>
        <w:t>可能性がある問題</w:t>
      </w:r>
    </w:p>
    <w:p w14:paraId="6EAB0EE1" w14:textId="77777777" w:rsidR="00BA6EC4" w:rsidRPr="00C86BCB" w:rsidRDefault="002E5DD3" w:rsidP="00C86BCB">
      <w:pPr>
        <w:ind w:left="198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累積する</w:t>
      </w:r>
      <w:proofErr w:type="spellEnd"/>
    </w:p>
    <w:p w14:paraId="3366BD4F" w14:textId="77777777" w:rsidR="00BA6EC4" w:rsidRPr="00C86BCB" w:rsidRDefault="002E5DD3" w:rsidP="00C86BCB">
      <w:pPr>
        <w:ind w:left="655" w:right="389" w:hanging="357"/>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proofErr w:type="spellStart"/>
      <w:r w:rsidRPr="00C86BCB">
        <w:rPr>
          <w:rFonts w:asciiTheme="minorEastAsia" w:eastAsiaTheme="minorEastAsia" w:hAnsiTheme="minorEastAsia"/>
          <w:sz w:val="20"/>
          <w:szCs w:val="20"/>
        </w:rPr>
        <w:t>主な影響</w:t>
      </w:r>
      <w:r w:rsidRPr="00C86BCB">
        <w:rPr>
          <w:rFonts w:asciiTheme="minorEastAsia" w:eastAsiaTheme="minorEastAsia" w:hAnsiTheme="minorEastAsia"/>
          <w:spacing w:val="-2"/>
          <w:sz w:val="20"/>
          <w:szCs w:val="20"/>
        </w:rPr>
        <w:t>場所</w:t>
      </w:r>
      <w:proofErr w:type="spellEnd"/>
    </w:p>
    <w:p w14:paraId="07794503" w14:textId="77777777" w:rsidR="00BA6EC4" w:rsidRPr="00C86BCB" w:rsidRDefault="00BA6EC4" w:rsidP="00C86BCB">
      <w:pPr>
        <w:rPr>
          <w:rFonts w:asciiTheme="minorEastAsia" w:eastAsiaTheme="minorEastAsia" w:hAnsiTheme="minorEastAsia"/>
          <w:sz w:val="20"/>
          <w:szCs w:val="20"/>
        </w:rPr>
        <w:sectPr w:rsidR="00BA6EC4" w:rsidRPr="00C86BCB">
          <w:type w:val="continuous"/>
          <w:pgSz w:w="12260" w:h="15800"/>
          <w:pgMar w:top="260" w:right="1080" w:bottom="280" w:left="1080" w:header="0" w:footer="1318" w:gutter="0"/>
          <w:cols w:num="3" w:space="720" w:equalWidth="0">
            <w:col w:w="4067" w:space="153"/>
            <w:col w:w="3598" w:space="39"/>
            <w:col w:w="2243"/>
          </w:cols>
        </w:sectPr>
      </w:pPr>
    </w:p>
    <w:p w14:paraId="5259383D" w14:textId="77777777" w:rsidR="00BA6EC4" w:rsidRPr="00C86BCB" w:rsidRDefault="00BA6EC4" w:rsidP="00C86BCB">
      <w:pPr>
        <w:pStyle w:val="a3"/>
        <w:rPr>
          <w:rFonts w:asciiTheme="minorEastAsia" w:eastAsiaTheme="minorEastAsia" w:hAnsiTheme="minorEastAsia"/>
          <w:sz w:val="20"/>
          <w:szCs w:val="20"/>
        </w:rPr>
      </w:pPr>
    </w:p>
    <w:p w14:paraId="43CF662F" w14:textId="77777777" w:rsidR="00BA6EC4" w:rsidRPr="00C86BCB" w:rsidRDefault="00BA6EC4" w:rsidP="00C86BCB">
      <w:pPr>
        <w:pStyle w:val="a3"/>
        <w:rPr>
          <w:rFonts w:asciiTheme="minorEastAsia" w:eastAsiaTheme="minorEastAsia" w:hAnsiTheme="minorEastAsia"/>
          <w:sz w:val="20"/>
          <w:szCs w:val="20"/>
        </w:rPr>
        <w:sectPr w:rsidR="00BA6EC4" w:rsidRPr="00C86BCB">
          <w:type w:val="continuous"/>
          <w:pgSz w:w="12260" w:h="15800"/>
          <w:pgMar w:top="260" w:right="1080" w:bottom="280" w:left="1080" w:header="0" w:footer="1318" w:gutter="0"/>
          <w:cols w:space="720"/>
        </w:sectPr>
      </w:pPr>
    </w:p>
    <w:p w14:paraId="068FF3BE" w14:textId="77777777" w:rsidR="00BA6EC4" w:rsidRPr="00C86BCB" w:rsidRDefault="002E5DD3" w:rsidP="00C86BCB">
      <w:pPr>
        <w:pStyle w:val="a4"/>
        <w:numPr>
          <w:ilvl w:val="0"/>
          <w:numId w:val="46"/>
        </w:numPr>
        <w:tabs>
          <w:tab w:val="left" w:pos="540"/>
        </w:tabs>
        <w:ind w:left="540" w:hanging="354"/>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AT&amp;T通信ケーブルのアップグレード（BLMN）</w:t>
      </w:r>
    </w:p>
    <w:p w14:paraId="5B866B41" w14:textId="77777777" w:rsidR="00BA6EC4" w:rsidRPr="00C86BCB" w:rsidRDefault="002E5DD3" w:rsidP="00C86BCB">
      <w:pPr>
        <w:pStyle w:val="a4"/>
        <w:numPr>
          <w:ilvl w:val="0"/>
          <w:numId w:val="46"/>
        </w:numPr>
        <w:tabs>
          <w:tab w:val="left" w:pos="558"/>
        </w:tabs>
        <w:ind w:left="558" w:hanging="361"/>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Pbc8ellマイクロ波サイト（BLMH）</w:t>
      </w:r>
    </w:p>
    <w:p w14:paraId="4ECD9566" w14:textId="77777777" w:rsidR="00BA6EC4" w:rsidRPr="00C86BCB" w:rsidRDefault="002E5DD3" w:rsidP="00C86BCB">
      <w:pPr>
        <w:pStyle w:val="a4"/>
        <w:numPr>
          <w:ilvl w:val="0"/>
          <w:numId w:val="46"/>
        </w:numPr>
        <w:tabs>
          <w:tab w:val="left" w:pos="553"/>
        </w:tabs>
        <w:ind w:left="553" w:hanging="36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バイオ発電所</w:t>
      </w:r>
      <w:r w:rsidRPr="00C86BCB">
        <w:rPr>
          <w:rFonts w:asciiTheme="minorEastAsia" w:eastAsiaTheme="minorEastAsia" w:hAnsiTheme="minorEastAsia"/>
          <w:spacing w:val="-4"/>
          <w:sz w:val="20"/>
          <w:szCs w:val="20"/>
          <w:lang w:eastAsia="ja-JP"/>
        </w:rPr>
        <w:t>（SBC）</w:t>
      </w:r>
    </w:p>
    <w:p w14:paraId="3FE93C67" w14:textId="77777777" w:rsidR="00BA6EC4" w:rsidRPr="00C86BCB" w:rsidRDefault="002E5DD3" w:rsidP="00C86BCB">
      <w:pPr>
        <w:pStyle w:val="a4"/>
        <w:numPr>
          <w:ilvl w:val="0"/>
          <w:numId w:val="46"/>
        </w:numPr>
        <w:tabs>
          <w:tab w:val="left" w:pos="540"/>
        </w:tabs>
        <w:ind w:left="540" w:hanging="356"/>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ユーティリティラインの追加（1-15コリドー）（BLMN）</w:t>
      </w:r>
    </w:p>
    <w:p w14:paraId="71BF06CB" w14:textId="77777777" w:rsidR="00BA6EC4" w:rsidRPr="00C86BCB" w:rsidRDefault="002E5DD3" w:rsidP="00C86BCB">
      <w:pPr>
        <w:pStyle w:val="a4"/>
        <w:numPr>
          <w:ilvl w:val="0"/>
          <w:numId w:val="46"/>
        </w:numPr>
        <w:tabs>
          <w:tab w:val="left" w:pos="544"/>
        </w:tabs>
        <w:ind w:left="544" w:hanging="361"/>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ウィスキー</w:t>
      </w:r>
      <w:proofErr w:type="spellStart"/>
      <w:r w:rsidRPr="00C86BCB">
        <w:rPr>
          <w:rFonts w:asciiTheme="minorEastAsia" w:eastAsiaTheme="minorEastAsia" w:hAnsiTheme="minorEastAsia"/>
          <w:spacing w:val="-4"/>
          <w:sz w:val="20"/>
          <w:szCs w:val="20"/>
          <w:lang w:eastAsia="ja-JP"/>
        </w:rPr>
        <w:t>Pbte</w:t>
      </w:r>
      <w:proofErr w:type="spellEnd"/>
      <w:r w:rsidRPr="00C86BCB">
        <w:rPr>
          <w:rFonts w:asciiTheme="minorEastAsia" w:eastAsiaTheme="minorEastAsia" w:hAnsiTheme="minorEastAsia"/>
          <w:spacing w:val="-4"/>
          <w:sz w:val="20"/>
          <w:szCs w:val="20"/>
          <w:lang w:eastAsia="ja-JP"/>
        </w:rPr>
        <w:t>の滑走路／ウォータライン（BLMN）</w:t>
      </w:r>
    </w:p>
    <w:p w14:paraId="48748F9C" w14:textId="77777777" w:rsidR="00BA6EC4" w:rsidRPr="00C86BCB" w:rsidRDefault="002E5DD3" w:rsidP="00C86BCB">
      <w:pPr>
        <w:tabs>
          <w:tab w:val="left" w:pos="541"/>
        </w:tabs>
        <w:ind w:left="186"/>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ó</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sz w:val="20"/>
          <w:szCs w:val="20"/>
          <w:lang w:eastAsia="ja-JP"/>
        </w:rPr>
        <w:t>固形</w:t>
      </w:r>
      <w:r w:rsidRPr="00C86BCB">
        <w:rPr>
          <w:rFonts w:asciiTheme="minorEastAsia" w:eastAsiaTheme="minorEastAsia" w:hAnsiTheme="minorEastAsia"/>
          <w:b/>
          <w:spacing w:val="-4"/>
          <w:sz w:val="20"/>
          <w:szCs w:val="20"/>
          <w:lang w:eastAsia="ja-JP"/>
        </w:rPr>
        <w:t>廃棄物</w:t>
      </w:r>
      <w:r w:rsidRPr="00C86BCB">
        <w:rPr>
          <w:rFonts w:asciiTheme="minorEastAsia" w:eastAsiaTheme="minorEastAsia" w:hAnsiTheme="minorEastAsia"/>
          <w:spacing w:val="-4"/>
          <w:sz w:val="20"/>
          <w:szCs w:val="20"/>
          <w:lang w:eastAsia="ja-JP"/>
        </w:rPr>
        <w:t>埋立地（</w:t>
      </w:r>
      <w:r w:rsidRPr="00C86BCB">
        <w:rPr>
          <w:rFonts w:asciiTheme="minorEastAsia" w:eastAsiaTheme="minorEastAsia" w:hAnsiTheme="minorEastAsia"/>
          <w:b/>
          <w:spacing w:val="-4"/>
          <w:sz w:val="20"/>
          <w:szCs w:val="20"/>
          <w:lang w:eastAsia="ja-JP"/>
        </w:rPr>
        <w:t>州</w:t>
      </w:r>
      <w:r w:rsidRPr="00C86BCB">
        <w:rPr>
          <w:rFonts w:asciiTheme="minorEastAsia" w:eastAsiaTheme="minorEastAsia" w:hAnsiTheme="minorEastAsia"/>
          <w:spacing w:val="-4"/>
          <w:sz w:val="20"/>
          <w:szCs w:val="20"/>
          <w:lang w:eastAsia="ja-JP"/>
        </w:rPr>
        <w:t>境近くのUPトラック）</w:t>
      </w:r>
      <w:r w:rsidRPr="00C86BCB">
        <w:rPr>
          <w:rFonts w:asciiTheme="minorEastAsia" w:eastAsiaTheme="minorEastAsia" w:hAnsiTheme="minorEastAsia"/>
          <w:spacing w:val="-5"/>
          <w:sz w:val="20"/>
          <w:szCs w:val="20"/>
          <w:lang w:eastAsia="ja-JP"/>
        </w:rPr>
        <w:t>（BLMN）</w:t>
      </w:r>
    </w:p>
    <w:p w14:paraId="3AB622DF" w14:textId="77777777" w:rsidR="00BA6EC4" w:rsidRPr="00C86BCB" w:rsidRDefault="002E5DD3" w:rsidP="00C86BCB">
      <w:pPr>
        <w:pStyle w:val="a4"/>
        <w:numPr>
          <w:ilvl w:val="0"/>
          <w:numId w:val="45"/>
        </w:numPr>
        <w:tabs>
          <w:tab w:val="left" w:pos="540"/>
        </w:tabs>
        <w:ind w:hanging="35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廃水池（リボンポー湖）（BLMH）</w:t>
      </w:r>
    </w:p>
    <w:p w14:paraId="78649E9F" w14:textId="77777777" w:rsidR="00BA6EC4" w:rsidRPr="00C86BCB" w:rsidRDefault="002E5DD3" w:rsidP="00C86BCB">
      <w:pPr>
        <w:pStyle w:val="a4"/>
        <w:numPr>
          <w:ilvl w:val="0"/>
          <w:numId w:val="45"/>
        </w:numPr>
        <w:tabs>
          <w:tab w:val="left" w:pos="553"/>
        </w:tabs>
        <w:ind w:left="553" w:hanging="367"/>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腰痛（BLMH</w:t>
      </w:r>
      <w:proofErr w:type="spellEnd"/>
      <w:r w:rsidRPr="00C86BCB">
        <w:rPr>
          <w:rFonts w:asciiTheme="minorEastAsia" w:eastAsiaTheme="minorEastAsia" w:hAnsiTheme="minorEastAsia"/>
          <w:spacing w:val="-2"/>
          <w:sz w:val="20"/>
          <w:szCs w:val="20"/>
        </w:rPr>
        <w:t>）</w:t>
      </w:r>
    </w:p>
    <w:p w14:paraId="47264341" w14:textId="77777777" w:rsidR="00BA6EC4" w:rsidRPr="00C86BCB" w:rsidRDefault="002E5DD3" w:rsidP="00C86BCB">
      <w:pPr>
        <w:pStyle w:val="a4"/>
        <w:numPr>
          <w:ilvl w:val="0"/>
          <w:numId w:val="45"/>
        </w:numPr>
        <w:tabs>
          <w:tab w:val="left" w:pos="553"/>
        </w:tabs>
        <w:ind w:left="176" w:right="1458" w:firstLine="9"/>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LA-</w:t>
      </w:r>
      <w:r w:rsidRPr="00C86BCB">
        <w:rPr>
          <w:rFonts w:asciiTheme="minorEastAsia" w:eastAsiaTheme="minorEastAsia" w:hAnsiTheme="minorEastAsia"/>
          <w:b/>
          <w:w w:val="90"/>
          <w:sz w:val="20"/>
          <w:szCs w:val="20"/>
          <w:lang w:eastAsia="ja-JP"/>
        </w:rPr>
        <w:t>ロスベガス</w:t>
      </w:r>
      <w:r w:rsidRPr="00C86BCB">
        <w:rPr>
          <w:rFonts w:asciiTheme="minorEastAsia" w:eastAsiaTheme="minorEastAsia" w:hAnsiTheme="minorEastAsia"/>
          <w:w w:val="90"/>
          <w:sz w:val="20"/>
          <w:szCs w:val="20"/>
          <w:lang w:eastAsia="ja-JP"/>
        </w:rPr>
        <w:t xml:space="preserve">新幹線（BLMH） </w:t>
      </w:r>
      <w:r w:rsidRPr="00C86BCB">
        <w:rPr>
          <w:rFonts w:asciiTheme="minorEastAsia" w:eastAsiaTheme="minorEastAsia" w:hAnsiTheme="minorEastAsia"/>
          <w:sz w:val="20"/>
          <w:szCs w:val="20"/>
          <w:lang w:eastAsia="ja-JP"/>
        </w:rPr>
        <w:t>商業および住宅</w:t>
      </w:r>
    </w:p>
    <w:p w14:paraId="21EEFA71" w14:textId="77777777" w:rsidR="00BA6EC4" w:rsidRPr="00C86BCB" w:rsidRDefault="002E5DD3" w:rsidP="00C86BCB">
      <w:pPr>
        <w:pStyle w:val="a4"/>
        <w:numPr>
          <w:ilvl w:val="0"/>
          <w:numId w:val="45"/>
        </w:numPr>
        <w:tabs>
          <w:tab w:val="left" w:pos="554"/>
        </w:tabs>
        <w:ind w:left="554" w:hanging="372"/>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土地交換</w:t>
      </w:r>
      <w:proofErr w:type="spellEnd"/>
      <w:r w:rsidRPr="00C86BCB">
        <w:rPr>
          <w:rFonts w:asciiTheme="minorEastAsia" w:eastAsiaTheme="minorEastAsia" w:hAnsiTheme="minorEastAsia"/>
          <w:spacing w:val="-2"/>
          <w:sz w:val="20"/>
          <w:szCs w:val="20"/>
        </w:rPr>
        <w:t>(BLMN)</w:t>
      </w:r>
    </w:p>
    <w:p w14:paraId="680A951E" w14:textId="77777777" w:rsidR="00BA6EC4" w:rsidRPr="00C86BCB" w:rsidRDefault="002E5DD3" w:rsidP="00C86BCB">
      <w:pPr>
        <w:pStyle w:val="a4"/>
        <w:numPr>
          <w:ilvl w:val="0"/>
          <w:numId w:val="45"/>
        </w:numPr>
        <w:tabs>
          <w:tab w:val="left" w:pos="535"/>
        </w:tabs>
        <w:ind w:left="535" w:hanging="353"/>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散在する住宅ユニット</w:t>
      </w:r>
      <w:r w:rsidRPr="00C86BCB">
        <w:rPr>
          <w:rFonts w:asciiTheme="minorEastAsia" w:eastAsiaTheme="minorEastAsia" w:hAnsiTheme="minorEastAsia"/>
          <w:spacing w:val="-2"/>
          <w:sz w:val="20"/>
          <w:szCs w:val="20"/>
          <w:lang w:eastAsia="ja-JP"/>
        </w:rPr>
        <w:t>（BLMN）</w:t>
      </w:r>
    </w:p>
    <w:p w14:paraId="79079874" w14:textId="77777777" w:rsidR="00BA6EC4" w:rsidRPr="00C86BCB" w:rsidRDefault="002E5DD3" w:rsidP="00C86BCB">
      <w:pPr>
        <w:ind w:left="183"/>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レクリエーション</w:t>
      </w:r>
      <w:proofErr w:type="spellEnd"/>
    </w:p>
    <w:p w14:paraId="3370A44F" w14:textId="77777777" w:rsidR="00BA6EC4" w:rsidRPr="00C86BCB" w:rsidRDefault="002E5DD3" w:rsidP="00C86BCB">
      <w:pPr>
        <w:pStyle w:val="a4"/>
        <w:numPr>
          <w:ilvl w:val="0"/>
          <w:numId w:val="45"/>
        </w:numPr>
        <w:tabs>
          <w:tab w:val="left" w:pos="545"/>
        </w:tabs>
        <w:ind w:left="545" w:hanging="364"/>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ロンドソイリング湖（BLMN）</w:t>
      </w:r>
    </w:p>
    <w:p w14:paraId="035C4272" w14:textId="77777777" w:rsidR="00BA6EC4" w:rsidRPr="00C86BCB" w:rsidRDefault="002E5DD3" w:rsidP="00C86BCB">
      <w:pPr>
        <w:pStyle w:val="a4"/>
        <w:numPr>
          <w:ilvl w:val="0"/>
          <w:numId w:val="45"/>
        </w:numPr>
        <w:tabs>
          <w:tab w:val="left" w:pos="549"/>
        </w:tabs>
        <w:ind w:left="549" w:hanging="368"/>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ボルストウ〜ベゴスORVレース（BLMN）</w:t>
      </w:r>
    </w:p>
    <w:p w14:paraId="056DB76E" w14:textId="77777777" w:rsidR="00BA6EC4" w:rsidRPr="00C86BCB" w:rsidRDefault="002E5DD3" w:rsidP="00C86BCB">
      <w:pPr>
        <w:pStyle w:val="a4"/>
        <w:numPr>
          <w:ilvl w:val="0"/>
          <w:numId w:val="45"/>
        </w:numPr>
        <w:tabs>
          <w:tab w:val="left" w:pos="548"/>
        </w:tabs>
        <w:ind w:left="548" w:hanging="357"/>
        <w:rPr>
          <w:rFonts w:asciiTheme="minorEastAsia" w:eastAsiaTheme="minorEastAsia" w:hAnsiTheme="minorEastAsia"/>
          <w:b/>
          <w:sz w:val="20"/>
          <w:szCs w:val="20"/>
          <w:lang w:eastAsia="ja-JP"/>
        </w:rPr>
      </w:pPr>
      <w:proofErr w:type="spellStart"/>
      <w:r w:rsidRPr="00C86BCB">
        <w:rPr>
          <w:rFonts w:asciiTheme="minorEastAsia" w:eastAsiaTheme="minorEastAsia" w:hAnsiTheme="minorEastAsia"/>
          <w:b/>
          <w:sz w:val="20"/>
          <w:szCs w:val="20"/>
          <w:lang w:eastAsia="ja-JP"/>
        </w:rPr>
        <w:t>Eosł</w:t>
      </w:r>
      <w:proofErr w:type="spellEnd"/>
      <w:r w:rsidRPr="00C86BCB">
        <w:rPr>
          <w:rFonts w:asciiTheme="minorEastAsia" w:eastAsiaTheme="minorEastAsia" w:hAnsiTheme="minorEastAsia"/>
          <w:b/>
          <w:sz w:val="20"/>
          <w:szCs w:val="20"/>
          <w:lang w:eastAsia="ja-JP"/>
        </w:rPr>
        <w:t xml:space="preserve"> </w:t>
      </w:r>
      <w:proofErr w:type="spellStart"/>
      <w:r w:rsidRPr="00C86BCB">
        <w:rPr>
          <w:rFonts w:asciiTheme="minorEastAsia" w:eastAsiaTheme="minorEastAsia" w:hAnsiTheme="minorEastAsia"/>
          <w:b/>
          <w:sz w:val="20"/>
          <w:szCs w:val="20"/>
          <w:lang w:eastAsia="ja-JP"/>
        </w:rPr>
        <w:t>Mo|ove</w:t>
      </w:r>
      <w:proofErr w:type="spellEnd"/>
      <w:r w:rsidRPr="00C86BCB">
        <w:rPr>
          <w:rFonts w:asciiTheme="minorEastAsia" w:eastAsiaTheme="minorEastAsia" w:hAnsiTheme="minorEastAsia"/>
          <w:b/>
          <w:sz w:val="20"/>
          <w:szCs w:val="20"/>
          <w:lang w:eastAsia="ja-JP"/>
        </w:rPr>
        <w:t xml:space="preserve"> </w:t>
      </w:r>
      <w:r w:rsidRPr="00C86BCB">
        <w:rPr>
          <w:rFonts w:asciiTheme="minorEastAsia" w:eastAsiaTheme="minorEastAsia" w:hAnsiTheme="minorEastAsia"/>
          <w:sz w:val="20"/>
          <w:szCs w:val="20"/>
          <w:lang w:eastAsia="ja-JP"/>
        </w:rPr>
        <w:t>ヘリテージ・トレイル利用</w:t>
      </w:r>
      <w:r w:rsidRPr="00C86BCB">
        <w:rPr>
          <w:rFonts w:asciiTheme="minorEastAsia" w:eastAsiaTheme="minorEastAsia" w:hAnsiTheme="minorEastAsia"/>
          <w:spacing w:val="-2"/>
          <w:sz w:val="20"/>
          <w:szCs w:val="20"/>
          <w:lang w:eastAsia="ja-JP"/>
        </w:rPr>
        <w:t>（BLMN）</w:t>
      </w:r>
    </w:p>
    <w:p w14:paraId="5D22AA49" w14:textId="77777777" w:rsidR="00BA6EC4" w:rsidRPr="00C86BCB" w:rsidRDefault="002E5DD3" w:rsidP="00C86BCB">
      <w:pPr>
        <w:pStyle w:val="a4"/>
        <w:numPr>
          <w:ilvl w:val="0"/>
          <w:numId w:val="45"/>
        </w:numPr>
        <w:tabs>
          <w:tab w:val="left" w:pos="538"/>
        </w:tabs>
        <w:ind w:left="538" w:hanging="343"/>
        <w:rPr>
          <w:rFonts w:asciiTheme="minorEastAsia" w:eastAsiaTheme="minorEastAsia" w:hAnsiTheme="minorEastAsia"/>
          <w:b/>
          <w:sz w:val="20"/>
          <w:szCs w:val="20"/>
          <w:lang w:eastAsia="ja-JP"/>
        </w:rPr>
      </w:pPr>
      <w:r w:rsidRPr="00C86BCB">
        <w:rPr>
          <w:rFonts w:asciiTheme="minorEastAsia" w:eastAsiaTheme="minorEastAsia" w:hAnsiTheme="minorEastAsia"/>
          <w:spacing w:val="-4"/>
          <w:sz w:val="20"/>
          <w:szCs w:val="20"/>
          <w:lang w:eastAsia="ja-JP"/>
        </w:rPr>
        <w:t>モーブ・ルード使用（BLMH）</w:t>
      </w:r>
    </w:p>
    <w:p w14:paraId="15EB9C9F" w14:textId="77777777" w:rsidR="00BA6EC4" w:rsidRPr="00C86BCB" w:rsidRDefault="002E5DD3" w:rsidP="00C86BCB">
      <w:pPr>
        <w:ind w:left="181"/>
        <w:rPr>
          <w:rFonts w:asciiTheme="minorEastAsia" w:eastAsiaTheme="minorEastAsia" w:hAnsiTheme="minorEastAsia"/>
          <w:sz w:val="20"/>
          <w:szCs w:val="20"/>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spacing w:val="-5"/>
          <w:w w:val="95"/>
          <w:sz w:val="20"/>
          <w:szCs w:val="20"/>
        </w:rPr>
        <w:t>E,P</w:t>
      </w:r>
    </w:p>
    <w:p w14:paraId="0AE43B09" w14:textId="77777777" w:rsidR="00BA6EC4" w:rsidRPr="00C86BCB" w:rsidRDefault="002E5DD3" w:rsidP="00C86BCB">
      <w:pPr>
        <w:ind w:left="248" w:right="38" w:hanging="68"/>
        <w:rPr>
          <w:rFonts w:asciiTheme="minorEastAsia" w:eastAsiaTheme="minorEastAsia" w:hAnsiTheme="minorEastAsia"/>
          <w:sz w:val="20"/>
          <w:szCs w:val="20"/>
        </w:rPr>
      </w:pPr>
      <w:r w:rsidRPr="00C86BCB">
        <w:rPr>
          <w:rFonts w:asciiTheme="minorEastAsia" w:eastAsiaTheme="minorEastAsia" w:hAnsiTheme="minorEastAsia"/>
          <w:spacing w:val="-4"/>
          <w:w w:val="85"/>
          <w:sz w:val="20"/>
          <w:szCs w:val="20"/>
        </w:rPr>
        <w:t xml:space="preserve">E,P </w:t>
      </w:r>
      <w:r w:rsidRPr="00C86BCB">
        <w:rPr>
          <w:rFonts w:asciiTheme="minorEastAsia" w:eastAsiaTheme="minorEastAsia" w:hAnsiTheme="minorEastAsia"/>
          <w:spacing w:val="-10"/>
          <w:w w:val="90"/>
          <w:sz w:val="20"/>
          <w:szCs w:val="20"/>
        </w:rPr>
        <w:t>E P</w:t>
      </w:r>
    </w:p>
    <w:p w14:paraId="70B96F61" w14:textId="77777777" w:rsidR="00BA6EC4" w:rsidRPr="00C86BCB" w:rsidRDefault="00BA6EC4" w:rsidP="00C86BCB">
      <w:pPr>
        <w:pStyle w:val="a3"/>
        <w:rPr>
          <w:rFonts w:asciiTheme="minorEastAsia" w:eastAsiaTheme="minorEastAsia" w:hAnsiTheme="minorEastAsia"/>
          <w:sz w:val="20"/>
          <w:szCs w:val="20"/>
        </w:rPr>
      </w:pPr>
    </w:p>
    <w:p w14:paraId="14F2D566" w14:textId="77777777" w:rsidR="00BA6EC4" w:rsidRPr="00C86BCB" w:rsidRDefault="002E5DD3" w:rsidP="00C86BCB">
      <w:pPr>
        <w:ind w:left="243" w:right="97" w:firstLine="5"/>
        <w:rPr>
          <w:rFonts w:asciiTheme="minorEastAsia" w:eastAsiaTheme="minorEastAsia" w:hAnsiTheme="minorEastAsia"/>
          <w:sz w:val="20"/>
          <w:szCs w:val="20"/>
        </w:rPr>
      </w:pPr>
      <w:r w:rsidRPr="00C86BCB">
        <w:rPr>
          <w:rFonts w:asciiTheme="minorEastAsia" w:eastAsiaTheme="minorEastAsia" w:hAnsiTheme="minorEastAsia"/>
          <w:spacing w:val="-10"/>
          <w:w w:val="80"/>
          <w:sz w:val="20"/>
          <w:szCs w:val="20"/>
        </w:rPr>
        <w:t xml:space="preserve">P </w:t>
      </w:r>
      <w:r w:rsidRPr="00C86BCB">
        <w:rPr>
          <w:rFonts w:asciiTheme="minorEastAsia" w:eastAsiaTheme="minorEastAsia" w:hAnsiTheme="minorEastAsia"/>
          <w:spacing w:val="-10"/>
          <w:w w:val="75"/>
          <w:sz w:val="20"/>
          <w:szCs w:val="20"/>
        </w:rPr>
        <w:t>E</w:t>
      </w:r>
    </w:p>
    <w:p w14:paraId="42F178F4" w14:textId="77777777" w:rsidR="00BA6EC4" w:rsidRPr="00C86BCB" w:rsidRDefault="00BA6EC4" w:rsidP="00C86BCB">
      <w:pPr>
        <w:pStyle w:val="a3"/>
        <w:rPr>
          <w:rFonts w:asciiTheme="minorEastAsia" w:eastAsiaTheme="minorEastAsia" w:hAnsiTheme="minorEastAsia"/>
          <w:sz w:val="20"/>
          <w:szCs w:val="20"/>
        </w:rPr>
      </w:pPr>
    </w:p>
    <w:p w14:paraId="44BA0CBF" w14:textId="77777777" w:rsidR="00BA6EC4" w:rsidRPr="00C86BCB" w:rsidRDefault="00BA6EC4" w:rsidP="00C86BCB">
      <w:pPr>
        <w:pStyle w:val="a3"/>
        <w:rPr>
          <w:rFonts w:asciiTheme="minorEastAsia" w:eastAsiaTheme="minorEastAsia" w:hAnsiTheme="minorEastAsia"/>
          <w:sz w:val="20"/>
          <w:szCs w:val="20"/>
        </w:rPr>
      </w:pPr>
    </w:p>
    <w:p w14:paraId="3087C8A4" w14:textId="77777777" w:rsidR="00BA6EC4" w:rsidRPr="00C86BCB" w:rsidRDefault="00BA6EC4" w:rsidP="00C86BCB">
      <w:pPr>
        <w:pStyle w:val="a3"/>
        <w:rPr>
          <w:rFonts w:asciiTheme="minorEastAsia" w:eastAsiaTheme="minorEastAsia" w:hAnsiTheme="minorEastAsia"/>
          <w:sz w:val="20"/>
          <w:szCs w:val="20"/>
        </w:rPr>
      </w:pPr>
    </w:p>
    <w:p w14:paraId="6428F978" w14:textId="77777777" w:rsidR="00BA6EC4" w:rsidRPr="00C86BCB" w:rsidRDefault="00BA6EC4" w:rsidP="00C86BCB">
      <w:pPr>
        <w:pStyle w:val="a3"/>
        <w:rPr>
          <w:rFonts w:asciiTheme="minorEastAsia" w:eastAsiaTheme="minorEastAsia" w:hAnsiTheme="minorEastAsia"/>
          <w:sz w:val="20"/>
          <w:szCs w:val="20"/>
        </w:rPr>
      </w:pPr>
    </w:p>
    <w:p w14:paraId="12F74BC9" w14:textId="77777777" w:rsidR="00BA6EC4" w:rsidRPr="00C86BCB" w:rsidRDefault="002E5DD3" w:rsidP="00C86BCB">
      <w:pPr>
        <w:ind w:left="176" w:right="42" w:firstLine="72"/>
        <w:rPr>
          <w:rFonts w:asciiTheme="minorEastAsia" w:eastAsiaTheme="minorEastAsia" w:hAnsiTheme="minorEastAsia"/>
          <w:sz w:val="20"/>
          <w:szCs w:val="20"/>
        </w:rPr>
      </w:pPr>
      <w:r w:rsidRPr="00C86BCB">
        <w:rPr>
          <w:rFonts w:asciiTheme="minorEastAsia" w:eastAsiaTheme="minorEastAsia" w:hAnsiTheme="minorEastAsia"/>
          <w:spacing w:val="-10"/>
          <w:w w:val="95"/>
          <w:sz w:val="20"/>
          <w:szCs w:val="20"/>
        </w:rPr>
        <w:t xml:space="preserve">P </w:t>
      </w:r>
      <w:r w:rsidRPr="00C86BCB">
        <w:rPr>
          <w:rFonts w:asciiTheme="minorEastAsia" w:eastAsiaTheme="minorEastAsia" w:hAnsiTheme="minorEastAsia"/>
          <w:spacing w:val="-4"/>
          <w:w w:val="85"/>
          <w:sz w:val="20"/>
          <w:szCs w:val="20"/>
        </w:rPr>
        <w:t>E,P</w:t>
      </w:r>
    </w:p>
    <w:p w14:paraId="342313AB" w14:textId="77777777" w:rsidR="00BA6EC4" w:rsidRPr="00C86BCB" w:rsidRDefault="002E5DD3" w:rsidP="00C86BCB">
      <w:pPr>
        <w:ind w:left="301"/>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r w:rsidRPr="00C86BCB">
        <w:rPr>
          <w:rFonts w:asciiTheme="minorEastAsia" w:eastAsiaTheme="minorEastAsia" w:hAnsiTheme="minorEastAsia"/>
          <w:spacing w:val="-5"/>
          <w:w w:val="105"/>
          <w:sz w:val="20"/>
          <w:szCs w:val="20"/>
        </w:rPr>
        <w:t>4,1</w:t>
      </w:r>
    </w:p>
    <w:p w14:paraId="40B6630F" w14:textId="77777777" w:rsidR="00BA6EC4" w:rsidRPr="00C86BCB" w:rsidRDefault="002E5DD3" w:rsidP="00C86BCB">
      <w:pPr>
        <w:ind w:left="305"/>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4,1</w:t>
      </w:r>
    </w:p>
    <w:p w14:paraId="30030B6B" w14:textId="77777777" w:rsidR="00BA6EC4" w:rsidRPr="00C86BCB" w:rsidRDefault="002E5DD3" w:rsidP="00C86BCB">
      <w:pPr>
        <w:ind w:left="149"/>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2</w:t>
      </w:r>
    </w:p>
    <w:p w14:paraId="7FD9E0F5" w14:textId="77777777" w:rsidR="00BA6EC4" w:rsidRPr="00C86BCB" w:rsidRDefault="002E5DD3" w:rsidP="00C86BCB">
      <w:pPr>
        <w:ind w:left="137"/>
        <w:jc w:val="center"/>
        <w:rPr>
          <w:rFonts w:asciiTheme="minorEastAsia" w:eastAsiaTheme="minorEastAsia" w:hAnsiTheme="minorEastAsia"/>
          <w:sz w:val="20"/>
          <w:szCs w:val="20"/>
        </w:rPr>
      </w:pPr>
      <w:r w:rsidRPr="00C86BCB">
        <w:rPr>
          <w:rFonts w:asciiTheme="minorEastAsia" w:eastAsiaTheme="minorEastAsia" w:hAnsiTheme="minorEastAsia"/>
          <w:spacing w:val="-5"/>
          <w:w w:val="105"/>
          <w:sz w:val="20"/>
          <w:szCs w:val="20"/>
        </w:rPr>
        <w:t>4,4</w:t>
      </w:r>
    </w:p>
    <w:p w14:paraId="64981615" w14:textId="77777777" w:rsidR="00BA6EC4" w:rsidRPr="00C86BCB" w:rsidRDefault="00BA6EC4" w:rsidP="00C86BCB">
      <w:pPr>
        <w:pStyle w:val="a3"/>
        <w:rPr>
          <w:rFonts w:asciiTheme="minorEastAsia" w:eastAsiaTheme="minorEastAsia" w:hAnsiTheme="minorEastAsia"/>
          <w:sz w:val="20"/>
          <w:szCs w:val="20"/>
        </w:rPr>
      </w:pPr>
    </w:p>
    <w:p w14:paraId="3993FFDE" w14:textId="77777777" w:rsidR="00BA6EC4" w:rsidRPr="00C86BCB" w:rsidRDefault="002E5DD3" w:rsidP="00C86BCB">
      <w:pPr>
        <w:ind w:left="253"/>
        <w:rPr>
          <w:rFonts w:asciiTheme="minorEastAsia" w:eastAsiaTheme="minorEastAsia" w:hAnsiTheme="minorEastAsia"/>
          <w:sz w:val="20"/>
          <w:szCs w:val="20"/>
        </w:rPr>
      </w:pPr>
      <w:r w:rsidRPr="00C86BCB">
        <w:rPr>
          <w:rFonts w:asciiTheme="minorEastAsia" w:eastAsiaTheme="minorEastAsia" w:hAnsiTheme="minorEastAsia"/>
          <w:spacing w:val="-4"/>
          <w:sz w:val="20"/>
          <w:szCs w:val="20"/>
        </w:rPr>
        <w:t>4,12</w:t>
      </w:r>
    </w:p>
    <w:p w14:paraId="7DCBB220" w14:textId="77777777" w:rsidR="00BA6EC4" w:rsidRPr="00C86BCB" w:rsidRDefault="002E5DD3" w:rsidP="00C86BCB">
      <w:pPr>
        <w:ind w:left="301"/>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4,9</w:t>
      </w:r>
    </w:p>
    <w:p w14:paraId="0A7D6499" w14:textId="77777777" w:rsidR="00BA6EC4" w:rsidRPr="00C86BCB" w:rsidRDefault="002E5DD3" w:rsidP="00C86BCB">
      <w:pPr>
        <w:ind w:left="305"/>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4,9</w:t>
      </w:r>
    </w:p>
    <w:p w14:paraId="0788F583" w14:textId="77777777" w:rsidR="00BA6EC4" w:rsidRPr="00C86BCB" w:rsidRDefault="002E5DD3" w:rsidP="00C86BCB">
      <w:pPr>
        <w:ind w:left="181"/>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4,9,10</w:t>
      </w:r>
    </w:p>
    <w:p w14:paraId="2C3F5159" w14:textId="77777777" w:rsidR="00BA6EC4" w:rsidRPr="00C86BCB" w:rsidRDefault="00BA6EC4" w:rsidP="00C86BCB">
      <w:pPr>
        <w:pStyle w:val="a3"/>
        <w:rPr>
          <w:rFonts w:asciiTheme="minorEastAsia" w:eastAsiaTheme="minorEastAsia" w:hAnsiTheme="minorEastAsia"/>
          <w:sz w:val="20"/>
          <w:szCs w:val="20"/>
        </w:rPr>
      </w:pPr>
    </w:p>
    <w:p w14:paraId="14208400" w14:textId="77777777" w:rsidR="00BA6EC4" w:rsidRPr="00C86BCB" w:rsidRDefault="002E5DD3" w:rsidP="00C86BCB">
      <w:pPr>
        <w:ind w:left="137" w:right="5"/>
        <w:jc w:val="center"/>
        <w:rPr>
          <w:rFonts w:asciiTheme="minorEastAsia" w:eastAsiaTheme="minorEastAsia" w:hAnsiTheme="minorEastAsia"/>
          <w:sz w:val="20"/>
          <w:szCs w:val="20"/>
        </w:rPr>
      </w:pPr>
      <w:r w:rsidRPr="00C86BCB">
        <w:rPr>
          <w:rFonts w:asciiTheme="minorEastAsia" w:eastAsiaTheme="minorEastAsia" w:hAnsiTheme="minorEastAsia"/>
          <w:w w:val="105"/>
          <w:sz w:val="20"/>
          <w:szCs w:val="20"/>
        </w:rPr>
        <w:t xml:space="preserve">4 6 </w:t>
      </w:r>
      <w:r w:rsidRPr="00C86BCB">
        <w:rPr>
          <w:rFonts w:asciiTheme="minorEastAsia" w:eastAsiaTheme="minorEastAsia" w:hAnsiTheme="minorEastAsia"/>
          <w:spacing w:val="-5"/>
          <w:w w:val="105"/>
          <w:sz w:val="20"/>
          <w:szCs w:val="20"/>
        </w:rPr>
        <w:t>12</w:t>
      </w:r>
    </w:p>
    <w:p w14:paraId="3E749E1C" w14:textId="77777777" w:rsidR="00BA6EC4" w:rsidRPr="00C86BCB" w:rsidRDefault="00BA6EC4" w:rsidP="00C86BCB">
      <w:pPr>
        <w:pStyle w:val="a3"/>
        <w:rPr>
          <w:rFonts w:asciiTheme="minorEastAsia" w:eastAsiaTheme="minorEastAsia" w:hAnsiTheme="minorEastAsia"/>
          <w:sz w:val="20"/>
          <w:szCs w:val="20"/>
        </w:rPr>
      </w:pPr>
    </w:p>
    <w:p w14:paraId="1AE27529" w14:textId="77777777" w:rsidR="00BA6EC4" w:rsidRPr="00C86BCB" w:rsidRDefault="00BA6EC4" w:rsidP="00C86BCB">
      <w:pPr>
        <w:pStyle w:val="a3"/>
        <w:rPr>
          <w:rFonts w:asciiTheme="minorEastAsia" w:eastAsiaTheme="minorEastAsia" w:hAnsiTheme="minorEastAsia"/>
          <w:sz w:val="20"/>
          <w:szCs w:val="20"/>
        </w:rPr>
      </w:pPr>
    </w:p>
    <w:p w14:paraId="7CB56954" w14:textId="77777777" w:rsidR="00BA6EC4" w:rsidRPr="00C86BCB" w:rsidRDefault="00BA6EC4" w:rsidP="00C86BCB">
      <w:pPr>
        <w:pStyle w:val="a3"/>
        <w:rPr>
          <w:rFonts w:asciiTheme="minorEastAsia" w:eastAsiaTheme="minorEastAsia" w:hAnsiTheme="minorEastAsia"/>
          <w:sz w:val="20"/>
          <w:szCs w:val="20"/>
        </w:rPr>
      </w:pPr>
    </w:p>
    <w:p w14:paraId="5696A7A3" w14:textId="77777777" w:rsidR="00BA6EC4" w:rsidRPr="00C86BCB" w:rsidRDefault="002E5DD3" w:rsidP="00C86BCB">
      <w:pPr>
        <w:ind w:left="176"/>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4,5,10</w:t>
      </w:r>
    </w:p>
    <w:p w14:paraId="6CA9F63F" w14:textId="77777777" w:rsidR="00BA6EC4" w:rsidRPr="00C86BCB" w:rsidRDefault="002E5DD3" w:rsidP="00C86BCB">
      <w:pPr>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p>
    <w:p w14:paraId="4F58CD84" w14:textId="77777777" w:rsidR="00BA6EC4" w:rsidRPr="00C86BCB" w:rsidRDefault="00BA6EC4" w:rsidP="00C86BCB">
      <w:pPr>
        <w:pStyle w:val="a3"/>
        <w:rPr>
          <w:rFonts w:asciiTheme="minorEastAsia" w:eastAsiaTheme="minorEastAsia" w:hAnsiTheme="minorEastAsia"/>
          <w:sz w:val="20"/>
          <w:szCs w:val="20"/>
        </w:rPr>
      </w:pPr>
    </w:p>
    <w:p w14:paraId="1CD119E5" w14:textId="77777777" w:rsidR="00BA6EC4" w:rsidRPr="00C86BCB" w:rsidRDefault="00BA6EC4" w:rsidP="00C86BCB">
      <w:pPr>
        <w:pStyle w:val="a3"/>
        <w:rPr>
          <w:rFonts w:asciiTheme="minorEastAsia" w:eastAsiaTheme="minorEastAsia" w:hAnsiTheme="minorEastAsia"/>
          <w:sz w:val="20"/>
          <w:szCs w:val="20"/>
        </w:rPr>
      </w:pPr>
    </w:p>
    <w:p w14:paraId="1CDB30F9" w14:textId="77777777" w:rsidR="00BA6EC4" w:rsidRPr="00C86BCB" w:rsidRDefault="002E5DD3" w:rsidP="00C86BCB">
      <w:pPr>
        <w:ind w:left="368" w:right="1088" w:hanging="5"/>
        <w:jc w:val="both"/>
        <w:rPr>
          <w:rFonts w:asciiTheme="minorEastAsia" w:eastAsiaTheme="minorEastAsia" w:hAnsiTheme="minorEastAsia"/>
          <w:sz w:val="20"/>
          <w:szCs w:val="20"/>
        </w:rPr>
      </w:pPr>
      <w:proofErr w:type="spellStart"/>
      <w:r w:rsidRPr="00C86BCB">
        <w:rPr>
          <w:rFonts w:asciiTheme="minorEastAsia" w:eastAsiaTheme="minorEastAsia" w:hAnsiTheme="minorEastAsia"/>
          <w:spacing w:val="-6"/>
          <w:w w:val="70"/>
          <w:sz w:val="20"/>
          <w:szCs w:val="20"/>
        </w:rPr>
        <w:t>iV</w:t>
      </w:r>
      <w:proofErr w:type="spellEnd"/>
      <w:r w:rsidRPr="00C86BCB">
        <w:rPr>
          <w:rFonts w:asciiTheme="minorEastAsia" w:eastAsiaTheme="minorEastAsia" w:hAnsiTheme="minorEastAsia"/>
          <w:spacing w:val="-6"/>
          <w:w w:val="70"/>
          <w:sz w:val="20"/>
          <w:szCs w:val="20"/>
        </w:rPr>
        <w:t xml:space="preserve"> </w:t>
      </w:r>
      <w:r w:rsidRPr="00C86BCB">
        <w:rPr>
          <w:rFonts w:asciiTheme="minorEastAsia" w:eastAsiaTheme="minorEastAsia" w:hAnsiTheme="minorEastAsia"/>
          <w:spacing w:val="-6"/>
          <w:w w:val="85"/>
          <w:sz w:val="20"/>
          <w:szCs w:val="20"/>
        </w:rPr>
        <w:t xml:space="preserve">iv </w:t>
      </w:r>
      <w:proofErr w:type="spellStart"/>
      <w:r w:rsidRPr="00C86BCB">
        <w:rPr>
          <w:rFonts w:asciiTheme="minorEastAsia" w:eastAsiaTheme="minorEastAsia" w:hAnsiTheme="minorEastAsia"/>
          <w:spacing w:val="-5"/>
          <w:w w:val="70"/>
          <w:sz w:val="20"/>
          <w:szCs w:val="20"/>
        </w:rPr>
        <w:t>iv</w:t>
      </w:r>
      <w:proofErr w:type="spellEnd"/>
    </w:p>
    <w:p w14:paraId="1FF27E93" w14:textId="77777777" w:rsidR="00BA6EC4" w:rsidRPr="00C86BCB" w:rsidRDefault="00BA6EC4" w:rsidP="00C86BCB">
      <w:pPr>
        <w:pStyle w:val="a3"/>
        <w:rPr>
          <w:rFonts w:asciiTheme="minorEastAsia" w:eastAsiaTheme="minorEastAsia" w:hAnsiTheme="minorEastAsia"/>
          <w:sz w:val="20"/>
          <w:szCs w:val="20"/>
        </w:rPr>
      </w:pPr>
    </w:p>
    <w:p w14:paraId="34EE9722" w14:textId="77777777" w:rsidR="00BA6EC4" w:rsidRPr="00C86BCB" w:rsidRDefault="002E5DD3" w:rsidP="00C86BCB">
      <w:pPr>
        <w:ind w:left="46" w:right="75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5"/>
          <w:w w:val="85"/>
          <w:sz w:val="20"/>
          <w:szCs w:val="20"/>
        </w:rPr>
        <w:t>点滴</w:t>
      </w:r>
      <w:proofErr w:type="spellEnd"/>
    </w:p>
    <w:p w14:paraId="4028C300" w14:textId="77777777" w:rsidR="00BA6EC4" w:rsidRPr="00C86BCB" w:rsidRDefault="00BA6EC4" w:rsidP="00C86BCB">
      <w:pPr>
        <w:pStyle w:val="a3"/>
        <w:rPr>
          <w:rFonts w:asciiTheme="minorEastAsia" w:eastAsiaTheme="minorEastAsia" w:hAnsiTheme="minorEastAsia"/>
          <w:sz w:val="20"/>
          <w:szCs w:val="20"/>
        </w:rPr>
      </w:pPr>
    </w:p>
    <w:p w14:paraId="76CDB40F" w14:textId="77777777" w:rsidR="00BA6EC4" w:rsidRPr="00C86BCB" w:rsidRDefault="00BA6EC4" w:rsidP="00C86BCB">
      <w:pPr>
        <w:pStyle w:val="a3"/>
        <w:rPr>
          <w:rFonts w:asciiTheme="minorEastAsia" w:eastAsiaTheme="minorEastAsia" w:hAnsiTheme="minorEastAsia"/>
          <w:sz w:val="20"/>
          <w:szCs w:val="20"/>
        </w:rPr>
      </w:pPr>
    </w:p>
    <w:p w14:paraId="4C819437" w14:textId="77777777" w:rsidR="00BA6EC4" w:rsidRPr="00C86BCB" w:rsidRDefault="00BA6EC4" w:rsidP="00C86BCB">
      <w:pPr>
        <w:pStyle w:val="a3"/>
        <w:rPr>
          <w:rFonts w:asciiTheme="minorEastAsia" w:eastAsiaTheme="minorEastAsia" w:hAnsiTheme="minorEastAsia"/>
          <w:sz w:val="20"/>
          <w:szCs w:val="20"/>
        </w:rPr>
      </w:pPr>
    </w:p>
    <w:p w14:paraId="221FEA0F" w14:textId="77777777" w:rsidR="00BA6EC4" w:rsidRPr="00C86BCB" w:rsidRDefault="002E5DD3" w:rsidP="00C86BCB">
      <w:pPr>
        <w:ind w:left="22" w:right="75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5"/>
          <w:w w:val="95"/>
          <w:sz w:val="20"/>
          <w:szCs w:val="20"/>
        </w:rPr>
        <w:t>点滴</w:t>
      </w:r>
      <w:proofErr w:type="spellEnd"/>
    </w:p>
    <w:p w14:paraId="3D630064" w14:textId="77777777" w:rsidR="00BA6EC4" w:rsidRPr="00C86BCB" w:rsidRDefault="002E5DD3" w:rsidP="00C86BCB">
      <w:pPr>
        <w:ind w:left="29" w:right="752"/>
        <w:jc w:val="center"/>
        <w:rPr>
          <w:rFonts w:asciiTheme="minorEastAsia" w:eastAsiaTheme="minorEastAsia" w:hAnsiTheme="minorEastAsia"/>
          <w:sz w:val="20"/>
          <w:szCs w:val="20"/>
        </w:rPr>
      </w:pPr>
      <w:r w:rsidRPr="00C86BCB">
        <w:rPr>
          <w:rFonts w:asciiTheme="minorEastAsia" w:eastAsiaTheme="minorEastAsia" w:hAnsiTheme="minorEastAsia"/>
          <w:spacing w:val="-5"/>
          <w:w w:val="75"/>
          <w:sz w:val="20"/>
          <w:szCs w:val="20"/>
        </w:rPr>
        <w:t>LV</w:t>
      </w:r>
    </w:p>
    <w:p w14:paraId="1A12C5FC" w14:textId="77777777" w:rsidR="00BA6EC4" w:rsidRPr="00C86BCB" w:rsidRDefault="00BA6EC4" w:rsidP="00C86BCB">
      <w:pPr>
        <w:pStyle w:val="a3"/>
        <w:rPr>
          <w:rFonts w:asciiTheme="minorEastAsia" w:eastAsiaTheme="minorEastAsia" w:hAnsiTheme="minorEastAsia"/>
          <w:sz w:val="20"/>
          <w:szCs w:val="20"/>
        </w:rPr>
      </w:pPr>
    </w:p>
    <w:p w14:paraId="5D421D3A" w14:textId="77777777" w:rsidR="00BA6EC4" w:rsidRPr="00C86BCB" w:rsidRDefault="002E5DD3" w:rsidP="00C86BCB">
      <w:pPr>
        <w:ind w:right="75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5"/>
          <w:w w:val="70"/>
          <w:sz w:val="20"/>
          <w:szCs w:val="20"/>
        </w:rPr>
        <w:t>点滴</w:t>
      </w:r>
      <w:proofErr w:type="spellEnd"/>
    </w:p>
    <w:p w14:paraId="4C681B40" w14:textId="77777777" w:rsidR="00BA6EC4" w:rsidRPr="00C86BCB" w:rsidRDefault="002E5DD3" w:rsidP="00C86BCB">
      <w:pPr>
        <w:ind w:left="176" w:right="918" w:hanging="8"/>
        <w:jc w:val="center"/>
        <w:rPr>
          <w:rFonts w:asciiTheme="minorEastAsia" w:eastAsiaTheme="minorEastAsia" w:hAnsiTheme="minorEastAsia"/>
          <w:sz w:val="20"/>
          <w:szCs w:val="20"/>
        </w:rPr>
      </w:pPr>
      <w:r w:rsidRPr="00C86BCB">
        <w:rPr>
          <w:rFonts w:asciiTheme="minorEastAsia" w:eastAsiaTheme="minorEastAsia" w:hAnsiTheme="minorEastAsia"/>
          <w:spacing w:val="-6"/>
          <w:w w:val="80"/>
          <w:sz w:val="20"/>
          <w:szCs w:val="20"/>
        </w:rPr>
        <w:t xml:space="preserve">IV </w:t>
      </w:r>
      <w:proofErr w:type="spellStart"/>
      <w:r w:rsidRPr="00C86BCB">
        <w:rPr>
          <w:rFonts w:asciiTheme="minorEastAsia" w:eastAsiaTheme="minorEastAsia" w:hAnsiTheme="minorEastAsia"/>
          <w:spacing w:val="-2"/>
          <w:w w:val="70"/>
          <w:sz w:val="20"/>
          <w:szCs w:val="20"/>
        </w:rPr>
        <w:t>lV,LV,PV</w:t>
      </w:r>
      <w:proofErr w:type="spellEnd"/>
      <w:r w:rsidRPr="00C86BCB">
        <w:rPr>
          <w:rFonts w:asciiTheme="minorEastAsia" w:eastAsiaTheme="minorEastAsia" w:hAnsiTheme="minorEastAsia"/>
          <w:spacing w:val="-2"/>
          <w:w w:val="70"/>
          <w:sz w:val="20"/>
          <w:szCs w:val="20"/>
        </w:rPr>
        <w:t xml:space="preserve"> IV,LV,PV</w:t>
      </w:r>
    </w:p>
    <w:p w14:paraId="50EA56A4" w14:textId="77777777" w:rsidR="00BA6EC4" w:rsidRPr="00C86BCB" w:rsidRDefault="00BA6EC4" w:rsidP="00C86BCB">
      <w:pPr>
        <w:jc w:val="center"/>
        <w:rPr>
          <w:rFonts w:asciiTheme="minorEastAsia" w:eastAsiaTheme="minorEastAsia" w:hAnsiTheme="minorEastAsia"/>
          <w:sz w:val="20"/>
          <w:szCs w:val="20"/>
        </w:rPr>
        <w:sectPr w:rsidR="00BA6EC4" w:rsidRPr="00C86BCB">
          <w:type w:val="continuous"/>
          <w:pgSz w:w="12260" w:h="15800"/>
          <w:pgMar w:top="260" w:right="1080" w:bottom="280" w:left="1080" w:header="0" w:footer="1318" w:gutter="0"/>
          <w:cols w:num="4" w:space="720" w:equalWidth="0">
            <w:col w:w="4269" w:space="759"/>
            <w:col w:w="431" w:space="1063"/>
            <w:col w:w="699" w:space="1286"/>
            <w:col w:w="1593"/>
          </w:cols>
        </w:sectPr>
      </w:pPr>
    </w:p>
    <w:p w14:paraId="490ABD1A" w14:textId="473F97E9" w:rsidR="00BA6EC4" w:rsidRPr="00C86BCB" w:rsidRDefault="002E5DD3" w:rsidP="00C86BCB">
      <w:pPr>
        <w:ind w:left="184" w:right="38" w:hanging="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680768" behindDoc="1" locked="0" layoutInCell="1" allowOverlap="1" wp14:anchorId="106D42AC" wp14:editId="1F42067D">
                <wp:simplePos x="0" y="0"/>
                <wp:positionH relativeFrom="page">
                  <wp:posOffset>3630167</wp:posOffset>
                </wp:positionH>
                <wp:positionV relativeFrom="paragraph">
                  <wp:posOffset>345251</wp:posOffset>
                </wp:positionV>
                <wp:extent cx="1862455" cy="1457325"/>
                <wp:effectExtent l="0" t="0" r="0" b="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62455" cy="1457325"/>
                          <a:chOff x="0" y="0"/>
                          <a:chExt cx="1862455" cy="1457325"/>
                        </a:xfrm>
                      </wpg:grpSpPr>
                      <wps:wsp>
                        <wps:cNvPr id="246" name="Graphic 246"/>
                        <wps:cNvSpPr/>
                        <wps:spPr>
                          <a:xfrm>
                            <a:off x="362711" y="1175242"/>
                            <a:ext cx="542925" cy="1270"/>
                          </a:xfrm>
                          <a:custGeom>
                            <a:avLst/>
                            <a:gdLst/>
                            <a:ahLst/>
                            <a:cxnLst/>
                            <a:rect l="l" t="t" r="r" b="b"/>
                            <a:pathLst>
                              <a:path w="542925">
                                <a:moveTo>
                                  <a:pt x="0" y="0"/>
                                </a:moveTo>
                                <a:lnTo>
                                  <a:pt x="542544" y="0"/>
                                </a:lnTo>
                              </a:path>
                            </a:pathLst>
                          </a:custGeom>
                          <a:ln w="914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159" cstate="print"/>
                          <a:stretch>
                            <a:fillRect/>
                          </a:stretch>
                        </pic:blipFill>
                        <pic:spPr>
                          <a:xfrm>
                            <a:off x="582168" y="688987"/>
                            <a:ext cx="338327" cy="493876"/>
                          </a:xfrm>
                          <a:prstGeom prst="rect">
                            <a:avLst/>
                          </a:prstGeom>
                        </pic:spPr>
                      </pic:pic>
                      <pic:pic xmlns:pic="http://schemas.openxmlformats.org/drawingml/2006/picture">
                        <pic:nvPicPr>
                          <pic:cNvPr id="248" name="Image 248"/>
                          <pic:cNvPicPr/>
                        </pic:nvPicPr>
                        <pic:blipFill>
                          <a:blip r:embed="rId160" cstate="print"/>
                          <a:stretch>
                            <a:fillRect/>
                          </a:stretch>
                        </pic:blipFill>
                        <pic:spPr>
                          <a:xfrm>
                            <a:off x="64007" y="0"/>
                            <a:ext cx="1798320" cy="667647"/>
                          </a:xfrm>
                          <a:prstGeom prst="rect">
                            <a:avLst/>
                          </a:prstGeom>
                        </pic:spPr>
                      </pic:pic>
                      <pic:pic xmlns:pic="http://schemas.openxmlformats.org/drawingml/2006/picture">
                        <pic:nvPicPr>
                          <pic:cNvPr id="249" name="Image 249"/>
                          <pic:cNvPicPr/>
                        </pic:nvPicPr>
                        <pic:blipFill>
                          <a:blip r:embed="rId161" cstate="print"/>
                          <a:stretch>
                            <a:fillRect/>
                          </a:stretch>
                        </pic:blipFill>
                        <pic:spPr>
                          <a:xfrm>
                            <a:off x="0" y="1201155"/>
                            <a:ext cx="240791" cy="256084"/>
                          </a:xfrm>
                          <a:prstGeom prst="rect">
                            <a:avLst/>
                          </a:prstGeom>
                        </pic:spPr>
                      </pic:pic>
                      <pic:pic xmlns:pic="http://schemas.openxmlformats.org/drawingml/2006/picture">
                        <pic:nvPicPr>
                          <pic:cNvPr id="250" name="Image 250"/>
                          <pic:cNvPicPr/>
                        </pic:nvPicPr>
                        <pic:blipFill>
                          <a:blip r:embed="rId162" cstate="print"/>
                          <a:stretch>
                            <a:fillRect/>
                          </a:stretch>
                        </pic:blipFill>
                        <pic:spPr>
                          <a:xfrm>
                            <a:off x="1243583" y="1228593"/>
                            <a:ext cx="423672" cy="94507"/>
                          </a:xfrm>
                          <a:prstGeom prst="rect">
                            <a:avLst/>
                          </a:prstGeom>
                        </pic:spPr>
                      </pic:pic>
                    </wpg:wgp>
                  </a:graphicData>
                </a:graphic>
              </wp:anchor>
            </w:drawing>
          </mc:Choice>
          <mc:Fallback>
            <w:pict>
              <v:group w14:anchorId="64E470C6" id="Group 245" o:spid="_x0000_s1026" style="position:absolute;margin-left:285.85pt;margin-top:27.2pt;width:146.65pt;height:114.75pt;z-index:-251635712;mso-wrap-distance-left:0;mso-wrap-distance-right:0;mso-position-horizontal-relative:page" coordsize="18624,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">
                <v:shape id="Graphic 246" o:spid="_x0000_s1027" style="position:absolute;left:3627;top:11752;width:5429;height:13;visibility:visible;mso-wrap-style:square;v-text-anchor:top" coordsize="542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" path="m,l542544,e" filled="f" strokeweight=".25403mm">
                  <v:path arrowok="t"/>
                </v:shape>
                <v:shape id="Image 247" o:spid="_x0000_s1028" type="#_x0000_t75" style="position:absolute;left:5821;top:6889;width:3383;height:4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">
                  <v:imagedata r:id="rId163" o:title=""/>
                </v:shape>
                <v:shape id="Image 248" o:spid="_x0000_s1029" type="#_x0000_t75" style="position:absolute;left:640;width:17983;height:6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">
                  <v:imagedata r:id="rId164" o:title=""/>
                </v:shape>
                <v:shape id="Image 249" o:spid="_x0000_s1030" type="#_x0000_t75" style="position:absolute;top:12011;width:2407;height:2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">
                  <v:imagedata r:id="rId165" o:title=""/>
                </v:shape>
                <v:shape id="Image 250" o:spid="_x0000_s1031" type="#_x0000_t75" style="position:absolute;left:12435;top:12285;width:4237;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">
                  <v:imagedata r:id="rId166" o:title=""/>
                </v:shape>
                <w10:wrap anchorx="page"/>
              </v:group>
            </w:pict>
          </mc:Fallback>
        </mc:AlternateContent>
      </w:r>
      <w:r w:rsidRPr="00C86BCB">
        <w:rPr>
          <w:rFonts w:asciiTheme="minorEastAsia" w:eastAsiaTheme="minorEastAsia" w:hAnsiTheme="minorEastAsia"/>
          <w:noProof/>
          <w:sz w:val="20"/>
          <w:szCs w:val="20"/>
        </w:rPr>
        <mc:AlternateContent>
          <mc:Choice Requires="wpg">
            <w:drawing>
              <wp:anchor distT="0" distB="0" distL="0" distR="0" simplePos="0" relativeHeight="251524096" behindDoc="0" locked="0" layoutInCell="1" allowOverlap="1" wp14:anchorId="7E02FABF" wp14:editId="11D70407">
                <wp:simplePos x="0" y="0"/>
                <wp:positionH relativeFrom="page">
                  <wp:posOffset>6102096</wp:posOffset>
                </wp:positionH>
                <wp:positionV relativeFrom="paragraph">
                  <wp:posOffset>345251</wp:posOffset>
                </wp:positionV>
                <wp:extent cx="792480" cy="1201420"/>
                <wp:effectExtent l="0" t="0" r="0" b="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480" cy="1201420"/>
                          <a:chOff x="0" y="0"/>
                          <a:chExt cx="792480" cy="1201420"/>
                        </a:xfrm>
                      </wpg:grpSpPr>
                      <pic:pic xmlns:pic="http://schemas.openxmlformats.org/drawingml/2006/picture">
                        <pic:nvPicPr>
                          <pic:cNvPr id="252" name="Image 252"/>
                          <pic:cNvPicPr/>
                        </pic:nvPicPr>
                        <pic:blipFill>
                          <a:blip r:embed="rId167" cstate="print"/>
                          <a:stretch>
                            <a:fillRect/>
                          </a:stretch>
                        </pic:blipFill>
                        <pic:spPr>
                          <a:xfrm>
                            <a:off x="0" y="0"/>
                            <a:ext cx="792479" cy="1018238"/>
                          </a:xfrm>
                          <a:prstGeom prst="rect">
                            <a:avLst/>
                          </a:prstGeom>
                        </pic:spPr>
                      </pic:pic>
                      <pic:pic xmlns:pic="http://schemas.openxmlformats.org/drawingml/2006/picture">
                        <pic:nvPicPr>
                          <pic:cNvPr id="253" name="Image 253"/>
                          <pic:cNvPicPr/>
                        </pic:nvPicPr>
                        <pic:blipFill>
                          <a:blip r:embed="rId168" cstate="print"/>
                          <a:stretch>
                            <a:fillRect/>
                          </a:stretch>
                        </pic:blipFill>
                        <pic:spPr>
                          <a:xfrm>
                            <a:off x="731519" y="329251"/>
                            <a:ext cx="60959" cy="688987"/>
                          </a:xfrm>
                          <a:prstGeom prst="rect">
                            <a:avLst/>
                          </a:prstGeom>
                        </pic:spPr>
                      </pic:pic>
                      <pic:pic xmlns:pic="http://schemas.openxmlformats.org/drawingml/2006/picture">
                        <pic:nvPicPr>
                          <pic:cNvPr id="254" name="Image 254"/>
                          <pic:cNvPicPr/>
                        </pic:nvPicPr>
                        <pic:blipFill>
                          <a:blip r:embed="rId169" cstate="print"/>
                          <a:stretch>
                            <a:fillRect/>
                          </a:stretch>
                        </pic:blipFill>
                        <pic:spPr>
                          <a:xfrm>
                            <a:off x="682751" y="1021286"/>
                            <a:ext cx="106679" cy="179868"/>
                          </a:xfrm>
                          <a:prstGeom prst="rect">
                            <a:avLst/>
                          </a:prstGeom>
                        </pic:spPr>
                      </pic:pic>
                    </wpg:wgp>
                  </a:graphicData>
                </a:graphic>
              </wp:anchor>
            </w:drawing>
          </mc:Choice>
          <mc:Fallback>
            <w:pict>
              <v:group w14:anchorId="3116F93E" id="Group 251" o:spid="_x0000_s1026" style="position:absolute;margin-left:480.5pt;margin-top:27.2pt;width:62.4pt;height:94.6pt;z-index:251524096;mso-wrap-distance-left:0;mso-wrap-distance-right:0;mso-position-horizontal-relative:page" coordsize="7924,12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">
                <v:shape id="Image 252" o:spid="_x0000_s1027" type="#_x0000_t75" style="position:absolute;width:7924;height:10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">
                  <v:imagedata r:id="rId170" o:title=""/>
                </v:shape>
                <v:shape id="Image 253" o:spid="_x0000_s1028" type="#_x0000_t75" style="position:absolute;left:7315;top:3292;width:609;height:6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">
                  <v:imagedata r:id="rId171" o:title=""/>
                </v:shape>
                <v:shape id="Image 254" o:spid="_x0000_s1029" type="#_x0000_t75" style="position:absolute;left:6827;top:10212;width:106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">
                  <v:imagedata r:id="rId172" o:title=""/>
                </v:shape>
                <w10:wrap anchorx="page"/>
              </v:group>
            </w:pict>
          </mc:Fallback>
        </mc:AlternateContent>
      </w:r>
      <w:r w:rsidRPr="00C86BCB">
        <w:rPr>
          <w:rFonts w:asciiTheme="minorEastAsia" w:eastAsiaTheme="minorEastAsia" w:hAnsiTheme="minorEastAsia"/>
          <w:sz w:val="20"/>
          <w:szCs w:val="20"/>
        </w:rPr>
        <w:t xml:space="preserve">1ó Clark Country Rood A68Pの使用（BLMS,CC） </w:t>
      </w:r>
      <w:proofErr w:type="spellStart"/>
      <w:r w:rsidRPr="00C86BCB">
        <w:rPr>
          <w:rFonts w:asciiTheme="minorEastAsia" w:eastAsiaTheme="minorEastAsia" w:hAnsiTheme="minorEastAsia"/>
          <w:spacing w:val="-2"/>
          <w:sz w:val="20"/>
          <w:szCs w:val="20"/>
        </w:rPr>
        <w:t>採鉱</w:t>
      </w:r>
      <w:proofErr w:type="spellEnd"/>
    </w:p>
    <w:p w14:paraId="3C055B06" w14:textId="77777777" w:rsidR="00BA6EC4" w:rsidRPr="00C86BCB" w:rsidRDefault="002E5DD3" w:rsidP="00C86BCB">
      <w:pPr>
        <w:tabs>
          <w:tab w:val="left" w:pos="1618"/>
        </w:tabs>
        <w:ind w:left="181"/>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r w:rsidRPr="00C86BCB">
        <w:rPr>
          <w:rFonts w:asciiTheme="minorEastAsia" w:eastAsiaTheme="minorEastAsia" w:hAnsiTheme="minorEastAsia"/>
          <w:spacing w:val="-10"/>
          <w:w w:val="95"/>
          <w:sz w:val="20"/>
          <w:szCs w:val="20"/>
        </w:rPr>
        <w:t>E</w:t>
      </w:r>
      <w:r w:rsidRPr="00C86BCB">
        <w:rPr>
          <w:rFonts w:asciiTheme="minorEastAsia" w:eastAsiaTheme="minorEastAsia" w:hAnsiTheme="minorEastAsia"/>
          <w:sz w:val="20"/>
          <w:szCs w:val="20"/>
        </w:rPr>
        <w:tab/>
      </w:r>
      <w:r w:rsidRPr="00C86BCB">
        <w:rPr>
          <w:rFonts w:asciiTheme="minorEastAsia" w:eastAsiaTheme="minorEastAsia" w:hAnsiTheme="minorEastAsia"/>
          <w:spacing w:val="-2"/>
          <w:w w:val="95"/>
          <w:sz w:val="20"/>
          <w:szCs w:val="20"/>
        </w:rPr>
        <w:t>4,5,10</w:t>
      </w:r>
    </w:p>
    <w:p w14:paraId="3481C115" w14:textId="77777777" w:rsidR="00BA6EC4" w:rsidRPr="00C86BCB" w:rsidRDefault="00BA6EC4" w:rsidP="00C86BCB">
      <w:pPr>
        <w:rPr>
          <w:rFonts w:asciiTheme="minorEastAsia" w:eastAsiaTheme="minorEastAsia" w:hAnsiTheme="minorEastAsia"/>
          <w:sz w:val="20"/>
          <w:szCs w:val="20"/>
        </w:rPr>
        <w:sectPr w:rsidR="00BA6EC4" w:rsidRPr="00C86BCB">
          <w:type w:val="continuous"/>
          <w:pgSz w:w="12260" w:h="15800"/>
          <w:pgMar w:top="260" w:right="1080" w:bottom="280" w:left="1080" w:header="0" w:footer="1318" w:gutter="0"/>
          <w:cols w:num="2" w:space="720" w:equalWidth="0">
            <w:col w:w="3464" w:space="1611"/>
            <w:col w:w="5025"/>
          </w:cols>
        </w:sectPr>
      </w:pPr>
    </w:p>
    <w:p w14:paraId="5428D923" w14:textId="77777777" w:rsidR="00BA6EC4" w:rsidRPr="00C86BCB" w:rsidRDefault="002E5DD3" w:rsidP="00C86BCB">
      <w:pPr>
        <w:pStyle w:val="a3"/>
        <w:ind w:left="292"/>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73541D01" wp14:editId="7CE99BDB">
                <wp:extent cx="207645" cy="9525"/>
                <wp:effectExtent l="9525" t="0" r="1904" b="0"/>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645" cy="9525"/>
                          <a:chOff x="0" y="0"/>
                          <a:chExt cx="207645" cy="9525"/>
                        </a:xfrm>
                      </wpg:grpSpPr>
                      <wps:wsp>
                        <wps:cNvPr id="337" name="Graphic 337"/>
                        <wps:cNvSpPr/>
                        <wps:spPr>
                          <a:xfrm>
                            <a:off x="0" y="4572"/>
                            <a:ext cx="207645" cy="1270"/>
                          </a:xfrm>
                          <a:custGeom>
                            <a:avLst/>
                            <a:gdLst/>
                            <a:ahLst/>
                            <a:cxnLst/>
                            <a:rect l="l" t="t" r="r" b="b"/>
                            <a:pathLst>
                              <a:path w="207645">
                                <a:moveTo>
                                  <a:pt x="0" y="0"/>
                                </a:moveTo>
                                <a:lnTo>
                                  <a:pt x="207264" y="0"/>
                                </a:lnTo>
                              </a:path>
                            </a:pathLst>
                          </a:custGeom>
                          <a:ln w="914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191C2C6" id="Group 336" o:spid="_x0000_s1026" style="width:16.35pt;height:.75pt;mso-position-horizontal-relative:char;mso-position-vertical-relative:line" coordsize="2076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">
                <v:shape id="Graphic 337" o:spid="_x0000_s1027" style="position:absolute;top:4572;width:207645;height:1270;visibility:visible;mso-wrap-style:square;v-text-anchor:top" coordsize="207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" path="m,l207264,e" filled="f" strokeweight=".25403mm">
                  <v:path arrowok="t"/>
                </v:shape>
                <w10:anchorlock/>
              </v:group>
            </w:pict>
          </mc:Fallback>
        </mc:AlternateContent>
      </w:r>
    </w:p>
    <w:p w14:paraId="3E1EE90F" w14:textId="77777777" w:rsidR="00BA6EC4" w:rsidRPr="00C86BCB" w:rsidRDefault="00BA6EC4" w:rsidP="00C86BCB">
      <w:pPr>
        <w:pStyle w:val="a3"/>
        <w:rPr>
          <w:rFonts w:asciiTheme="minorEastAsia" w:eastAsiaTheme="minorEastAsia" w:hAnsiTheme="minorEastAsia"/>
          <w:sz w:val="20"/>
          <w:szCs w:val="20"/>
        </w:rPr>
      </w:pPr>
    </w:p>
    <w:p w14:paraId="42DFBA04" w14:textId="77777777" w:rsidR="00BA6EC4" w:rsidRPr="00C86BCB" w:rsidRDefault="00BA6EC4" w:rsidP="00C86BCB">
      <w:pPr>
        <w:pStyle w:val="a3"/>
        <w:rPr>
          <w:rFonts w:asciiTheme="minorEastAsia" w:eastAsiaTheme="minorEastAsia" w:hAnsiTheme="minorEastAsia"/>
          <w:sz w:val="20"/>
          <w:szCs w:val="20"/>
        </w:rPr>
      </w:pPr>
    </w:p>
    <w:p w14:paraId="1BF015EE" w14:textId="77777777" w:rsidR="00BA6EC4" w:rsidRPr="00C86BCB" w:rsidRDefault="00BA6EC4" w:rsidP="00C86BCB">
      <w:pPr>
        <w:pStyle w:val="a3"/>
        <w:rPr>
          <w:rFonts w:asciiTheme="minorEastAsia" w:eastAsiaTheme="minorEastAsia" w:hAnsiTheme="minorEastAsia"/>
          <w:sz w:val="20"/>
          <w:szCs w:val="20"/>
        </w:rPr>
      </w:pPr>
    </w:p>
    <w:p w14:paraId="64860335" w14:textId="77777777" w:rsidR="00BA6EC4" w:rsidRPr="00C86BCB" w:rsidRDefault="00BA6EC4" w:rsidP="00C86BCB">
      <w:pPr>
        <w:pStyle w:val="a3"/>
        <w:rPr>
          <w:rFonts w:asciiTheme="minorEastAsia" w:eastAsiaTheme="minorEastAsia" w:hAnsiTheme="minorEastAsia"/>
          <w:sz w:val="20"/>
          <w:szCs w:val="20"/>
        </w:rPr>
      </w:pPr>
    </w:p>
    <w:p w14:paraId="0435E77E" w14:textId="77777777" w:rsidR="00BA6EC4" w:rsidRPr="00C86BCB" w:rsidRDefault="00BA6EC4" w:rsidP="00C86BCB">
      <w:pPr>
        <w:pStyle w:val="a3"/>
        <w:rPr>
          <w:rFonts w:asciiTheme="minorEastAsia" w:eastAsiaTheme="minorEastAsia" w:hAnsiTheme="minorEastAsia"/>
          <w:sz w:val="20"/>
          <w:szCs w:val="20"/>
        </w:rPr>
      </w:pPr>
    </w:p>
    <w:p w14:paraId="22FE7B15" w14:textId="77777777" w:rsidR="00BA6EC4" w:rsidRPr="00C86BCB" w:rsidRDefault="00BA6EC4" w:rsidP="00C86BCB">
      <w:pPr>
        <w:pStyle w:val="a3"/>
        <w:rPr>
          <w:rFonts w:asciiTheme="minorEastAsia" w:eastAsiaTheme="minorEastAsia" w:hAnsiTheme="minorEastAsia"/>
          <w:sz w:val="20"/>
          <w:szCs w:val="20"/>
        </w:rPr>
      </w:pPr>
    </w:p>
    <w:p w14:paraId="17C491D9" w14:textId="77777777" w:rsidR="00BA6EC4" w:rsidRPr="00C86BCB" w:rsidRDefault="002E5DD3" w:rsidP="00C86BCB">
      <w:pPr>
        <w:pStyle w:val="a3"/>
        <w:rPr>
          <w:rFonts w:asciiTheme="minorEastAsia" w:eastAsiaTheme="minorEastAsia" w:hAnsiTheme="minorEastAsia"/>
          <w:sz w:val="20"/>
          <w:szCs w:val="20"/>
        </w:rPr>
      </w:pPr>
      <w:r w:rsidRPr="00C86BCB">
        <w:rPr>
          <w:rFonts w:asciiTheme="minorEastAsia" w:eastAsiaTheme="minorEastAsia" w:hAnsiTheme="minorEastAsia"/>
          <w:noProof/>
          <w:sz w:val="20"/>
          <w:szCs w:val="20"/>
        </w:rPr>
        <w:drawing>
          <wp:anchor distT="0" distB="0" distL="0" distR="0" simplePos="0" relativeHeight="251845632" behindDoc="1" locked="0" layoutInCell="1" allowOverlap="1" wp14:anchorId="290D215D" wp14:editId="77C5A98D">
            <wp:simplePos x="0" y="0"/>
            <wp:positionH relativeFrom="page">
              <wp:posOffset>4029455</wp:posOffset>
            </wp:positionH>
            <wp:positionV relativeFrom="paragraph">
              <wp:posOffset>194858</wp:posOffset>
            </wp:positionV>
            <wp:extent cx="39615" cy="79248"/>
            <wp:effectExtent l="0" t="0" r="0" b="0"/>
            <wp:wrapTopAndBottom/>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173" cstate="print"/>
                    <a:stretch>
                      <a:fillRect/>
                    </a:stretch>
                  </pic:blipFill>
                  <pic:spPr>
                    <a:xfrm>
                      <a:off x="0" y="0"/>
                      <a:ext cx="39615" cy="79248"/>
                    </a:xfrm>
                    <a:prstGeom prst="rect">
                      <a:avLst/>
                    </a:prstGeom>
                  </pic:spPr>
                </pic:pic>
              </a:graphicData>
            </a:graphic>
          </wp:anchor>
        </w:drawing>
      </w:r>
      <w:r w:rsidRPr="00C86BCB">
        <w:rPr>
          <w:rFonts w:asciiTheme="minorEastAsia" w:eastAsiaTheme="minorEastAsia" w:hAnsiTheme="minorEastAsia"/>
          <w:noProof/>
          <w:sz w:val="20"/>
          <w:szCs w:val="20"/>
        </w:rPr>
        <w:drawing>
          <wp:anchor distT="0" distB="0" distL="0" distR="0" simplePos="0" relativeHeight="251848704" behindDoc="1" locked="0" layoutInCell="1" allowOverlap="1" wp14:anchorId="75066BF9" wp14:editId="12692313">
            <wp:simplePos x="0" y="0"/>
            <wp:positionH relativeFrom="page">
              <wp:posOffset>6879335</wp:posOffset>
            </wp:positionH>
            <wp:positionV relativeFrom="paragraph">
              <wp:posOffset>493623</wp:posOffset>
            </wp:positionV>
            <wp:extent cx="12189" cy="173736"/>
            <wp:effectExtent l="0" t="0" r="0" b="0"/>
            <wp:wrapTopAndBottom/>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174" cstate="print"/>
                    <a:stretch>
                      <a:fillRect/>
                    </a:stretch>
                  </pic:blipFill>
                  <pic:spPr>
                    <a:xfrm>
                      <a:off x="0" y="0"/>
                      <a:ext cx="12189" cy="173736"/>
                    </a:xfrm>
                    <a:prstGeom prst="rect">
                      <a:avLst/>
                    </a:prstGeom>
                  </pic:spPr>
                </pic:pic>
              </a:graphicData>
            </a:graphic>
          </wp:anchor>
        </w:drawing>
      </w:r>
    </w:p>
    <w:p w14:paraId="2A861EDC" w14:textId="77777777" w:rsidR="00BA6EC4" w:rsidRPr="00C86BCB" w:rsidRDefault="00BA6EC4" w:rsidP="00C86BCB">
      <w:pPr>
        <w:pStyle w:val="a3"/>
        <w:rPr>
          <w:rFonts w:asciiTheme="minorEastAsia" w:eastAsiaTheme="minorEastAsia" w:hAnsiTheme="minorEastAsia"/>
          <w:sz w:val="20"/>
          <w:szCs w:val="20"/>
        </w:rPr>
      </w:pPr>
    </w:p>
    <w:p w14:paraId="765AB68F" w14:textId="77777777" w:rsidR="00BA6EC4" w:rsidRPr="00C86BCB" w:rsidRDefault="002E5DD3" w:rsidP="00C86BCB">
      <w:pPr>
        <w:tabs>
          <w:tab w:val="left" w:pos="4660"/>
          <w:tab w:val="left" w:pos="8961"/>
        </w:tabs>
        <w:ind w:left="1694"/>
        <w:rPr>
          <w:rFonts w:asciiTheme="minorEastAsia" w:eastAsiaTheme="minorEastAsia" w:hAnsiTheme="minorEastAsia"/>
          <w:sz w:val="20"/>
          <w:szCs w:val="20"/>
        </w:rPr>
      </w:pPr>
      <w:r w:rsidRPr="00C86BCB">
        <w:rPr>
          <w:rFonts w:asciiTheme="minorEastAsia" w:eastAsiaTheme="minorEastAsia" w:hAnsiTheme="minorEastAsia"/>
          <w:noProof/>
          <w:position w:val="4"/>
          <w:sz w:val="20"/>
          <w:szCs w:val="20"/>
        </w:rPr>
        <w:drawing>
          <wp:inline distT="0" distB="0" distL="0" distR="0" wp14:anchorId="66734DDE" wp14:editId="707F1FCD">
            <wp:extent cx="234648" cy="79248"/>
            <wp:effectExtent l="0" t="0" r="0" b="0"/>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175" cstate="print"/>
                    <a:stretch>
                      <a:fillRect/>
                    </a:stretch>
                  </pic:blipFill>
                  <pic:spPr>
                    <a:xfrm>
                      <a:off x="0" y="0"/>
                      <a:ext cx="234648" cy="79248"/>
                    </a:xfrm>
                    <a:prstGeom prst="rect">
                      <a:avLst/>
                    </a:prstGeom>
                  </pic:spPr>
                </pic:pic>
              </a:graphicData>
            </a:graphic>
          </wp:inline>
        </w:drawing>
      </w:r>
      <w:r w:rsidRPr="00C86BCB">
        <w:rPr>
          <w:rFonts w:asciiTheme="minorEastAsia" w:eastAsiaTheme="minorEastAsia" w:hAnsiTheme="minorEastAsia"/>
          <w:position w:val="4"/>
          <w:sz w:val="20"/>
          <w:szCs w:val="20"/>
        </w:rPr>
        <w:tab/>
      </w:r>
      <w:r w:rsidRPr="00C86BCB">
        <w:rPr>
          <w:rFonts w:asciiTheme="minorEastAsia" w:eastAsiaTheme="minorEastAsia" w:hAnsiTheme="minorEastAsia"/>
          <w:noProof/>
          <w:position w:val="34"/>
          <w:sz w:val="20"/>
          <w:szCs w:val="20"/>
        </w:rPr>
        <mc:AlternateContent>
          <mc:Choice Requires="wpg">
            <w:drawing>
              <wp:inline distT="0" distB="0" distL="0" distR="0" wp14:anchorId="57F3F9BA" wp14:editId="45C030F5">
                <wp:extent cx="756285" cy="375285"/>
                <wp:effectExtent l="0" t="0" r="0" b="5714"/>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 cy="375285"/>
                          <a:chOff x="0" y="0"/>
                          <a:chExt cx="756285" cy="375285"/>
                        </a:xfrm>
                      </wpg:grpSpPr>
                      <pic:pic xmlns:pic="http://schemas.openxmlformats.org/drawingml/2006/picture">
                        <pic:nvPicPr>
                          <pic:cNvPr id="342" name="Image 342"/>
                          <pic:cNvPicPr/>
                        </pic:nvPicPr>
                        <pic:blipFill>
                          <a:blip r:embed="rId176" cstate="print"/>
                          <a:stretch>
                            <a:fillRect/>
                          </a:stretch>
                        </pic:blipFill>
                        <pic:spPr>
                          <a:xfrm>
                            <a:off x="54864" y="167674"/>
                            <a:ext cx="329184" cy="109750"/>
                          </a:xfrm>
                          <a:prstGeom prst="rect">
                            <a:avLst/>
                          </a:prstGeom>
                        </pic:spPr>
                      </pic:pic>
                      <pic:pic xmlns:pic="http://schemas.openxmlformats.org/drawingml/2006/picture">
                        <pic:nvPicPr>
                          <pic:cNvPr id="343" name="Image 343"/>
                          <pic:cNvPicPr/>
                        </pic:nvPicPr>
                        <pic:blipFill>
                          <a:blip r:embed="rId177" cstate="print"/>
                          <a:stretch>
                            <a:fillRect/>
                          </a:stretch>
                        </pic:blipFill>
                        <pic:spPr>
                          <a:xfrm>
                            <a:off x="140207" y="295715"/>
                            <a:ext cx="70103" cy="79264"/>
                          </a:xfrm>
                          <a:prstGeom prst="rect">
                            <a:avLst/>
                          </a:prstGeom>
                        </pic:spPr>
                      </pic:pic>
                      <pic:pic xmlns:pic="http://schemas.openxmlformats.org/drawingml/2006/picture">
                        <pic:nvPicPr>
                          <pic:cNvPr id="344" name="Image 344"/>
                          <pic:cNvPicPr/>
                        </pic:nvPicPr>
                        <pic:blipFill>
                          <a:blip r:embed="rId178" cstate="print"/>
                          <a:stretch>
                            <a:fillRect/>
                          </a:stretch>
                        </pic:blipFill>
                        <pic:spPr>
                          <a:xfrm>
                            <a:off x="0" y="0"/>
                            <a:ext cx="755903" cy="152430"/>
                          </a:xfrm>
                          <a:prstGeom prst="rect">
                            <a:avLst/>
                          </a:prstGeom>
                        </pic:spPr>
                      </pic:pic>
                    </wpg:wgp>
                  </a:graphicData>
                </a:graphic>
              </wp:inline>
            </w:drawing>
          </mc:Choice>
          <mc:Fallback>
            <w:pict>
              <v:group w14:anchorId="7AE1F57F" id="Group 341" o:spid="_x0000_s1026" style="width:59.55pt;height:29.55pt;mso-position-horizontal-relative:char;mso-position-vertical-relative:line" coordsize="7562,3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">
                <v:shape id="Image 342" o:spid="_x0000_s1027" type="#_x0000_t75" style="position:absolute;left:548;top:1676;width:3292;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">
                  <v:imagedata r:id="rId179" o:title=""/>
                </v:shape>
                <v:shape id="Image 343" o:spid="_x0000_s1028" type="#_x0000_t75" style="position:absolute;left:1402;top:2957;width:701;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">
                  <v:imagedata r:id="rId180" o:title=""/>
                </v:shape>
                <v:shape id="Image 344" o:spid="_x0000_s1029" type="#_x0000_t75" style="position:absolute;width:7559;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">
                  <v:imagedata r:id="rId181" o:title=""/>
                </v:shape>
                <w10:anchorlock/>
              </v:group>
            </w:pict>
          </mc:Fallback>
        </mc:AlternateContent>
      </w:r>
      <w:r w:rsidRPr="00C86BCB">
        <w:rPr>
          <w:rFonts w:asciiTheme="minorEastAsia" w:eastAsiaTheme="minorEastAsia" w:hAnsiTheme="minorEastAsia"/>
          <w:position w:val="34"/>
          <w:sz w:val="20"/>
          <w:szCs w:val="20"/>
        </w:rPr>
        <w:tab/>
      </w:r>
      <w:r w:rsidRPr="00C86BCB">
        <w:rPr>
          <w:rFonts w:asciiTheme="minorEastAsia" w:eastAsiaTheme="minorEastAsia" w:hAnsiTheme="minorEastAsia"/>
          <w:noProof/>
          <w:sz w:val="20"/>
          <w:szCs w:val="20"/>
        </w:rPr>
        <mc:AlternateContent>
          <mc:Choice Requires="wpg">
            <w:drawing>
              <wp:inline distT="0" distB="0" distL="0" distR="0" wp14:anchorId="7922FF6B" wp14:editId="4EAD9299">
                <wp:extent cx="292735" cy="265430"/>
                <wp:effectExtent l="0" t="0" r="0" b="1270"/>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735" cy="265430"/>
                          <a:chOff x="0" y="0"/>
                          <a:chExt cx="292735" cy="265430"/>
                        </a:xfrm>
                      </wpg:grpSpPr>
                      <pic:pic xmlns:pic="http://schemas.openxmlformats.org/drawingml/2006/picture">
                        <pic:nvPicPr>
                          <pic:cNvPr id="346" name="Image 346"/>
                          <pic:cNvPicPr/>
                        </pic:nvPicPr>
                        <pic:blipFill>
                          <a:blip r:embed="rId182" cstate="print"/>
                          <a:stretch>
                            <a:fillRect/>
                          </a:stretch>
                        </pic:blipFill>
                        <pic:spPr>
                          <a:xfrm>
                            <a:off x="36576" y="0"/>
                            <a:ext cx="256032" cy="170722"/>
                          </a:xfrm>
                          <a:prstGeom prst="rect">
                            <a:avLst/>
                          </a:prstGeom>
                        </pic:spPr>
                      </pic:pic>
                      <pic:pic xmlns:pic="http://schemas.openxmlformats.org/drawingml/2006/picture">
                        <pic:nvPicPr>
                          <pic:cNvPr id="347" name="Image 347"/>
                          <pic:cNvPicPr/>
                        </pic:nvPicPr>
                        <pic:blipFill>
                          <a:blip r:embed="rId183" cstate="print"/>
                          <a:stretch>
                            <a:fillRect/>
                          </a:stretch>
                        </pic:blipFill>
                        <pic:spPr>
                          <a:xfrm>
                            <a:off x="0" y="167674"/>
                            <a:ext cx="256032" cy="97555"/>
                          </a:xfrm>
                          <a:prstGeom prst="rect">
                            <a:avLst/>
                          </a:prstGeom>
                        </pic:spPr>
                      </pic:pic>
                    </wpg:wgp>
                  </a:graphicData>
                </a:graphic>
              </wp:inline>
            </w:drawing>
          </mc:Choice>
          <mc:Fallback>
            <w:pict>
              <v:group w14:anchorId="3339BCCB" id="Group 345" o:spid="_x0000_s1026" style="width:23.05pt;height:20.9pt;mso-position-horizontal-relative:char;mso-position-vertical-relative:line" coordsize="292735,26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">
                <v:shape id="Image 346" o:spid="_x0000_s1027" type="#_x0000_t75" style="position:absolute;left:36576;width:256032;height:17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">
                  <v:imagedata r:id="rId184" o:title=""/>
                </v:shape>
                <v:shape id="Image 347" o:spid="_x0000_s1028" type="#_x0000_t75" style="position:absolute;top:167674;width:256032;height:97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">
                  <v:imagedata r:id="rId185" o:title=""/>
                </v:shape>
                <w10:anchorlock/>
              </v:group>
            </w:pict>
          </mc:Fallback>
        </mc:AlternateContent>
      </w:r>
    </w:p>
    <w:p w14:paraId="111A8796" w14:textId="77777777" w:rsidR="00BA6EC4" w:rsidRPr="00C86BCB" w:rsidRDefault="002E5DD3" w:rsidP="00C86BCB">
      <w:pPr>
        <w:tabs>
          <w:tab w:val="left" w:pos="5958"/>
        </w:tabs>
        <w:ind w:left="176"/>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683840" behindDoc="1" locked="0" layoutInCell="1" allowOverlap="1" wp14:anchorId="73DDD29E" wp14:editId="1FE5EBD7">
                <wp:simplePos x="0" y="0"/>
                <wp:positionH relativeFrom="page">
                  <wp:posOffset>2100072</wp:posOffset>
                </wp:positionH>
                <wp:positionV relativeFrom="paragraph">
                  <wp:posOffset>-113273</wp:posOffset>
                </wp:positionV>
                <wp:extent cx="515620" cy="198755"/>
                <wp:effectExtent l="0" t="0" r="0" b="0"/>
                <wp:wrapNone/>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620" cy="198755"/>
                          <a:chOff x="0" y="0"/>
                          <a:chExt cx="515620" cy="198755"/>
                        </a:xfrm>
                      </wpg:grpSpPr>
                      <pic:pic xmlns:pic="http://schemas.openxmlformats.org/drawingml/2006/picture">
                        <pic:nvPicPr>
                          <pic:cNvPr id="349" name="Image 349"/>
                          <pic:cNvPicPr/>
                        </pic:nvPicPr>
                        <pic:blipFill>
                          <a:blip r:embed="rId186" cstate="print"/>
                          <a:stretch>
                            <a:fillRect/>
                          </a:stretch>
                        </pic:blipFill>
                        <pic:spPr>
                          <a:xfrm>
                            <a:off x="30480" y="0"/>
                            <a:ext cx="316992" cy="82312"/>
                          </a:xfrm>
                          <a:prstGeom prst="rect">
                            <a:avLst/>
                          </a:prstGeom>
                        </pic:spPr>
                      </pic:pic>
                      <pic:pic xmlns:pic="http://schemas.openxmlformats.org/drawingml/2006/picture">
                        <pic:nvPicPr>
                          <pic:cNvPr id="350" name="Image 350"/>
                          <pic:cNvPicPr/>
                        </pic:nvPicPr>
                        <pic:blipFill>
                          <a:blip r:embed="rId187" cstate="print"/>
                          <a:stretch>
                            <a:fillRect/>
                          </a:stretch>
                        </pic:blipFill>
                        <pic:spPr>
                          <a:xfrm>
                            <a:off x="0" y="30486"/>
                            <a:ext cx="515112" cy="167674"/>
                          </a:xfrm>
                          <a:prstGeom prst="rect">
                            <a:avLst/>
                          </a:prstGeom>
                        </pic:spPr>
                      </pic:pic>
                    </wpg:wgp>
                  </a:graphicData>
                </a:graphic>
              </wp:anchor>
            </w:drawing>
          </mc:Choice>
          <mc:Fallback>
            <w:pict>
              <v:group w14:anchorId="3D7A5653" id="Group 348" o:spid="_x0000_s1026" style="position:absolute;margin-left:165.35pt;margin-top:-8.9pt;width:40.6pt;height:15.65pt;z-index:-251632640;mso-wrap-distance-left:0;mso-wrap-distance-right:0;mso-position-horizontal-relative:page" coordsize="515620,198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">
                <v:shape id="Image 349" o:spid="_x0000_s1027" type="#_x0000_t75" style="position:absolute;left:30480;width:316992;height:8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">
                  <v:imagedata r:id="rId188" o:title=""/>
                </v:shape>
                <v:shape id="Image 350" o:spid="_x0000_s1028" type="#_x0000_t75" style="position:absolute;top:30486;width:515112;height:167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">
                  <v:imagedata r:id="rId189" o:title=""/>
                </v:shape>
                <w10:wrap anchorx="page"/>
              </v:group>
            </w:pict>
          </mc:Fallback>
        </mc:AlternateContent>
      </w:r>
      <w:r w:rsidRPr="00C86BCB">
        <w:rPr>
          <w:rFonts w:asciiTheme="minorEastAsia" w:eastAsiaTheme="minorEastAsia" w:hAnsiTheme="minorEastAsia"/>
          <w:noProof/>
          <w:sz w:val="20"/>
          <w:szCs w:val="20"/>
        </w:rPr>
        <mc:AlternateContent>
          <mc:Choice Requires="wps">
            <w:drawing>
              <wp:anchor distT="0" distB="0" distL="0" distR="0" simplePos="0" relativeHeight="251527168" behindDoc="0" locked="0" layoutInCell="1" allowOverlap="1" wp14:anchorId="52955512" wp14:editId="45ED75B2">
                <wp:simplePos x="0" y="0"/>
                <wp:positionH relativeFrom="page">
                  <wp:posOffset>670559</wp:posOffset>
                </wp:positionH>
                <wp:positionV relativeFrom="paragraph">
                  <wp:posOffset>-2303890</wp:posOffset>
                </wp:positionV>
                <wp:extent cx="6306820" cy="3232785"/>
                <wp:effectExtent l="0" t="0" r="0" b="0"/>
                <wp:wrapNone/>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06820" cy="3232785"/>
                        </a:xfrm>
                        <a:prstGeom prst="rect">
                          <a:avLst/>
                        </a:prstGeom>
                      </wps:spPr>
                      <wps:txbx>
                        <w:txbxContent>
                          <w:tbl>
                            <w:tblPr>
                              <w:tblStyle w:val="TableNormal"/>
                              <w:tblW w:w="0" w:type="auto"/>
                              <w:tblInd w:w="67" w:type="dxa"/>
                              <w:tblLayout w:type="fixed"/>
                              <w:tblLook w:val="01E0" w:firstRow="1" w:lastRow="1" w:firstColumn="1" w:lastColumn="1" w:noHBand="0" w:noVBand="0"/>
                            </w:tblPr>
                            <w:tblGrid>
                              <w:gridCol w:w="113"/>
                              <w:gridCol w:w="305"/>
                              <w:gridCol w:w="4194"/>
                              <w:gridCol w:w="102"/>
                              <w:gridCol w:w="400"/>
                              <w:gridCol w:w="246"/>
                              <w:gridCol w:w="673"/>
                              <w:gridCol w:w="1948"/>
                              <w:gridCol w:w="1838"/>
                            </w:tblGrid>
                            <w:tr w:rsidR="00BA6EC4" w14:paraId="153FE056" w14:textId="77777777">
                              <w:trPr>
                                <w:trHeight w:val="208"/>
                              </w:trPr>
                              <w:tc>
                                <w:tcPr>
                                  <w:tcW w:w="113" w:type="dxa"/>
                                  <w:vMerge w:val="restart"/>
                                  <w:tcBorders>
                                    <w:bottom w:val="single" w:sz="6" w:space="0" w:color="000000"/>
                                  </w:tcBorders>
                                </w:tcPr>
                                <w:p w14:paraId="0BFF55A5" w14:textId="77777777" w:rsidR="00BA6EC4" w:rsidRDefault="00BA6EC4">
                                  <w:pPr>
                                    <w:pStyle w:val="TableParagraph"/>
                                    <w:rPr>
                                      <w:rFonts w:ascii="Times New Roman"/>
                                      <w:sz w:val="16"/>
                                    </w:rPr>
                                  </w:pPr>
                                </w:p>
                              </w:tc>
                              <w:tc>
                                <w:tcPr>
                                  <w:tcW w:w="305" w:type="dxa"/>
                                </w:tcPr>
                                <w:p w14:paraId="5D85450D" w14:textId="77777777" w:rsidR="00BA6EC4" w:rsidRDefault="002E5DD3">
                                  <w:pPr>
                                    <w:pStyle w:val="TableParagraph"/>
                                    <w:spacing w:before="2"/>
                                    <w:ind w:left="3" w:right="73"/>
                                    <w:jc w:val="center"/>
                                    <w:rPr>
                                      <w:rFonts w:ascii="Times New Roman"/>
                                      <w:sz w:val="16"/>
                                    </w:rPr>
                                  </w:pPr>
                                  <w:r>
                                    <w:rPr>
                                      <w:rFonts w:ascii="Times New Roman"/>
                                      <w:spacing w:val="-5"/>
                                      <w:sz w:val="16"/>
                                    </w:rPr>
                                    <w:t>17</w:t>
                                  </w:r>
                                </w:p>
                              </w:tc>
                              <w:tc>
                                <w:tcPr>
                                  <w:tcW w:w="4194" w:type="dxa"/>
                                </w:tcPr>
                                <w:p w14:paraId="5CB6EC35" w14:textId="77777777" w:rsidR="00BA6EC4" w:rsidRDefault="002E5DD3">
                                  <w:pPr>
                                    <w:pStyle w:val="TableParagraph"/>
                                    <w:spacing w:before="2"/>
                                    <w:ind w:left="100"/>
                                    <w:rPr>
                                      <w:rFonts w:ascii="Times New Roman"/>
                                      <w:sz w:val="16"/>
                                    </w:rPr>
                                  </w:pPr>
                                  <w:r>
                                    <w:rPr>
                                      <w:rFonts w:ascii="Times New Roman"/>
                                      <w:sz w:val="16"/>
                                    </w:rPr>
                                    <w:t>提案行動／代替案</w:t>
                                  </w:r>
                                  <w:r>
                                    <w:rPr>
                                      <w:rFonts w:ascii="Times New Roman"/>
                                      <w:sz w:val="16"/>
                                    </w:rPr>
                                    <w:t xml:space="preserve"> - </w:t>
                                  </w:r>
                                  <w:r>
                                    <w:rPr>
                                      <w:rFonts w:ascii="Times New Roman"/>
                                      <w:sz w:val="16"/>
                                    </w:rPr>
                                    <w:t>貴金属</w:t>
                                  </w:r>
                                  <w:r>
                                    <w:rPr>
                                      <w:rFonts w:ascii="Times New Roman"/>
                                      <w:spacing w:val="-2"/>
                                      <w:sz w:val="16"/>
                                    </w:rPr>
                                    <w:t>（</w:t>
                                  </w:r>
                                  <w:r>
                                    <w:rPr>
                                      <w:rFonts w:ascii="Times New Roman"/>
                                      <w:spacing w:val="-2"/>
                                      <w:sz w:val="16"/>
                                    </w:rPr>
                                    <w:t>BLMH</w:t>
                                  </w:r>
                                  <w:r>
                                    <w:rPr>
                                      <w:rFonts w:ascii="Times New Roman"/>
                                      <w:spacing w:val="-2"/>
                                      <w:sz w:val="16"/>
                                    </w:rPr>
                                    <w:t>）</w:t>
                                  </w:r>
                                </w:p>
                              </w:tc>
                              <w:tc>
                                <w:tcPr>
                                  <w:tcW w:w="102" w:type="dxa"/>
                                  <w:tcBorders>
                                    <w:bottom w:val="single" w:sz="6" w:space="0" w:color="000000"/>
                                  </w:tcBorders>
                                </w:tcPr>
                                <w:p w14:paraId="7090A5BC" w14:textId="77777777" w:rsidR="00BA6EC4" w:rsidRDefault="00BA6EC4">
                                  <w:pPr>
                                    <w:pStyle w:val="TableParagraph"/>
                                    <w:rPr>
                                      <w:rFonts w:ascii="Times New Roman"/>
                                      <w:sz w:val="14"/>
                                    </w:rPr>
                                  </w:pPr>
                                </w:p>
                              </w:tc>
                              <w:tc>
                                <w:tcPr>
                                  <w:tcW w:w="400" w:type="dxa"/>
                                </w:tcPr>
                                <w:p w14:paraId="7833207E" w14:textId="77777777" w:rsidR="00BA6EC4" w:rsidRDefault="00BA6EC4">
                                  <w:pPr>
                                    <w:pStyle w:val="TableParagraph"/>
                                    <w:rPr>
                                      <w:rFonts w:ascii="Times New Roman"/>
                                      <w:sz w:val="14"/>
                                    </w:rPr>
                                  </w:pPr>
                                </w:p>
                              </w:tc>
                              <w:tc>
                                <w:tcPr>
                                  <w:tcW w:w="246" w:type="dxa"/>
                                </w:tcPr>
                                <w:p w14:paraId="5C728413" w14:textId="77777777" w:rsidR="00BA6EC4" w:rsidRDefault="00BA6EC4">
                                  <w:pPr>
                                    <w:pStyle w:val="TableParagraph"/>
                                    <w:rPr>
                                      <w:rFonts w:ascii="Times New Roman"/>
                                      <w:sz w:val="14"/>
                                    </w:rPr>
                                  </w:pPr>
                                </w:p>
                              </w:tc>
                              <w:tc>
                                <w:tcPr>
                                  <w:tcW w:w="673" w:type="dxa"/>
                                </w:tcPr>
                                <w:p w14:paraId="3041A1F2" w14:textId="77777777" w:rsidR="00BA6EC4" w:rsidRDefault="00BA6EC4">
                                  <w:pPr>
                                    <w:pStyle w:val="TableParagraph"/>
                                    <w:rPr>
                                      <w:rFonts w:ascii="Times New Roman"/>
                                      <w:sz w:val="14"/>
                                    </w:rPr>
                                  </w:pPr>
                                </w:p>
                              </w:tc>
                              <w:tc>
                                <w:tcPr>
                                  <w:tcW w:w="1948" w:type="dxa"/>
                                </w:tcPr>
                                <w:p w14:paraId="60EEA0F8" w14:textId="77777777" w:rsidR="00BA6EC4" w:rsidRDefault="002E5DD3">
                                  <w:pPr>
                                    <w:pStyle w:val="TableParagraph"/>
                                    <w:spacing w:line="189" w:lineRule="exact"/>
                                    <w:ind w:left="528"/>
                                    <w:rPr>
                                      <w:rFonts w:ascii="Times New Roman"/>
                                      <w:b/>
                                      <w:sz w:val="17"/>
                                    </w:rPr>
                                  </w:pPr>
                                  <w:r>
                                    <w:rPr>
                                      <w:rFonts w:ascii="Times New Roman"/>
                                      <w:b/>
                                      <w:spacing w:val="-2"/>
                                      <w:w w:val="110"/>
                                      <w:sz w:val="17"/>
                                    </w:rPr>
                                    <w:t>3,4,5,8,9</w:t>
                                  </w:r>
                                </w:p>
                              </w:tc>
                              <w:tc>
                                <w:tcPr>
                                  <w:tcW w:w="1838" w:type="dxa"/>
                                </w:tcPr>
                                <w:p w14:paraId="3DA2450D" w14:textId="77777777" w:rsidR="00BA6EC4" w:rsidRDefault="002E5DD3">
                                  <w:pPr>
                                    <w:pStyle w:val="TableParagraph"/>
                                    <w:spacing w:line="188" w:lineRule="exact"/>
                                    <w:ind w:left="29" w:right="29"/>
                                    <w:jc w:val="center"/>
                                    <w:rPr>
                                      <w:rFonts w:ascii="Times New Roman"/>
                                      <w:sz w:val="17"/>
                                    </w:rPr>
                                  </w:pPr>
                                  <w:r>
                                    <w:rPr>
                                      <w:rFonts w:ascii="Times New Roman"/>
                                      <w:spacing w:val="-5"/>
                                      <w:w w:val="75"/>
                                      <w:sz w:val="17"/>
                                    </w:rPr>
                                    <w:t>LV</w:t>
                                  </w:r>
                                </w:p>
                              </w:tc>
                            </w:tr>
                            <w:tr w:rsidR="00BA6EC4" w14:paraId="2B7489E7" w14:textId="77777777">
                              <w:trPr>
                                <w:trHeight w:val="277"/>
                              </w:trPr>
                              <w:tc>
                                <w:tcPr>
                                  <w:tcW w:w="113" w:type="dxa"/>
                                  <w:vMerge/>
                                  <w:tcBorders>
                                    <w:top w:val="nil"/>
                                    <w:bottom w:val="single" w:sz="6" w:space="0" w:color="000000"/>
                                  </w:tcBorders>
                                </w:tcPr>
                                <w:p w14:paraId="4E8E0A33" w14:textId="77777777" w:rsidR="00BA6EC4" w:rsidRDefault="00BA6EC4">
                                  <w:pPr>
                                    <w:rPr>
                                      <w:sz w:val="10"/>
                                      <w:szCs w:val="10"/>
                                    </w:rPr>
                                  </w:pPr>
                                </w:p>
                              </w:tc>
                              <w:tc>
                                <w:tcPr>
                                  <w:tcW w:w="305" w:type="dxa"/>
                                  <w:tcBorders>
                                    <w:bottom w:val="single" w:sz="6" w:space="0" w:color="000000"/>
                                  </w:tcBorders>
                                </w:tcPr>
                                <w:p w14:paraId="3A2A20E4" w14:textId="77777777" w:rsidR="00BA6EC4" w:rsidRDefault="002E5DD3">
                                  <w:pPr>
                                    <w:pStyle w:val="TableParagraph"/>
                                    <w:spacing w:before="47"/>
                                    <w:ind w:left="6" w:right="100"/>
                                    <w:jc w:val="center"/>
                                    <w:rPr>
                                      <w:rFonts w:ascii="Times New Roman"/>
                                      <w:sz w:val="16"/>
                                    </w:rPr>
                                  </w:pPr>
                                  <w:r>
                                    <w:rPr>
                                      <w:rFonts w:ascii="Times New Roman"/>
                                      <w:spacing w:val="-5"/>
                                      <w:w w:val="95"/>
                                      <w:sz w:val="16"/>
                                    </w:rPr>
                                    <w:t>18</w:t>
                                  </w:r>
                                </w:p>
                              </w:tc>
                              <w:tc>
                                <w:tcPr>
                                  <w:tcW w:w="4194" w:type="dxa"/>
                                  <w:tcBorders>
                                    <w:bottom w:val="single" w:sz="6" w:space="0" w:color="000000"/>
                                  </w:tcBorders>
                                </w:tcPr>
                                <w:p w14:paraId="7D3CA6E9" w14:textId="77777777" w:rsidR="00BA6EC4" w:rsidRDefault="002E5DD3">
                                  <w:pPr>
                                    <w:pStyle w:val="TableParagraph"/>
                                    <w:spacing w:before="47"/>
                                    <w:ind w:left="87"/>
                                    <w:rPr>
                                      <w:rFonts w:ascii="Times New Roman"/>
                                      <w:sz w:val="16"/>
                                      <w:lang w:eastAsia="ja-JP"/>
                                    </w:rPr>
                                  </w:pPr>
                                  <w:r>
                                    <w:rPr>
                                      <w:rFonts w:ascii="Times New Roman"/>
                                      <w:sz w:val="16"/>
                                      <w:lang w:eastAsia="ja-JP"/>
                                    </w:rPr>
                                    <w:t>コロッセオ鉱山</w:t>
                                  </w:r>
                                  <w:r>
                                    <w:rPr>
                                      <w:rFonts w:ascii="Times New Roman"/>
                                      <w:sz w:val="16"/>
                                      <w:lang w:eastAsia="ja-JP"/>
                                    </w:rPr>
                                    <w:t xml:space="preserve"> - </w:t>
                                  </w:r>
                                  <w:r>
                                    <w:rPr>
                                      <w:rFonts w:ascii="Times New Roman"/>
                                      <w:sz w:val="16"/>
                                      <w:lang w:eastAsia="ja-JP"/>
                                    </w:rPr>
                                    <w:t>貴金属</w:t>
                                  </w:r>
                                  <w:r>
                                    <w:rPr>
                                      <w:rFonts w:ascii="Times New Roman"/>
                                      <w:spacing w:val="-2"/>
                                      <w:sz w:val="16"/>
                                      <w:lang w:eastAsia="ja-JP"/>
                                    </w:rPr>
                                    <w:t>（</w:t>
                                  </w:r>
                                  <w:r>
                                    <w:rPr>
                                      <w:rFonts w:ascii="Times New Roman"/>
                                      <w:spacing w:val="-2"/>
                                      <w:sz w:val="16"/>
                                      <w:lang w:eastAsia="ja-JP"/>
                                    </w:rPr>
                                    <w:t>BLMH</w:t>
                                  </w:r>
                                  <w:r>
                                    <w:rPr>
                                      <w:rFonts w:ascii="Times New Roman"/>
                                      <w:spacing w:val="-2"/>
                                      <w:sz w:val="16"/>
                                      <w:lang w:eastAsia="ja-JP"/>
                                    </w:rPr>
                                    <w:t>）</w:t>
                                  </w:r>
                                </w:p>
                              </w:tc>
                              <w:tc>
                                <w:tcPr>
                                  <w:tcW w:w="102" w:type="dxa"/>
                                  <w:tcBorders>
                                    <w:top w:val="single" w:sz="6" w:space="0" w:color="000000"/>
                                    <w:bottom w:val="single" w:sz="6" w:space="0" w:color="000000"/>
                                  </w:tcBorders>
                                </w:tcPr>
                                <w:p w14:paraId="1ADC41EA" w14:textId="77777777" w:rsidR="00BA6EC4" w:rsidRDefault="00BA6EC4">
                                  <w:pPr>
                                    <w:pStyle w:val="TableParagraph"/>
                                    <w:rPr>
                                      <w:rFonts w:ascii="Times New Roman"/>
                                      <w:sz w:val="16"/>
                                      <w:lang w:eastAsia="ja-JP"/>
                                    </w:rPr>
                                  </w:pPr>
                                </w:p>
                              </w:tc>
                              <w:tc>
                                <w:tcPr>
                                  <w:tcW w:w="400" w:type="dxa"/>
                                  <w:tcBorders>
                                    <w:bottom w:val="single" w:sz="6" w:space="0" w:color="000000"/>
                                  </w:tcBorders>
                                </w:tcPr>
                                <w:p w14:paraId="0ED97EDC" w14:textId="77777777" w:rsidR="00BA6EC4" w:rsidRDefault="00BA6EC4">
                                  <w:pPr>
                                    <w:pStyle w:val="TableParagraph"/>
                                    <w:rPr>
                                      <w:rFonts w:ascii="Times New Roman"/>
                                      <w:sz w:val="16"/>
                                      <w:lang w:eastAsia="ja-JP"/>
                                    </w:rPr>
                                  </w:pPr>
                                </w:p>
                              </w:tc>
                              <w:tc>
                                <w:tcPr>
                                  <w:tcW w:w="246" w:type="dxa"/>
                                  <w:tcBorders>
                                    <w:bottom w:val="single" w:sz="6" w:space="0" w:color="000000"/>
                                  </w:tcBorders>
                                </w:tcPr>
                                <w:p w14:paraId="48E47106" w14:textId="77777777" w:rsidR="00BA6EC4" w:rsidRDefault="00BA6EC4">
                                  <w:pPr>
                                    <w:pStyle w:val="TableParagraph"/>
                                    <w:rPr>
                                      <w:rFonts w:ascii="Times New Roman"/>
                                      <w:sz w:val="16"/>
                                      <w:lang w:eastAsia="ja-JP"/>
                                    </w:rPr>
                                  </w:pPr>
                                </w:p>
                              </w:tc>
                              <w:tc>
                                <w:tcPr>
                                  <w:tcW w:w="673" w:type="dxa"/>
                                  <w:tcBorders>
                                    <w:bottom w:val="single" w:sz="6" w:space="0" w:color="000000"/>
                                  </w:tcBorders>
                                </w:tcPr>
                                <w:p w14:paraId="7ED0C85F" w14:textId="77777777" w:rsidR="00BA6EC4" w:rsidRDefault="00BA6EC4">
                                  <w:pPr>
                                    <w:pStyle w:val="TableParagraph"/>
                                    <w:rPr>
                                      <w:rFonts w:ascii="Times New Roman"/>
                                      <w:sz w:val="16"/>
                                      <w:lang w:eastAsia="ja-JP"/>
                                    </w:rPr>
                                  </w:pPr>
                                </w:p>
                              </w:tc>
                              <w:tc>
                                <w:tcPr>
                                  <w:tcW w:w="1948" w:type="dxa"/>
                                  <w:tcBorders>
                                    <w:bottom w:val="single" w:sz="6" w:space="0" w:color="000000"/>
                                  </w:tcBorders>
                                </w:tcPr>
                                <w:p w14:paraId="2AA3D282" w14:textId="77777777" w:rsidR="00BA6EC4" w:rsidRDefault="002E5DD3">
                                  <w:pPr>
                                    <w:pStyle w:val="TableParagraph"/>
                                    <w:spacing w:before="42"/>
                                    <w:ind w:left="528"/>
                                    <w:rPr>
                                      <w:rFonts w:ascii="Times New Roman"/>
                                      <w:b/>
                                      <w:sz w:val="17"/>
                                    </w:rPr>
                                  </w:pPr>
                                  <w:r>
                                    <w:rPr>
                                      <w:rFonts w:ascii="Times New Roman"/>
                                      <w:b/>
                                      <w:spacing w:val="-2"/>
                                      <w:w w:val="110"/>
                                      <w:sz w:val="17"/>
                                    </w:rPr>
                                    <w:t>3,4,5,8,9</w:t>
                                  </w:r>
                                </w:p>
                              </w:tc>
                              <w:tc>
                                <w:tcPr>
                                  <w:tcW w:w="1838" w:type="dxa"/>
                                  <w:tcBorders>
                                    <w:bottom w:val="single" w:sz="6" w:space="0" w:color="000000"/>
                                  </w:tcBorders>
                                </w:tcPr>
                                <w:p w14:paraId="69CF9194" w14:textId="77777777" w:rsidR="00BA6EC4" w:rsidRDefault="00BA6EC4">
                                  <w:pPr>
                                    <w:pStyle w:val="TableParagraph"/>
                                    <w:spacing w:before="7"/>
                                    <w:rPr>
                                      <w:rFonts w:ascii="Times New Roman"/>
                                      <w:sz w:val="10"/>
                                    </w:rPr>
                                  </w:pPr>
                                </w:p>
                                <w:p w14:paraId="5B10B820" w14:textId="77777777" w:rsidR="00BA6EC4" w:rsidRDefault="002E5DD3">
                                  <w:pPr>
                                    <w:pStyle w:val="TableParagraph"/>
                                    <w:spacing w:line="124" w:lineRule="exact"/>
                                    <w:ind w:left="853"/>
                                    <w:rPr>
                                      <w:rFonts w:ascii="Times New Roman"/>
                                      <w:position w:val="-1"/>
                                      <w:sz w:val="12"/>
                                    </w:rPr>
                                  </w:pPr>
                                  <w:r>
                                    <w:rPr>
                                      <w:rFonts w:ascii="Times New Roman"/>
                                      <w:noProof/>
                                      <w:position w:val="-1"/>
                                      <w:sz w:val="12"/>
                                    </w:rPr>
                                    <w:drawing>
                                      <wp:inline distT="0" distB="0" distL="0" distR="0" wp14:anchorId="5ED1778F" wp14:editId="24E492AD">
                                        <wp:extent cx="82279" cy="79248"/>
                                        <wp:effectExtent l="0" t="0" r="0" b="0"/>
                                        <wp:docPr id="651899123"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190" cstate="print"/>
                                                <a:stretch>
                                                  <a:fillRect/>
                                                </a:stretch>
                                              </pic:blipFill>
                                              <pic:spPr>
                                                <a:xfrm>
                                                  <a:off x="0" y="0"/>
                                                  <a:ext cx="82279" cy="79248"/>
                                                </a:xfrm>
                                                <a:prstGeom prst="rect">
                                                  <a:avLst/>
                                                </a:prstGeom>
                                              </pic:spPr>
                                            </pic:pic>
                                          </a:graphicData>
                                        </a:graphic>
                                      </wp:inline>
                                    </w:drawing>
                                  </w:r>
                                </w:p>
                              </w:tc>
                            </w:tr>
                            <w:tr w:rsidR="00BA6EC4" w14:paraId="3D766CAA" w14:textId="77777777">
                              <w:trPr>
                                <w:trHeight w:val="258"/>
                              </w:trPr>
                              <w:tc>
                                <w:tcPr>
                                  <w:tcW w:w="113" w:type="dxa"/>
                                  <w:tcBorders>
                                    <w:top w:val="single" w:sz="6" w:space="0" w:color="000000"/>
                                    <w:bottom w:val="single" w:sz="6" w:space="0" w:color="000000"/>
                                  </w:tcBorders>
                                </w:tcPr>
                                <w:p w14:paraId="30DB3A6F"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655D9428" w14:textId="77777777" w:rsidR="00BA6EC4" w:rsidRDefault="002E5DD3">
                                  <w:pPr>
                                    <w:pStyle w:val="TableParagraph"/>
                                    <w:spacing w:before="14"/>
                                    <w:ind w:right="25"/>
                                    <w:jc w:val="center"/>
                                    <w:rPr>
                                      <w:rFonts w:ascii="Times New Roman" w:hAnsi="Times New Roman"/>
                                      <w:sz w:val="17"/>
                                    </w:rPr>
                                  </w:pPr>
                                  <w:r>
                                    <w:rPr>
                                      <w:rFonts w:ascii="Times New Roman" w:hAnsi="Times New Roman"/>
                                      <w:spacing w:val="-10"/>
                                      <w:sz w:val="17"/>
                                    </w:rPr>
                                    <w:t>ł 9</w:t>
                                  </w:r>
                                </w:p>
                              </w:tc>
                              <w:tc>
                                <w:tcPr>
                                  <w:tcW w:w="4194" w:type="dxa"/>
                                  <w:tcBorders>
                                    <w:top w:val="single" w:sz="6" w:space="0" w:color="000000"/>
                                    <w:bottom w:val="single" w:sz="6" w:space="0" w:color="000000"/>
                                  </w:tcBorders>
                                </w:tcPr>
                                <w:p w14:paraId="5209A895" w14:textId="77777777" w:rsidR="00BA6EC4" w:rsidRDefault="002E5DD3">
                                  <w:pPr>
                                    <w:pStyle w:val="TableParagraph"/>
                                    <w:spacing w:before="14"/>
                                    <w:ind w:left="91"/>
                                    <w:rPr>
                                      <w:rFonts w:ascii="Times New Roman"/>
                                      <w:sz w:val="17"/>
                                      <w:lang w:eastAsia="ja-JP"/>
                                    </w:rPr>
                                  </w:pPr>
                                  <w:r>
                                    <w:rPr>
                                      <w:rFonts w:ascii="Times New Roman"/>
                                      <w:sz w:val="17"/>
                                      <w:lang w:eastAsia="ja-JP"/>
                                    </w:rPr>
                                    <w:t>カルトムンス借用坑</w:t>
                                  </w:r>
                                  <w:r>
                                    <w:rPr>
                                      <w:rFonts w:ascii="Times New Roman"/>
                                      <w:sz w:val="17"/>
                                      <w:lang w:eastAsia="ja-JP"/>
                                    </w:rPr>
                                    <w:t>-</w:t>
                                  </w:r>
                                  <w:r>
                                    <w:rPr>
                                      <w:rFonts w:ascii="Times New Roman"/>
                                      <w:sz w:val="17"/>
                                      <w:lang w:eastAsia="ja-JP"/>
                                    </w:rPr>
                                    <w:t>骨材</w:t>
                                  </w:r>
                                  <w:r>
                                    <w:rPr>
                                      <w:rFonts w:ascii="Times New Roman"/>
                                      <w:spacing w:val="-2"/>
                                      <w:sz w:val="17"/>
                                      <w:lang w:eastAsia="ja-JP"/>
                                    </w:rPr>
                                    <w:t>（</w:t>
                                  </w:r>
                                  <w:r>
                                    <w:rPr>
                                      <w:rFonts w:ascii="Times New Roman"/>
                                      <w:spacing w:val="-2"/>
                                      <w:sz w:val="17"/>
                                      <w:lang w:eastAsia="ja-JP"/>
                                    </w:rPr>
                                    <w:t>BLMH</w:t>
                                  </w:r>
                                  <w:r>
                                    <w:rPr>
                                      <w:rFonts w:ascii="Times New Roman"/>
                                      <w:spacing w:val="-2"/>
                                      <w:sz w:val="17"/>
                                      <w:lang w:eastAsia="ja-JP"/>
                                    </w:rPr>
                                    <w:t>）</w:t>
                                  </w:r>
                                </w:p>
                              </w:tc>
                              <w:tc>
                                <w:tcPr>
                                  <w:tcW w:w="102" w:type="dxa"/>
                                  <w:tcBorders>
                                    <w:top w:val="single" w:sz="6" w:space="0" w:color="000000"/>
                                    <w:bottom w:val="single" w:sz="6" w:space="0" w:color="000000"/>
                                  </w:tcBorders>
                                </w:tcPr>
                                <w:p w14:paraId="5795451A" w14:textId="77777777" w:rsidR="00BA6EC4" w:rsidRDefault="00BA6EC4">
                                  <w:pPr>
                                    <w:pStyle w:val="TableParagraph"/>
                                    <w:rPr>
                                      <w:rFonts w:ascii="Times New Roman"/>
                                      <w:sz w:val="16"/>
                                      <w:lang w:eastAsia="ja-JP"/>
                                    </w:rPr>
                                  </w:pPr>
                                </w:p>
                              </w:tc>
                              <w:tc>
                                <w:tcPr>
                                  <w:tcW w:w="400" w:type="dxa"/>
                                  <w:tcBorders>
                                    <w:top w:val="single" w:sz="6" w:space="0" w:color="000000"/>
                                    <w:bottom w:val="single" w:sz="6" w:space="0" w:color="000000"/>
                                  </w:tcBorders>
                                </w:tcPr>
                                <w:p w14:paraId="1488E2A5"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626B9281" w14:textId="77777777" w:rsidR="00BA6EC4" w:rsidRDefault="00BA6EC4">
                                  <w:pPr>
                                    <w:pStyle w:val="TableParagraph"/>
                                    <w:rPr>
                                      <w:rFonts w:ascii="Times New Roman"/>
                                      <w:sz w:val="16"/>
                                      <w:lang w:eastAsia="ja-JP"/>
                                    </w:rPr>
                                  </w:pPr>
                                </w:p>
                              </w:tc>
                              <w:tc>
                                <w:tcPr>
                                  <w:tcW w:w="673" w:type="dxa"/>
                                  <w:tcBorders>
                                    <w:top w:val="single" w:sz="6" w:space="0" w:color="000000"/>
                                    <w:bottom w:val="single" w:sz="6" w:space="0" w:color="000000"/>
                                  </w:tcBorders>
                                </w:tcPr>
                                <w:p w14:paraId="53E05267" w14:textId="77777777" w:rsidR="00BA6EC4" w:rsidRDefault="00BA6EC4">
                                  <w:pPr>
                                    <w:pStyle w:val="TableParagraph"/>
                                    <w:rPr>
                                      <w:rFonts w:ascii="Times New Roman"/>
                                      <w:sz w:val="16"/>
                                      <w:lang w:eastAsia="ja-JP"/>
                                    </w:rPr>
                                  </w:pPr>
                                </w:p>
                              </w:tc>
                              <w:tc>
                                <w:tcPr>
                                  <w:tcW w:w="1948" w:type="dxa"/>
                                  <w:tcBorders>
                                    <w:top w:val="single" w:sz="6" w:space="0" w:color="000000"/>
                                    <w:bottom w:val="single" w:sz="6" w:space="0" w:color="000000"/>
                                  </w:tcBorders>
                                </w:tcPr>
                                <w:p w14:paraId="5FC616B4" w14:textId="77777777" w:rsidR="00BA6EC4" w:rsidRDefault="002E5DD3">
                                  <w:pPr>
                                    <w:pStyle w:val="TableParagraph"/>
                                    <w:spacing w:before="14"/>
                                    <w:ind w:left="10" w:right="233"/>
                                    <w:jc w:val="center"/>
                                    <w:rPr>
                                      <w:rFonts w:ascii="Times New Roman"/>
                                      <w:sz w:val="17"/>
                                    </w:rPr>
                                  </w:pPr>
                                  <w:r>
                                    <w:rPr>
                                      <w:rFonts w:ascii="Times New Roman"/>
                                      <w:spacing w:val="-5"/>
                                      <w:w w:val="110"/>
                                      <w:sz w:val="17"/>
                                    </w:rPr>
                                    <w:t>4,5</w:t>
                                  </w:r>
                                </w:p>
                              </w:tc>
                              <w:tc>
                                <w:tcPr>
                                  <w:tcW w:w="1838" w:type="dxa"/>
                                  <w:tcBorders>
                                    <w:top w:val="single" w:sz="6" w:space="0" w:color="000000"/>
                                    <w:bottom w:val="single" w:sz="6" w:space="0" w:color="000000"/>
                                  </w:tcBorders>
                                </w:tcPr>
                                <w:p w14:paraId="4D61D6B3" w14:textId="77777777" w:rsidR="00BA6EC4" w:rsidRDefault="002E5DD3">
                                  <w:pPr>
                                    <w:pStyle w:val="TableParagraph"/>
                                    <w:spacing w:line="224" w:lineRule="exact"/>
                                    <w:ind w:left="23" w:right="29"/>
                                    <w:jc w:val="center"/>
                                    <w:rPr>
                                      <w:rFonts w:ascii="Times New Roman"/>
                                      <w:sz w:val="25"/>
                                    </w:rPr>
                                  </w:pPr>
                                  <w:r>
                                    <w:rPr>
                                      <w:rFonts w:ascii="Times New Roman"/>
                                      <w:spacing w:val="-5"/>
                                      <w:w w:val="75"/>
                                      <w:sz w:val="25"/>
                                    </w:rPr>
                                    <w:t>iv</w:t>
                                  </w:r>
                                </w:p>
                              </w:tc>
                            </w:tr>
                            <w:tr w:rsidR="00BA6EC4" w14:paraId="791CF541" w14:textId="77777777">
                              <w:trPr>
                                <w:trHeight w:val="253"/>
                              </w:trPr>
                              <w:tc>
                                <w:tcPr>
                                  <w:tcW w:w="113" w:type="dxa"/>
                                  <w:tcBorders>
                                    <w:top w:val="single" w:sz="6" w:space="0" w:color="000000"/>
                                    <w:bottom w:val="single" w:sz="6" w:space="0" w:color="000000"/>
                                  </w:tcBorders>
                                </w:tcPr>
                                <w:p w14:paraId="03339538"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6CF0488D" w14:textId="77777777" w:rsidR="00BA6EC4" w:rsidRDefault="002E5DD3">
                                  <w:pPr>
                                    <w:pStyle w:val="TableParagraph"/>
                                    <w:spacing w:before="18"/>
                                    <w:ind w:right="100"/>
                                    <w:jc w:val="center"/>
                                    <w:rPr>
                                      <w:rFonts w:ascii="Times New Roman"/>
                                      <w:sz w:val="16"/>
                                    </w:rPr>
                                  </w:pPr>
                                  <w:r>
                                    <w:rPr>
                                      <w:rFonts w:ascii="Times New Roman"/>
                                      <w:spacing w:val="-5"/>
                                      <w:w w:val="90"/>
                                      <w:sz w:val="16"/>
                                    </w:rPr>
                                    <w:t>20</w:t>
                                  </w:r>
                                </w:p>
                              </w:tc>
                              <w:tc>
                                <w:tcPr>
                                  <w:tcW w:w="4194" w:type="dxa"/>
                                  <w:tcBorders>
                                    <w:top w:val="single" w:sz="6" w:space="0" w:color="000000"/>
                                    <w:bottom w:val="single" w:sz="6" w:space="0" w:color="000000"/>
                                  </w:tcBorders>
                                </w:tcPr>
                                <w:p w14:paraId="591C46CE" w14:textId="77777777" w:rsidR="00BA6EC4" w:rsidRDefault="002E5DD3">
                                  <w:pPr>
                                    <w:pStyle w:val="TableParagraph"/>
                                    <w:spacing w:before="18"/>
                                    <w:ind w:left="85"/>
                                    <w:rPr>
                                      <w:rFonts w:ascii="Times New Roman"/>
                                      <w:sz w:val="16"/>
                                      <w:lang w:eastAsia="ja-JP"/>
                                    </w:rPr>
                                  </w:pPr>
                                  <w:r>
                                    <w:rPr>
                                      <w:rFonts w:ascii="Times New Roman"/>
                                      <w:sz w:val="16"/>
                                      <w:lang w:eastAsia="ja-JP"/>
                                    </w:rPr>
                                    <w:t>モーニング・ストール鉱山</w:t>
                                  </w:r>
                                  <w:r>
                                    <w:rPr>
                                      <w:rFonts w:ascii="Times New Roman"/>
                                      <w:sz w:val="16"/>
                                      <w:lang w:eastAsia="ja-JP"/>
                                    </w:rPr>
                                    <w:t xml:space="preserve"> - </w:t>
                                  </w:r>
                                  <w:r>
                                    <w:rPr>
                                      <w:rFonts w:ascii="Times New Roman"/>
                                      <w:sz w:val="16"/>
                                      <w:lang w:eastAsia="ja-JP"/>
                                    </w:rPr>
                                    <w:t>貴金属</w:t>
                                  </w:r>
                                  <w:r>
                                    <w:rPr>
                                      <w:rFonts w:ascii="Times New Roman"/>
                                      <w:spacing w:val="-2"/>
                                      <w:sz w:val="16"/>
                                      <w:lang w:eastAsia="ja-JP"/>
                                    </w:rPr>
                                    <w:t>（</w:t>
                                  </w:r>
                                  <w:r>
                                    <w:rPr>
                                      <w:rFonts w:ascii="Times New Roman"/>
                                      <w:spacing w:val="-2"/>
                                      <w:sz w:val="16"/>
                                      <w:lang w:eastAsia="ja-JP"/>
                                    </w:rPr>
                                    <w:t>BLMN</w:t>
                                  </w:r>
                                  <w:r>
                                    <w:rPr>
                                      <w:rFonts w:ascii="Times New Roman"/>
                                      <w:spacing w:val="-2"/>
                                      <w:sz w:val="16"/>
                                      <w:lang w:eastAsia="ja-JP"/>
                                    </w:rPr>
                                    <w:t>）</w:t>
                                  </w:r>
                                </w:p>
                              </w:tc>
                              <w:tc>
                                <w:tcPr>
                                  <w:tcW w:w="102" w:type="dxa"/>
                                  <w:tcBorders>
                                    <w:top w:val="single" w:sz="6" w:space="0" w:color="000000"/>
                                    <w:bottom w:val="single" w:sz="6" w:space="0" w:color="000000"/>
                                  </w:tcBorders>
                                </w:tcPr>
                                <w:p w14:paraId="2CD527E0" w14:textId="77777777" w:rsidR="00BA6EC4" w:rsidRDefault="00BA6EC4">
                                  <w:pPr>
                                    <w:pStyle w:val="TableParagraph"/>
                                    <w:rPr>
                                      <w:rFonts w:ascii="Times New Roman"/>
                                      <w:sz w:val="16"/>
                                      <w:lang w:eastAsia="ja-JP"/>
                                    </w:rPr>
                                  </w:pPr>
                                </w:p>
                              </w:tc>
                              <w:tc>
                                <w:tcPr>
                                  <w:tcW w:w="400" w:type="dxa"/>
                                  <w:tcBorders>
                                    <w:top w:val="single" w:sz="6" w:space="0" w:color="000000"/>
                                    <w:bottom w:val="single" w:sz="6" w:space="0" w:color="000000"/>
                                  </w:tcBorders>
                                </w:tcPr>
                                <w:p w14:paraId="08678A74"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073741F6" w14:textId="77777777" w:rsidR="00BA6EC4" w:rsidRDefault="00BA6EC4">
                                  <w:pPr>
                                    <w:pStyle w:val="TableParagraph"/>
                                    <w:rPr>
                                      <w:rFonts w:ascii="Times New Roman"/>
                                      <w:sz w:val="16"/>
                                      <w:lang w:eastAsia="ja-JP"/>
                                    </w:rPr>
                                  </w:pPr>
                                </w:p>
                              </w:tc>
                              <w:tc>
                                <w:tcPr>
                                  <w:tcW w:w="673" w:type="dxa"/>
                                  <w:tcBorders>
                                    <w:top w:val="single" w:sz="6" w:space="0" w:color="000000"/>
                                    <w:bottom w:val="single" w:sz="6" w:space="0" w:color="000000"/>
                                  </w:tcBorders>
                                </w:tcPr>
                                <w:p w14:paraId="6DEA2839" w14:textId="77777777" w:rsidR="00BA6EC4" w:rsidRDefault="00BA6EC4">
                                  <w:pPr>
                                    <w:pStyle w:val="TableParagraph"/>
                                    <w:rPr>
                                      <w:rFonts w:ascii="Times New Roman"/>
                                      <w:sz w:val="16"/>
                                      <w:lang w:eastAsia="ja-JP"/>
                                    </w:rPr>
                                  </w:pPr>
                                </w:p>
                              </w:tc>
                              <w:tc>
                                <w:tcPr>
                                  <w:tcW w:w="1948" w:type="dxa"/>
                                  <w:tcBorders>
                                    <w:top w:val="single" w:sz="6" w:space="0" w:color="000000"/>
                                    <w:bottom w:val="single" w:sz="6" w:space="0" w:color="000000"/>
                                  </w:tcBorders>
                                </w:tcPr>
                                <w:p w14:paraId="4B15F2D7" w14:textId="77777777" w:rsidR="00BA6EC4" w:rsidRDefault="002E5DD3">
                                  <w:pPr>
                                    <w:pStyle w:val="TableParagraph"/>
                                    <w:spacing w:before="14"/>
                                    <w:ind w:left="528"/>
                                    <w:rPr>
                                      <w:rFonts w:ascii="Times New Roman"/>
                                      <w:b/>
                                      <w:sz w:val="17"/>
                                    </w:rPr>
                                  </w:pPr>
                                  <w:r>
                                    <w:rPr>
                                      <w:rFonts w:ascii="Times New Roman"/>
                                      <w:b/>
                                      <w:spacing w:val="-2"/>
                                      <w:w w:val="110"/>
                                      <w:sz w:val="17"/>
                                    </w:rPr>
                                    <w:t>3,4,5,8,9</w:t>
                                  </w:r>
                                </w:p>
                              </w:tc>
                              <w:tc>
                                <w:tcPr>
                                  <w:tcW w:w="1838" w:type="dxa"/>
                                  <w:tcBorders>
                                    <w:top w:val="single" w:sz="6" w:space="0" w:color="000000"/>
                                    <w:bottom w:val="single" w:sz="6" w:space="0" w:color="000000"/>
                                  </w:tcBorders>
                                </w:tcPr>
                                <w:p w14:paraId="2411FDBF" w14:textId="77777777" w:rsidR="00BA6EC4" w:rsidRDefault="00BA6EC4">
                                  <w:pPr>
                                    <w:pStyle w:val="TableParagraph"/>
                                    <w:spacing w:before="6"/>
                                    <w:rPr>
                                      <w:rFonts w:ascii="Times New Roman"/>
                                      <w:sz w:val="10"/>
                                    </w:rPr>
                                  </w:pPr>
                                </w:p>
                                <w:p w14:paraId="6140417B" w14:textId="77777777" w:rsidR="00BA6EC4" w:rsidRDefault="002E5DD3">
                                  <w:pPr>
                                    <w:pStyle w:val="TableParagraph"/>
                                    <w:spacing w:line="120" w:lineRule="exact"/>
                                    <w:ind w:left="853"/>
                                    <w:rPr>
                                      <w:rFonts w:ascii="Times New Roman"/>
                                      <w:position w:val="-1"/>
                                      <w:sz w:val="12"/>
                                    </w:rPr>
                                  </w:pPr>
                                  <w:r>
                                    <w:rPr>
                                      <w:rFonts w:ascii="Times New Roman"/>
                                      <w:noProof/>
                                      <w:position w:val="-1"/>
                                      <w:sz w:val="12"/>
                                    </w:rPr>
                                    <w:drawing>
                                      <wp:inline distT="0" distB="0" distL="0" distR="0" wp14:anchorId="6FDBB5A3" wp14:editId="5AD4104B">
                                        <wp:extent cx="79231" cy="76200"/>
                                        <wp:effectExtent l="0" t="0" r="0" b="0"/>
                                        <wp:docPr id="1756022149"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191" cstate="print"/>
                                                <a:stretch>
                                                  <a:fillRect/>
                                                </a:stretch>
                                              </pic:blipFill>
                                              <pic:spPr>
                                                <a:xfrm>
                                                  <a:off x="0" y="0"/>
                                                  <a:ext cx="79231" cy="76200"/>
                                                </a:xfrm>
                                                <a:prstGeom prst="rect">
                                                  <a:avLst/>
                                                </a:prstGeom>
                                              </pic:spPr>
                                            </pic:pic>
                                          </a:graphicData>
                                        </a:graphic>
                                      </wp:inline>
                                    </w:drawing>
                                  </w:r>
                                </w:p>
                              </w:tc>
                            </w:tr>
                            <w:tr w:rsidR="00BA6EC4" w14:paraId="6CF02076" w14:textId="77777777">
                              <w:trPr>
                                <w:trHeight w:val="258"/>
                              </w:trPr>
                              <w:tc>
                                <w:tcPr>
                                  <w:tcW w:w="113" w:type="dxa"/>
                                  <w:tcBorders>
                                    <w:top w:val="single" w:sz="6" w:space="0" w:color="000000"/>
                                    <w:bottom w:val="single" w:sz="6" w:space="0" w:color="000000"/>
                                  </w:tcBorders>
                                </w:tcPr>
                                <w:p w14:paraId="66F9BC31"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15B58E20" w14:textId="77777777" w:rsidR="00BA6EC4" w:rsidRDefault="002E5DD3">
                                  <w:pPr>
                                    <w:pStyle w:val="TableParagraph"/>
                                    <w:spacing w:before="18"/>
                                    <w:ind w:right="73"/>
                                    <w:jc w:val="center"/>
                                    <w:rPr>
                                      <w:rFonts w:ascii="Times New Roman"/>
                                      <w:sz w:val="17"/>
                                    </w:rPr>
                                  </w:pPr>
                                  <w:r>
                                    <w:rPr>
                                      <w:rFonts w:ascii="Times New Roman"/>
                                      <w:spacing w:val="-5"/>
                                      <w:sz w:val="17"/>
                                    </w:rPr>
                                    <w:t>21</w:t>
                                  </w:r>
                                </w:p>
                              </w:tc>
                              <w:tc>
                                <w:tcPr>
                                  <w:tcW w:w="4194" w:type="dxa"/>
                                  <w:tcBorders>
                                    <w:top w:val="single" w:sz="6" w:space="0" w:color="000000"/>
                                    <w:bottom w:val="single" w:sz="6" w:space="0" w:color="000000"/>
                                  </w:tcBorders>
                                </w:tcPr>
                                <w:p w14:paraId="711A31CC" w14:textId="77777777" w:rsidR="00BA6EC4" w:rsidRDefault="002E5DD3">
                                  <w:pPr>
                                    <w:pStyle w:val="TableParagraph"/>
                                    <w:spacing w:before="18"/>
                                    <w:ind w:left="82"/>
                                    <w:rPr>
                                      <w:rFonts w:ascii="Times New Roman"/>
                                      <w:sz w:val="17"/>
                                      <w:lang w:eastAsia="ja-JP"/>
                                    </w:rPr>
                                  </w:pPr>
                                  <w:r>
                                    <w:rPr>
                                      <w:rFonts w:ascii="Times New Roman"/>
                                      <w:spacing w:val="-2"/>
                                      <w:sz w:val="17"/>
                                      <w:lang w:eastAsia="ja-JP"/>
                                    </w:rPr>
                                    <w:t>フォンデルビルト</w:t>
                                  </w:r>
                                  <w:r>
                                    <w:rPr>
                                      <w:rFonts w:ascii="Times New Roman"/>
                                      <w:spacing w:val="-2"/>
                                      <w:sz w:val="17"/>
                                      <w:lang w:eastAsia="ja-JP"/>
                                    </w:rPr>
                                    <w:t xml:space="preserve"> - </w:t>
                                  </w:r>
                                  <w:r>
                                    <w:rPr>
                                      <w:rFonts w:ascii="Times New Roman"/>
                                      <w:spacing w:val="-2"/>
                                      <w:sz w:val="17"/>
                                      <w:lang w:eastAsia="ja-JP"/>
                                    </w:rPr>
                                    <w:t>貴金属工場用地（</w:t>
                                  </w:r>
                                  <w:r>
                                    <w:rPr>
                                      <w:rFonts w:ascii="Times New Roman"/>
                                      <w:spacing w:val="-2"/>
                                      <w:sz w:val="17"/>
                                      <w:lang w:eastAsia="ja-JP"/>
                                    </w:rPr>
                                    <w:t>BLMN</w:t>
                                  </w:r>
                                  <w:r>
                                    <w:rPr>
                                      <w:rFonts w:ascii="Times New Roman"/>
                                      <w:spacing w:val="-2"/>
                                      <w:sz w:val="17"/>
                                      <w:lang w:eastAsia="ja-JP"/>
                                    </w:rPr>
                                    <w:t>）</w:t>
                                  </w:r>
                                </w:p>
                              </w:tc>
                              <w:tc>
                                <w:tcPr>
                                  <w:tcW w:w="102" w:type="dxa"/>
                                  <w:tcBorders>
                                    <w:top w:val="single" w:sz="6" w:space="0" w:color="000000"/>
                                    <w:bottom w:val="single" w:sz="6" w:space="0" w:color="000000"/>
                                  </w:tcBorders>
                                </w:tcPr>
                                <w:p w14:paraId="14F54697" w14:textId="77777777" w:rsidR="00BA6EC4" w:rsidRDefault="00BA6EC4">
                                  <w:pPr>
                                    <w:pStyle w:val="TableParagraph"/>
                                    <w:rPr>
                                      <w:rFonts w:ascii="Times New Roman"/>
                                      <w:sz w:val="16"/>
                                      <w:lang w:eastAsia="ja-JP"/>
                                    </w:rPr>
                                  </w:pPr>
                                </w:p>
                              </w:tc>
                              <w:tc>
                                <w:tcPr>
                                  <w:tcW w:w="400" w:type="dxa"/>
                                  <w:tcBorders>
                                    <w:top w:val="single" w:sz="6" w:space="0" w:color="000000"/>
                                    <w:bottom w:val="single" w:sz="6" w:space="0" w:color="000000"/>
                                  </w:tcBorders>
                                </w:tcPr>
                                <w:p w14:paraId="20A1BC7D"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77C8D2A3" w14:textId="77777777" w:rsidR="00BA6EC4" w:rsidRDefault="00BA6EC4">
                                  <w:pPr>
                                    <w:pStyle w:val="TableParagraph"/>
                                    <w:spacing w:before="11"/>
                                    <w:rPr>
                                      <w:rFonts w:ascii="Times New Roman"/>
                                      <w:sz w:val="10"/>
                                      <w:lang w:eastAsia="ja-JP"/>
                                    </w:rPr>
                                  </w:pPr>
                                </w:p>
                                <w:p w14:paraId="6E459F23" w14:textId="77777777" w:rsidR="00BA6EC4" w:rsidRDefault="002E5DD3">
                                  <w:pPr>
                                    <w:pStyle w:val="TableParagraph"/>
                                    <w:spacing w:line="124" w:lineRule="exact"/>
                                    <w:ind w:left="115"/>
                                    <w:rPr>
                                      <w:rFonts w:ascii="Times New Roman"/>
                                      <w:position w:val="-1"/>
                                      <w:sz w:val="12"/>
                                    </w:rPr>
                                  </w:pPr>
                                  <w:r>
                                    <w:rPr>
                                      <w:rFonts w:ascii="Times New Roman"/>
                                      <w:noProof/>
                                      <w:position w:val="-1"/>
                                      <w:sz w:val="12"/>
                                    </w:rPr>
                                    <w:drawing>
                                      <wp:inline distT="0" distB="0" distL="0" distR="0" wp14:anchorId="1482049C" wp14:editId="5AF795B5">
                                        <wp:extent cx="42663" cy="79248"/>
                                        <wp:effectExtent l="0" t="0" r="0" b="0"/>
                                        <wp:docPr id="1018957425"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192" cstate="print"/>
                                                <a:stretch>
                                                  <a:fillRect/>
                                                </a:stretch>
                                              </pic:blipFill>
                                              <pic:spPr>
                                                <a:xfrm>
                                                  <a:off x="0" y="0"/>
                                                  <a:ext cx="42663" cy="79248"/>
                                                </a:xfrm>
                                                <a:prstGeom prst="rect">
                                                  <a:avLst/>
                                                </a:prstGeom>
                                              </pic:spPr>
                                            </pic:pic>
                                          </a:graphicData>
                                        </a:graphic>
                                      </wp:inline>
                                    </w:drawing>
                                  </w:r>
                                </w:p>
                              </w:tc>
                              <w:tc>
                                <w:tcPr>
                                  <w:tcW w:w="673" w:type="dxa"/>
                                  <w:tcBorders>
                                    <w:top w:val="single" w:sz="6" w:space="0" w:color="000000"/>
                                    <w:bottom w:val="single" w:sz="6" w:space="0" w:color="000000"/>
                                  </w:tcBorders>
                                </w:tcPr>
                                <w:p w14:paraId="7FF6FF84" w14:textId="77777777" w:rsidR="00BA6EC4" w:rsidRDefault="00BA6EC4">
                                  <w:pPr>
                                    <w:pStyle w:val="TableParagraph"/>
                                    <w:rPr>
                                      <w:rFonts w:ascii="Times New Roman"/>
                                      <w:sz w:val="16"/>
                                    </w:rPr>
                                  </w:pPr>
                                </w:p>
                              </w:tc>
                              <w:tc>
                                <w:tcPr>
                                  <w:tcW w:w="1948" w:type="dxa"/>
                                  <w:tcBorders>
                                    <w:top w:val="single" w:sz="6" w:space="0" w:color="000000"/>
                                    <w:bottom w:val="single" w:sz="6" w:space="0" w:color="000000"/>
                                  </w:tcBorders>
                                </w:tcPr>
                                <w:p w14:paraId="41B56A42" w14:textId="77777777" w:rsidR="00BA6EC4" w:rsidRDefault="002E5DD3">
                                  <w:pPr>
                                    <w:pStyle w:val="TableParagraph"/>
                                    <w:spacing w:line="223" w:lineRule="exact"/>
                                    <w:ind w:left="522"/>
                                    <w:rPr>
                                      <w:rFonts w:ascii="Times New Roman"/>
                                      <w:sz w:val="22"/>
                                    </w:rPr>
                                  </w:pPr>
                                  <w:r>
                                    <w:rPr>
                                      <w:rFonts w:ascii="Times New Roman"/>
                                      <w:spacing w:val="-2"/>
                                      <w:sz w:val="22"/>
                                    </w:rPr>
                                    <w:t>3,4,s,8,s</w:t>
                                  </w:r>
                                </w:p>
                              </w:tc>
                              <w:tc>
                                <w:tcPr>
                                  <w:tcW w:w="1838" w:type="dxa"/>
                                  <w:tcBorders>
                                    <w:top w:val="single" w:sz="6" w:space="0" w:color="000000"/>
                                    <w:bottom w:val="single" w:sz="6" w:space="0" w:color="000000"/>
                                  </w:tcBorders>
                                </w:tcPr>
                                <w:p w14:paraId="67BA30D4" w14:textId="77777777" w:rsidR="00BA6EC4" w:rsidRDefault="002E5DD3">
                                  <w:pPr>
                                    <w:pStyle w:val="TableParagraph"/>
                                    <w:spacing w:before="18"/>
                                    <w:ind w:right="29"/>
                                    <w:jc w:val="center"/>
                                    <w:rPr>
                                      <w:sz w:val="17"/>
                                    </w:rPr>
                                  </w:pPr>
                                  <w:r>
                                    <w:rPr>
                                      <w:spacing w:val="-5"/>
                                      <w:w w:val="90"/>
                                      <w:sz w:val="17"/>
                                    </w:rPr>
                                    <w:t>点滴</w:t>
                                  </w:r>
                                </w:p>
                              </w:tc>
                            </w:tr>
                            <w:tr w:rsidR="00BA6EC4" w14:paraId="18AC41DA" w14:textId="77777777">
                              <w:trPr>
                                <w:trHeight w:val="253"/>
                              </w:trPr>
                              <w:tc>
                                <w:tcPr>
                                  <w:tcW w:w="113" w:type="dxa"/>
                                  <w:tcBorders>
                                    <w:top w:val="single" w:sz="6" w:space="0" w:color="000000"/>
                                    <w:bottom w:val="single" w:sz="6" w:space="0" w:color="000000"/>
                                  </w:tcBorders>
                                </w:tcPr>
                                <w:p w14:paraId="531A3AD7"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30501A35" w14:textId="77777777" w:rsidR="00BA6EC4" w:rsidRDefault="002E5DD3">
                                  <w:pPr>
                                    <w:pStyle w:val="TableParagraph"/>
                                    <w:spacing w:before="14"/>
                                    <w:ind w:right="58"/>
                                    <w:jc w:val="center"/>
                                    <w:rPr>
                                      <w:rFonts w:ascii="Times New Roman"/>
                                      <w:sz w:val="17"/>
                                    </w:rPr>
                                  </w:pPr>
                                  <w:r>
                                    <w:rPr>
                                      <w:rFonts w:ascii="Times New Roman"/>
                                      <w:spacing w:val="-5"/>
                                      <w:w w:val="110"/>
                                      <w:sz w:val="17"/>
                                    </w:rPr>
                                    <w:t>22</w:t>
                                  </w:r>
                                </w:p>
                              </w:tc>
                              <w:tc>
                                <w:tcPr>
                                  <w:tcW w:w="4194" w:type="dxa"/>
                                  <w:tcBorders>
                                    <w:top w:val="single" w:sz="6" w:space="0" w:color="000000"/>
                                    <w:bottom w:val="single" w:sz="6" w:space="0" w:color="000000"/>
                                  </w:tcBorders>
                                </w:tcPr>
                                <w:p w14:paraId="0C0A1D67" w14:textId="77777777" w:rsidR="00BA6EC4" w:rsidRDefault="002E5DD3">
                                  <w:pPr>
                                    <w:pStyle w:val="TableParagraph"/>
                                    <w:spacing w:before="14"/>
                                    <w:ind w:left="87"/>
                                    <w:rPr>
                                      <w:rFonts w:ascii="Times New Roman"/>
                                      <w:sz w:val="17"/>
                                      <w:lang w:eastAsia="ja-JP"/>
                                    </w:rPr>
                                  </w:pPr>
                                  <w:r>
                                    <w:rPr>
                                      <w:rFonts w:ascii="Times New Roman"/>
                                      <w:sz w:val="17"/>
                                      <w:lang w:eastAsia="ja-JP"/>
                                    </w:rPr>
                                    <w:t>ゴールデン・クエイル鉱山</w:t>
                                  </w:r>
                                  <w:r>
                                    <w:rPr>
                                      <w:rFonts w:ascii="Times New Roman"/>
                                      <w:sz w:val="17"/>
                                      <w:lang w:eastAsia="ja-JP"/>
                                    </w:rPr>
                                    <w:t xml:space="preserve"> - </w:t>
                                  </w:r>
                                  <w:r>
                                    <w:rPr>
                                      <w:rFonts w:ascii="Times New Roman"/>
                                      <w:sz w:val="17"/>
                                      <w:lang w:eastAsia="ja-JP"/>
                                    </w:rPr>
                                    <w:t>貴金属</w:t>
                                  </w:r>
                                  <w:r>
                                    <w:rPr>
                                      <w:rFonts w:ascii="Times New Roman"/>
                                      <w:spacing w:val="-2"/>
                                      <w:sz w:val="17"/>
                                      <w:lang w:eastAsia="ja-JP"/>
                                    </w:rPr>
                                    <w:t>（</w:t>
                                  </w:r>
                                  <w:r>
                                    <w:rPr>
                                      <w:rFonts w:ascii="Times New Roman"/>
                                      <w:spacing w:val="-2"/>
                                      <w:sz w:val="17"/>
                                      <w:lang w:eastAsia="ja-JP"/>
                                    </w:rPr>
                                    <w:t>BLMH</w:t>
                                  </w:r>
                                  <w:r>
                                    <w:rPr>
                                      <w:rFonts w:ascii="Times New Roman"/>
                                      <w:spacing w:val="-2"/>
                                      <w:sz w:val="17"/>
                                      <w:lang w:eastAsia="ja-JP"/>
                                    </w:rPr>
                                    <w:t>）</w:t>
                                  </w:r>
                                </w:p>
                              </w:tc>
                              <w:tc>
                                <w:tcPr>
                                  <w:tcW w:w="102" w:type="dxa"/>
                                  <w:tcBorders>
                                    <w:top w:val="single" w:sz="6" w:space="0" w:color="000000"/>
                                    <w:bottom w:val="single" w:sz="6" w:space="0" w:color="000000"/>
                                  </w:tcBorders>
                                </w:tcPr>
                                <w:p w14:paraId="7B16AA18" w14:textId="77777777" w:rsidR="00BA6EC4" w:rsidRDefault="00BA6EC4">
                                  <w:pPr>
                                    <w:pStyle w:val="TableParagraph"/>
                                    <w:rPr>
                                      <w:rFonts w:ascii="Times New Roman"/>
                                      <w:sz w:val="16"/>
                                      <w:lang w:eastAsia="ja-JP"/>
                                    </w:rPr>
                                  </w:pPr>
                                </w:p>
                              </w:tc>
                              <w:tc>
                                <w:tcPr>
                                  <w:tcW w:w="400" w:type="dxa"/>
                                  <w:tcBorders>
                                    <w:top w:val="single" w:sz="6" w:space="0" w:color="000000"/>
                                    <w:bottom w:val="single" w:sz="6" w:space="0" w:color="000000"/>
                                  </w:tcBorders>
                                </w:tcPr>
                                <w:p w14:paraId="2F8844F8"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19CAA774" w14:textId="77777777" w:rsidR="00BA6EC4" w:rsidRDefault="00BA6EC4">
                                  <w:pPr>
                                    <w:pStyle w:val="TableParagraph"/>
                                    <w:spacing w:before="6"/>
                                    <w:rPr>
                                      <w:rFonts w:ascii="Times New Roman"/>
                                      <w:sz w:val="10"/>
                                      <w:lang w:eastAsia="ja-JP"/>
                                    </w:rPr>
                                  </w:pPr>
                                </w:p>
                                <w:p w14:paraId="0E86B9F3" w14:textId="77777777" w:rsidR="00BA6EC4" w:rsidRDefault="002E5DD3">
                                  <w:pPr>
                                    <w:pStyle w:val="TableParagraph"/>
                                    <w:spacing w:line="124" w:lineRule="exact"/>
                                    <w:ind w:left="115"/>
                                    <w:rPr>
                                      <w:rFonts w:ascii="Times New Roman"/>
                                      <w:position w:val="-1"/>
                                      <w:sz w:val="12"/>
                                    </w:rPr>
                                  </w:pPr>
                                  <w:r>
                                    <w:rPr>
                                      <w:rFonts w:ascii="Times New Roman"/>
                                      <w:noProof/>
                                      <w:position w:val="-1"/>
                                      <w:sz w:val="12"/>
                                    </w:rPr>
                                    <w:drawing>
                                      <wp:inline distT="0" distB="0" distL="0" distR="0" wp14:anchorId="67373411" wp14:editId="4BD55EEB">
                                        <wp:extent cx="42663" cy="79248"/>
                                        <wp:effectExtent l="0" t="0" r="0" b="0"/>
                                        <wp:docPr id="366329246"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192" cstate="print"/>
                                                <a:stretch>
                                                  <a:fillRect/>
                                                </a:stretch>
                                              </pic:blipFill>
                                              <pic:spPr>
                                                <a:xfrm>
                                                  <a:off x="0" y="0"/>
                                                  <a:ext cx="42663" cy="79248"/>
                                                </a:xfrm>
                                                <a:prstGeom prst="rect">
                                                  <a:avLst/>
                                                </a:prstGeom>
                                              </pic:spPr>
                                            </pic:pic>
                                          </a:graphicData>
                                        </a:graphic>
                                      </wp:inline>
                                    </w:drawing>
                                  </w:r>
                                </w:p>
                              </w:tc>
                              <w:tc>
                                <w:tcPr>
                                  <w:tcW w:w="673" w:type="dxa"/>
                                  <w:tcBorders>
                                    <w:top w:val="single" w:sz="6" w:space="0" w:color="000000"/>
                                    <w:bottom w:val="single" w:sz="6" w:space="0" w:color="000000"/>
                                  </w:tcBorders>
                                </w:tcPr>
                                <w:p w14:paraId="61986A94" w14:textId="77777777" w:rsidR="00BA6EC4" w:rsidRDefault="00BA6EC4">
                                  <w:pPr>
                                    <w:pStyle w:val="TableParagraph"/>
                                    <w:rPr>
                                      <w:rFonts w:ascii="Times New Roman"/>
                                      <w:sz w:val="16"/>
                                    </w:rPr>
                                  </w:pPr>
                                </w:p>
                              </w:tc>
                              <w:tc>
                                <w:tcPr>
                                  <w:tcW w:w="1948" w:type="dxa"/>
                                  <w:tcBorders>
                                    <w:top w:val="single" w:sz="6" w:space="0" w:color="000000"/>
                                    <w:bottom w:val="single" w:sz="6" w:space="0" w:color="000000"/>
                                  </w:tcBorders>
                                </w:tcPr>
                                <w:p w14:paraId="2F3D9EA9" w14:textId="77777777" w:rsidR="00BA6EC4" w:rsidRDefault="002E5DD3">
                                  <w:pPr>
                                    <w:pStyle w:val="TableParagraph"/>
                                    <w:spacing w:before="9"/>
                                    <w:ind w:left="528"/>
                                    <w:rPr>
                                      <w:rFonts w:ascii="Times New Roman"/>
                                      <w:b/>
                                      <w:sz w:val="17"/>
                                    </w:rPr>
                                  </w:pPr>
                                  <w:r>
                                    <w:rPr>
                                      <w:rFonts w:ascii="Times New Roman"/>
                                      <w:b/>
                                      <w:spacing w:val="-2"/>
                                      <w:w w:val="110"/>
                                      <w:sz w:val="17"/>
                                    </w:rPr>
                                    <w:t>3,4,5,8,9</w:t>
                                  </w:r>
                                </w:p>
                              </w:tc>
                              <w:tc>
                                <w:tcPr>
                                  <w:tcW w:w="1838" w:type="dxa"/>
                                  <w:tcBorders>
                                    <w:top w:val="single" w:sz="6" w:space="0" w:color="000000"/>
                                    <w:bottom w:val="single" w:sz="6" w:space="0" w:color="000000"/>
                                  </w:tcBorders>
                                </w:tcPr>
                                <w:p w14:paraId="69FC8CA3" w14:textId="77777777" w:rsidR="00BA6EC4" w:rsidRDefault="002E5DD3">
                                  <w:pPr>
                                    <w:pStyle w:val="TableParagraph"/>
                                    <w:spacing w:line="214" w:lineRule="exact"/>
                                    <w:ind w:left="15" w:right="29"/>
                                    <w:jc w:val="center"/>
                                    <w:rPr>
                                      <w:rFonts w:ascii="Times New Roman"/>
                                      <w:sz w:val="20"/>
                                    </w:rPr>
                                  </w:pPr>
                                  <w:r>
                                    <w:rPr>
                                      <w:rFonts w:ascii="Times New Roman"/>
                                      <w:spacing w:val="-5"/>
                                      <w:w w:val="65"/>
                                      <w:sz w:val="20"/>
                                    </w:rPr>
                                    <w:t>LV</w:t>
                                  </w:r>
                                </w:p>
                              </w:tc>
                            </w:tr>
                            <w:tr w:rsidR="00BA6EC4" w14:paraId="2243DB1B" w14:textId="77777777">
                              <w:trPr>
                                <w:trHeight w:val="253"/>
                              </w:trPr>
                              <w:tc>
                                <w:tcPr>
                                  <w:tcW w:w="113" w:type="dxa"/>
                                  <w:tcBorders>
                                    <w:top w:val="single" w:sz="6" w:space="0" w:color="000000"/>
                                    <w:bottom w:val="single" w:sz="6" w:space="0" w:color="000000"/>
                                  </w:tcBorders>
                                </w:tcPr>
                                <w:p w14:paraId="23670C9B"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435B69EE" w14:textId="77777777" w:rsidR="00BA6EC4" w:rsidRDefault="002E5DD3">
                                  <w:pPr>
                                    <w:pStyle w:val="TableParagraph"/>
                                    <w:spacing w:before="18"/>
                                    <w:ind w:right="110"/>
                                    <w:jc w:val="center"/>
                                    <w:rPr>
                                      <w:rFonts w:ascii="Times New Roman"/>
                                      <w:sz w:val="16"/>
                                    </w:rPr>
                                  </w:pPr>
                                  <w:r>
                                    <w:rPr>
                                      <w:rFonts w:ascii="Times New Roman"/>
                                      <w:spacing w:val="-5"/>
                                      <w:w w:val="90"/>
                                      <w:sz w:val="16"/>
                                    </w:rPr>
                                    <w:t>23</w:t>
                                  </w:r>
                                </w:p>
                              </w:tc>
                              <w:tc>
                                <w:tcPr>
                                  <w:tcW w:w="4194" w:type="dxa"/>
                                  <w:tcBorders>
                                    <w:top w:val="single" w:sz="6" w:space="0" w:color="000000"/>
                                    <w:bottom w:val="single" w:sz="6" w:space="0" w:color="000000"/>
                                  </w:tcBorders>
                                </w:tcPr>
                                <w:p w14:paraId="24FB9E36" w14:textId="77777777" w:rsidR="00BA6EC4" w:rsidRDefault="002E5DD3">
                                  <w:pPr>
                                    <w:pStyle w:val="TableParagraph"/>
                                    <w:spacing w:before="18"/>
                                    <w:ind w:left="90"/>
                                    <w:rPr>
                                      <w:rFonts w:ascii="Times New Roman"/>
                                      <w:sz w:val="16"/>
                                      <w:lang w:eastAsia="ja-JP"/>
                                    </w:rPr>
                                  </w:pPr>
                                  <w:r>
                                    <w:rPr>
                                      <w:rFonts w:ascii="Times New Roman"/>
                                      <w:sz w:val="16"/>
                                      <w:lang w:eastAsia="ja-JP"/>
                                    </w:rPr>
                                    <w:t>ハート地区クレーピット</w:t>
                                  </w:r>
                                  <w:r>
                                    <w:rPr>
                                      <w:rFonts w:ascii="Times New Roman"/>
                                      <w:spacing w:val="-2"/>
                                      <w:sz w:val="16"/>
                                      <w:lang w:eastAsia="ja-JP"/>
                                    </w:rPr>
                                    <w:t>（</w:t>
                                  </w:r>
                                  <w:r>
                                    <w:rPr>
                                      <w:rFonts w:ascii="Times New Roman"/>
                                      <w:spacing w:val="-2"/>
                                      <w:sz w:val="16"/>
                                      <w:lang w:eastAsia="ja-JP"/>
                                    </w:rPr>
                                    <w:t>BLMH</w:t>
                                  </w:r>
                                  <w:r>
                                    <w:rPr>
                                      <w:rFonts w:ascii="Times New Roman"/>
                                      <w:spacing w:val="-2"/>
                                      <w:sz w:val="16"/>
                                      <w:lang w:eastAsia="ja-JP"/>
                                    </w:rPr>
                                    <w:t>）</w:t>
                                  </w:r>
                                </w:p>
                              </w:tc>
                              <w:tc>
                                <w:tcPr>
                                  <w:tcW w:w="102" w:type="dxa"/>
                                  <w:tcBorders>
                                    <w:top w:val="single" w:sz="6" w:space="0" w:color="000000"/>
                                    <w:bottom w:val="single" w:sz="6" w:space="0" w:color="000000"/>
                                  </w:tcBorders>
                                </w:tcPr>
                                <w:p w14:paraId="63F153C8" w14:textId="77777777" w:rsidR="00BA6EC4" w:rsidRDefault="00BA6EC4">
                                  <w:pPr>
                                    <w:pStyle w:val="TableParagraph"/>
                                    <w:rPr>
                                      <w:rFonts w:ascii="Times New Roman"/>
                                      <w:sz w:val="16"/>
                                      <w:lang w:eastAsia="ja-JP"/>
                                    </w:rPr>
                                  </w:pPr>
                                </w:p>
                              </w:tc>
                              <w:tc>
                                <w:tcPr>
                                  <w:tcW w:w="400" w:type="dxa"/>
                                  <w:tcBorders>
                                    <w:top w:val="single" w:sz="6" w:space="0" w:color="000000"/>
                                    <w:bottom w:val="single" w:sz="6" w:space="0" w:color="000000"/>
                                  </w:tcBorders>
                                </w:tcPr>
                                <w:p w14:paraId="3C281B83"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69B45418" w14:textId="77777777" w:rsidR="00BA6EC4" w:rsidRDefault="002E5DD3">
                                  <w:pPr>
                                    <w:pStyle w:val="TableParagraph"/>
                                    <w:spacing w:before="9"/>
                                    <w:ind w:left="-14" w:right="66"/>
                                    <w:jc w:val="right"/>
                                    <w:rPr>
                                      <w:rFonts w:ascii="Times New Roman"/>
                                      <w:sz w:val="17"/>
                                    </w:rPr>
                                  </w:pPr>
                                  <w:r>
                                    <w:rPr>
                                      <w:rFonts w:ascii="Times New Roman"/>
                                      <w:spacing w:val="-10"/>
                                      <w:w w:val="70"/>
                                      <w:sz w:val="17"/>
                                    </w:rPr>
                                    <w:t>E</w:t>
                                  </w:r>
                                </w:p>
                              </w:tc>
                              <w:tc>
                                <w:tcPr>
                                  <w:tcW w:w="673" w:type="dxa"/>
                                  <w:tcBorders>
                                    <w:top w:val="single" w:sz="6" w:space="0" w:color="000000"/>
                                    <w:bottom w:val="single" w:sz="6" w:space="0" w:color="000000"/>
                                  </w:tcBorders>
                                </w:tcPr>
                                <w:p w14:paraId="460AFEF3" w14:textId="77777777" w:rsidR="00BA6EC4" w:rsidRDefault="00BA6EC4">
                                  <w:pPr>
                                    <w:pStyle w:val="TableParagraph"/>
                                    <w:rPr>
                                      <w:rFonts w:ascii="Times New Roman"/>
                                      <w:sz w:val="16"/>
                                    </w:rPr>
                                  </w:pPr>
                                </w:p>
                              </w:tc>
                              <w:tc>
                                <w:tcPr>
                                  <w:tcW w:w="1948" w:type="dxa"/>
                                  <w:tcBorders>
                                    <w:top w:val="single" w:sz="6" w:space="0" w:color="000000"/>
                                    <w:bottom w:val="single" w:sz="6" w:space="0" w:color="000000"/>
                                  </w:tcBorders>
                                </w:tcPr>
                                <w:p w14:paraId="2EE38F23" w14:textId="77777777" w:rsidR="00BA6EC4" w:rsidRDefault="002E5DD3">
                                  <w:pPr>
                                    <w:pStyle w:val="TableParagraph"/>
                                    <w:spacing w:before="9"/>
                                    <w:ind w:left="8" w:right="233"/>
                                    <w:jc w:val="center"/>
                                    <w:rPr>
                                      <w:rFonts w:ascii="Times New Roman"/>
                                      <w:sz w:val="17"/>
                                    </w:rPr>
                                  </w:pPr>
                                  <w:r>
                                    <w:rPr>
                                      <w:rFonts w:ascii="Times New Roman"/>
                                      <w:spacing w:val="-5"/>
                                      <w:w w:val="110"/>
                                      <w:sz w:val="17"/>
                                    </w:rPr>
                                    <w:t>4,9</w:t>
                                  </w:r>
                                </w:p>
                              </w:tc>
                              <w:tc>
                                <w:tcPr>
                                  <w:tcW w:w="1838" w:type="dxa"/>
                                  <w:tcBorders>
                                    <w:top w:val="single" w:sz="6" w:space="0" w:color="000000"/>
                                    <w:bottom w:val="single" w:sz="6" w:space="0" w:color="000000"/>
                                  </w:tcBorders>
                                </w:tcPr>
                                <w:p w14:paraId="6AF709E7" w14:textId="77777777" w:rsidR="00BA6EC4" w:rsidRDefault="002E5DD3">
                                  <w:pPr>
                                    <w:pStyle w:val="TableParagraph"/>
                                    <w:spacing w:before="14"/>
                                    <w:ind w:left="12" w:right="29"/>
                                    <w:jc w:val="center"/>
                                    <w:rPr>
                                      <w:rFonts w:ascii="Times New Roman"/>
                                      <w:sz w:val="17"/>
                                    </w:rPr>
                                  </w:pPr>
                                  <w:r>
                                    <w:rPr>
                                      <w:rFonts w:ascii="Times New Roman"/>
                                      <w:spacing w:val="-5"/>
                                      <w:w w:val="75"/>
                                      <w:sz w:val="17"/>
                                    </w:rPr>
                                    <w:t>LV</w:t>
                                  </w:r>
                                </w:p>
                              </w:tc>
                            </w:tr>
                            <w:tr w:rsidR="00BA6EC4" w14:paraId="63863CB7" w14:textId="77777777">
                              <w:trPr>
                                <w:trHeight w:val="225"/>
                              </w:trPr>
                              <w:tc>
                                <w:tcPr>
                                  <w:tcW w:w="113" w:type="dxa"/>
                                  <w:tcBorders>
                                    <w:top w:val="single" w:sz="6" w:space="0" w:color="000000"/>
                                  </w:tcBorders>
                                </w:tcPr>
                                <w:p w14:paraId="20395BC6"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538280E9" w14:textId="77777777" w:rsidR="00BA6EC4" w:rsidRDefault="002E5DD3">
                                  <w:pPr>
                                    <w:pStyle w:val="TableParagraph"/>
                                    <w:spacing w:before="18" w:line="182" w:lineRule="exact"/>
                                    <w:ind w:left="5" w:right="73"/>
                                    <w:jc w:val="center"/>
                                    <w:rPr>
                                      <w:rFonts w:ascii="Times New Roman"/>
                                      <w:sz w:val="16"/>
                                    </w:rPr>
                                  </w:pPr>
                                  <w:r>
                                    <w:rPr>
                                      <w:rFonts w:ascii="Times New Roman"/>
                                      <w:spacing w:val="-5"/>
                                      <w:w w:val="110"/>
                                      <w:sz w:val="16"/>
                                    </w:rPr>
                                    <w:t>24</w:t>
                                  </w:r>
                                </w:p>
                              </w:tc>
                              <w:tc>
                                <w:tcPr>
                                  <w:tcW w:w="4194" w:type="dxa"/>
                                  <w:tcBorders>
                                    <w:top w:val="single" w:sz="6" w:space="0" w:color="000000"/>
                                    <w:bottom w:val="single" w:sz="6" w:space="0" w:color="000000"/>
                                  </w:tcBorders>
                                </w:tcPr>
                                <w:p w14:paraId="50985D82" w14:textId="77777777" w:rsidR="00BA6EC4" w:rsidRDefault="002E5DD3">
                                  <w:pPr>
                                    <w:pStyle w:val="TableParagraph"/>
                                    <w:spacing w:before="18" w:line="182" w:lineRule="exact"/>
                                    <w:ind w:left="80"/>
                                    <w:rPr>
                                      <w:rFonts w:ascii="Times New Roman"/>
                                      <w:sz w:val="16"/>
                                      <w:lang w:eastAsia="ja-JP"/>
                                    </w:rPr>
                                  </w:pPr>
                                  <w:r>
                                    <w:rPr>
                                      <w:rFonts w:ascii="Times New Roman"/>
                                      <w:sz w:val="16"/>
                                      <w:lang w:eastAsia="ja-JP"/>
                                    </w:rPr>
                                    <w:t>マウンテン・パス鉱山</w:t>
                                  </w:r>
                                  <w:r>
                                    <w:rPr>
                                      <w:rFonts w:ascii="Times New Roman"/>
                                      <w:sz w:val="16"/>
                                      <w:lang w:eastAsia="ja-JP"/>
                                    </w:rPr>
                                    <w:t xml:space="preserve"> - </w:t>
                                  </w:r>
                                  <w:r>
                                    <w:rPr>
                                      <w:rFonts w:ascii="Times New Roman"/>
                                      <w:sz w:val="16"/>
                                      <w:lang w:eastAsia="ja-JP"/>
                                    </w:rPr>
                                    <w:t>レアアース</w:t>
                                  </w:r>
                                  <w:r>
                                    <w:rPr>
                                      <w:rFonts w:ascii="Times New Roman"/>
                                      <w:spacing w:val="-2"/>
                                      <w:sz w:val="16"/>
                                      <w:lang w:eastAsia="ja-JP"/>
                                    </w:rPr>
                                    <w:t>（</w:t>
                                  </w:r>
                                  <w:r>
                                    <w:rPr>
                                      <w:rFonts w:ascii="Times New Roman"/>
                                      <w:spacing w:val="-2"/>
                                      <w:sz w:val="16"/>
                                      <w:lang w:eastAsia="ja-JP"/>
                                    </w:rPr>
                                    <w:t>BLMN</w:t>
                                  </w:r>
                                  <w:r>
                                    <w:rPr>
                                      <w:rFonts w:ascii="Times New Roman"/>
                                      <w:spacing w:val="-2"/>
                                      <w:sz w:val="16"/>
                                      <w:lang w:eastAsia="ja-JP"/>
                                    </w:rPr>
                                    <w:t>）</w:t>
                                  </w:r>
                                </w:p>
                              </w:tc>
                              <w:tc>
                                <w:tcPr>
                                  <w:tcW w:w="102" w:type="dxa"/>
                                  <w:tcBorders>
                                    <w:top w:val="single" w:sz="6" w:space="0" w:color="000000"/>
                                  </w:tcBorders>
                                </w:tcPr>
                                <w:p w14:paraId="00482F87" w14:textId="77777777" w:rsidR="00BA6EC4" w:rsidRDefault="00BA6EC4">
                                  <w:pPr>
                                    <w:pStyle w:val="TableParagraph"/>
                                    <w:rPr>
                                      <w:rFonts w:ascii="Times New Roman"/>
                                      <w:sz w:val="16"/>
                                      <w:lang w:eastAsia="ja-JP"/>
                                    </w:rPr>
                                  </w:pPr>
                                </w:p>
                              </w:tc>
                              <w:tc>
                                <w:tcPr>
                                  <w:tcW w:w="400" w:type="dxa"/>
                                  <w:tcBorders>
                                    <w:top w:val="single" w:sz="6" w:space="0" w:color="000000"/>
                                  </w:tcBorders>
                                </w:tcPr>
                                <w:p w14:paraId="6C5405B6"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6E6C15BF" w14:textId="77777777" w:rsidR="00BA6EC4" w:rsidRDefault="002E5DD3">
                                  <w:pPr>
                                    <w:pStyle w:val="TableParagraph"/>
                                    <w:spacing w:before="4" w:line="201" w:lineRule="exact"/>
                                    <w:ind w:left="-14" w:right="65"/>
                                    <w:jc w:val="right"/>
                                    <w:rPr>
                                      <w:rFonts w:ascii="Times New Roman"/>
                                      <w:sz w:val="19"/>
                                    </w:rPr>
                                  </w:pPr>
                                  <w:r>
                                    <w:rPr>
                                      <w:rFonts w:ascii="Times New Roman"/>
                                      <w:w w:val="65"/>
                                      <w:sz w:val="19"/>
                                    </w:rPr>
                                    <w:t xml:space="preserve">E </w:t>
                                  </w:r>
                                  <w:r>
                                    <w:rPr>
                                      <w:rFonts w:ascii="Times New Roman"/>
                                      <w:spacing w:val="-14"/>
                                      <w:w w:val="65"/>
                                      <w:sz w:val="19"/>
                                    </w:rPr>
                                    <w:t>P</w:t>
                                  </w:r>
                                </w:p>
                              </w:tc>
                              <w:tc>
                                <w:tcPr>
                                  <w:tcW w:w="673" w:type="dxa"/>
                                  <w:tcBorders>
                                    <w:top w:val="single" w:sz="6" w:space="0" w:color="000000"/>
                                  </w:tcBorders>
                                </w:tcPr>
                                <w:p w14:paraId="438B2790" w14:textId="77777777" w:rsidR="00BA6EC4" w:rsidRDefault="00BA6EC4">
                                  <w:pPr>
                                    <w:pStyle w:val="TableParagraph"/>
                                    <w:rPr>
                                      <w:rFonts w:ascii="Times New Roman"/>
                                      <w:sz w:val="16"/>
                                    </w:rPr>
                                  </w:pPr>
                                </w:p>
                              </w:tc>
                              <w:tc>
                                <w:tcPr>
                                  <w:tcW w:w="1948" w:type="dxa"/>
                                  <w:tcBorders>
                                    <w:top w:val="single" w:sz="6" w:space="0" w:color="000000"/>
                                  </w:tcBorders>
                                </w:tcPr>
                                <w:p w14:paraId="4C799DCC" w14:textId="77777777" w:rsidR="00BA6EC4" w:rsidRDefault="002E5DD3">
                                  <w:pPr>
                                    <w:pStyle w:val="TableParagraph"/>
                                    <w:spacing w:before="14" w:line="191" w:lineRule="exact"/>
                                    <w:ind w:left="519"/>
                                    <w:rPr>
                                      <w:rFonts w:ascii="Times New Roman"/>
                                      <w:sz w:val="17"/>
                                    </w:rPr>
                                  </w:pPr>
                                  <w:r>
                                    <w:rPr>
                                      <w:rFonts w:ascii="Times New Roman"/>
                                      <w:spacing w:val="-10"/>
                                      <w:w w:val="65"/>
                                      <w:sz w:val="17"/>
                                    </w:rPr>
                                    <w:t>3</w:t>
                                  </w:r>
                                </w:p>
                              </w:tc>
                              <w:tc>
                                <w:tcPr>
                                  <w:tcW w:w="1838" w:type="dxa"/>
                                  <w:tcBorders>
                                    <w:top w:val="single" w:sz="6" w:space="0" w:color="000000"/>
                                  </w:tcBorders>
                                </w:tcPr>
                                <w:p w14:paraId="70A776D2" w14:textId="77777777" w:rsidR="00BA6EC4" w:rsidRDefault="002E5DD3">
                                  <w:pPr>
                                    <w:pStyle w:val="TableParagraph"/>
                                    <w:spacing w:before="13"/>
                                    <w:ind w:left="14" w:right="29"/>
                                    <w:jc w:val="center"/>
                                    <w:rPr>
                                      <w:rFonts w:ascii="Times New Roman"/>
                                      <w:sz w:val="16"/>
                                    </w:rPr>
                                  </w:pPr>
                                  <w:r>
                                    <w:rPr>
                                      <w:rFonts w:ascii="Times New Roman"/>
                                      <w:spacing w:val="-5"/>
                                      <w:w w:val="80"/>
                                      <w:sz w:val="16"/>
                                    </w:rPr>
                                    <w:t>点滴</w:t>
                                  </w:r>
                                </w:p>
                              </w:tc>
                            </w:tr>
                            <w:tr w:rsidR="00BA6EC4" w14:paraId="4F662FD2" w14:textId="77777777">
                              <w:trPr>
                                <w:trHeight w:val="273"/>
                              </w:trPr>
                              <w:tc>
                                <w:tcPr>
                                  <w:tcW w:w="113" w:type="dxa"/>
                                  <w:tcBorders>
                                    <w:bottom w:val="single" w:sz="6" w:space="0" w:color="000000"/>
                                  </w:tcBorders>
                                </w:tcPr>
                                <w:p w14:paraId="2FD41E02"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77901148" w14:textId="77777777" w:rsidR="00BA6EC4" w:rsidRDefault="002E5DD3">
                                  <w:pPr>
                                    <w:pStyle w:val="TableParagraph"/>
                                    <w:spacing w:before="47"/>
                                    <w:ind w:left="8" w:right="100"/>
                                    <w:jc w:val="center"/>
                                    <w:rPr>
                                      <w:rFonts w:ascii="Times New Roman"/>
                                      <w:sz w:val="16"/>
                                    </w:rPr>
                                  </w:pPr>
                                  <w:r>
                                    <w:rPr>
                                      <w:rFonts w:ascii="Times New Roman"/>
                                      <w:spacing w:val="-5"/>
                                      <w:w w:val="95"/>
                                      <w:sz w:val="16"/>
                                    </w:rPr>
                                    <w:t>25</w:t>
                                  </w:r>
                                </w:p>
                              </w:tc>
                              <w:tc>
                                <w:tcPr>
                                  <w:tcW w:w="4194" w:type="dxa"/>
                                  <w:tcBorders>
                                    <w:top w:val="single" w:sz="6" w:space="0" w:color="000000"/>
                                    <w:bottom w:val="single" w:sz="6" w:space="0" w:color="000000"/>
                                  </w:tcBorders>
                                </w:tcPr>
                                <w:p w14:paraId="6CF40033" w14:textId="77777777" w:rsidR="00BA6EC4" w:rsidRDefault="002E5DD3">
                                  <w:pPr>
                                    <w:pStyle w:val="TableParagraph"/>
                                    <w:spacing w:before="47"/>
                                    <w:ind w:left="89"/>
                                    <w:rPr>
                                      <w:rFonts w:ascii="Times New Roman"/>
                                      <w:sz w:val="16"/>
                                    </w:rPr>
                                  </w:pPr>
                                  <w:r>
                                    <w:rPr>
                                      <w:rFonts w:ascii="Times New Roman"/>
                                      <w:spacing w:val="-2"/>
                                      <w:sz w:val="16"/>
                                    </w:rPr>
                                    <w:t>探査活動（</w:t>
                                  </w:r>
                                  <w:r>
                                    <w:rPr>
                                      <w:rFonts w:ascii="Times New Roman"/>
                                      <w:spacing w:val="-2"/>
                                      <w:sz w:val="16"/>
                                    </w:rPr>
                                    <w:t>BLMH</w:t>
                                  </w:r>
                                  <w:r>
                                    <w:rPr>
                                      <w:rFonts w:ascii="Times New Roman"/>
                                      <w:spacing w:val="-2"/>
                                      <w:sz w:val="16"/>
                                    </w:rPr>
                                    <w:t>、</w:t>
                                  </w:r>
                                  <w:r>
                                    <w:rPr>
                                      <w:rFonts w:ascii="Times New Roman"/>
                                      <w:spacing w:val="-4"/>
                                      <w:sz w:val="16"/>
                                    </w:rPr>
                                    <w:t>BLMS</w:t>
                                  </w:r>
                                  <w:r>
                                    <w:rPr>
                                      <w:rFonts w:ascii="Times New Roman"/>
                                      <w:spacing w:val="-4"/>
                                      <w:sz w:val="16"/>
                                    </w:rPr>
                                    <w:t>）</w:t>
                                  </w:r>
                                </w:p>
                              </w:tc>
                              <w:tc>
                                <w:tcPr>
                                  <w:tcW w:w="102" w:type="dxa"/>
                                  <w:tcBorders>
                                    <w:bottom w:val="single" w:sz="6" w:space="0" w:color="000000"/>
                                  </w:tcBorders>
                                </w:tcPr>
                                <w:p w14:paraId="67B886E8" w14:textId="77777777" w:rsidR="00BA6EC4" w:rsidRDefault="00BA6EC4">
                                  <w:pPr>
                                    <w:pStyle w:val="TableParagraph"/>
                                    <w:rPr>
                                      <w:rFonts w:ascii="Times New Roman"/>
                                      <w:sz w:val="16"/>
                                    </w:rPr>
                                  </w:pPr>
                                </w:p>
                              </w:tc>
                              <w:tc>
                                <w:tcPr>
                                  <w:tcW w:w="400" w:type="dxa"/>
                                  <w:tcBorders>
                                    <w:bottom w:val="single" w:sz="6" w:space="0" w:color="000000"/>
                                  </w:tcBorders>
                                </w:tcPr>
                                <w:p w14:paraId="2D1C5F27" w14:textId="77777777" w:rsidR="00BA6EC4" w:rsidRDefault="00BA6EC4">
                                  <w:pPr>
                                    <w:pStyle w:val="TableParagraph"/>
                                    <w:rPr>
                                      <w:rFonts w:ascii="Times New Roman"/>
                                      <w:sz w:val="15"/>
                                    </w:rPr>
                                  </w:pPr>
                                </w:p>
                                <w:p w14:paraId="347B3216" w14:textId="77777777" w:rsidR="00BA6EC4" w:rsidRDefault="002E5DD3">
                                  <w:pPr>
                                    <w:pStyle w:val="TableParagraph"/>
                                    <w:spacing w:line="97" w:lineRule="exact"/>
                                    <w:ind w:left="-20"/>
                                    <w:rPr>
                                      <w:rFonts w:ascii="Times New Roman"/>
                                      <w:position w:val="-1"/>
                                      <w:sz w:val="10"/>
                                    </w:rPr>
                                  </w:pPr>
                                  <w:r>
                                    <w:rPr>
                                      <w:rFonts w:ascii="Times New Roman"/>
                                      <w:noProof/>
                                      <w:position w:val="-1"/>
                                      <w:sz w:val="10"/>
                                    </w:rPr>
                                    <w:drawing>
                                      <wp:inline distT="0" distB="0" distL="0" distR="0" wp14:anchorId="53A7490B" wp14:editId="53AA0582">
                                        <wp:extent cx="63906" cy="62007"/>
                                        <wp:effectExtent l="0" t="0" r="0" b="0"/>
                                        <wp:docPr id="1542994362"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193" cstate="print"/>
                                                <a:stretch>
                                                  <a:fillRect/>
                                                </a:stretch>
                                              </pic:blipFill>
                                              <pic:spPr>
                                                <a:xfrm>
                                                  <a:off x="0" y="0"/>
                                                  <a:ext cx="63906" cy="62007"/>
                                                </a:xfrm>
                                                <a:prstGeom prst="rect">
                                                  <a:avLst/>
                                                </a:prstGeom>
                                              </pic:spPr>
                                            </pic:pic>
                                          </a:graphicData>
                                        </a:graphic>
                                      </wp:inline>
                                    </w:drawing>
                                  </w:r>
                                </w:p>
                              </w:tc>
                              <w:tc>
                                <w:tcPr>
                                  <w:tcW w:w="246" w:type="dxa"/>
                                  <w:tcBorders>
                                    <w:top w:val="single" w:sz="6" w:space="0" w:color="000000"/>
                                    <w:bottom w:val="single" w:sz="6" w:space="0" w:color="000000"/>
                                  </w:tcBorders>
                                </w:tcPr>
                                <w:p w14:paraId="753D4470" w14:textId="77777777" w:rsidR="00BA6EC4" w:rsidRDefault="00BA6EC4">
                                  <w:pPr>
                                    <w:pStyle w:val="TableParagraph"/>
                                    <w:rPr>
                                      <w:rFonts w:ascii="Times New Roman"/>
                                      <w:sz w:val="16"/>
                                    </w:rPr>
                                  </w:pPr>
                                </w:p>
                              </w:tc>
                              <w:tc>
                                <w:tcPr>
                                  <w:tcW w:w="673" w:type="dxa"/>
                                  <w:tcBorders>
                                    <w:bottom w:val="single" w:sz="6" w:space="0" w:color="000000"/>
                                  </w:tcBorders>
                                </w:tcPr>
                                <w:p w14:paraId="4A7783B5" w14:textId="77777777" w:rsidR="00BA6EC4" w:rsidRDefault="00BA6EC4">
                                  <w:pPr>
                                    <w:pStyle w:val="TableParagraph"/>
                                    <w:spacing w:before="4" w:after="1"/>
                                    <w:rPr>
                                      <w:rFonts w:ascii="Times New Roman"/>
                                      <w:sz w:val="15"/>
                                    </w:rPr>
                                  </w:pPr>
                                </w:p>
                                <w:p w14:paraId="66049CE1" w14:textId="77777777" w:rsidR="00BA6EC4" w:rsidRDefault="002E5DD3">
                                  <w:pPr>
                                    <w:pStyle w:val="TableParagraph"/>
                                    <w:spacing w:line="91" w:lineRule="exact"/>
                                    <w:ind w:left="436"/>
                                    <w:rPr>
                                      <w:rFonts w:ascii="Times New Roman"/>
                                      <w:position w:val="-1"/>
                                      <w:sz w:val="10"/>
                                    </w:rPr>
                                  </w:pPr>
                                  <w:r>
                                    <w:rPr>
                                      <w:rFonts w:ascii="Times New Roman"/>
                                      <w:noProof/>
                                      <w:position w:val="-1"/>
                                      <w:sz w:val="10"/>
                                    </w:rPr>
                                    <w:drawing>
                                      <wp:inline distT="0" distB="0" distL="0" distR="0" wp14:anchorId="3CA23640" wp14:editId="36080FEA">
                                        <wp:extent cx="9142" cy="57912"/>
                                        <wp:effectExtent l="0" t="0" r="0" b="0"/>
                                        <wp:docPr id="100314334"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194" cstate="print"/>
                                                <a:stretch>
                                                  <a:fillRect/>
                                                </a:stretch>
                                              </pic:blipFill>
                                              <pic:spPr>
                                                <a:xfrm>
                                                  <a:off x="0" y="0"/>
                                                  <a:ext cx="9142" cy="57912"/>
                                                </a:xfrm>
                                                <a:prstGeom prst="rect">
                                                  <a:avLst/>
                                                </a:prstGeom>
                                              </pic:spPr>
                                            </pic:pic>
                                          </a:graphicData>
                                        </a:graphic>
                                      </wp:inline>
                                    </w:drawing>
                                  </w:r>
                                </w:p>
                              </w:tc>
                              <w:tc>
                                <w:tcPr>
                                  <w:tcW w:w="1948" w:type="dxa"/>
                                  <w:tcBorders>
                                    <w:bottom w:val="single" w:sz="6" w:space="0" w:color="000000"/>
                                  </w:tcBorders>
                                </w:tcPr>
                                <w:p w14:paraId="5A0353AE" w14:textId="77777777" w:rsidR="00BA6EC4" w:rsidRDefault="002E5DD3">
                                  <w:pPr>
                                    <w:pStyle w:val="TableParagraph"/>
                                    <w:spacing w:before="23"/>
                                    <w:ind w:right="233"/>
                                    <w:jc w:val="center"/>
                                    <w:rPr>
                                      <w:rFonts w:ascii="Times New Roman"/>
                                      <w:sz w:val="19"/>
                                    </w:rPr>
                                  </w:pPr>
                                  <w:r>
                                    <w:rPr>
                                      <w:rFonts w:ascii="Times New Roman"/>
                                      <w:spacing w:val="-2"/>
                                      <w:w w:val="105"/>
                                      <w:sz w:val="19"/>
                                    </w:rPr>
                                    <w:t>4,5,9</w:t>
                                  </w:r>
                                </w:p>
                              </w:tc>
                              <w:tc>
                                <w:tcPr>
                                  <w:tcW w:w="1838" w:type="dxa"/>
                                  <w:tcBorders>
                                    <w:bottom w:val="single" w:sz="6" w:space="0" w:color="000000"/>
                                  </w:tcBorders>
                                </w:tcPr>
                                <w:p w14:paraId="4CAE2249" w14:textId="77777777" w:rsidR="00BA6EC4" w:rsidRDefault="002E5DD3">
                                  <w:pPr>
                                    <w:pStyle w:val="TableParagraph"/>
                                    <w:spacing w:before="28"/>
                                    <w:ind w:left="18" w:right="29"/>
                                    <w:jc w:val="center"/>
                                    <w:rPr>
                                      <w:rFonts w:ascii="Times New Roman"/>
                                      <w:sz w:val="17"/>
                                    </w:rPr>
                                  </w:pPr>
                                  <w:r>
                                    <w:rPr>
                                      <w:rFonts w:ascii="Times New Roman"/>
                                      <w:spacing w:val="-2"/>
                                      <w:w w:val="80"/>
                                      <w:sz w:val="17"/>
                                    </w:rPr>
                                    <w:t>LV,PV</w:t>
                                  </w:r>
                                </w:p>
                              </w:tc>
                            </w:tr>
                            <w:tr w:rsidR="00BA6EC4" w14:paraId="283500B1" w14:textId="77777777">
                              <w:trPr>
                                <w:trHeight w:val="2683"/>
                              </w:trPr>
                              <w:tc>
                                <w:tcPr>
                                  <w:tcW w:w="7981" w:type="dxa"/>
                                  <w:gridSpan w:val="8"/>
                                  <w:tcBorders>
                                    <w:top w:val="single" w:sz="6" w:space="0" w:color="000000"/>
                                    <w:bottom w:val="single" w:sz="6" w:space="0" w:color="000000"/>
                                  </w:tcBorders>
                                </w:tcPr>
                                <w:p w14:paraId="1E457B4F" w14:textId="77777777" w:rsidR="00BA6EC4" w:rsidRDefault="002E5DD3" w:rsidP="00FF73CF">
                                  <w:pPr>
                                    <w:pStyle w:val="TableParagraph"/>
                                    <w:spacing w:line="240" w:lineRule="atLeast"/>
                                    <w:ind w:left="135"/>
                                    <w:rPr>
                                      <w:rFonts w:ascii="Times New Roman"/>
                                      <w:sz w:val="17"/>
                                      <w:lang w:eastAsia="ja-JP"/>
                                    </w:rPr>
                                  </w:pPr>
                                  <w:r>
                                    <w:rPr>
                                      <w:rFonts w:ascii="Times New Roman"/>
                                      <w:spacing w:val="-2"/>
                                      <w:w w:val="110"/>
                                      <w:sz w:val="17"/>
                                      <w:lang w:eastAsia="ja-JP"/>
                                    </w:rPr>
                                    <w:t>放牧</w:t>
                                  </w:r>
                                </w:p>
                                <w:p w14:paraId="6A984E61" w14:textId="77777777" w:rsidR="00BA6EC4" w:rsidRDefault="002E5DD3" w:rsidP="00FF73CF">
                                  <w:pPr>
                                    <w:pStyle w:val="TableParagraph"/>
                                    <w:tabs>
                                      <w:tab w:val="left" w:pos="6757"/>
                                    </w:tabs>
                                    <w:spacing w:line="240" w:lineRule="atLeast"/>
                                    <w:ind w:left="137"/>
                                    <w:rPr>
                                      <w:rFonts w:ascii="Courier New"/>
                                      <w:sz w:val="17"/>
                                      <w:lang w:eastAsia="ja-JP"/>
                                    </w:rPr>
                                  </w:pPr>
                                  <w:r>
                                    <w:rPr>
                                      <w:rFonts w:ascii="Times New Roman"/>
                                      <w:spacing w:val="-2"/>
                                      <w:position w:val="1"/>
                                      <w:sz w:val="17"/>
                                      <w:lang w:eastAsia="ja-JP"/>
                                    </w:rPr>
                                    <w:t xml:space="preserve">26 </w:t>
                                  </w:r>
                                  <w:r>
                                    <w:rPr>
                                      <w:rFonts w:ascii="Times New Roman"/>
                                      <w:spacing w:val="-2"/>
                                      <w:position w:val="1"/>
                                      <w:sz w:val="17"/>
                                      <w:lang w:eastAsia="ja-JP"/>
                                    </w:rPr>
                                    <w:t>成長するレオサ（</w:t>
                                  </w:r>
                                  <w:r>
                                    <w:rPr>
                                      <w:rFonts w:ascii="Times New Roman"/>
                                      <w:spacing w:val="-2"/>
                                      <w:position w:val="1"/>
                                      <w:sz w:val="17"/>
                                      <w:lang w:eastAsia="ja-JP"/>
                                    </w:rPr>
                                    <w:t>BLMN</w:t>
                                  </w:r>
                                  <w:r>
                                    <w:rPr>
                                      <w:rFonts w:ascii="Times New Roman"/>
                                      <w:spacing w:val="-2"/>
                                      <w:position w:val="1"/>
                                      <w:sz w:val="17"/>
                                      <w:lang w:eastAsia="ja-JP"/>
                                    </w:rPr>
                                    <w:t>、</w:t>
                                  </w:r>
                                  <w:r>
                                    <w:rPr>
                                      <w:rFonts w:ascii="Times New Roman"/>
                                      <w:spacing w:val="-2"/>
                                      <w:position w:val="1"/>
                                      <w:sz w:val="17"/>
                                      <w:lang w:eastAsia="ja-JP"/>
                                    </w:rPr>
                                    <w:t>BLMS</w:t>
                                  </w:r>
                                  <w:r>
                                    <w:rPr>
                                      <w:rFonts w:ascii="Times New Roman"/>
                                      <w:spacing w:val="-2"/>
                                      <w:position w:val="1"/>
                                      <w:sz w:val="17"/>
                                      <w:lang w:eastAsia="ja-JP"/>
                                    </w:rPr>
                                    <w:t>）</w:t>
                                  </w:r>
                                  <w:r>
                                    <w:rPr>
                                      <w:rFonts w:ascii="Times New Roman"/>
                                      <w:position w:val="1"/>
                                      <w:sz w:val="17"/>
                                      <w:lang w:eastAsia="ja-JP"/>
                                    </w:rPr>
                                    <w:tab/>
                                  </w:r>
                                  <w:r>
                                    <w:rPr>
                                      <w:rFonts w:ascii="Courier New"/>
                                      <w:spacing w:val="-5"/>
                                      <w:sz w:val="17"/>
                                      <w:lang w:eastAsia="ja-JP"/>
                                    </w:rPr>
                                    <w:t>4,5</w:t>
                                  </w:r>
                                </w:p>
                                <w:p w14:paraId="7003C06B" w14:textId="77777777" w:rsidR="00BA6EC4" w:rsidRDefault="002E5DD3" w:rsidP="00FF73CF">
                                  <w:pPr>
                                    <w:pStyle w:val="TableParagraph"/>
                                    <w:tabs>
                                      <w:tab w:val="left" w:pos="5925"/>
                                    </w:tabs>
                                    <w:spacing w:line="240" w:lineRule="atLeast"/>
                                    <w:ind w:left="130"/>
                                    <w:rPr>
                                      <w:rFonts w:ascii="Times New Roman"/>
                                      <w:sz w:val="17"/>
                                      <w:lang w:eastAsia="ja-JP"/>
                                    </w:rPr>
                                  </w:pPr>
                                  <w:r>
                                    <w:rPr>
                                      <w:rFonts w:ascii="Times New Roman"/>
                                      <w:spacing w:val="-2"/>
                                      <w:sz w:val="17"/>
                                      <w:lang w:eastAsia="ja-JP"/>
                                    </w:rPr>
                                    <w:t>情報源</w:t>
                                  </w:r>
                                  <w:r>
                                    <w:rPr>
                                      <w:rFonts w:ascii="Times New Roman"/>
                                      <w:sz w:val="17"/>
                                      <w:lang w:eastAsia="ja-JP"/>
                                    </w:rPr>
                                    <w:tab/>
                                  </w:r>
                                  <w:r>
                                    <w:rPr>
                                      <w:rFonts w:ascii="Times New Roman"/>
                                      <w:spacing w:val="-2"/>
                                      <w:sz w:val="17"/>
                                      <w:lang w:eastAsia="ja-JP"/>
                                    </w:rPr>
                                    <w:t>ルイアス</w:t>
                                  </w:r>
                                </w:p>
                                <w:p w14:paraId="5AF9B943" w14:textId="77777777" w:rsidR="00BA6EC4" w:rsidRDefault="002E5DD3" w:rsidP="00FF73CF">
                                  <w:pPr>
                                    <w:pStyle w:val="TableParagraph"/>
                                    <w:tabs>
                                      <w:tab w:val="left" w:pos="5024"/>
                                      <w:tab w:val="left" w:pos="5919"/>
                                    </w:tabs>
                                    <w:spacing w:line="240" w:lineRule="atLeast"/>
                                    <w:ind w:left="143"/>
                                    <w:rPr>
                                      <w:rFonts w:ascii="Times New Roman"/>
                                      <w:sz w:val="17"/>
                                      <w:lang w:eastAsia="ja-JP"/>
                                    </w:rPr>
                                  </w:pPr>
                                  <w:r>
                                    <w:rPr>
                                      <w:rFonts w:ascii="Times New Roman"/>
                                      <w:w w:val="85"/>
                                      <w:sz w:val="17"/>
                                      <w:lang w:eastAsia="ja-JP"/>
                                    </w:rPr>
                                    <w:t>BLMN: BLM</w:t>
                                  </w:r>
                                  <w:r>
                                    <w:rPr>
                                      <w:rFonts w:ascii="Times New Roman"/>
                                      <w:spacing w:val="-2"/>
                                      <w:w w:val="85"/>
                                      <w:sz w:val="17"/>
                                      <w:lang w:eastAsia="ja-JP"/>
                                    </w:rPr>
                                    <w:t>ニードルズ</w:t>
                                  </w:r>
                                  <w:r>
                                    <w:rPr>
                                      <w:rFonts w:ascii="Times New Roman"/>
                                      <w:sz w:val="17"/>
                                      <w:lang w:eastAsia="ja-JP"/>
                                    </w:rPr>
                                    <w:tab/>
                                  </w:r>
                                  <w:r>
                                    <w:rPr>
                                      <w:rFonts w:ascii="Times New Roman"/>
                                      <w:spacing w:val="-2"/>
                                      <w:sz w:val="17"/>
                                      <w:lang w:eastAsia="ja-JP"/>
                                    </w:rPr>
                                    <w:t>既存</w:t>
                                  </w:r>
                                  <w:r>
                                    <w:rPr>
                                      <w:rFonts w:ascii="Times New Roman"/>
                                      <w:sz w:val="17"/>
                                      <w:lang w:eastAsia="ja-JP"/>
                                    </w:rPr>
                                    <w:tab/>
                                    <w:t>1</w:t>
                                  </w:r>
                                  <w:r>
                                    <w:rPr>
                                      <w:rFonts w:ascii="Times New Roman"/>
                                      <w:spacing w:val="32"/>
                                      <w:sz w:val="17"/>
                                      <w:lang w:eastAsia="ja-JP"/>
                                    </w:rPr>
                                    <w:t xml:space="preserve">  </w:t>
                                  </w:r>
                                  <w:r>
                                    <w:rPr>
                                      <w:rFonts w:ascii="Times New Roman"/>
                                      <w:spacing w:val="-2"/>
                                      <w:sz w:val="17"/>
                                      <w:lang w:eastAsia="ja-JP"/>
                                    </w:rPr>
                                    <w:t xml:space="preserve"> </w:t>
                                  </w:r>
                                  <w:r>
                                    <w:rPr>
                                      <w:rFonts w:ascii="Times New Roman"/>
                                      <w:spacing w:val="-2"/>
                                      <w:sz w:val="17"/>
                                      <w:lang w:eastAsia="ja-JP"/>
                                    </w:rPr>
                                    <w:t>地球</w:t>
                                  </w:r>
                                </w:p>
                                <w:p w14:paraId="39452ADD" w14:textId="77777777" w:rsidR="00BA6EC4" w:rsidRDefault="002E5DD3" w:rsidP="00FF73CF">
                                  <w:pPr>
                                    <w:pStyle w:val="TableParagraph"/>
                                    <w:tabs>
                                      <w:tab w:val="left" w:pos="4842"/>
                                      <w:tab w:val="left" w:pos="5922"/>
                                    </w:tabs>
                                    <w:spacing w:line="240" w:lineRule="atLeast"/>
                                    <w:ind w:left="143"/>
                                    <w:rPr>
                                      <w:rFonts w:ascii="Times New Roman" w:hAnsi="Times New Roman"/>
                                      <w:sz w:val="15"/>
                                      <w:lang w:eastAsia="ja-JP"/>
                                    </w:rPr>
                                  </w:pPr>
                                  <w:r>
                                    <w:rPr>
                                      <w:rFonts w:ascii="Times New Roman" w:hAnsi="Times New Roman"/>
                                      <w:w w:val="80"/>
                                      <w:sz w:val="17"/>
                                      <w:lang w:eastAsia="ja-JP"/>
                                    </w:rPr>
                                    <w:t>BLMSBLM</w:t>
                                  </w:r>
                                  <w:r>
                                    <w:rPr>
                                      <w:rFonts w:ascii="Times New Roman" w:hAnsi="Times New Roman"/>
                                      <w:w w:val="80"/>
                                      <w:sz w:val="17"/>
                                      <w:lang w:eastAsia="ja-JP"/>
                                    </w:rPr>
                                    <w:t>の</w:t>
                                  </w:r>
                                  <w:r>
                                    <w:rPr>
                                      <w:rFonts w:ascii="Times New Roman" w:hAnsi="Times New Roman"/>
                                      <w:spacing w:val="-2"/>
                                      <w:w w:val="80"/>
                                      <w:sz w:val="17"/>
                                      <w:lang w:eastAsia="ja-JP"/>
                                    </w:rPr>
                                    <w:t>Şoteline</w:t>
                                  </w:r>
                                  <w:r>
                                    <w:rPr>
                                      <w:rFonts w:ascii="Times New Roman" w:hAnsi="Times New Roman"/>
                                      <w:sz w:val="17"/>
                                      <w:lang w:eastAsia="ja-JP"/>
                                    </w:rPr>
                                    <w:tab/>
                                  </w:r>
                                  <w:r>
                                    <w:rPr>
                                      <w:rFonts w:ascii="Times New Roman" w:hAnsi="Times New Roman"/>
                                      <w:w w:val="85"/>
                                      <w:sz w:val="17"/>
                                      <w:lang w:eastAsia="ja-JP"/>
                                    </w:rPr>
                                    <w:t xml:space="preserve">P: </w:t>
                                  </w:r>
                                  <w:r>
                                    <w:rPr>
                                      <w:rFonts w:ascii="Times New Roman" w:hAnsi="Times New Roman"/>
                                      <w:spacing w:val="-2"/>
                                      <w:sz w:val="17"/>
                                      <w:lang w:eastAsia="ja-JP"/>
                                    </w:rPr>
                                    <w:t>提案</w:t>
                                  </w:r>
                                  <w:r>
                                    <w:rPr>
                                      <w:rFonts w:ascii="Times New Roman" w:hAnsi="Times New Roman"/>
                                      <w:sz w:val="17"/>
                                      <w:lang w:eastAsia="ja-JP"/>
                                    </w:rPr>
                                    <w:tab/>
                                  </w:r>
                                  <w:r>
                                    <w:rPr>
                                      <w:rFonts w:ascii="Times New Roman" w:hAnsi="Times New Roman"/>
                                      <w:sz w:val="15"/>
                                      <w:lang w:eastAsia="ja-JP"/>
                                    </w:rPr>
                                    <w:t>2</w:t>
                                  </w:r>
                                  <w:r>
                                    <w:rPr>
                                      <w:rFonts w:ascii="Times New Roman" w:hAnsi="Times New Roman"/>
                                      <w:spacing w:val="37"/>
                                      <w:sz w:val="15"/>
                                      <w:lang w:eastAsia="ja-JP"/>
                                    </w:rPr>
                                    <w:t xml:space="preserve">  </w:t>
                                  </w:r>
                                  <w:r>
                                    <w:rPr>
                                      <w:rFonts w:ascii="Times New Roman" w:hAnsi="Times New Roman"/>
                                      <w:spacing w:val="-5"/>
                                      <w:sz w:val="15"/>
                                      <w:lang w:eastAsia="ja-JP"/>
                                    </w:rPr>
                                    <w:t xml:space="preserve"> </w:t>
                                  </w:r>
                                  <w:r>
                                    <w:rPr>
                                      <w:rFonts w:ascii="Times New Roman" w:hAnsi="Times New Roman"/>
                                      <w:spacing w:val="-5"/>
                                      <w:sz w:val="15"/>
                                      <w:lang w:eastAsia="ja-JP"/>
                                    </w:rPr>
                                    <w:t>空気</w:t>
                                  </w:r>
                                </w:p>
                                <w:p w14:paraId="2D8A2CDD" w14:textId="77777777" w:rsidR="00BA6EC4" w:rsidRDefault="002E5DD3" w:rsidP="00FF73CF">
                                  <w:pPr>
                                    <w:pStyle w:val="TableParagraph"/>
                                    <w:tabs>
                                      <w:tab w:val="left" w:pos="2889"/>
                                      <w:tab w:val="left" w:pos="5919"/>
                                    </w:tabs>
                                    <w:spacing w:line="240" w:lineRule="atLeast"/>
                                    <w:ind w:left="130"/>
                                    <w:rPr>
                                      <w:rFonts w:ascii="Times New Roman" w:hAnsi="Times New Roman"/>
                                      <w:sz w:val="16"/>
                                      <w:lang w:eastAsia="ja-JP"/>
                                    </w:rPr>
                                  </w:pPr>
                                  <w:r>
                                    <w:rPr>
                                      <w:rFonts w:ascii="Times New Roman" w:hAnsi="Times New Roman"/>
                                      <w:sz w:val="17"/>
                                      <w:lang w:eastAsia="ja-JP"/>
                                    </w:rPr>
                                    <w:t>SBC</w:t>
                                  </w:r>
                                  <w:r>
                                    <w:rPr>
                                      <w:rFonts w:ascii="Times New Roman" w:hAnsi="Times New Roman"/>
                                      <w:sz w:val="16"/>
                                      <w:lang w:eastAsia="ja-JP"/>
                                    </w:rPr>
                                    <w:t>ソン・ベルノルディーノ</w:t>
                                  </w:r>
                                  <w:r>
                                    <w:rPr>
                                      <w:rFonts w:ascii="Times New Roman" w:hAnsi="Times New Roman"/>
                                      <w:sz w:val="16"/>
                                      <w:lang w:eastAsia="ja-JP"/>
                                    </w:rPr>
                                    <w:t xml:space="preserve"> ounły</w:t>
                                  </w:r>
                                  <w:r>
                                    <w:rPr>
                                      <w:rFonts w:ascii="Times New Roman" w:hAnsi="Times New Roman"/>
                                      <w:spacing w:val="36"/>
                                      <w:sz w:val="16"/>
                                      <w:lang w:eastAsia="ja-JP"/>
                                    </w:rPr>
                                    <w:t xml:space="preserve">  </w:t>
                                  </w:r>
                                  <w:r>
                                    <w:rPr>
                                      <w:sz w:val="16"/>
                                      <w:lang w:eastAsia="ja-JP"/>
                                    </w:rPr>
                                    <w:tab/>
                                  </w:r>
                                  <w:r>
                                    <w:rPr>
                                      <w:rFonts w:ascii="Times New Roman" w:hAnsi="Times New Roman"/>
                                      <w:spacing w:val="-2"/>
                                      <w:sz w:val="15"/>
                                      <w:lang w:eastAsia="ja-JP"/>
                                    </w:rPr>
                                    <w:t>試合終了</w:t>
                                  </w:r>
                                  <w:r>
                                    <w:rPr>
                                      <w:rFonts w:ascii="Times New Roman" w:hAnsi="Times New Roman"/>
                                      <w:sz w:val="15"/>
                                      <w:lang w:eastAsia="ja-JP"/>
                                    </w:rPr>
                                    <w:tab/>
                                  </w:r>
                                  <w:r>
                                    <w:rPr>
                                      <w:rFonts w:ascii="Times New Roman" w:hAnsi="Times New Roman"/>
                                      <w:sz w:val="16"/>
                                      <w:lang w:eastAsia="ja-JP"/>
                                    </w:rPr>
                                    <w:t xml:space="preserve">3 </w:t>
                                  </w:r>
                                  <w:r>
                                    <w:rPr>
                                      <w:rFonts w:ascii="Times New Roman" w:hAnsi="Times New Roman"/>
                                      <w:sz w:val="16"/>
                                      <w:lang w:eastAsia="ja-JP"/>
                                    </w:rPr>
                                    <w:t>ヲタ</w:t>
                                  </w:r>
                                  <w:r>
                                    <w:rPr>
                                      <w:rFonts w:ascii="Times New Roman" w:hAnsi="Times New Roman"/>
                                      <w:spacing w:val="34"/>
                                      <w:sz w:val="16"/>
                                      <w:lang w:eastAsia="ja-JP"/>
                                    </w:rPr>
                                    <w:t xml:space="preserve">  </w:t>
                                  </w:r>
                                </w:p>
                                <w:p w14:paraId="28E7E630" w14:textId="77777777" w:rsidR="00BA6EC4" w:rsidRDefault="002E5DD3" w:rsidP="00FF73CF">
                                  <w:pPr>
                                    <w:pStyle w:val="TableParagraph"/>
                                    <w:spacing w:line="240" w:lineRule="atLeast"/>
                                    <w:ind w:left="5917"/>
                                    <w:rPr>
                                      <w:rFonts w:ascii="Times New Roman"/>
                                      <w:sz w:val="16"/>
                                    </w:rPr>
                                  </w:pPr>
                                  <w:r>
                                    <w:rPr>
                                      <w:rFonts w:ascii="Times New Roman"/>
                                      <w:sz w:val="16"/>
                                    </w:rPr>
                                    <w:t>5</w:t>
                                  </w:r>
                                  <w:r>
                                    <w:rPr>
                                      <w:rFonts w:ascii="Times New Roman"/>
                                      <w:spacing w:val="35"/>
                                      <w:sz w:val="16"/>
                                    </w:rPr>
                                    <w:t xml:space="preserve">  </w:t>
                                  </w:r>
                                  <w:r>
                                    <w:rPr>
                                      <w:rFonts w:ascii="Times New Roman"/>
                                      <w:spacing w:val="-2"/>
                                      <w:sz w:val="16"/>
                                    </w:rPr>
                                    <w:t xml:space="preserve"> </w:t>
                                  </w:r>
                                  <w:r>
                                    <w:rPr>
                                      <w:rFonts w:ascii="Times New Roman"/>
                                      <w:spacing w:val="-2"/>
                                      <w:sz w:val="16"/>
                                    </w:rPr>
                                    <w:t>植生</w:t>
                                  </w:r>
                                </w:p>
                                <w:p w14:paraId="6376995A" w14:textId="77777777" w:rsidR="00BA6EC4" w:rsidRDefault="002E5DD3" w:rsidP="00FF73CF">
                                  <w:pPr>
                                    <w:pStyle w:val="TableParagraph"/>
                                    <w:spacing w:line="240" w:lineRule="atLeast"/>
                                    <w:ind w:left="6616"/>
                                    <w:rPr>
                                      <w:rFonts w:ascii="Times New Roman"/>
                                      <w:position w:val="-1"/>
                                      <w:sz w:val="12"/>
                                    </w:rPr>
                                  </w:pPr>
                                  <w:r>
                                    <w:rPr>
                                      <w:rFonts w:ascii="Times New Roman"/>
                                      <w:noProof/>
                                      <w:position w:val="-1"/>
                                      <w:sz w:val="12"/>
                                    </w:rPr>
                                    <w:drawing>
                                      <wp:inline distT="0" distB="0" distL="0" distR="0" wp14:anchorId="6E57559A" wp14:editId="277BEDBB">
                                        <wp:extent cx="341656" cy="76200"/>
                                        <wp:effectExtent l="0" t="0" r="0" b="0"/>
                                        <wp:docPr id="1368106063"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195" cstate="print"/>
                                                <a:stretch>
                                                  <a:fillRect/>
                                                </a:stretch>
                                              </pic:blipFill>
                                              <pic:spPr>
                                                <a:xfrm>
                                                  <a:off x="0" y="0"/>
                                                  <a:ext cx="341656" cy="76200"/>
                                                </a:xfrm>
                                                <a:prstGeom prst="rect">
                                                  <a:avLst/>
                                                </a:prstGeom>
                                              </pic:spPr>
                                            </pic:pic>
                                          </a:graphicData>
                                        </a:graphic>
                                      </wp:inline>
                                    </w:drawing>
                                  </w:r>
                                </w:p>
                                <w:p w14:paraId="57E5EA56" w14:textId="77777777" w:rsidR="00BA6EC4" w:rsidRDefault="002E5DD3" w:rsidP="00FF73CF">
                                  <w:pPr>
                                    <w:pStyle w:val="TableParagraph"/>
                                    <w:spacing w:line="240" w:lineRule="atLeast"/>
                                    <w:ind w:left="4716" w:firstLine="1214"/>
                                    <w:rPr>
                                      <w:rFonts w:ascii="Times New Roman" w:hAnsi="Times New Roman"/>
                                      <w:sz w:val="17"/>
                                    </w:rPr>
                                  </w:pPr>
                                  <w:r>
                                    <w:rPr>
                                      <w:noProof/>
                                    </w:rPr>
                                    <w:drawing>
                                      <wp:inline distT="0" distB="0" distL="0" distR="0" wp14:anchorId="585BF147" wp14:editId="5A442288">
                                        <wp:extent cx="45720" cy="82312"/>
                                        <wp:effectExtent l="0" t="0" r="0" b="0"/>
                                        <wp:docPr id="1606647033"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196" cstate="print"/>
                                                <a:stretch>
                                                  <a:fillRect/>
                                                </a:stretch>
                                              </pic:blipFill>
                                              <pic:spPr>
                                                <a:xfrm>
                                                  <a:off x="0" y="0"/>
                                                  <a:ext cx="45720" cy="82312"/>
                                                </a:xfrm>
                                                <a:prstGeom prst="rect">
                                                  <a:avLst/>
                                                </a:prstGeom>
                                              </pic:spPr>
                                            </pic:pic>
                                          </a:graphicData>
                                        </a:graphic>
                                      </wp:inline>
                                    </w:drawing>
                                  </w:r>
                                  <w:r>
                                    <w:rPr>
                                      <w:rFonts w:ascii="Times New Roman" w:hAnsi="Times New Roman"/>
                                      <w:spacing w:val="-2"/>
                                      <w:sz w:val="17"/>
                                    </w:rPr>
                                    <w:t>Public Servicв/Utilities</w:t>
                                  </w:r>
                                  <w:r>
                                    <w:rPr>
                                      <w:rFonts w:ascii="Times New Roman" w:hAnsi="Times New Roman"/>
                                      <w:noProof/>
                                      <w:spacing w:val="-1"/>
                                      <w:sz w:val="17"/>
                                    </w:rPr>
                                    <w:drawing>
                                      <wp:inline distT="0" distB="0" distL="0" distR="0" wp14:anchorId="02EDB146" wp14:editId="73B67330">
                                        <wp:extent cx="819912" cy="76215"/>
                                        <wp:effectExtent l="0" t="0" r="0" b="0"/>
                                        <wp:docPr id="377462692"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197" cstate="print"/>
                                                <a:stretch>
                                                  <a:fillRect/>
                                                </a:stretch>
                                              </pic:blipFill>
                                              <pic:spPr>
                                                <a:xfrm>
                                                  <a:off x="0" y="0"/>
                                                  <a:ext cx="819912" cy="76215"/>
                                                </a:xfrm>
                                                <a:prstGeom prst="rect">
                                                  <a:avLst/>
                                                </a:prstGeom>
                                              </pic:spPr>
                                            </pic:pic>
                                          </a:graphicData>
                                        </a:graphic>
                                      </wp:inline>
                                    </w:drawing>
                                  </w:r>
                                  <w:r>
                                    <w:rPr>
                                      <w:rFonts w:ascii="Times New Roman" w:hAnsi="Times New Roman"/>
                                      <w:sz w:val="17"/>
                                    </w:rPr>
                                    <w:t xml:space="preserve"> </w:t>
                                  </w:r>
                                  <w:r>
                                    <w:rPr>
                                      <w:rFonts w:ascii="Times New Roman" w:hAnsi="Times New Roman"/>
                                      <w:sz w:val="17"/>
                                    </w:rPr>
                                    <w:t>ビジュアル・リソース</w:t>
                                  </w:r>
                                </w:p>
                                <w:p w14:paraId="2A5BBA83" w14:textId="77777777" w:rsidR="00BA6EC4" w:rsidRDefault="002E5DD3" w:rsidP="00FF73CF">
                                  <w:pPr>
                                    <w:pStyle w:val="TableParagraph"/>
                                    <w:spacing w:line="240" w:lineRule="atLeast"/>
                                    <w:ind w:left="5915"/>
                                    <w:rPr>
                                      <w:rFonts w:ascii="Times New Roman"/>
                                      <w:sz w:val="17"/>
                                    </w:rPr>
                                  </w:pPr>
                                  <w:r>
                                    <w:rPr>
                                      <w:rFonts w:ascii="Times New Roman"/>
                                      <w:sz w:val="17"/>
                                    </w:rPr>
                                    <w:t>11 Cullurol</w:t>
                                  </w:r>
                                  <w:r>
                                    <w:rPr>
                                      <w:rFonts w:ascii="Times New Roman"/>
                                      <w:spacing w:val="-2"/>
                                      <w:sz w:val="17"/>
                                    </w:rPr>
                                    <w:t>リソース</w:t>
                                  </w:r>
                                </w:p>
                              </w:tc>
                              <w:tc>
                                <w:tcPr>
                                  <w:tcW w:w="1838" w:type="dxa"/>
                                  <w:tcBorders>
                                    <w:top w:val="single" w:sz="6" w:space="0" w:color="000000"/>
                                    <w:bottom w:val="single" w:sz="6" w:space="0" w:color="000000"/>
                                  </w:tcBorders>
                                </w:tcPr>
                                <w:p w14:paraId="1C0F0231" w14:textId="77777777" w:rsidR="00BA6EC4" w:rsidRDefault="00BA6EC4" w:rsidP="00FF73CF">
                                  <w:pPr>
                                    <w:pStyle w:val="TableParagraph"/>
                                    <w:spacing w:line="240" w:lineRule="atLeast"/>
                                    <w:rPr>
                                      <w:rFonts w:ascii="Times New Roman"/>
                                      <w:sz w:val="21"/>
                                    </w:rPr>
                                  </w:pPr>
                                </w:p>
                                <w:p w14:paraId="06D3DA09" w14:textId="77777777" w:rsidR="00BA6EC4" w:rsidRDefault="002E5DD3" w:rsidP="00FF73CF">
                                  <w:pPr>
                                    <w:pStyle w:val="TableParagraph"/>
                                    <w:spacing w:line="240" w:lineRule="atLeast"/>
                                    <w:ind w:left="695"/>
                                    <w:rPr>
                                      <w:rFonts w:ascii="Times New Roman"/>
                                      <w:position w:val="-2"/>
                                      <w:sz w:val="14"/>
                                    </w:rPr>
                                  </w:pPr>
                                  <w:r>
                                    <w:rPr>
                                      <w:rFonts w:ascii="Times New Roman"/>
                                      <w:noProof/>
                                      <w:position w:val="-2"/>
                                      <w:sz w:val="14"/>
                                    </w:rPr>
                                    <w:drawing>
                                      <wp:inline distT="0" distB="0" distL="0" distR="0" wp14:anchorId="396DF173" wp14:editId="49D4A0AB">
                                        <wp:extent cx="277311" cy="94487"/>
                                        <wp:effectExtent l="0" t="0" r="0" b="0"/>
                                        <wp:docPr id="391937069"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198" cstate="print"/>
                                                <a:stretch>
                                                  <a:fillRect/>
                                                </a:stretch>
                                              </pic:blipFill>
                                              <pic:spPr>
                                                <a:xfrm>
                                                  <a:off x="0" y="0"/>
                                                  <a:ext cx="277311" cy="94487"/>
                                                </a:xfrm>
                                                <a:prstGeom prst="rect">
                                                  <a:avLst/>
                                                </a:prstGeom>
                                              </pic:spPr>
                                            </pic:pic>
                                          </a:graphicData>
                                        </a:graphic>
                                      </wp:inline>
                                    </w:drawing>
                                  </w:r>
                                </w:p>
                                <w:p w14:paraId="086042A5" w14:textId="77777777" w:rsidR="00BA6EC4" w:rsidRDefault="002E5DD3" w:rsidP="00FF73CF">
                                  <w:pPr>
                                    <w:pStyle w:val="TableParagraph"/>
                                    <w:spacing w:line="240" w:lineRule="atLeast"/>
                                    <w:ind w:left="129"/>
                                    <w:rPr>
                                      <w:rFonts w:ascii="Times New Roman"/>
                                      <w:sz w:val="17"/>
                                      <w:lang w:eastAsia="ja-JP"/>
                                    </w:rPr>
                                  </w:pPr>
                                  <w:r>
                                    <w:rPr>
                                      <w:rFonts w:ascii="Times New Roman"/>
                                      <w:spacing w:val="-2"/>
                                      <w:sz w:val="17"/>
                                      <w:lang w:eastAsia="ja-JP"/>
                                    </w:rPr>
                                    <w:t>所在地</w:t>
                                  </w:r>
                                </w:p>
                                <w:p w14:paraId="6FE97055" w14:textId="77777777" w:rsidR="00BA6EC4" w:rsidRDefault="002E5DD3" w:rsidP="00FF73CF">
                                  <w:pPr>
                                    <w:pStyle w:val="TableParagraph"/>
                                    <w:spacing w:line="240" w:lineRule="atLeast"/>
                                    <w:ind w:left="130"/>
                                    <w:rPr>
                                      <w:sz w:val="20"/>
                                      <w:lang w:eastAsia="ja-JP"/>
                                    </w:rPr>
                                  </w:pPr>
                                  <w:r>
                                    <w:rPr>
                                      <w:rFonts w:ascii="Times New Roman"/>
                                      <w:w w:val="90"/>
                                      <w:sz w:val="17"/>
                                      <w:lang w:eastAsia="ja-JP"/>
                                    </w:rPr>
                                    <w:t>PV</w:t>
                                  </w:r>
                                  <w:r>
                                    <w:rPr>
                                      <w:rFonts w:ascii="Times New Roman"/>
                                      <w:w w:val="90"/>
                                      <w:sz w:val="17"/>
                                      <w:lang w:eastAsia="ja-JP"/>
                                    </w:rPr>
                                    <w:t>：ピウテ</w:t>
                                  </w:r>
                                  <w:r>
                                    <w:rPr>
                                      <w:spacing w:val="-4"/>
                                      <w:w w:val="90"/>
                                      <w:sz w:val="20"/>
                                      <w:lang w:eastAsia="ja-JP"/>
                                    </w:rPr>
                                    <w:t>VoII</w:t>
                                  </w:r>
                                </w:p>
                                <w:p w14:paraId="69875627" w14:textId="77777777" w:rsidR="00BA6EC4" w:rsidRDefault="002E5DD3" w:rsidP="00FF73CF">
                                  <w:pPr>
                                    <w:pStyle w:val="TableParagraph"/>
                                    <w:tabs>
                                      <w:tab w:val="left" w:pos="876"/>
                                    </w:tabs>
                                    <w:spacing w:line="240" w:lineRule="atLeast"/>
                                    <w:ind w:left="119"/>
                                    <w:rPr>
                                      <w:rFonts w:ascii="Times New Roman"/>
                                      <w:position w:val="1"/>
                                      <w:sz w:val="17"/>
                                      <w:lang w:eastAsia="ja-JP"/>
                                    </w:rPr>
                                  </w:pPr>
                                  <w:r>
                                    <w:rPr>
                                      <w:w w:val="90"/>
                                      <w:position w:val="1"/>
                                      <w:sz w:val="22"/>
                                      <w:lang w:eastAsia="ja-JP"/>
                                    </w:rPr>
                                    <w:t>iv: h</w:t>
                                  </w:r>
                                  <w:r>
                                    <w:rPr>
                                      <w:noProof/>
                                      <w:spacing w:val="-11"/>
                                      <w:sz w:val="22"/>
                                    </w:rPr>
                                    <w:drawing>
                                      <wp:inline distT="0" distB="0" distL="0" distR="0" wp14:anchorId="7D249C6E" wp14:editId="00921FC7">
                                        <wp:extent cx="173736" cy="76215"/>
                                        <wp:effectExtent l="0" t="0" r="0" b="0"/>
                                        <wp:docPr id="816139967"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199" cstate="print"/>
                                                <a:stretch>
                                                  <a:fillRect/>
                                                </a:stretch>
                                              </pic:blipFill>
                                              <pic:spPr>
                                                <a:xfrm>
                                                  <a:off x="0" y="0"/>
                                                  <a:ext cx="173736" cy="76215"/>
                                                </a:xfrm>
                                                <a:prstGeom prst="rect">
                                                  <a:avLst/>
                                                </a:prstGeom>
                                              </pic:spPr>
                                            </pic:pic>
                                          </a:graphicData>
                                        </a:graphic>
                                      </wp:inline>
                                    </w:drawing>
                                  </w:r>
                                  <w:r>
                                    <w:rPr>
                                      <w:rFonts w:ascii="Times New Roman"/>
                                      <w:position w:val="1"/>
                                      <w:sz w:val="22"/>
                                      <w:lang w:eastAsia="ja-JP"/>
                                    </w:rPr>
                                    <w:tab/>
                                  </w:r>
                                </w:p>
                                <w:p w14:paraId="0800F7F4" w14:textId="77777777" w:rsidR="00BA6EC4" w:rsidRDefault="002E5DD3" w:rsidP="00FF73CF">
                                  <w:pPr>
                                    <w:pStyle w:val="TableParagraph"/>
                                    <w:spacing w:line="240" w:lineRule="atLeast"/>
                                    <w:ind w:left="116"/>
                                    <w:rPr>
                                      <w:rFonts w:ascii="Times New Roman"/>
                                      <w:sz w:val="17"/>
                                      <w:lang w:eastAsia="ja-JP"/>
                                    </w:rPr>
                                  </w:pPr>
                                  <w:r>
                                    <w:rPr>
                                      <w:w w:val="90"/>
                                      <w:sz w:val="17"/>
                                      <w:lang w:eastAsia="ja-JP"/>
                                    </w:rPr>
                                    <w:t>LV：</w:t>
                                  </w:r>
                                  <w:r>
                                    <w:rPr>
                                      <w:rFonts w:ascii="Times New Roman"/>
                                      <w:w w:val="90"/>
                                      <w:sz w:val="17"/>
                                      <w:lang w:eastAsia="ja-JP"/>
                                    </w:rPr>
                                    <w:t>ラン・</w:t>
                                  </w:r>
                                  <w:r>
                                    <w:rPr>
                                      <w:rFonts w:ascii="Times New Roman"/>
                                      <w:spacing w:val="-5"/>
                                      <w:w w:val="90"/>
                                      <w:sz w:val="17"/>
                                      <w:lang w:eastAsia="ja-JP"/>
                                    </w:rPr>
                                    <w:t>エア</w:t>
                                  </w:r>
                                </w:p>
                              </w:tc>
                            </w:tr>
                          </w:tbl>
                          <w:p w14:paraId="146850DB" w14:textId="77777777" w:rsidR="00BA6EC4" w:rsidRDefault="00BA6EC4" w:rsidP="00FF73CF">
                            <w:pPr>
                              <w:pStyle w:val="a3"/>
                              <w:spacing w:line="240" w:lineRule="atLeast"/>
                              <w:rPr>
                                <w:lang w:eastAsia="ja-JP"/>
                              </w:rPr>
                            </w:pPr>
                          </w:p>
                        </w:txbxContent>
                      </wps:txbx>
                      <wps:bodyPr wrap="square" lIns="0" tIns="0" rIns="0" bIns="0" rtlCol="0">
                        <a:noAutofit/>
                      </wps:bodyPr>
                    </wps:wsp>
                  </a:graphicData>
                </a:graphic>
              </wp:anchor>
            </w:drawing>
          </mc:Choice>
          <mc:Fallback>
            <w:pict>
              <v:shape w14:anchorId="52955512" id="Textbox 351" o:spid="_x0000_s1067" type="#_x0000_t202" style="position:absolute;left:0;text-align:left;margin-left:52.8pt;margin-top:-181.4pt;width:496.6pt;height:254.55pt;z-index:251527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" filled="f" stroked="f">
                <v:textbox inset="0,0,0,0">
                  <w:txbxContent>
                    <w:tbl>
                      <w:tblPr>
                        <w:tblStyle w:val="TableNormal"/>
                        <w:tblW w:w="0" w:type="auto"/>
                        <w:tblInd w:w="67" w:type="dxa"/>
                        <w:tblLayout w:type="fixed"/>
                        <w:tblLook w:val="01E0" w:firstRow="1" w:lastRow="1" w:firstColumn="1" w:lastColumn="1" w:noHBand="0" w:noVBand="0"/>
                      </w:tblPr>
                      <w:tblGrid>
                        <w:gridCol w:w="113"/>
                        <w:gridCol w:w="305"/>
                        <w:gridCol w:w="4194"/>
                        <w:gridCol w:w="102"/>
                        <w:gridCol w:w="400"/>
                        <w:gridCol w:w="246"/>
                        <w:gridCol w:w="673"/>
                        <w:gridCol w:w="1948"/>
                        <w:gridCol w:w="1838"/>
                      </w:tblGrid>
                      <w:tr w:rsidR="00BA6EC4" w14:paraId="153FE056" w14:textId="77777777">
                        <w:trPr>
                          <w:trHeight w:val="208"/>
                        </w:trPr>
                        <w:tc>
                          <w:tcPr>
                            <w:tcW w:w="113" w:type="dxa"/>
                            <w:vMerge w:val="restart"/>
                            <w:tcBorders>
                              <w:bottom w:val="single" w:sz="6" w:space="0" w:color="000000"/>
                            </w:tcBorders>
                          </w:tcPr>
                          <w:p w14:paraId="0BFF55A5" w14:textId="77777777" w:rsidR="00BA6EC4" w:rsidRDefault="00BA6EC4">
                            <w:pPr>
                              <w:pStyle w:val="TableParagraph"/>
                              <w:rPr>
                                <w:rFonts w:ascii="Times New Roman"/>
                                <w:sz w:val="16"/>
                              </w:rPr>
                            </w:pPr>
                          </w:p>
                        </w:tc>
                        <w:tc>
                          <w:tcPr>
                            <w:tcW w:w="305" w:type="dxa"/>
                          </w:tcPr>
                          <w:p w14:paraId="5D85450D" w14:textId="77777777" w:rsidR="00BA6EC4" w:rsidRDefault="002E5DD3">
                            <w:pPr>
                              <w:pStyle w:val="TableParagraph"/>
                              <w:spacing w:before="2"/>
                              <w:ind w:left="3" w:right="73"/>
                              <w:jc w:val="center"/>
                              <w:rPr>
                                <w:rFonts w:ascii="Times New Roman"/>
                                <w:sz w:val="16"/>
                              </w:rPr>
                            </w:pPr>
                            <w:r>
                              <w:rPr>
                                <w:rFonts w:ascii="Times New Roman"/>
                                <w:spacing w:val="-5"/>
                                <w:sz w:val="16"/>
                              </w:rPr>
                              <w:t>17</w:t>
                            </w:r>
                          </w:p>
                        </w:tc>
                        <w:tc>
                          <w:tcPr>
                            <w:tcW w:w="4194" w:type="dxa"/>
                          </w:tcPr>
                          <w:p w14:paraId="5CB6EC35" w14:textId="77777777" w:rsidR="00BA6EC4" w:rsidRDefault="002E5DD3">
                            <w:pPr>
                              <w:pStyle w:val="TableParagraph"/>
                              <w:spacing w:before="2"/>
                              <w:ind w:left="100"/>
                              <w:rPr>
                                <w:rFonts w:ascii="Times New Roman"/>
                                <w:sz w:val="16"/>
                              </w:rPr>
                            </w:pPr>
                            <w:r>
                              <w:rPr>
                                <w:rFonts w:ascii="Times New Roman"/>
                                <w:sz w:val="16"/>
                              </w:rPr>
                              <w:t>提案行動／代替案</w:t>
                            </w:r>
                            <w:r>
                              <w:rPr>
                                <w:rFonts w:ascii="Times New Roman"/>
                                <w:sz w:val="16"/>
                              </w:rPr>
                              <w:t xml:space="preserve"> - </w:t>
                            </w:r>
                            <w:r>
                              <w:rPr>
                                <w:rFonts w:ascii="Times New Roman"/>
                                <w:sz w:val="16"/>
                              </w:rPr>
                              <w:t>貴金属</w:t>
                            </w:r>
                            <w:r>
                              <w:rPr>
                                <w:rFonts w:ascii="Times New Roman"/>
                                <w:spacing w:val="-2"/>
                                <w:sz w:val="16"/>
                              </w:rPr>
                              <w:t>（</w:t>
                            </w:r>
                            <w:r>
                              <w:rPr>
                                <w:rFonts w:ascii="Times New Roman"/>
                                <w:spacing w:val="-2"/>
                                <w:sz w:val="16"/>
                              </w:rPr>
                              <w:t>BLMH</w:t>
                            </w:r>
                            <w:r>
                              <w:rPr>
                                <w:rFonts w:ascii="Times New Roman"/>
                                <w:spacing w:val="-2"/>
                                <w:sz w:val="16"/>
                              </w:rPr>
                              <w:t>）</w:t>
                            </w:r>
                          </w:p>
                        </w:tc>
                        <w:tc>
                          <w:tcPr>
                            <w:tcW w:w="102" w:type="dxa"/>
                            <w:tcBorders>
                              <w:bottom w:val="single" w:sz="6" w:space="0" w:color="000000"/>
                            </w:tcBorders>
                          </w:tcPr>
                          <w:p w14:paraId="7090A5BC" w14:textId="77777777" w:rsidR="00BA6EC4" w:rsidRDefault="00BA6EC4">
                            <w:pPr>
                              <w:pStyle w:val="TableParagraph"/>
                              <w:rPr>
                                <w:rFonts w:ascii="Times New Roman"/>
                                <w:sz w:val="14"/>
                              </w:rPr>
                            </w:pPr>
                          </w:p>
                        </w:tc>
                        <w:tc>
                          <w:tcPr>
                            <w:tcW w:w="400" w:type="dxa"/>
                          </w:tcPr>
                          <w:p w14:paraId="7833207E" w14:textId="77777777" w:rsidR="00BA6EC4" w:rsidRDefault="00BA6EC4">
                            <w:pPr>
                              <w:pStyle w:val="TableParagraph"/>
                              <w:rPr>
                                <w:rFonts w:ascii="Times New Roman"/>
                                <w:sz w:val="14"/>
                              </w:rPr>
                            </w:pPr>
                          </w:p>
                        </w:tc>
                        <w:tc>
                          <w:tcPr>
                            <w:tcW w:w="246" w:type="dxa"/>
                          </w:tcPr>
                          <w:p w14:paraId="5C728413" w14:textId="77777777" w:rsidR="00BA6EC4" w:rsidRDefault="00BA6EC4">
                            <w:pPr>
                              <w:pStyle w:val="TableParagraph"/>
                              <w:rPr>
                                <w:rFonts w:ascii="Times New Roman"/>
                                <w:sz w:val="14"/>
                              </w:rPr>
                            </w:pPr>
                          </w:p>
                        </w:tc>
                        <w:tc>
                          <w:tcPr>
                            <w:tcW w:w="673" w:type="dxa"/>
                          </w:tcPr>
                          <w:p w14:paraId="3041A1F2" w14:textId="77777777" w:rsidR="00BA6EC4" w:rsidRDefault="00BA6EC4">
                            <w:pPr>
                              <w:pStyle w:val="TableParagraph"/>
                              <w:rPr>
                                <w:rFonts w:ascii="Times New Roman"/>
                                <w:sz w:val="14"/>
                              </w:rPr>
                            </w:pPr>
                          </w:p>
                        </w:tc>
                        <w:tc>
                          <w:tcPr>
                            <w:tcW w:w="1948" w:type="dxa"/>
                          </w:tcPr>
                          <w:p w14:paraId="60EEA0F8" w14:textId="77777777" w:rsidR="00BA6EC4" w:rsidRDefault="002E5DD3">
                            <w:pPr>
                              <w:pStyle w:val="TableParagraph"/>
                              <w:spacing w:line="189" w:lineRule="exact"/>
                              <w:ind w:left="528"/>
                              <w:rPr>
                                <w:rFonts w:ascii="Times New Roman"/>
                                <w:b/>
                                <w:sz w:val="17"/>
                              </w:rPr>
                            </w:pPr>
                            <w:r>
                              <w:rPr>
                                <w:rFonts w:ascii="Times New Roman"/>
                                <w:b/>
                                <w:spacing w:val="-2"/>
                                <w:w w:val="110"/>
                                <w:sz w:val="17"/>
                              </w:rPr>
                              <w:t>3,4,5,8,9</w:t>
                            </w:r>
                          </w:p>
                        </w:tc>
                        <w:tc>
                          <w:tcPr>
                            <w:tcW w:w="1838" w:type="dxa"/>
                          </w:tcPr>
                          <w:p w14:paraId="3DA2450D" w14:textId="77777777" w:rsidR="00BA6EC4" w:rsidRDefault="002E5DD3">
                            <w:pPr>
                              <w:pStyle w:val="TableParagraph"/>
                              <w:spacing w:line="188" w:lineRule="exact"/>
                              <w:ind w:left="29" w:right="29"/>
                              <w:jc w:val="center"/>
                              <w:rPr>
                                <w:rFonts w:ascii="Times New Roman"/>
                                <w:sz w:val="17"/>
                              </w:rPr>
                            </w:pPr>
                            <w:r>
                              <w:rPr>
                                <w:rFonts w:ascii="Times New Roman"/>
                                <w:spacing w:val="-5"/>
                                <w:w w:val="75"/>
                                <w:sz w:val="17"/>
                              </w:rPr>
                              <w:t>LV</w:t>
                            </w:r>
                          </w:p>
                        </w:tc>
                      </w:tr>
                      <w:tr w:rsidR="00BA6EC4" w14:paraId="2B7489E7" w14:textId="77777777">
                        <w:trPr>
                          <w:trHeight w:val="277"/>
                        </w:trPr>
                        <w:tc>
                          <w:tcPr>
                            <w:tcW w:w="113" w:type="dxa"/>
                            <w:vMerge/>
                            <w:tcBorders>
                              <w:top w:val="nil"/>
                              <w:bottom w:val="single" w:sz="6" w:space="0" w:color="000000"/>
                            </w:tcBorders>
                          </w:tcPr>
                          <w:p w14:paraId="4E8E0A33" w14:textId="77777777" w:rsidR="00BA6EC4" w:rsidRDefault="00BA6EC4">
                            <w:pPr>
                              <w:rPr>
                                <w:sz w:val="10"/>
                                <w:szCs w:val="10"/>
                              </w:rPr>
                            </w:pPr>
                          </w:p>
                        </w:tc>
                        <w:tc>
                          <w:tcPr>
                            <w:tcW w:w="305" w:type="dxa"/>
                            <w:tcBorders>
                              <w:bottom w:val="single" w:sz="6" w:space="0" w:color="000000"/>
                            </w:tcBorders>
                          </w:tcPr>
                          <w:p w14:paraId="3A2A20E4" w14:textId="77777777" w:rsidR="00BA6EC4" w:rsidRDefault="002E5DD3">
                            <w:pPr>
                              <w:pStyle w:val="TableParagraph"/>
                              <w:spacing w:before="47"/>
                              <w:ind w:left="6" w:right="100"/>
                              <w:jc w:val="center"/>
                              <w:rPr>
                                <w:rFonts w:ascii="Times New Roman"/>
                                <w:sz w:val="16"/>
                              </w:rPr>
                            </w:pPr>
                            <w:r>
                              <w:rPr>
                                <w:rFonts w:ascii="Times New Roman"/>
                                <w:spacing w:val="-5"/>
                                <w:w w:val="95"/>
                                <w:sz w:val="16"/>
                              </w:rPr>
                              <w:t>18</w:t>
                            </w:r>
                          </w:p>
                        </w:tc>
                        <w:tc>
                          <w:tcPr>
                            <w:tcW w:w="4194" w:type="dxa"/>
                            <w:tcBorders>
                              <w:bottom w:val="single" w:sz="6" w:space="0" w:color="000000"/>
                            </w:tcBorders>
                          </w:tcPr>
                          <w:p w14:paraId="7D3CA6E9" w14:textId="77777777" w:rsidR="00BA6EC4" w:rsidRDefault="002E5DD3">
                            <w:pPr>
                              <w:pStyle w:val="TableParagraph"/>
                              <w:spacing w:before="47"/>
                              <w:ind w:left="87"/>
                              <w:rPr>
                                <w:rFonts w:ascii="Times New Roman"/>
                                <w:sz w:val="16"/>
                                <w:lang w:eastAsia="ja-JP"/>
                              </w:rPr>
                            </w:pPr>
                            <w:r>
                              <w:rPr>
                                <w:rFonts w:ascii="Times New Roman"/>
                                <w:sz w:val="16"/>
                                <w:lang w:eastAsia="ja-JP"/>
                              </w:rPr>
                              <w:t>コロッセオ鉱山</w:t>
                            </w:r>
                            <w:r>
                              <w:rPr>
                                <w:rFonts w:ascii="Times New Roman"/>
                                <w:sz w:val="16"/>
                                <w:lang w:eastAsia="ja-JP"/>
                              </w:rPr>
                              <w:t xml:space="preserve"> - </w:t>
                            </w:r>
                            <w:r>
                              <w:rPr>
                                <w:rFonts w:ascii="Times New Roman"/>
                                <w:sz w:val="16"/>
                                <w:lang w:eastAsia="ja-JP"/>
                              </w:rPr>
                              <w:t>貴金属</w:t>
                            </w:r>
                            <w:r>
                              <w:rPr>
                                <w:rFonts w:ascii="Times New Roman"/>
                                <w:spacing w:val="-2"/>
                                <w:sz w:val="16"/>
                                <w:lang w:eastAsia="ja-JP"/>
                              </w:rPr>
                              <w:t>（</w:t>
                            </w:r>
                            <w:r>
                              <w:rPr>
                                <w:rFonts w:ascii="Times New Roman"/>
                                <w:spacing w:val="-2"/>
                                <w:sz w:val="16"/>
                                <w:lang w:eastAsia="ja-JP"/>
                              </w:rPr>
                              <w:t>BLMH</w:t>
                            </w:r>
                            <w:r>
                              <w:rPr>
                                <w:rFonts w:ascii="Times New Roman"/>
                                <w:spacing w:val="-2"/>
                                <w:sz w:val="16"/>
                                <w:lang w:eastAsia="ja-JP"/>
                              </w:rPr>
                              <w:t>）</w:t>
                            </w:r>
                          </w:p>
                        </w:tc>
                        <w:tc>
                          <w:tcPr>
                            <w:tcW w:w="102" w:type="dxa"/>
                            <w:tcBorders>
                              <w:top w:val="single" w:sz="6" w:space="0" w:color="000000"/>
                              <w:bottom w:val="single" w:sz="6" w:space="0" w:color="000000"/>
                            </w:tcBorders>
                          </w:tcPr>
                          <w:p w14:paraId="1ADC41EA" w14:textId="77777777" w:rsidR="00BA6EC4" w:rsidRDefault="00BA6EC4">
                            <w:pPr>
                              <w:pStyle w:val="TableParagraph"/>
                              <w:rPr>
                                <w:rFonts w:ascii="Times New Roman"/>
                                <w:sz w:val="16"/>
                                <w:lang w:eastAsia="ja-JP"/>
                              </w:rPr>
                            </w:pPr>
                          </w:p>
                        </w:tc>
                        <w:tc>
                          <w:tcPr>
                            <w:tcW w:w="400" w:type="dxa"/>
                            <w:tcBorders>
                              <w:bottom w:val="single" w:sz="6" w:space="0" w:color="000000"/>
                            </w:tcBorders>
                          </w:tcPr>
                          <w:p w14:paraId="0ED97EDC" w14:textId="77777777" w:rsidR="00BA6EC4" w:rsidRDefault="00BA6EC4">
                            <w:pPr>
                              <w:pStyle w:val="TableParagraph"/>
                              <w:rPr>
                                <w:rFonts w:ascii="Times New Roman"/>
                                <w:sz w:val="16"/>
                                <w:lang w:eastAsia="ja-JP"/>
                              </w:rPr>
                            </w:pPr>
                          </w:p>
                        </w:tc>
                        <w:tc>
                          <w:tcPr>
                            <w:tcW w:w="246" w:type="dxa"/>
                            <w:tcBorders>
                              <w:bottom w:val="single" w:sz="6" w:space="0" w:color="000000"/>
                            </w:tcBorders>
                          </w:tcPr>
                          <w:p w14:paraId="48E47106" w14:textId="77777777" w:rsidR="00BA6EC4" w:rsidRDefault="00BA6EC4">
                            <w:pPr>
                              <w:pStyle w:val="TableParagraph"/>
                              <w:rPr>
                                <w:rFonts w:ascii="Times New Roman"/>
                                <w:sz w:val="16"/>
                                <w:lang w:eastAsia="ja-JP"/>
                              </w:rPr>
                            </w:pPr>
                          </w:p>
                        </w:tc>
                        <w:tc>
                          <w:tcPr>
                            <w:tcW w:w="673" w:type="dxa"/>
                            <w:tcBorders>
                              <w:bottom w:val="single" w:sz="6" w:space="0" w:color="000000"/>
                            </w:tcBorders>
                          </w:tcPr>
                          <w:p w14:paraId="7ED0C85F" w14:textId="77777777" w:rsidR="00BA6EC4" w:rsidRDefault="00BA6EC4">
                            <w:pPr>
                              <w:pStyle w:val="TableParagraph"/>
                              <w:rPr>
                                <w:rFonts w:ascii="Times New Roman"/>
                                <w:sz w:val="16"/>
                                <w:lang w:eastAsia="ja-JP"/>
                              </w:rPr>
                            </w:pPr>
                          </w:p>
                        </w:tc>
                        <w:tc>
                          <w:tcPr>
                            <w:tcW w:w="1948" w:type="dxa"/>
                            <w:tcBorders>
                              <w:bottom w:val="single" w:sz="6" w:space="0" w:color="000000"/>
                            </w:tcBorders>
                          </w:tcPr>
                          <w:p w14:paraId="2AA3D282" w14:textId="77777777" w:rsidR="00BA6EC4" w:rsidRDefault="002E5DD3">
                            <w:pPr>
                              <w:pStyle w:val="TableParagraph"/>
                              <w:spacing w:before="42"/>
                              <w:ind w:left="528"/>
                              <w:rPr>
                                <w:rFonts w:ascii="Times New Roman"/>
                                <w:b/>
                                <w:sz w:val="17"/>
                              </w:rPr>
                            </w:pPr>
                            <w:r>
                              <w:rPr>
                                <w:rFonts w:ascii="Times New Roman"/>
                                <w:b/>
                                <w:spacing w:val="-2"/>
                                <w:w w:val="110"/>
                                <w:sz w:val="17"/>
                              </w:rPr>
                              <w:t>3,4,5,8,9</w:t>
                            </w:r>
                          </w:p>
                        </w:tc>
                        <w:tc>
                          <w:tcPr>
                            <w:tcW w:w="1838" w:type="dxa"/>
                            <w:tcBorders>
                              <w:bottom w:val="single" w:sz="6" w:space="0" w:color="000000"/>
                            </w:tcBorders>
                          </w:tcPr>
                          <w:p w14:paraId="69CF9194" w14:textId="77777777" w:rsidR="00BA6EC4" w:rsidRDefault="00BA6EC4">
                            <w:pPr>
                              <w:pStyle w:val="TableParagraph"/>
                              <w:spacing w:before="7"/>
                              <w:rPr>
                                <w:rFonts w:ascii="Times New Roman"/>
                                <w:sz w:val="10"/>
                              </w:rPr>
                            </w:pPr>
                          </w:p>
                          <w:p w14:paraId="5B10B820" w14:textId="77777777" w:rsidR="00BA6EC4" w:rsidRDefault="002E5DD3">
                            <w:pPr>
                              <w:pStyle w:val="TableParagraph"/>
                              <w:spacing w:line="124" w:lineRule="exact"/>
                              <w:ind w:left="853"/>
                              <w:rPr>
                                <w:rFonts w:ascii="Times New Roman"/>
                                <w:position w:val="-1"/>
                                <w:sz w:val="12"/>
                              </w:rPr>
                            </w:pPr>
                            <w:r>
                              <w:rPr>
                                <w:rFonts w:ascii="Times New Roman"/>
                                <w:noProof/>
                                <w:position w:val="-1"/>
                                <w:sz w:val="12"/>
                              </w:rPr>
                              <w:drawing>
                                <wp:inline distT="0" distB="0" distL="0" distR="0" wp14:anchorId="5ED1778F" wp14:editId="24E492AD">
                                  <wp:extent cx="82279" cy="79248"/>
                                  <wp:effectExtent l="0" t="0" r="0" b="0"/>
                                  <wp:docPr id="651899123"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190" cstate="print"/>
                                          <a:stretch>
                                            <a:fillRect/>
                                          </a:stretch>
                                        </pic:blipFill>
                                        <pic:spPr>
                                          <a:xfrm>
                                            <a:off x="0" y="0"/>
                                            <a:ext cx="82279" cy="79248"/>
                                          </a:xfrm>
                                          <a:prstGeom prst="rect">
                                            <a:avLst/>
                                          </a:prstGeom>
                                        </pic:spPr>
                                      </pic:pic>
                                    </a:graphicData>
                                  </a:graphic>
                                </wp:inline>
                              </w:drawing>
                            </w:r>
                          </w:p>
                        </w:tc>
                      </w:tr>
                      <w:tr w:rsidR="00BA6EC4" w14:paraId="3D766CAA" w14:textId="77777777">
                        <w:trPr>
                          <w:trHeight w:val="258"/>
                        </w:trPr>
                        <w:tc>
                          <w:tcPr>
                            <w:tcW w:w="113" w:type="dxa"/>
                            <w:tcBorders>
                              <w:top w:val="single" w:sz="6" w:space="0" w:color="000000"/>
                              <w:bottom w:val="single" w:sz="6" w:space="0" w:color="000000"/>
                            </w:tcBorders>
                          </w:tcPr>
                          <w:p w14:paraId="30DB3A6F"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655D9428" w14:textId="77777777" w:rsidR="00BA6EC4" w:rsidRDefault="002E5DD3">
                            <w:pPr>
                              <w:pStyle w:val="TableParagraph"/>
                              <w:spacing w:before="14"/>
                              <w:ind w:right="25"/>
                              <w:jc w:val="center"/>
                              <w:rPr>
                                <w:rFonts w:ascii="Times New Roman" w:hAnsi="Times New Roman"/>
                                <w:sz w:val="17"/>
                              </w:rPr>
                            </w:pPr>
                            <w:r>
                              <w:rPr>
                                <w:rFonts w:ascii="Times New Roman" w:hAnsi="Times New Roman"/>
                                <w:spacing w:val="-10"/>
                                <w:sz w:val="17"/>
                              </w:rPr>
                              <w:t>ł 9</w:t>
                            </w:r>
                          </w:p>
                        </w:tc>
                        <w:tc>
                          <w:tcPr>
                            <w:tcW w:w="4194" w:type="dxa"/>
                            <w:tcBorders>
                              <w:top w:val="single" w:sz="6" w:space="0" w:color="000000"/>
                              <w:bottom w:val="single" w:sz="6" w:space="0" w:color="000000"/>
                            </w:tcBorders>
                          </w:tcPr>
                          <w:p w14:paraId="5209A895" w14:textId="77777777" w:rsidR="00BA6EC4" w:rsidRDefault="002E5DD3">
                            <w:pPr>
                              <w:pStyle w:val="TableParagraph"/>
                              <w:spacing w:before="14"/>
                              <w:ind w:left="91"/>
                              <w:rPr>
                                <w:rFonts w:ascii="Times New Roman"/>
                                <w:sz w:val="17"/>
                                <w:lang w:eastAsia="ja-JP"/>
                              </w:rPr>
                            </w:pPr>
                            <w:r>
                              <w:rPr>
                                <w:rFonts w:ascii="Times New Roman"/>
                                <w:sz w:val="17"/>
                                <w:lang w:eastAsia="ja-JP"/>
                              </w:rPr>
                              <w:t>カルトムンス借用坑</w:t>
                            </w:r>
                            <w:r>
                              <w:rPr>
                                <w:rFonts w:ascii="Times New Roman"/>
                                <w:sz w:val="17"/>
                                <w:lang w:eastAsia="ja-JP"/>
                              </w:rPr>
                              <w:t>-</w:t>
                            </w:r>
                            <w:r>
                              <w:rPr>
                                <w:rFonts w:ascii="Times New Roman"/>
                                <w:sz w:val="17"/>
                                <w:lang w:eastAsia="ja-JP"/>
                              </w:rPr>
                              <w:t>骨材</w:t>
                            </w:r>
                            <w:r>
                              <w:rPr>
                                <w:rFonts w:ascii="Times New Roman"/>
                                <w:spacing w:val="-2"/>
                                <w:sz w:val="17"/>
                                <w:lang w:eastAsia="ja-JP"/>
                              </w:rPr>
                              <w:t>（</w:t>
                            </w:r>
                            <w:r>
                              <w:rPr>
                                <w:rFonts w:ascii="Times New Roman"/>
                                <w:spacing w:val="-2"/>
                                <w:sz w:val="17"/>
                                <w:lang w:eastAsia="ja-JP"/>
                              </w:rPr>
                              <w:t>BLMH</w:t>
                            </w:r>
                            <w:r>
                              <w:rPr>
                                <w:rFonts w:ascii="Times New Roman"/>
                                <w:spacing w:val="-2"/>
                                <w:sz w:val="17"/>
                                <w:lang w:eastAsia="ja-JP"/>
                              </w:rPr>
                              <w:t>）</w:t>
                            </w:r>
                          </w:p>
                        </w:tc>
                        <w:tc>
                          <w:tcPr>
                            <w:tcW w:w="102" w:type="dxa"/>
                            <w:tcBorders>
                              <w:top w:val="single" w:sz="6" w:space="0" w:color="000000"/>
                              <w:bottom w:val="single" w:sz="6" w:space="0" w:color="000000"/>
                            </w:tcBorders>
                          </w:tcPr>
                          <w:p w14:paraId="5795451A" w14:textId="77777777" w:rsidR="00BA6EC4" w:rsidRDefault="00BA6EC4">
                            <w:pPr>
                              <w:pStyle w:val="TableParagraph"/>
                              <w:rPr>
                                <w:rFonts w:ascii="Times New Roman"/>
                                <w:sz w:val="16"/>
                                <w:lang w:eastAsia="ja-JP"/>
                              </w:rPr>
                            </w:pPr>
                          </w:p>
                        </w:tc>
                        <w:tc>
                          <w:tcPr>
                            <w:tcW w:w="400" w:type="dxa"/>
                            <w:tcBorders>
                              <w:top w:val="single" w:sz="6" w:space="0" w:color="000000"/>
                              <w:bottom w:val="single" w:sz="6" w:space="0" w:color="000000"/>
                            </w:tcBorders>
                          </w:tcPr>
                          <w:p w14:paraId="1488E2A5"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626B9281" w14:textId="77777777" w:rsidR="00BA6EC4" w:rsidRDefault="00BA6EC4">
                            <w:pPr>
                              <w:pStyle w:val="TableParagraph"/>
                              <w:rPr>
                                <w:rFonts w:ascii="Times New Roman"/>
                                <w:sz w:val="16"/>
                                <w:lang w:eastAsia="ja-JP"/>
                              </w:rPr>
                            </w:pPr>
                          </w:p>
                        </w:tc>
                        <w:tc>
                          <w:tcPr>
                            <w:tcW w:w="673" w:type="dxa"/>
                            <w:tcBorders>
                              <w:top w:val="single" w:sz="6" w:space="0" w:color="000000"/>
                              <w:bottom w:val="single" w:sz="6" w:space="0" w:color="000000"/>
                            </w:tcBorders>
                          </w:tcPr>
                          <w:p w14:paraId="53E05267" w14:textId="77777777" w:rsidR="00BA6EC4" w:rsidRDefault="00BA6EC4">
                            <w:pPr>
                              <w:pStyle w:val="TableParagraph"/>
                              <w:rPr>
                                <w:rFonts w:ascii="Times New Roman"/>
                                <w:sz w:val="16"/>
                                <w:lang w:eastAsia="ja-JP"/>
                              </w:rPr>
                            </w:pPr>
                          </w:p>
                        </w:tc>
                        <w:tc>
                          <w:tcPr>
                            <w:tcW w:w="1948" w:type="dxa"/>
                            <w:tcBorders>
                              <w:top w:val="single" w:sz="6" w:space="0" w:color="000000"/>
                              <w:bottom w:val="single" w:sz="6" w:space="0" w:color="000000"/>
                            </w:tcBorders>
                          </w:tcPr>
                          <w:p w14:paraId="5FC616B4" w14:textId="77777777" w:rsidR="00BA6EC4" w:rsidRDefault="002E5DD3">
                            <w:pPr>
                              <w:pStyle w:val="TableParagraph"/>
                              <w:spacing w:before="14"/>
                              <w:ind w:left="10" w:right="233"/>
                              <w:jc w:val="center"/>
                              <w:rPr>
                                <w:rFonts w:ascii="Times New Roman"/>
                                <w:sz w:val="17"/>
                              </w:rPr>
                            </w:pPr>
                            <w:r>
                              <w:rPr>
                                <w:rFonts w:ascii="Times New Roman"/>
                                <w:spacing w:val="-5"/>
                                <w:w w:val="110"/>
                                <w:sz w:val="17"/>
                              </w:rPr>
                              <w:t>4,5</w:t>
                            </w:r>
                          </w:p>
                        </w:tc>
                        <w:tc>
                          <w:tcPr>
                            <w:tcW w:w="1838" w:type="dxa"/>
                            <w:tcBorders>
                              <w:top w:val="single" w:sz="6" w:space="0" w:color="000000"/>
                              <w:bottom w:val="single" w:sz="6" w:space="0" w:color="000000"/>
                            </w:tcBorders>
                          </w:tcPr>
                          <w:p w14:paraId="4D61D6B3" w14:textId="77777777" w:rsidR="00BA6EC4" w:rsidRDefault="002E5DD3">
                            <w:pPr>
                              <w:pStyle w:val="TableParagraph"/>
                              <w:spacing w:line="224" w:lineRule="exact"/>
                              <w:ind w:left="23" w:right="29"/>
                              <w:jc w:val="center"/>
                              <w:rPr>
                                <w:rFonts w:ascii="Times New Roman"/>
                                <w:sz w:val="25"/>
                              </w:rPr>
                            </w:pPr>
                            <w:r>
                              <w:rPr>
                                <w:rFonts w:ascii="Times New Roman"/>
                                <w:spacing w:val="-5"/>
                                <w:w w:val="75"/>
                                <w:sz w:val="25"/>
                              </w:rPr>
                              <w:t>iv</w:t>
                            </w:r>
                          </w:p>
                        </w:tc>
                      </w:tr>
                      <w:tr w:rsidR="00BA6EC4" w14:paraId="791CF541" w14:textId="77777777">
                        <w:trPr>
                          <w:trHeight w:val="253"/>
                        </w:trPr>
                        <w:tc>
                          <w:tcPr>
                            <w:tcW w:w="113" w:type="dxa"/>
                            <w:tcBorders>
                              <w:top w:val="single" w:sz="6" w:space="0" w:color="000000"/>
                              <w:bottom w:val="single" w:sz="6" w:space="0" w:color="000000"/>
                            </w:tcBorders>
                          </w:tcPr>
                          <w:p w14:paraId="03339538"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6CF0488D" w14:textId="77777777" w:rsidR="00BA6EC4" w:rsidRDefault="002E5DD3">
                            <w:pPr>
                              <w:pStyle w:val="TableParagraph"/>
                              <w:spacing w:before="18"/>
                              <w:ind w:right="100"/>
                              <w:jc w:val="center"/>
                              <w:rPr>
                                <w:rFonts w:ascii="Times New Roman"/>
                                <w:sz w:val="16"/>
                              </w:rPr>
                            </w:pPr>
                            <w:r>
                              <w:rPr>
                                <w:rFonts w:ascii="Times New Roman"/>
                                <w:spacing w:val="-5"/>
                                <w:w w:val="90"/>
                                <w:sz w:val="16"/>
                              </w:rPr>
                              <w:t>20</w:t>
                            </w:r>
                          </w:p>
                        </w:tc>
                        <w:tc>
                          <w:tcPr>
                            <w:tcW w:w="4194" w:type="dxa"/>
                            <w:tcBorders>
                              <w:top w:val="single" w:sz="6" w:space="0" w:color="000000"/>
                              <w:bottom w:val="single" w:sz="6" w:space="0" w:color="000000"/>
                            </w:tcBorders>
                          </w:tcPr>
                          <w:p w14:paraId="591C46CE" w14:textId="77777777" w:rsidR="00BA6EC4" w:rsidRDefault="002E5DD3">
                            <w:pPr>
                              <w:pStyle w:val="TableParagraph"/>
                              <w:spacing w:before="18"/>
                              <w:ind w:left="85"/>
                              <w:rPr>
                                <w:rFonts w:ascii="Times New Roman"/>
                                <w:sz w:val="16"/>
                                <w:lang w:eastAsia="ja-JP"/>
                              </w:rPr>
                            </w:pPr>
                            <w:r>
                              <w:rPr>
                                <w:rFonts w:ascii="Times New Roman"/>
                                <w:sz w:val="16"/>
                                <w:lang w:eastAsia="ja-JP"/>
                              </w:rPr>
                              <w:t>モーニング・ストール鉱山</w:t>
                            </w:r>
                            <w:r>
                              <w:rPr>
                                <w:rFonts w:ascii="Times New Roman"/>
                                <w:sz w:val="16"/>
                                <w:lang w:eastAsia="ja-JP"/>
                              </w:rPr>
                              <w:t xml:space="preserve"> - </w:t>
                            </w:r>
                            <w:r>
                              <w:rPr>
                                <w:rFonts w:ascii="Times New Roman"/>
                                <w:sz w:val="16"/>
                                <w:lang w:eastAsia="ja-JP"/>
                              </w:rPr>
                              <w:t>貴金属</w:t>
                            </w:r>
                            <w:r>
                              <w:rPr>
                                <w:rFonts w:ascii="Times New Roman"/>
                                <w:spacing w:val="-2"/>
                                <w:sz w:val="16"/>
                                <w:lang w:eastAsia="ja-JP"/>
                              </w:rPr>
                              <w:t>（</w:t>
                            </w:r>
                            <w:r>
                              <w:rPr>
                                <w:rFonts w:ascii="Times New Roman"/>
                                <w:spacing w:val="-2"/>
                                <w:sz w:val="16"/>
                                <w:lang w:eastAsia="ja-JP"/>
                              </w:rPr>
                              <w:t>BLMN</w:t>
                            </w:r>
                            <w:r>
                              <w:rPr>
                                <w:rFonts w:ascii="Times New Roman"/>
                                <w:spacing w:val="-2"/>
                                <w:sz w:val="16"/>
                                <w:lang w:eastAsia="ja-JP"/>
                              </w:rPr>
                              <w:t>）</w:t>
                            </w:r>
                          </w:p>
                        </w:tc>
                        <w:tc>
                          <w:tcPr>
                            <w:tcW w:w="102" w:type="dxa"/>
                            <w:tcBorders>
                              <w:top w:val="single" w:sz="6" w:space="0" w:color="000000"/>
                              <w:bottom w:val="single" w:sz="6" w:space="0" w:color="000000"/>
                            </w:tcBorders>
                          </w:tcPr>
                          <w:p w14:paraId="2CD527E0" w14:textId="77777777" w:rsidR="00BA6EC4" w:rsidRDefault="00BA6EC4">
                            <w:pPr>
                              <w:pStyle w:val="TableParagraph"/>
                              <w:rPr>
                                <w:rFonts w:ascii="Times New Roman"/>
                                <w:sz w:val="16"/>
                                <w:lang w:eastAsia="ja-JP"/>
                              </w:rPr>
                            </w:pPr>
                          </w:p>
                        </w:tc>
                        <w:tc>
                          <w:tcPr>
                            <w:tcW w:w="400" w:type="dxa"/>
                            <w:tcBorders>
                              <w:top w:val="single" w:sz="6" w:space="0" w:color="000000"/>
                              <w:bottom w:val="single" w:sz="6" w:space="0" w:color="000000"/>
                            </w:tcBorders>
                          </w:tcPr>
                          <w:p w14:paraId="08678A74"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073741F6" w14:textId="77777777" w:rsidR="00BA6EC4" w:rsidRDefault="00BA6EC4">
                            <w:pPr>
                              <w:pStyle w:val="TableParagraph"/>
                              <w:rPr>
                                <w:rFonts w:ascii="Times New Roman"/>
                                <w:sz w:val="16"/>
                                <w:lang w:eastAsia="ja-JP"/>
                              </w:rPr>
                            </w:pPr>
                          </w:p>
                        </w:tc>
                        <w:tc>
                          <w:tcPr>
                            <w:tcW w:w="673" w:type="dxa"/>
                            <w:tcBorders>
                              <w:top w:val="single" w:sz="6" w:space="0" w:color="000000"/>
                              <w:bottom w:val="single" w:sz="6" w:space="0" w:color="000000"/>
                            </w:tcBorders>
                          </w:tcPr>
                          <w:p w14:paraId="6DEA2839" w14:textId="77777777" w:rsidR="00BA6EC4" w:rsidRDefault="00BA6EC4">
                            <w:pPr>
                              <w:pStyle w:val="TableParagraph"/>
                              <w:rPr>
                                <w:rFonts w:ascii="Times New Roman"/>
                                <w:sz w:val="16"/>
                                <w:lang w:eastAsia="ja-JP"/>
                              </w:rPr>
                            </w:pPr>
                          </w:p>
                        </w:tc>
                        <w:tc>
                          <w:tcPr>
                            <w:tcW w:w="1948" w:type="dxa"/>
                            <w:tcBorders>
                              <w:top w:val="single" w:sz="6" w:space="0" w:color="000000"/>
                              <w:bottom w:val="single" w:sz="6" w:space="0" w:color="000000"/>
                            </w:tcBorders>
                          </w:tcPr>
                          <w:p w14:paraId="4B15F2D7" w14:textId="77777777" w:rsidR="00BA6EC4" w:rsidRDefault="002E5DD3">
                            <w:pPr>
                              <w:pStyle w:val="TableParagraph"/>
                              <w:spacing w:before="14"/>
                              <w:ind w:left="528"/>
                              <w:rPr>
                                <w:rFonts w:ascii="Times New Roman"/>
                                <w:b/>
                                <w:sz w:val="17"/>
                              </w:rPr>
                            </w:pPr>
                            <w:r>
                              <w:rPr>
                                <w:rFonts w:ascii="Times New Roman"/>
                                <w:b/>
                                <w:spacing w:val="-2"/>
                                <w:w w:val="110"/>
                                <w:sz w:val="17"/>
                              </w:rPr>
                              <w:t>3,4,5,8,9</w:t>
                            </w:r>
                          </w:p>
                        </w:tc>
                        <w:tc>
                          <w:tcPr>
                            <w:tcW w:w="1838" w:type="dxa"/>
                            <w:tcBorders>
                              <w:top w:val="single" w:sz="6" w:space="0" w:color="000000"/>
                              <w:bottom w:val="single" w:sz="6" w:space="0" w:color="000000"/>
                            </w:tcBorders>
                          </w:tcPr>
                          <w:p w14:paraId="2411FDBF" w14:textId="77777777" w:rsidR="00BA6EC4" w:rsidRDefault="00BA6EC4">
                            <w:pPr>
                              <w:pStyle w:val="TableParagraph"/>
                              <w:spacing w:before="6"/>
                              <w:rPr>
                                <w:rFonts w:ascii="Times New Roman"/>
                                <w:sz w:val="10"/>
                              </w:rPr>
                            </w:pPr>
                          </w:p>
                          <w:p w14:paraId="6140417B" w14:textId="77777777" w:rsidR="00BA6EC4" w:rsidRDefault="002E5DD3">
                            <w:pPr>
                              <w:pStyle w:val="TableParagraph"/>
                              <w:spacing w:line="120" w:lineRule="exact"/>
                              <w:ind w:left="853"/>
                              <w:rPr>
                                <w:rFonts w:ascii="Times New Roman"/>
                                <w:position w:val="-1"/>
                                <w:sz w:val="12"/>
                              </w:rPr>
                            </w:pPr>
                            <w:r>
                              <w:rPr>
                                <w:rFonts w:ascii="Times New Roman"/>
                                <w:noProof/>
                                <w:position w:val="-1"/>
                                <w:sz w:val="12"/>
                              </w:rPr>
                              <w:drawing>
                                <wp:inline distT="0" distB="0" distL="0" distR="0" wp14:anchorId="6FDBB5A3" wp14:editId="5AD4104B">
                                  <wp:extent cx="79231" cy="76200"/>
                                  <wp:effectExtent l="0" t="0" r="0" b="0"/>
                                  <wp:docPr id="1756022149"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191" cstate="print"/>
                                          <a:stretch>
                                            <a:fillRect/>
                                          </a:stretch>
                                        </pic:blipFill>
                                        <pic:spPr>
                                          <a:xfrm>
                                            <a:off x="0" y="0"/>
                                            <a:ext cx="79231" cy="76200"/>
                                          </a:xfrm>
                                          <a:prstGeom prst="rect">
                                            <a:avLst/>
                                          </a:prstGeom>
                                        </pic:spPr>
                                      </pic:pic>
                                    </a:graphicData>
                                  </a:graphic>
                                </wp:inline>
                              </w:drawing>
                            </w:r>
                          </w:p>
                        </w:tc>
                      </w:tr>
                      <w:tr w:rsidR="00BA6EC4" w14:paraId="6CF02076" w14:textId="77777777">
                        <w:trPr>
                          <w:trHeight w:val="258"/>
                        </w:trPr>
                        <w:tc>
                          <w:tcPr>
                            <w:tcW w:w="113" w:type="dxa"/>
                            <w:tcBorders>
                              <w:top w:val="single" w:sz="6" w:space="0" w:color="000000"/>
                              <w:bottom w:val="single" w:sz="6" w:space="0" w:color="000000"/>
                            </w:tcBorders>
                          </w:tcPr>
                          <w:p w14:paraId="66F9BC31"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15B58E20" w14:textId="77777777" w:rsidR="00BA6EC4" w:rsidRDefault="002E5DD3">
                            <w:pPr>
                              <w:pStyle w:val="TableParagraph"/>
                              <w:spacing w:before="18"/>
                              <w:ind w:right="73"/>
                              <w:jc w:val="center"/>
                              <w:rPr>
                                <w:rFonts w:ascii="Times New Roman"/>
                                <w:sz w:val="17"/>
                              </w:rPr>
                            </w:pPr>
                            <w:r>
                              <w:rPr>
                                <w:rFonts w:ascii="Times New Roman"/>
                                <w:spacing w:val="-5"/>
                                <w:sz w:val="17"/>
                              </w:rPr>
                              <w:t>21</w:t>
                            </w:r>
                          </w:p>
                        </w:tc>
                        <w:tc>
                          <w:tcPr>
                            <w:tcW w:w="4194" w:type="dxa"/>
                            <w:tcBorders>
                              <w:top w:val="single" w:sz="6" w:space="0" w:color="000000"/>
                              <w:bottom w:val="single" w:sz="6" w:space="0" w:color="000000"/>
                            </w:tcBorders>
                          </w:tcPr>
                          <w:p w14:paraId="711A31CC" w14:textId="77777777" w:rsidR="00BA6EC4" w:rsidRDefault="002E5DD3">
                            <w:pPr>
                              <w:pStyle w:val="TableParagraph"/>
                              <w:spacing w:before="18"/>
                              <w:ind w:left="82"/>
                              <w:rPr>
                                <w:rFonts w:ascii="Times New Roman"/>
                                <w:sz w:val="17"/>
                                <w:lang w:eastAsia="ja-JP"/>
                              </w:rPr>
                            </w:pPr>
                            <w:r>
                              <w:rPr>
                                <w:rFonts w:ascii="Times New Roman"/>
                                <w:spacing w:val="-2"/>
                                <w:sz w:val="17"/>
                                <w:lang w:eastAsia="ja-JP"/>
                              </w:rPr>
                              <w:t>フォンデルビルト</w:t>
                            </w:r>
                            <w:r>
                              <w:rPr>
                                <w:rFonts w:ascii="Times New Roman"/>
                                <w:spacing w:val="-2"/>
                                <w:sz w:val="17"/>
                                <w:lang w:eastAsia="ja-JP"/>
                              </w:rPr>
                              <w:t xml:space="preserve"> - </w:t>
                            </w:r>
                            <w:r>
                              <w:rPr>
                                <w:rFonts w:ascii="Times New Roman"/>
                                <w:spacing w:val="-2"/>
                                <w:sz w:val="17"/>
                                <w:lang w:eastAsia="ja-JP"/>
                              </w:rPr>
                              <w:t>貴金属工場用地（</w:t>
                            </w:r>
                            <w:r>
                              <w:rPr>
                                <w:rFonts w:ascii="Times New Roman"/>
                                <w:spacing w:val="-2"/>
                                <w:sz w:val="17"/>
                                <w:lang w:eastAsia="ja-JP"/>
                              </w:rPr>
                              <w:t>BLMN</w:t>
                            </w:r>
                            <w:r>
                              <w:rPr>
                                <w:rFonts w:ascii="Times New Roman"/>
                                <w:spacing w:val="-2"/>
                                <w:sz w:val="17"/>
                                <w:lang w:eastAsia="ja-JP"/>
                              </w:rPr>
                              <w:t>）</w:t>
                            </w:r>
                          </w:p>
                        </w:tc>
                        <w:tc>
                          <w:tcPr>
                            <w:tcW w:w="102" w:type="dxa"/>
                            <w:tcBorders>
                              <w:top w:val="single" w:sz="6" w:space="0" w:color="000000"/>
                              <w:bottom w:val="single" w:sz="6" w:space="0" w:color="000000"/>
                            </w:tcBorders>
                          </w:tcPr>
                          <w:p w14:paraId="14F54697" w14:textId="77777777" w:rsidR="00BA6EC4" w:rsidRDefault="00BA6EC4">
                            <w:pPr>
                              <w:pStyle w:val="TableParagraph"/>
                              <w:rPr>
                                <w:rFonts w:ascii="Times New Roman"/>
                                <w:sz w:val="16"/>
                                <w:lang w:eastAsia="ja-JP"/>
                              </w:rPr>
                            </w:pPr>
                          </w:p>
                        </w:tc>
                        <w:tc>
                          <w:tcPr>
                            <w:tcW w:w="400" w:type="dxa"/>
                            <w:tcBorders>
                              <w:top w:val="single" w:sz="6" w:space="0" w:color="000000"/>
                              <w:bottom w:val="single" w:sz="6" w:space="0" w:color="000000"/>
                            </w:tcBorders>
                          </w:tcPr>
                          <w:p w14:paraId="20A1BC7D"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77C8D2A3" w14:textId="77777777" w:rsidR="00BA6EC4" w:rsidRDefault="00BA6EC4">
                            <w:pPr>
                              <w:pStyle w:val="TableParagraph"/>
                              <w:spacing w:before="11"/>
                              <w:rPr>
                                <w:rFonts w:ascii="Times New Roman"/>
                                <w:sz w:val="10"/>
                                <w:lang w:eastAsia="ja-JP"/>
                              </w:rPr>
                            </w:pPr>
                          </w:p>
                          <w:p w14:paraId="6E459F23" w14:textId="77777777" w:rsidR="00BA6EC4" w:rsidRDefault="002E5DD3">
                            <w:pPr>
                              <w:pStyle w:val="TableParagraph"/>
                              <w:spacing w:line="124" w:lineRule="exact"/>
                              <w:ind w:left="115"/>
                              <w:rPr>
                                <w:rFonts w:ascii="Times New Roman"/>
                                <w:position w:val="-1"/>
                                <w:sz w:val="12"/>
                              </w:rPr>
                            </w:pPr>
                            <w:r>
                              <w:rPr>
                                <w:rFonts w:ascii="Times New Roman"/>
                                <w:noProof/>
                                <w:position w:val="-1"/>
                                <w:sz w:val="12"/>
                              </w:rPr>
                              <w:drawing>
                                <wp:inline distT="0" distB="0" distL="0" distR="0" wp14:anchorId="1482049C" wp14:editId="5AF795B5">
                                  <wp:extent cx="42663" cy="79248"/>
                                  <wp:effectExtent l="0" t="0" r="0" b="0"/>
                                  <wp:docPr id="1018957425"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192" cstate="print"/>
                                          <a:stretch>
                                            <a:fillRect/>
                                          </a:stretch>
                                        </pic:blipFill>
                                        <pic:spPr>
                                          <a:xfrm>
                                            <a:off x="0" y="0"/>
                                            <a:ext cx="42663" cy="79248"/>
                                          </a:xfrm>
                                          <a:prstGeom prst="rect">
                                            <a:avLst/>
                                          </a:prstGeom>
                                        </pic:spPr>
                                      </pic:pic>
                                    </a:graphicData>
                                  </a:graphic>
                                </wp:inline>
                              </w:drawing>
                            </w:r>
                          </w:p>
                        </w:tc>
                        <w:tc>
                          <w:tcPr>
                            <w:tcW w:w="673" w:type="dxa"/>
                            <w:tcBorders>
                              <w:top w:val="single" w:sz="6" w:space="0" w:color="000000"/>
                              <w:bottom w:val="single" w:sz="6" w:space="0" w:color="000000"/>
                            </w:tcBorders>
                          </w:tcPr>
                          <w:p w14:paraId="7FF6FF84" w14:textId="77777777" w:rsidR="00BA6EC4" w:rsidRDefault="00BA6EC4">
                            <w:pPr>
                              <w:pStyle w:val="TableParagraph"/>
                              <w:rPr>
                                <w:rFonts w:ascii="Times New Roman"/>
                                <w:sz w:val="16"/>
                              </w:rPr>
                            </w:pPr>
                          </w:p>
                        </w:tc>
                        <w:tc>
                          <w:tcPr>
                            <w:tcW w:w="1948" w:type="dxa"/>
                            <w:tcBorders>
                              <w:top w:val="single" w:sz="6" w:space="0" w:color="000000"/>
                              <w:bottom w:val="single" w:sz="6" w:space="0" w:color="000000"/>
                            </w:tcBorders>
                          </w:tcPr>
                          <w:p w14:paraId="41B56A42" w14:textId="77777777" w:rsidR="00BA6EC4" w:rsidRDefault="002E5DD3">
                            <w:pPr>
                              <w:pStyle w:val="TableParagraph"/>
                              <w:spacing w:line="223" w:lineRule="exact"/>
                              <w:ind w:left="522"/>
                              <w:rPr>
                                <w:rFonts w:ascii="Times New Roman"/>
                                <w:sz w:val="22"/>
                              </w:rPr>
                            </w:pPr>
                            <w:r>
                              <w:rPr>
                                <w:rFonts w:ascii="Times New Roman"/>
                                <w:spacing w:val="-2"/>
                                <w:sz w:val="22"/>
                              </w:rPr>
                              <w:t>3,4,s,8,s</w:t>
                            </w:r>
                          </w:p>
                        </w:tc>
                        <w:tc>
                          <w:tcPr>
                            <w:tcW w:w="1838" w:type="dxa"/>
                            <w:tcBorders>
                              <w:top w:val="single" w:sz="6" w:space="0" w:color="000000"/>
                              <w:bottom w:val="single" w:sz="6" w:space="0" w:color="000000"/>
                            </w:tcBorders>
                          </w:tcPr>
                          <w:p w14:paraId="67BA30D4" w14:textId="77777777" w:rsidR="00BA6EC4" w:rsidRDefault="002E5DD3">
                            <w:pPr>
                              <w:pStyle w:val="TableParagraph"/>
                              <w:spacing w:before="18"/>
                              <w:ind w:right="29"/>
                              <w:jc w:val="center"/>
                              <w:rPr>
                                <w:sz w:val="17"/>
                              </w:rPr>
                            </w:pPr>
                            <w:r>
                              <w:rPr>
                                <w:spacing w:val="-5"/>
                                <w:w w:val="90"/>
                                <w:sz w:val="17"/>
                              </w:rPr>
                              <w:t>点滴</w:t>
                            </w:r>
                          </w:p>
                        </w:tc>
                      </w:tr>
                      <w:tr w:rsidR="00BA6EC4" w14:paraId="18AC41DA" w14:textId="77777777">
                        <w:trPr>
                          <w:trHeight w:val="253"/>
                        </w:trPr>
                        <w:tc>
                          <w:tcPr>
                            <w:tcW w:w="113" w:type="dxa"/>
                            <w:tcBorders>
                              <w:top w:val="single" w:sz="6" w:space="0" w:color="000000"/>
                              <w:bottom w:val="single" w:sz="6" w:space="0" w:color="000000"/>
                            </w:tcBorders>
                          </w:tcPr>
                          <w:p w14:paraId="531A3AD7"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30501A35" w14:textId="77777777" w:rsidR="00BA6EC4" w:rsidRDefault="002E5DD3">
                            <w:pPr>
                              <w:pStyle w:val="TableParagraph"/>
                              <w:spacing w:before="14"/>
                              <w:ind w:right="58"/>
                              <w:jc w:val="center"/>
                              <w:rPr>
                                <w:rFonts w:ascii="Times New Roman"/>
                                <w:sz w:val="17"/>
                              </w:rPr>
                            </w:pPr>
                            <w:r>
                              <w:rPr>
                                <w:rFonts w:ascii="Times New Roman"/>
                                <w:spacing w:val="-5"/>
                                <w:w w:val="110"/>
                                <w:sz w:val="17"/>
                              </w:rPr>
                              <w:t>22</w:t>
                            </w:r>
                          </w:p>
                        </w:tc>
                        <w:tc>
                          <w:tcPr>
                            <w:tcW w:w="4194" w:type="dxa"/>
                            <w:tcBorders>
                              <w:top w:val="single" w:sz="6" w:space="0" w:color="000000"/>
                              <w:bottom w:val="single" w:sz="6" w:space="0" w:color="000000"/>
                            </w:tcBorders>
                          </w:tcPr>
                          <w:p w14:paraId="0C0A1D67" w14:textId="77777777" w:rsidR="00BA6EC4" w:rsidRDefault="002E5DD3">
                            <w:pPr>
                              <w:pStyle w:val="TableParagraph"/>
                              <w:spacing w:before="14"/>
                              <w:ind w:left="87"/>
                              <w:rPr>
                                <w:rFonts w:ascii="Times New Roman"/>
                                <w:sz w:val="17"/>
                                <w:lang w:eastAsia="ja-JP"/>
                              </w:rPr>
                            </w:pPr>
                            <w:r>
                              <w:rPr>
                                <w:rFonts w:ascii="Times New Roman"/>
                                <w:sz w:val="17"/>
                                <w:lang w:eastAsia="ja-JP"/>
                              </w:rPr>
                              <w:t>ゴールデン・クエイル鉱山</w:t>
                            </w:r>
                            <w:r>
                              <w:rPr>
                                <w:rFonts w:ascii="Times New Roman"/>
                                <w:sz w:val="17"/>
                                <w:lang w:eastAsia="ja-JP"/>
                              </w:rPr>
                              <w:t xml:space="preserve"> - </w:t>
                            </w:r>
                            <w:r>
                              <w:rPr>
                                <w:rFonts w:ascii="Times New Roman"/>
                                <w:sz w:val="17"/>
                                <w:lang w:eastAsia="ja-JP"/>
                              </w:rPr>
                              <w:t>貴金属</w:t>
                            </w:r>
                            <w:r>
                              <w:rPr>
                                <w:rFonts w:ascii="Times New Roman"/>
                                <w:spacing w:val="-2"/>
                                <w:sz w:val="17"/>
                                <w:lang w:eastAsia="ja-JP"/>
                              </w:rPr>
                              <w:t>（</w:t>
                            </w:r>
                            <w:r>
                              <w:rPr>
                                <w:rFonts w:ascii="Times New Roman"/>
                                <w:spacing w:val="-2"/>
                                <w:sz w:val="17"/>
                                <w:lang w:eastAsia="ja-JP"/>
                              </w:rPr>
                              <w:t>BLMH</w:t>
                            </w:r>
                            <w:r>
                              <w:rPr>
                                <w:rFonts w:ascii="Times New Roman"/>
                                <w:spacing w:val="-2"/>
                                <w:sz w:val="17"/>
                                <w:lang w:eastAsia="ja-JP"/>
                              </w:rPr>
                              <w:t>）</w:t>
                            </w:r>
                          </w:p>
                        </w:tc>
                        <w:tc>
                          <w:tcPr>
                            <w:tcW w:w="102" w:type="dxa"/>
                            <w:tcBorders>
                              <w:top w:val="single" w:sz="6" w:space="0" w:color="000000"/>
                              <w:bottom w:val="single" w:sz="6" w:space="0" w:color="000000"/>
                            </w:tcBorders>
                          </w:tcPr>
                          <w:p w14:paraId="7B16AA18" w14:textId="77777777" w:rsidR="00BA6EC4" w:rsidRDefault="00BA6EC4">
                            <w:pPr>
                              <w:pStyle w:val="TableParagraph"/>
                              <w:rPr>
                                <w:rFonts w:ascii="Times New Roman"/>
                                <w:sz w:val="16"/>
                                <w:lang w:eastAsia="ja-JP"/>
                              </w:rPr>
                            </w:pPr>
                          </w:p>
                        </w:tc>
                        <w:tc>
                          <w:tcPr>
                            <w:tcW w:w="400" w:type="dxa"/>
                            <w:tcBorders>
                              <w:top w:val="single" w:sz="6" w:space="0" w:color="000000"/>
                              <w:bottom w:val="single" w:sz="6" w:space="0" w:color="000000"/>
                            </w:tcBorders>
                          </w:tcPr>
                          <w:p w14:paraId="2F8844F8"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19CAA774" w14:textId="77777777" w:rsidR="00BA6EC4" w:rsidRDefault="00BA6EC4">
                            <w:pPr>
                              <w:pStyle w:val="TableParagraph"/>
                              <w:spacing w:before="6"/>
                              <w:rPr>
                                <w:rFonts w:ascii="Times New Roman"/>
                                <w:sz w:val="10"/>
                                <w:lang w:eastAsia="ja-JP"/>
                              </w:rPr>
                            </w:pPr>
                          </w:p>
                          <w:p w14:paraId="0E86B9F3" w14:textId="77777777" w:rsidR="00BA6EC4" w:rsidRDefault="002E5DD3">
                            <w:pPr>
                              <w:pStyle w:val="TableParagraph"/>
                              <w:spacing w:line="124" w:lineRule="exact"/>
                              <w:ind w:left="115"/>
                              <w:rPr>
                                <w:rFonts w:ascii="Times New Roman"/>
                                <w:position w:val="-1"/>
                                <w:sz w:val="12"/>
                              </w:rPr>
                            </w:pPr>
                            <w:r>
                              <w:rPr>
                                <w:rFonts w:ascii="Times New Roman"/>
                                <w:noProof/>
                                <w:position w:val="-1"/>
                                <w:sz w:val="12"/>
                              </w:rPr>
                              <w:drawing>
                                <wp:inline distT="0" distB="0" distL="0" distR="0" wp14:anchorId="67373411" wp14:editId="4BD55EEB">
                                  <wp:extent cx="42663" cy="79248"/>
                                  <wp:effectExtent l="0" t="0" r="0" b="0"/>
                                  <wp:docPr id="366329246"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192" cstate="print"/>
                                          <a:stretch>
                                            <a:fillRect/>
                                          </a:stretch>
                                        </pic:blipFill>
                                        <pic:spPr>
                                          <a:xfrm>
                                            <a:off x="0" y="0"/>
                                            <a:ext cx="42663" cy="79248"/>
                                          </a:xfrm>
                                          <a:prstGeom prst="rect">
                                            <a:avLst/>
                                          </a:prstGeom>
                                        </pic:spPr>
                                      </pic:pic>
                                    </a:graphicData>
                                  </a:graphic>
                                </wp:inline>
                              </w:drawing>
                            </w:r>
                          </w:p>
                        </w:tc>
                        <w:tc>
                          <w:tcPr>
                            <w:tcW w:w="673" w:type="dxa"/>
                            <w:tcBorders>
                              <w:top w:val="single" w:sz="6" w:space="0" w:color="000000"/>
                              <w:bottom w:val="single" w:sz="6" w:space="0" w:color="000000"/>
                            </w:tcBorders>
                          </w:tcPr>
                          <w:p w14:paraId="61986A94" w14:textId="77777777" w:rsidR="00BA6EC4" w:rsidRDefault="00BA6EC4">
                            <w:pPr>
                              <w:pStyle w:val="TableParagraph"/>
                              <w:rPr>
                                <w:rFonts w:ascii="Times New Roman"/>
                                <w:sz w:val="16"/>
                              </w:rPr>
                            </w:pPr>
                          </w:p>
                        </w:tc>
                        <w:tc>
                          <w:tcPr>
                            <w:tcW w:w="1948" w:type="dxa"/>
                            <w:tcBorders>
                              <w:top w:val="single" w:sz="6" w:space="0" w:color="000000"/>
                              <w:bottom w:val="single" w:sz="6" w:space="0" w:color="000000"/>
                            </w:tcBorders>
                          </w:tcPr>
                          <w:p w14:paraId="2F3D9EA9" w14:textId="77777777" w:rsidR="00BA6EC4" w:rsidRDefault="002E5DD3">
                            <w:pPr>
                              <w:pStyle w:val="TableParagraph"/>
                              <w:spacing w:before="9"/>
                              <w:ind w:left="528"/>
                              <w:rPr>
                                <w:rFonts w:ascii="Times New Roman"/>
                                <w:b/>
                                <w:sz w:val="17"/>
                              </w:rPr>
                            </w:pPr>
                            <w:r>
                              <w:rPr>
                                <w:rFonts w:ascii="Times New Roman"/>
                                <w:b/>
                                <w:spacing w:val="-2"/>
                                <w:w w:val="110"/>
                                <w:sz w:val="17"/>
                              </w:rPr>
                              <w:t>3,4,5,8,9</w:t>
                            </w:r>
                          </w:p>
                        </w:tc>
                        <w:tc>
                          <w:tcPr>
                            <w:tcW w:w="1838" w:type="dxa"/>
                            <w:tcBorders>
                              <w:top w:val="single" w:sz="6" w:space="0" w:color="000000"/>
                              <w:bottom w:val="single" w:sz="6" w:space="0" w:color="000000"/>
                            </w:tcBorders>
                          </w:tcPr>
                          <w:p w14:paraId="69FC8CA3" w14:textId="77777777" w:rsidR="00BA6EC4" w:rsidRDefault="002E5DD3">
                            <w:pPr>
                              <w:pStyle w:val="TableParagraph"/>
                              <w:spacing w:line="214" w:lineRule="exact"/>
                              <w:ind w:left="15" w:right="29"/>
                              <w:jc w:val="center"/>
                              <w:rPr>
                                <w:rFonts w:ascii="Times New Roman"/>
                                <w:sz w:val="20"/>
                              </w:rPr>
                            </w:pPr>
                            <w:r>
                              <w:rPr>
                                <w:rFonts w:ascii="Times New Roman"/>
                                <w:spacing w:val="-5"/>
                                <w:w w:val="65"/>
                                <w:sz w:val="20"/>
                              </w:rPr>
                              <w:t>LV</w:t>
                            </w:r>
                          </w:p>
                        </w:tc>
                      </w:tr>
                      <w:tr w:rsidR="00BA6EC4" w14:paraId="2243DB1B" w14:textId="77777777">
                        <w:trPr>
                          <w:trHeight w:val="253"/>
                        </w:trPr>
                        <w:tc>
                          <w:tcPr>
                            <w:tcW w:w="113" w:type="dxa"/>
                            <w:tcBorders>
                              <w:top w:val="single" w:sz="6" w:space="0" w:color="000000"/>
                              <w:bottom w:val="single" w:sz="6" w:space="0" w:color="000000"/>
                            </w:tcBorders>
                          </w:tcPr>
                          <w:p w14:paraId="23670C9B"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435B69EE" w14:textId="77777777" w:rsidR="00BA6EC4" w:rsidRDefault="002E5DD3">
                            <w:pPr>
                              <w:pStyle w:val="TableParagraph"/>
                              <w:spacing w:before="18"/>
                              <w:ind w:right="110"/>
                              <w:jc w:val="center"/>
                              <w:rPr>
                                <w:rFonts w:ascii="Times New Roman"/>
                                <w:sz w:val="16"/>
                              </w:rPr>
                            </w:pPr>
                            <w:r>
                              <w:rPr>
                                <w:rFonts w:ascii="Times New Roman"/>
                                <w:spacing w:val="-5"/>
                                <w:w w:val="90"/>
                                <w:sz w:val="16"/>
                              </w:rPr>
                              <w:t>23</w:t>
                            </w:r>
                          </w:p>
                        </w:tc>
                        <w:tc>
                          <w:tcPr>
                            <w:tcW w:w="4194" w:type="dxa"/>
                            <w:tcBorders>
                              <w:top w:val="single" w:sz="6" w:space="0" w:color="000000"/>
                              <w:bottom w:val="single" w:sz="6" w:space="0" w:color="000000"/>
                            </w:tcBorders>
                          </w:tcPr>
                          <w:p w14:paraId="24FB9E36" w14:textId="77777777" w:rsidR="00BA6EC4" w:rsidRDefault="002E5DD3">
                            <w:pPr>
                              <w:pStyle w:val="TableParagraph"/>
                              <w:spacing w:before="18"/>
                              <w:ind w:left="90"/>
                              <w:rPr>
                                <w:rFonts w:ascii="Times New Roman"/>
                                <w:sz w:val="16"/>
                                <w:lang w:eastAsia="ja-JP"/>
                              </w:rPr>
                            </w:pPr>
                            <w:r>
                              <w:rPr>
                                <w:rFonts w:ascii="Times New Roman"/>
                                <w:sz w:val="16"/>
                                <w:lang w:eastAsia="ja-JP"/>
                              </w:rPr>
                              <w:t>ハート地区クレーピット</w:t>
                            </w:r>
                            <w:r>
                              <w:rPr>
                                <w:rFonts w:ascii="Times New Roman"/>
                                <w:spacing w:val="-2"/>
                                <w:sz w:val="16"/>
                                <w:lang w:eastAsia="ja-JP"/>
                              </w:rPr>
                              <w:t>（</w:t>
                            </w:r>
                            <w:r>
                              <w:rPr>
                                <w:rFonts w:ascii="Times New Roman"/>
                                <w:spacing w:val="-2"/>
                                <w:sz w:val="16"/>
                                <w:lang w:eastAsia="ja-JP"/>
                              </w:rPr>
                              <w:t>BLMH</w:t>
                            </w:r>
                            <w:r>
                              <w:rPr>
                                <w:rFonts w:ascii="Times New Roman"/>
                                <w:spacing w:val="-2"/>
                                <w:sz w:val="16"/>
                                <w:lang w:eastAsia="ja-JP"/>
                              </w:rPr>
                              <w:t>）</w:t>
                            </w:r>
                          </w:p>
                        </w:tc>
                        <w:tc>
                          <w:tcPr>
                            <w:tcW w:w="102" w:type="dxa"/>
                            <w:tcBorders>
                              <w:top w:val="single" w:sz="6" w:space="0" w:color="000000"/>
                              <w:bottom w:val="single" w:sz="6" w:space="0" w:color="000000"/>
                            </w:tcBorders>
                          </w:tcPr>
                          <w:p w14:paraId="63F153C8" w14:textId="77777777" w:rsidR="00BA6EC4" w:rsidRDefault="00BA6EC4">
                            <w:pPr>
                              <w:pStyle w:val="TableParagraph"/>
                              <w:rPr>
                                <w:rFonts w:ascii="Times New Roman"/>
                                <w:sz w:val="16"/>
                                <w:lang w:eastAsia="ja-JP"/>
                              </w:rPr>
                            </w:pPr>
                          </w:p>
                        </w:tc>
                        <w:tc>
                          <w:tcPr>
                            <w:tcW w:w="400" w:type="dxa"/>
                            <w:tcBorders>
                              <w:top w:val="single" w:sz="6" w:space="0" w:color="000000"/>
                              <w:bottom w:val="single" w:sz="6" w:space="0" w:color="000000"/>
                            </w:tcBorders>
                          </w:tcPr>
                          <w:p w14:paraId="3C281B83"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69B45418" w14:textId="77777777" w:rsidR="00BA6EC4" w:rsidRDefault="002E5DD3">
                            <w:pPr>
                              <w:pStyle w:val="TableParagraph"/>
                              <w:spacing w:before="9"/>
                              <w:ind w:left="-14" w:right="66"/>
                              <w:jc w:val="right"/>
                              <w:rPr>
                                <w:rFonts w:ascii="Times New Roman"/>
                                <w:sz w:val="17"/>
                              </w:rPr>
                            </w:pPr>
                            <w:r>
                              <w:rPr>
                                <w:rFonts w:ascii="Times New Roman"/>
                                <w:spacing w:val="-10"/>
                                <w:w w:val="70"/>
                                <w:sz w:val="17"/>
                              </w:rPr>
                              <w:t>E</w:t>
                            </w:r>
                          </w:p>
                        </w:tc>
                        <w:tc>
                          <w:tcPr>
                            <w:tcW w:w="673" w:type="dxa"/>
                            <w:tcBorders>
                              <w:top w:val="single" w:sz="6" w:space="0" w:color="000000"/>
                              <w:bottom w:val="single" w:sz="6" w:space="0" w:color="000000"/>
                            </w:tcBorders>
                          </w:tcPr>
                          <w:p w14:paraId="460AFEF3" w14:textId="77777777" w:rsidR="00BA6EC4" w:rsidRDefault="00BA6EC4">
                            <w:pPr>
                              <w:pStyle w:val="TableParagraph"/>
                              <w:rPr>
                                <w:rFonts w:ascii="Times New Roman"/>
                                <w:sz w:val="16"/>
                              </w:rPr>
                            </w:pPr>
                          </w:p>
                        </w:tc>
                        <w:tc>
                          <w:tcPr>
                            <w:tcW w:w="1948" w:type="dxa"/>
                            <w:tcBorders>
                              <w:top w:val="single" w:sz="6" w:space="0" w:color="000000"/>
                              <w:bottom w:val="single" w:sz="6" w:space="0" w:color="000000"/>
                            </w:tcBorders>
                          </w:tcPr>
                          <w:p w14:paraId="2EE38F23" w14:textId="77777777" w:rsidR="00BA6EC4" w:rsidRDefault="002E5DD3">
                            <w:pPr>
                              <w:pStyle w:val="TableParagraph"/>
                              <w:spacing w:before="9"/>
                              <w:ind w:left="8" w:right="233"/>
                              <w:jc w:val="center"/>
                              <w:rPr>
                                <w:rFonts w:ascii="Times New Roman"/>
                                <w:sz w:val="17"/>
                              </w:rPr>
                            </w:pPr>
                            <w:r>
                              <w:rPr>
                                <w:rFonts w:ascii="Times New Roman"/>
                                <w:spacing w:val="-5"/>
                                <w:w w:val="110"/>
                                <w:sz w:val="17"/>
                              </w:rPr>
                              <w:t>4,9</w:t>
                            </w:r>
                          </w:p>
                        </w:tc>
                        <w:tc>
                          <w:tcPr>
                            <w:tcW w:w="1838" w:type="dxa"/>
                            <w:tcBorders>
                              <w:top w:val="single" w:sz="6" w:space="0" w:color="000000"/>
                              <w:bottom w:val="single" w:sz="6" w:space="0" w:color="000000"/>
                            </w:tcBorders>
                          </w:tcPr>
                          <w:p w14:paraId="6AF709E7" w14:textId="77777777" w:rsidR="00BA6EC4" w:rsidRDefault="002E5DD3">
                            <w:pPr>
                              <w:pStyle w:val="TableParagraph"/>
                              <w:spacing w:before="14"/>
                              <w:ind w:left="12" w:right="29"/>
                              <w:jc w:val="center"/>
                              <w:rPr>
                                <w:rFonts w:ascii="Times New Roman"/>
                                <w:sz w:val="17"/>
                              </w:rPr>
                            </w:pPr>
                            <w:r>
                              <w:rPr>
                                <w:rFonts w:ascii="Times New Roman"/>
                                <w:spacing w:val="-5"/>
                                <w:w w:val="75"/>
                                <w:sz w:val="17"/>
                              </w:rPr>
                              <w:t>LV</w:t>
                            </w:r>
                          </w:p>
                        </w:tc>
                      </w:tr>
                      <w:tr w:rsidR="00BA6EC4" w14:paraId="63863CB7" w14:textId="77777777">
                        <w:trPr>
                          <w:trHeight w:val="225"/>
                        </w:trPr>
                        <w:tc>
                          <w:tcPr>
                            <w:tcW w:w="113" w:type="dxa"/>
                            <w:tcBorders>
                              <w:top w:val="single" w:sz="6" w:space="0" w:color="000000"/>
                            </w:tcBorders>
                          </w:tcPr>
                          <w:p w14:paraId="20395BC6"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538280E9" w14:textId="77777777" w:rsidR="00BA6EC4" w:rsidRDefault="002E5DD3">
                            <w:pPr>
                              <w:pStyle w:val="TableParagraph"/>
                              <w:spacing w:before="18" w:line="182" w:lineRule="exact"/>
                              <w:ind w:left="5" w:right="73"/>
                              <w:jc w:val="center"/>
                              <w:rPr>
                                <w:rFonts w:ascii="Times New Roman"/>
                                <w:sz w:val="16"/>
                              </w:rPr>
                            </w:pPr>
                            <w:r>
                              <w:rPr>
                                <w:rFonts w:ascii="Times New Roman"/>
                                <w:spacing w:val="-5"/>
                                <w:w w:val="110"/>
                                <w:sz w:val="16"/>
                              </w:rPr>
                              <w:t>24</w:t>
                            </w:r>
                          </w:p>
                        </w:tc>
                        <w:tc>
                          <w:tcPr>
                            <w:tcW w:w="4194" w:type="dxa"/>
                            <w:tcBorders>
                              <w:top w:val="single" w:sz="6" w:space="0" w:color="000000"/>
                              <w:bottom w:val="single" w:sz="6" w:space="0" w:color="000000"/>
                            </w:tcBorders>
                          </w:tcPr>
                          <w:p w14:paraId="50985D82" w14:textId="77777777" w:rsidR="00BA6EC4" w:rsidRDefault="002E5DD3">
                            <w:pPr>
                              <w:pStyle w:val="TableParagraph"/>
                              <w:spacing w:before="18" w:line="182" w:lineRule="exact"/>
                              <w:ind w:left="80"/>
                              <w:rPr>
                                <w:rFonts w:ascii="Times New Roman"/>
                                <w:sz w:val="16"/>
                                <w:lang w:eastAsia="ja-JP"/>
                              </w:rPr>
                            </w:pPr>
                            <w:r>
                              <w:rPr>
                                <w:rFonts w:ascii="Times New Roman"/>
                                <w:sz w:val="16"/>
                                <w:lang w:eastAsia="ja-JP"/>
                              </w:rPr>
                              <w:t>マウンテン・パス鉱山</w:t>
                            </w:r>
                            <w:r>
                              <w:rPr>
                                <w:rFonts w:ascii="Times New Roman"/>
                                <w:sz w:val="16"/>
                                <w:lang w:eastAsia="ja-JP"/>
                              </w:rPr>
                              <w:t xml:space="preserve"> - </w:t>
                            </w:r>
                            <w:r>
                              <w:rPr>
                                <w:rFonts w:ascii="Times New Roman"/>
                                <w:sz w:val="16"/>
                                <w:lang w:eastAsia="ja-JP"/>
                              </w:rPr>
                              <w:t>レアアース</w:t>
                            </w:r>
                            <w:r>
                              <w:rPr>
                                <w:rFonts w:ascii="Times New Roman"/>
                                <w:spacing w:val="-2"/>
                                <w:sz w:val="16"/>
                                <w:lang w:eastAsia="ja-JP"/>
                              </w:rPr>
                              <w:t>（</w:t>
                            </w:r>
                            <w:r>
                              <w:rPr>
                                <w:rFonts w:ascii="Times New Roman"/>
                                <w:spacing w:val="-2"/>
                                <w:sz w:val="16"/>
                                <w:lang w:eastAsia="ja-JP"/>
                              </w:rPr>
                              <w:t>BLMN</w:t>
                            </w:r>
                            <w:r>
                              <w:rPr>
                                <w:rFonts w:ascii="Times New Roman"/>
                                <w:spacing w:val="-2"/>
                                <w:sz w:val="16"/>
                                <w:lang w:eastAsia="ja-JP"/>
                              </w:rPr>
                              <w:t>）</w:t>
                            </w:r>
                          </w:p>
                        </w:tc>
                        <w:tc>
                          <w:tcPr>
                            <w:tcW w:w="102" w:type="dxa"/>
                            <w:tcBorders>
                              <w:top w:val="single" w:sz="6" w:space="0" w:color="000000"/>
                            </w:tcBorders>
                          </w:tcPr>
                          <w:p w14:paraId="00482F87" w14:textId="77777777" w:rsidR="00BA6EC4" w:rsidRDefault="00BA6EC4">
                            <w:pPr>
                              <w:pStyle w:val="TableParagraph"/>
                              <w:rPr>
                                <w:rFonts w:ascii="Times New Roman"/>
                                <w:sz w:val="16"/>
                                <w:lang w:eastAsia="ja-JP"/>
                              </w:rPr>
                            </w:pPr>
                          </w:p>
                        </w:tc>
                        <w:tc>
                          <w:tcPr>
                            <w:tcW w:w="400" w:type="dxa"/>
                            <w:tcBorders>
                              <w:top w:val="single" w:sz="6" w:space="0" w:color="000000"/>
                            </w:tcBorders>
                          </w:tcPr>
                          <w:p w14:paraId="6C5405B6" w14:textId="77777777" w:rsidR="00BA6EC4" w:rsidRDefault="00BA6EC4">
                            <w:pPr>
                              <w:pStyle w:val="TableParagraph"/>
                              <w:rPr>
                                <w:rFonts w:ascii="Times New Roman"/>
                                <w:sz w:val="16"/>
                                <w:lang w:eastAsia="ja-JP"/>
                              </w:rPr>
                            </w:pPr>
                          </w:p>
                        </w:tc>
                        <w:tc>
                          <w:tcPr>
                            <w:tcW w:w="246" w:type="dxa"/>
                            <w:tcBorders>
                              <w:top w:val="single" w:sz="6" w:space="0" w:color="000000"/>
                              <w:bottom w:val="single" w:sz="6" w:space="0" w:color="000000"/>
                            </w:tcBorders>
                          </w:tcPr>
                          <w:p w14:paraId="6E6C15BF" w14:textId="77777777" w:rsidR="00BA6EC4" w:rsidRDefault="002E5DD3">
                            <w:pPr>
                              <w:pStyle w:val="TableParagraph"/>
                              <w:spacing w:before="4" w:line="201" w:lineRule="exact"/>
                              <w:ind w:left="-14" w:right="65"/>
                              <w:jc w:val="right"/>
                              <w:rPr>
                                <w:rFonts w:ascii="Times New Roman"/>
                                <w:sz w:val="19"/>
                              </w:rPr>
                            </w:pPr>
                            <w:r>
                              <w:rPr>
                                <w:rFonts w:ascii="Times New Roman"/>
                                <w:w w:val="65"/>
                                <w:sz w:val="19"/>
                              </w:rPr>
                              <w:t xml:space="preserve">E </w:t>
                            </w:r>
                            <w:r>
                              <w:rPr>
                                <w:rFonts w:ascii="Times New Roman"/>
                                <w:spacing w:val="-14"/>
                                <w:w w:val="65"/>
                                <w:sz w:val="19"/>
                              </w:rPr>
                              <w:t>P</w:t>
                            </w:r>
                          </w:p>
                        </w:tc>
                        <w:tc>
                          <w:tcPr>
                            <w:tcW w:w="673" w:type="dxa"/>
                            <w:tcBorders>
                              <w:top w:val="single" w:sz="6" w:space="0" w:color="000000"/>
                            </w:tcBorders>
                          </w:tcPr>
                          <w:p w14:paraId="438B2790" w14:textId="77777777" w:rsidR="00BA6EC4" w:rsidRDefault="00BA6EC4">
                            <w:pPr>
                              <w:pStyle w:val="TableParagraph"/>
                              <w:rPr>
                                <w:rFonts w:ascii="Times New Roman"/>
                                <w:sz w:val="16"/>
                              </w:rPr>
                            </w:pPr>
                          </w:p>
                        </w:tc>
                        <w:tc>
                          <w:tcPr>
                            <w:tcW w:w="1948" w:type="dxa"/>
                            <w:tcBorders>
                              <w:top w:val="single" w:sz="6" w:space="0" w:color="000000"/>
                            </w:tcBorders>
                          </w:tcPr>
                          <w:p w14:paraId="4C799DCC" w14:textId="77777777" w:rsidR="00BA6EC4" w:rsidRDefault="002E5DD3">
                            <w:pPr>
                              <w:pStyle w:val="TableParagraph"/>
                              <w:spacing w:before="14" w:line="191" w:lineRule="exact"/>
                              <w:ind w:left="519"/>
                              <w:rPr>
                                <w:rFonts w:ascii="Times New Roman"/>
                                <w:sz w:val="17"/>
                              </w:rPr>
                            </w:pPr>
                            <w:r>
                              <w:rPr>
                                <w:rFonts w:ascii="Times New Roman"/>
                                <w:spacing w:val="-10"/>
                                <w:w w:val="65"/>
                                <w:sz w:val="17"/>
                              </w:rPr>
                              <w:t>3</w:t>
                            </w:r>
                          </w:p>
                        </w:tc>
                        <w:tc>
                          <w:tcPr>
                            <w:tcW w:w="1838" w:type="dxa"/>
                            <w:tcBorders>
                              <w:top w:val="single" w:sz="6" w:space="0" w:color="000000"/>
                            </w:tcBorders>
                          </w:tcPr>
                          <w:p w14:paraId="70A776D2" w14:textId="77777777" w:rsidR="00BA6EC4" w:rsidRDefault="002E5DD3">
                            <w:pPr>
                              <w:pStyle w:val="TableParagraph"/>
                              <w:spacing w:before="13"/>
                              <w:ind w:left="14" w:right="29"/>
                              <w:jc w:val="center"/>
                              <w:rPr>
                                <w:rFonts w:ascii="Times New Roman"/>
                                <w:sz w:val="16"/>
                              </w:rPr>
                            </w:pPr>
                            <w:r>
                              <w:rPr>
                                <w:rFonts w:ascii="Times New Roman"/>
                                <w:spacing w:val="-5"/>
                                <w:w w:val="80"/>
                                <w:sz w:val="16"/>
                              </w:rPr>
                              <w:t>点滴</w:t>
                            </w:r>
                          </w:p>
                        </w:tc>
                      </w:tr>
                      <w:tr w:rsidR="00BA6EC4" w14:paraId="4F662FD2" w14:textId="77777777">
                        <w:trPr>
                          <w:trHeight w:val="273"/>
                        </w:trPr>
                        <w:tc>
                          <w:tcPr>
                            <w:tcW w:w="113" w:type="dxa"/>
                            <w:tcBorders>
                              <w:bottom w:val="single" w:sz="6" w:space="0" w:color="000000"/>
                            </w:tcBorders>
                          </w:tcPr>
                          <w:p w14:paraId="2FD41E02" w14:textId="77777777" w:rsidR="00BA6EC4" w:rsidRDefault="00BA6EC4">
                            <w:pPr>
                              <w:pStyle w:val="TableParagraph"/>
                              <w:rPr>
                                <w:rFonts w:ascii="Times New Roman"/>
                                <w:sz w:val="16"/>
                              </w:rPr>
                            </w:pPr>
                          </w:p>
                        </w:tc>
                        <w:tc>
                          <w:tcPr>
                            <w:tcW w:w="305" w:type="dxa"/>
                            <w:tcBorders>
                              <w:top w:val="single" w:sz="6" w:space="0" w:color="000000"/>
                              <w:bottom w:val="single" w:sz="6" w:space="0" w:color="000000"/>
                            </w:tcBorders>
                          </w:tcPr>
                          <w:p w14:paraId="77901148" w14:textId="77777777" w:rsidR="00BA6EC4" w:rsidRDefault="002E5DD3">
                            <w:pPr>
                              <w:pStyle w:val="TableParagraph"/>
                              <w:spacing w:before="47"/>
                              <w:ind w:left="8" w:right="100"/>
                              <w:jc w:val="center"/>
                              <w:rPr>
                                <w:rFonts w:ascii="Times New Roman"/>
                                <w:sz w:val="16"/>
                              </w:rPr>
                            </w:pPr>
                            <w:r>
                              <w:rPr>
                                <w:rFonts w:ascii="Times New Roman"/>
                                <w:spacing w:val="-5"/>
                                <w:w w:val="95"/>
                                <w:sz w:val="16"/>
                              </w:rPr>
                              <w:t>25</w:t>
                            </w:r>
                          </w:p>
                        </w:tc>
                        <w:tc>
                          <w:tcPr>
                            <w:tcW w:w="4194" w:type="dxa"/>
                            <w:tcBorders>
                              <w:top w:val="single" w:sz="6" w:space="0" w:color="000000"/>
                              <w:bottom w:val="single" w:sz="6" w:space="0" w:color="000000"/>
                            </w:tcBorders>
                          </w:tcPr>
                          <w:p w14:paraId="6CF40033" w14:textId="77777777" w:rsidR="00BA6EC4" w:rsidRDefault="002E5DD3">
                            <w:pPr>
                              <w:pStyle w:val="TableParagraph"/>
                              <w:spacing w:before="47"/>
                              <w:ind w:left="89"/>
                              <w:rPr>
                                <w:rFonts w:ascii="Times New Roman"/>
                                <w:sz w:val="16"/>
                              </w:rPr>
                            </w:pPr>
                            <w:r>
                              <w:rPr>
                                <w:rFonts w:ascii="Times New Roman"/>
                                <w:spacing w:val="-2"/>
                                <w:sz w:val="16"/>
                              </w:rPr>
                              <w:t>探査活動（</w:t>
                            </w:r>
                            <w:r>
                              <w:rPr>
                                <w:rFonts w:ascii="Times New Roman"/>
                                <w:spacing w:val="-2"/>
                                <w:sz w:val="16"/>
                              </w:rPr>
                              <w:t>BLMH</w:t>
                            </w:r>
                            <w:r>
                              <w:rPr>
                                <w:rFonts w:ascii="Times New Roman"/>
                                <w:spacing w:val="-2"/>
                                <w:sz w:val="16"/>
                              </w:rPr>
                              <w:t>、</w:t>
                            </w:r>
                            <w:r>
                              <w:rPr>
                                <w:rFonts w:ascii="Times New Roman"/>
                                <w:spacing w:val="-4"/>
                                <w:sz w:val="16"/>
                              </w:rPr>
                              <w:t>BLMS</w:t>
                            </w:r>
                            <w:r>
                              <w:rPr>
                                <w:rFonts w:ascii="Times New Roman"/>
                                <w:spacing w:val="-4"/>
                                <w:sz w:val="16"/>
                              </w:rPr>
                              <w:t>）</w:t>
                            </w:r>
                          </w:p>
                        </w:tc>
                        <w:tc>
                          <w:tcPr>
                            <w:tcW w:w="102" w:type="dxa"/>
                            <w:tcBorders>
                              <w:bottom w:val="single" w:sz="6" w:space="0" w:color="000000"/>
                            </w:tcBorders>
                          </w:tcPr>
                          <w:p w14:paraId="67B886E8" w14:textId="77777777" w:rsidR="00BA6EC4" w:rsidRDefault="00BA6EC4">
                            <w:pPr>
                              <w:pStyle w:val="TableParagraph"/>
                              <w:rPr>
                                <w:rFonts w:ascii="Times New Roman"/>
                                <w:sz w:val="16"/>
                              </w:rPr>
                            </w:pPr>
                          </w:p>
                        </w:tc>
                        <w:tc>
                          <w:tcPr>
                            <w:tcW w:w="400" w:type="dxa"/>
                            <w:tcBorders>
                              <w:bottom w:val="single" w:sz="6" w:space="0" w:color="000000"/>
                            </w:tcBorders>
                          </w:tcPr>
                          <w:p w14:paraId="2D1C5F27" w14:textId="77777777" w:rsidR="00BA6EC4" w:rsidRDefault="00BA6EC4">
                            <w:pPr>
                              <w:pStyle w:val="TableParagraph"/>
                              <w:rPr>
                                <w:rFonts w:ascii="Times New Roman"/>
                                <w:sz w:val="15"/>
                              </w:rPr>
                            </w:pPr>
                          </w:p>
                          <w:p w14:paraId="347B3216" w14:textId="77777777" w:rsidR="00BA6EC4" w:rsidRDefault="002E5DD3">
                            <w:pPr>
                              <w:pStyle w:val="TableParagraph"/>
                              <w:spacing w:line="97" w:lineRule="exact"/>
                              <w:ind w:left="-20"/>
                              <w:rPr>
                                <w:rFonts w:ascii="Times New Roman"/>
                                <w:position w:val="-1"/>
                                <w:sz w:val="10"/>
                              </w:rPr>
                            </w:pPr>
                            <w:r>
                              <w:rPr>
                                <w:rFonts w:ascii="Times New Roman"/>
                                <w:noProof/>
                                <w:position w:val="-1"/>
                                <w:sz w:val="10"/>
                              </w:rPr>
                              <w:drawing>
                                <wp:inline distT="0" distB="0" distL="0" distR="0" wp14:anchorId="53A7490B" wp14:editId="53AA0582">
                                  <wp:extent cx="63906" cy="62007"/>
                                  <wp:effectExtent l="0" t="0" r="0" b="0"/>
                                  <wp:docPr id="1542994362"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193" cstate="print"/>
                                          <a:stretch>
                                            <a:fillRect/>
                                          </a:stretch>
                                        </pic:blipFill>
                                        <pic:spPr>
                                          <a:xfrm>
                                            <a:off x="0" y="0"/>
                                            <a:ext cx="63906" cy="62007"/>
                                          </a:xfrm>
                                          <a:prstGeom prst="rect">
                                            <a:avLst/>
                                          </a:prstGeom>
                                        </pic:spPr>
                                      </pic:pic>
                                    </a:graphicData>
                                  </a:graphic>
                                </wp:inline>
                              </w:drawing>
                            </w:r>
                          </w:p>
                        </w:tc>
                        <w:tc>
                          <w:tcPr>
                            <w:tcW w:w="246" w:type="dxa"/>
                            <w:tcBorders>
                              <w:top w:val="single" w:sz="6" w:space="0" w:color="000000"/>
                              <w:bottom w:val="single" w:sz="6" w:space="0" w:color="000000"/>
                            </w:tcBorders>
                          </w:tcPr>
                          <w:p w14:paraId="753D4470" w14:textId="77777777" w:rsidR="00BA6EC4" w:rsidRDefault="00BA6EC4">
                            <w:pPr>
                              <w:pStyle w:val="TableParagraph"/>
                              <w:rPr>
                                <w:rFonts w:ascii="Times New Roman"/>
                                <w:sz w:val="16"/>
                              </w:rPr>
                            </w:pPr>
                          </w:p>
                        </w:tc>
                        <w:tc>
                          <w:tcPr>
                            <w:tcW w:w="673" w:type="dxa"/>
                            <w:tcBorders>
                              <w:bottom w:val="single" w:sz="6" w:space="0" w:color="000000"/>
                            </w:tcBorders>
                          </w:tcPr>
                          <w:p w14:paraId="4A7783B5" w14:textId="77777777" w:rsidR="00BA6EC4" w:rsidRDefault="00BA6EC4">
                            <w:pPr>
                              <w:pStyle w:val="TableParagraph"/>
                              <w:spacing w:before="4" w:after="1"/>
                              <w:rPr>
                                <w:rFonts w:ascii="Times New Roman"/>
                                <w:sz w:val="15"/>
                              </w:rPr>
                            </w:pPr>
                          </w:p>
                          <w:p w14:paraId="66049CE1" w14:textId="77777777" w:rsidR="00BA6EC4" w:rsidRDefault="002E5DD3">
                            <w:pPr>
                              <w:pStyle w:val="TableParagraph"/>
                              <w:spacing w:line="91" w:lineRule="exact"/>
                              <w:ind w:left="436"/>
                              <w:rPr>
                                <w:rFonts w:ascii="Times New Roman"/>
                                <w:position w:val="-1"/>
                                <w:sz w:val="10"/>
                              </w:rPr>
                            </w:pPr>
                            <w:r>
                              <w:rPr>
                                <w:rFonts w:ascii="Times New Roman"/>
                                <w:noProof/>
                                <w:position w:val="-1"/>
                                <w:sz w:val="10"/>
                              </w:rPr>
                              <w:drawing>
                                <wp:inline distT="0" distB="0" distL="0" distR="0" wp14:anchorId="3CA23640" wp14:editId="36080FEA">
                                  <wp:extent cx="9142" cy="57912"/>
                                  <wp:effectExtent l="0" t="0" r="0" b="0"/>
                                  <wp:docPr id="100314334"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194" cstate="print"/>
                                          <a:stretch>
                                            <a:fillRect/>
                                          </a:stretch>
                                        </pic:blipFill>
                                        <pic:spPr>
                                          <a:xfrm>
                                            <a:off x="0" y="0"/>
                                            <a:ext cx="9142" cy="57912"/>
                                          </a:xfrm>
                                          <a:prstGeom prst="rect">
                                            <a:avLst/>
                                          </a:prstGeom>
                                        </pic:spPr>
                                      </pic:pic>
                                    </a:graphicData>
                                  </a:graphic>
                                </wp:inline>
                              </w:drawing>
                            </w:r>
                          </w:p>
                        </w:tc>
                        <w:tc>
                          <w:tcPr>
                            <w:tcW w:w="1948" w:type="dxa"/>
                            <w:tcBorders>
                              <w:bottom w:val="single" w:sz="6" w:space="0" w:color="000000"/>
                            </w:tcBorders>
                          </w:tcPr>
                          <w:p w14:paraId="5A0353AE" w14:textId="77777777" w:rsidR="00BA6EC4" w:rsidRDefault="002E5DD3">
                            <w:pPr>
                              <w:pStyle w:val="TableParagraph"/>
                              <w:spacing w:before="23"/>
                              <w:ind w:right="233"/>
                              <w:jc w:val="center"/>
                              <w:rPr>
                                <w:rFonts w:ascii="Times New Roman"/>
                                <w:sz w:val="19"/>
                              </w:rPr>
                            </w:pPr>
                            <w:r>
                              <w:rPr>
                                <w:rFonts w:ascii="Times New Roman"/>
                                <w:spacing w:val="-2"/>
                                <w:w w:val="105"/>
                                <w:sz w:val="19"/>
                              </w:rPr>
                              <w:t>4,5,9</w:t>
                            </w:r>
                          </w:p>
                        </w:tc>
                        <w:tc>
                          <w:tcPr>
                            <w:tcW w:w="1838" w:type="dxa"/>
                            <w:tcBorders>
                              <w:bottom w:val="single" w:sz="6" w:space="0" w:color="000000"/>
                            </w:tcBorders>
                          </w:tcPr>
                          <w:p w14:paraId="4CAE2249" w14:textId="77777777" w:rsidR="00BA6EC4" w:rsidRDefault="002E5DD3">
                            <w:pPr>
                              <w:pStyle w:val="TableParagraph"/>
                              <w:spacing w:before="28"/>
                              <w:ind w:left="18" w:right="29"/>
                              <w:jc w:val="center"/>
                              <w:rPr>
                                <w:rFonts w:ascii="Times New Roman"/>
                                <w:sz w:val="17"/>
                              </w:rPr>
                            </w:pPr>
                            <w:r>
                              <w:rPr>
                                <w:rFonts w:ascii="Times New Roman"/>
                                <w:spacing w:val="-2"/>
                                <w:w w:val="80"/>
                                <w:sz w:val="17"/>
                              </w:rPr>
                              <w:t>LV,PV</w:t>
                            </w:r>
                          </w:p>
                        </w:tc>
                      </w:tr>
                      <w:tr w:rsidR="00BA6EC4" w14:paraId="283500B1" w14:textId="77777777">
                        <w:trPr>
                          <w:trHeight w:val="2683"/>
                        </w:trPr>
                        <w:tc>
                          <w:tcPr>
                            <w:tcW w:w="7981" w:type="dxa"/>
                            <w:gridSpan w:val="8"/>
                            <w:tcBorders>
                              <w:top w:val="single" w:sz="6" w:space="0" w:color="000000"/>
                              <w:bottom w:val="single" w:sz="6" w:space="0" w:color="000000"/>
                            </w:tcBorders>
                          </w:tcPr>
                          <w:p w14:paraId="1E457B4F" w14:textId="77777777" w:rsidR="00BA6EC4" w:rsidRDefault="002E5DD3" w:rsidP="00FF73CF">
                            <w:pPr>
                              <w:pStyle w:val="TableParagraph"/>
                              <w:spacing w:line="240" w:lineRule="atLeast"/>
                              <w:ind w:left="135"/>
                              <w:rPr>
                                <w:rFonts w:ascii="Times New Roman"/>
                                <w:sz w:val="17"/>
                                <w:lang w:eastAsia="ja-JP"/>
                              </w:rPr>
                            </w:pPr>
                            <w:r>
                              <w:rPr>
                                <w:rFonts w:ascii="Times New Roman"/>
                                <w:spacing w:val="-2"/>
                                <w:w w:val="110"/>
                                <w:sz w:val="17"/>
                                <w:lang w:eastAsia="ja-JP"/>
                              </w:rPr>
                              <w:t>放牧</w:t>
                            </w:r>
                          </w:p>
                          <w:p w14:paraId="6A984E61" w14:textId="77777777" w:rsidR="00BA6EC4" w:rsidRDefault="002E5DD3" w:rsidP="00FF73CF">
                            <w:pPr>
                              <w:pStyle w:val="TableParagraph"/>
                              <w:tabs>
                                <w:tab w:val="left" w:pos="6757"/>
                              </w:tabs>
                              <w:spacing w:line="240" w:lineRule="atLeast"/>
                              <w:ind w:left="137"/>
                              <w:rPr>
                                <w:rFonts w:ascii="Courier New"/>
                                <w:sz w:val="17"/>
                                <w:lang w:eastAsia="ja-JP"/>
                              </w:rPr>
                            </w:pPr>
                            <w:r>
                              <w:rPr>
                                <w:rFonts w:ascii="Times New Roman"/>
                                <w:spacing w:val="-2"/>
                                <w:position w:val="1"/>
                                <w:sz w:val="17"/>
                                <w:lang w:eastAsia="ja-JP"/>
                              </w:rPr>
                              <w:t xml:space="preserve">26 </w:t>
                            </w:r>
                            <w:r>
                              <w:rPr>
                                <w:rFonts w:ascii="Times New Roman"/>
                                <w:spacing w:val="-2"/>
                                <w:position w:val="1"/>
                                <w:sz w:val="17"/>
                                <w:lang w:eastAsia="ja-JP"/>
                              </w:rPr>
                              <w:t>成長するレオサ（</w:t>
                            </w:r>
                            <w:r>
                              <w:rPr>
                                <w:rFonts w:ascii="Times New Roman"/>
                                <w:spacing w:val="-2"/>
                                <w:position w:val="1"/>
                                <w:sz w:val="17"/>
                                <w:lang w:eastAsia="ja-JP"/>
                              </w:rPr>
                              <w:t>BLMN</w:t>
                            </w:r>
                            <w:r>
                              <w:rPr>
                                <w:rFonts w:ascii="Times New Roman"/>
                                <w:spacing w:val="-2"/>
                                <w:position w:val="1"/>
                                <w:sz w:val="17"/>
                                <w:lang w:eastAsia="ja-JP"/>
                              </w:rPr>
                              <w:t>、</w:t>
                            </w:r>
                            <w:r>
                              <w:rPr>
                                <w:rFonts w:ascii="Times New Roman"/>
                                <w:spacing w:val="-2"/>
                                <w:position w:val="1"/>
                                <w:sz w:val="17"/>
                                <w:lang w:eastAsia="ja-JP"/>
                              </w:rPr>
                              <w:t>BLMS</w:t>
                            </w:r>
                            <w:r>
                              <w:rPr>
                                <w:rFonts w:ascii="Times New Roman"/>
                                <w:spacing w:val="-2"/>
                                <w:position w:val="1"/>
                                <w:sz w:val="17"/>
                                <w:lang w:eastAsia="ja-JP"/>
                              </w:rPr>
                              <w:t>）</w:t>
                            </w:r>
                            <w:r>
                              <w:rPr>
                                <w:rFonts w:ascii="Times New Roman"/>
                                <w:position w:val="1"/>
                                <w:sz w:val="17"/>
                                <w:lang w:eastAsia="ja-JP"/>
                              </w:rPr>
                              <w:tab/>
                            </w:r>
                            <w:r>
                              <w:rPr>
                                <w:rFonts w:ascii="Courier New"/>
                                <w:spacing w:val="-5"/>
                                <w:sz w:val="17"/>
                                <w:lang w:eastAsia="ja-JP"/>
                              </w:rPr>
                              <w:t>4,5</w:t>
                            </w:r>
                          </w:p>
                          <w:p w14:paraId="7003C06B" w14:textId="77777777" w:rsidR="00BA6EC4" w:rsidRDefault="002E5DD3" w:rsidP="00FF73CF">
                            <w:pPr>
                              <w:pStyle w:val="TableParagraph"/>
                              <w:tabs>
                                <w:tab w:val="left" w:pos="5925"/>
                              </w:tabs>
                              <w:spacing w:line="240" w:lineRule="atLeast"/>
                              <w:ind w:left="130"/>
                              <w:rPr>
                                <w:rFonts w:ascii="Times New Roman"/>
                                <w:sz w:val="17"/>
                                <w:lang w:eastAsia="ja-JP"/>
                              </w:rPr>
                            </w:pPr>
                            <w:r>
                              <w:rPr>
                                <w:rFonts w:ascii="Times New Roman"/>
                                <w:spacing w:val="-2"/>
                                <w:sz w:val="17"/>
                                <w:lang w:eastAsia="ja-JP"/>
                              </w:rPr>
                              <w:t>情報源</w:t>
                            </w:r>
                            <w:r>
                              <w:rPr>
                                <w:rFonts w:ascii="Times New Roman"/>
                                <w:sz w:val="17"/>
                                <w:lang w:eastAsia="ja-JP"/>
                              </w:rPr>
                              <w:tab/>
                            </w:r>
                            <w:r>
                              <w:rPr>
                                <w:rFonts w:ascii="Times New Roman"/>
                                <w:spacing w:val="-2"/>
                                <w:sz w:val="17"/>
                                <w:lang w:eastAsia="ja-JP"/>
                              </w:rPr>
                              <w:t>ルイアス</w:t>
                            </w:r>
                          </w:p>
                          <w:p w14:paraId="5AF9B943" w14:textId="77777777" w:rsidR="00BA6EC4" w:rsidRDefault="002E5DD3" w:rsidP="00FF73CF">
                            <w:pPr>
                              <w:pStyle w:val="TableParagraph"/>
                              <w:tabs>
                                <w:tab w:val="left" w:pos="5024"/>
                                <w:tab w:val="left" w:pos="5919"/>
                              </w:tabs>
                              <w:spacing w:line="240" w:lineRule="atLeast"/>
                              <w:ind w:left="143"/>
                              <w:rPr>
                                <w:rFonts w:ascii="Times New Roman"/>
                                <w:sz w:val="17"/>
                                <w:lang w:eastAsia="ja-JP"/>
                              </w:rPr>
                            </w:pPr>
                            <w:r>
                              <w:rPr>
                                <w:rFonts w:ascii="Times New Roman"/>
                                <w:w w:val="85"/>
                                <w:sz w:val="17"/>
                                <w:lang w:eastAsia="ja-JP"/>
                              </w:rPr>
                              <w:t>BLMN: BLM</w:t>
                            </w:r>
                            <w:r>
                              <w:rPr>
                                <w:rFonts w:ascii="Times New Roman"/>
                                <w:spacing w:val="-2"/>
                                <w:w w:val="85"/>
                                <w:sz w:val="17"/>
                                <w:lang w:eastAsia="ja-JP"/>
                              </w:rPr>
                              <w:t>ニードルズ</w:t>
                            </w:r>
                            <w:r>
                              <w:rPr>
                                <w:rFonts w:ascii="Times New Roman"/>
                                <w:sz w:val="17"/>
                                <w:lang w:eastAsia="ja-JP"/>
                              </w:rPr>
                              <w:tab/>
                            </w:r>
                            <w:r>
                              <w:rPr>
                                <w:rFonts w:ascii="Times New Roman"/>
                                <w:spacing w:val="-2"/>
                                <w:sz w:val="17"/>
                                <w:lang w:eastAsia="ja-JP"/>
                              </w:rPr>
                              <w:t>既存</w:t>
                            </w:r>
                            <w:r>
                              <w:rPr>
                                <w:rFonts w:ascii="Times New Roman"/>
                                <w:sz w:val="17"/>
                                <w:lang w:eastAsia="ja-JP"/>
                              </w:rPr>
                              <w:tab/>
                              <w:t>1</w:t>
                            </w:r>
                            <w:r>
                              <w:rPr>
                                <w:rFonts w:ascii="Times New Roman"/>
                                <w:spacing w:val="32"/>
                                <w:sz w:val="17"/>
                                <w:lang w:eastAsia="ja-JP"/>
                              </w:rPr>
                              <w:t xml:space="preserve">  </w:t>
                            </w:r>
                            <w:r>
                              <w:rPr>
                                <w:rFonts w:ascii="Times New Roman"/>
                                <w:spacing w:val="-2"/>
                                <w:sz w:val="17"/>
                                <w:lang w:eastAsia="ja-JP"/>
                              </w:rPr>
                              <w:t xml:space="preserve"> </w:t>
                            </w:r>
                            <w:r>
                              <w:rPr>
                                <w:rFonts w:ascii="Times New Roman"/>
                                <w:spacing w:val="-2"/>
                                <w:sz w:val="17"/>
                                <w:lang w:eastAsia="ja-JP"/>
                              </w:rPr>
                              <w:t>地球</w:t>
                            </w:r>
                          </w:p>
                          <w:p w14:paraId="39452ADD" w14:textId="77777777" w:rsidR="00BA6EC4" w:rsidRDefault="002E5DD3" w:rsidP="00FF73CF">
                            <w:pPr>
                              <w:pStyle w:val="TableParagraph"/>
                              <w:tabs>
                                <w:tab w:val="left" w:pos="4842"/>
                                <w:tab w:val="left" w:pos="5922"/>
                              </w:tabs>
                              <w:spacing w:line="240" w:lineRule="atLeast"/>
                              <w:ind w:left="143"/>
                              <w:rPr>
                                <w:rFonts w:ascii="Times New Roman" w:hAnsi="Times New Roman"/>
                                <w:sz w:val="15"/>
                                <w:lang w:eastAsia="ja-JP"/>
                              </w:rPr>
                            </w:pPr>
                            <w:r>
                              <w:rPr>
                                <w:rFonts w:ascii="Times New Roman" w:hAnsi="Times New Roman"/>
                                <w:w w:val="80"/>
                                <w:sz w:val="17"/>
                                <w:lang w:eastAsia="ja-JP"/>
                              </w:rPr>
                              <w:t>BLMSBLM</w:t>
                            </w:r>
                            <w:r>
                              <w:rPr>
                                <w:rFonts w:ascii="Times New Roman" w:hAnsi="Times New Roman"/>
                                <w:w w:val="80"/>
                                <w:sz w:val="17"/>
                                <w:lang w:eastAsia="ja-JP"/>
                              </w:rPr>
                              <w:t>の</w:t>
                            </w:r>
                            <w:r>
                              <w:rPr>
                                <w:rFonts w:ascii="Times New Roman" w:hAnsi="Times New Roman"/>
                                <w:spacing w:val="-2"/>
                                <w:w w:val="80"/>
                                <w:sz w:val="17"/>
                                <w:lang w:eastAsia="ja-JP"/>
                              </w:rPr>
                              <w:t>Şoteline</w:t>
                            </w:r>
                            <w:r>
                              <w:rPr>
                                <w:rFonts w:ascii="Times New Roman" w:hAnsi="Times New Roman"/>
                                <w:sz w:val="17"/>
                                <w:lang w:eastAsia="ja-JP"/>
                              </w:rPr>
                              <w:tab/>
                            </w:r>
                            <w:r>
                              <w:rPr>
                                <w:rFonts w:ascii="Times New Roman" w:hAnsi="Times New Roman"/>
                                <w:w w:val="85"/>
                                <w:sz w:val="17"/>
                                <w:lang w:eastAsia="ja-JP"/>
                              </w:rPr>
                              <w:t xml:space="preserve">P: </w:t>
                            </w:r>
                            <w:r>
                              <w:rPr>
                                <w:rFonts w:ascii="Times New Roman" w:hAnsi="Times New Roman"/>
                                <w:spacing w:val="-2"/>
                                <w:sz w:val="17"/>
                                <w:lang w:eastAsia="ja-JP"/>
                              </w:rPr>
                              <w:t>提案</w:t>
                            </w:r>
                            <w:r>
                              <w:rPr>
                                <w:rFonts w:ascii="Times New Roman" w:hAnsi="Times New Roman"/>
                                <w:sz w:val="17"/>
                                <w:lang w:eastAsia="ja-JP"/>
                              </w:rPr>
                              <w:tab/>
                            </w:r>
                            <w:r>
                              <w:rPr>
                                <w:rFonts w:ascii="Times New Roman" w:hAnsi="Times New Roman"/>
                                <w:sz w:val="15"/>
                                <w:lang w:eastAsia="ja-JP"/>
                              </w:rPr>
                              <w:t>2</w:t>
                            </w:r>
                            <w:r>
                              <w:rPr>
                                <w:rFonts w:ascii="Times New Roman" w:hAnsi="Times New Roman"/>
                                <w:spacing w:val="37"/>
                                <w:sz w:val="15"/>
                                <w:lang w:eastAsia="ja-JP"/>
                              </w:rPr>
                              <w:t xml:space="preserve">  </w:t>
                            </w:r>
                            <w:r>
                              <w:rPr>
                                <w:rFonts w:ascii="Times New Roman" w:hAnsi="Times New Roman"/>
                                <w:spacing w:val="-5"/>
                                <w:sz w:val="15"/>
                                <w:lang w:eastAsia="ja-JP"/>
                              </w:rPr>
                              <w:t xml:space="preserve"> </w:t>
                            </w:r>
                            <w:r>
                              <w:rPr>
                                <w:rFonts w:ascii="Times New Roman" w:hAnsi="Times New Roman"/>
                                <w:spacing w:val="-5"/>
                                <w:sz w:val="15"/>
                                <w:lang w:eastAsia="ja-JP"/>
                              </w:rPr>
                              <w:t>空気</w:t>
                            </w:r>
                          </w:p>
                          <w:p w14:paraId="2D8A2CDD" w14:textId="77777777" w:rsidR="00BA6EC4" w:rsidRDefault="002E5DD3" w:rsidP="00FF73CF">
                            <w:pPr>
                              <w:pStyle w:val="TableParagraph"/>
                              <w:tabs>
                                <w:tab w:val="left" w:pos="2889"/>
                                <w:tab w:val="left" w:pos="5919"/>
                              </w:tabs>
                              <w:spacing w:line="240" w:lineRule="atLeast"/>
                              <w:ind w:left="130"/>
                              <w:rPr>
                                <w:rFonts w:ascii="Times New Roman" w:hAnsi="Times New Roman"/>
                                <w:sz w:val="16"/>
                                <w:lang w:eastAsia="ja-JP"/>
                              </w:rPr>
                            </w:pPr>
                            <w:r>
                              <w:rPr>
                                <w:rFonts w:ascii="Times New Roman" w:hAnsi="Times New Roman"/>
                                <w:sz w:val="17"/>
                                <w:lang w:eastAsia="ja-JP"/>
                              </w:rPr>
                              <w:t>SBC</w:t>
                            </w:r>
                            <w:r>
                              <w:rPr>
                                <w:rFonts w:ascii="Times New Roman" w:hAnsi="Times New Roman"/>
                                <w:sz w:val="16"/>
                                <w:lang w:eastAsia="ja-JP"/>
                              </w:rPr>
                              <w:t>ソン・ベルノルディーノ</w:t>
                            </w:r>
                            <w:r>
                              <w:rPr>
                                <w:rFonts w:ascii="Times New Roman" w:hAnsi="Times New Roman"/>
                                <w:sz w:val="16"/>
                                <w:lang w:eastAsia="ja-JP"/>
                              </w:rPr>
                              <w:t xml:space="preserve"> ounły</w:t>
                            </w:r>
                            <w:r>
                              <w:rPr>
                                <w:rFonts w:ascii="Times New Roman" w:hAnsi="Times New Roman"/>
                                <w:spacing w:val="36"/>
                                <w:sz w:val="16"/>
                                <w:lang w:eastAsia="ja-JP"/>
                              </w:rPr>
                              <w:t xml:space="preserve">  </w:t>
                            </w:r>
                            <w:r>
                              <w:rPr>
                                <w:sz w:val="16"/>
                                <w:lang w:eastAsia="ja-JP"/>
                              </w:rPr>
                              <w:tab/>
                            </w:r>
                            <w:r>
                              <w:rPr>
                                <w:rFonts w:ascii="Times New Roman" w:hAnsi="Times New Roman"/>
                                <w:spacing w:val="-2"/>
                                <w:sz w:val="15"/>
                                <w:lang w:eastAsia="ja-JP"/>
                              </w:rPr>
                              <w:t>試合終了</w:t>
                            </w:r>
                            <w:r>
                              <w:rPr>
                                <w:rFonts w:ascii="Times New Roman" w:hAnsi="Times New Roman"/>
                                <w:sz w:val="15"/>
                                <w:lang w:eastAsia="ja-JP"/>
                              </w:rPr>
                              <w:tab/>
                            </w:r>
                            <w:r>
                              <w:rPr>
                                <w:rFonts w:ascii="Times New Roman" w:hAnsi="Times New Roman"/>
                                <w:sz w:val="16"/>
                                <w:lang w:eastAsia="ja-JP"/>
                              </w:rPr>
                              <w:t xml:space="preserve">3 </w:t>
                            </w:r>
                            <w:r>
                              <w:rPr>
                                <w:rFonts w:ascii="Times New Roman" w:hAnsi="Times New Roman"/>
                                <w:sz w:val="16"/>
                                <w:lang w:eastAsia="ja-JP"/>
                              </w:rPr>
                              <w:t>ヲタ</w:t>
                            </w:r>
                            <w:r>
                              <w:rPr>
                                <w:rFonts w:ascii="Times New Roman" w:hAnsi="Times New Roman"/>
                                <w:spacing w:val="34"/>
                                <w:sz w:val="16"/>
                                <w:lang w:eastAsia="ja-JP"/>
                              </w:rPr>
                              <w:t xml:space="preserve">  </w:t>
                            </w:r>
                          </w:p>
                          <w:p w14:paraId="28E7E630" w14:textId="77777777" w:rsidR="00BA6EC4" w:rsidRDefault="002E5DD3" w:rsidP="00FF73CF">
                            <w:pPr>
                              <w:pStyle w:val="TableParagraph"/>
                              <w:spacing w:line="240" w:lineRule="atLeast"/>
                              <w:ind w:left="5917"/>
                              <w:rPr>
                                <w:rFonts w:ascii="Times New Roman"/>
                                <w:sz w:val="16"/>
                              </w:rPr>
                            </w:pPr>
                            <w:r>
                              <w:rPr>
                                <w:rFonts w:ascii="Times New Roman"/>
                                <w:sz w:val="16"/>
                              </w:rPr>
                              <w:t>5</w:t>
                            </w:r>
                            <w:r>
                              <w:rPr>
                                <w:rFonts w:ascii="Times New Roman"/>
                                <w:spacing w:val="35"/>
                                <w:sz w:val="16"/>
                              </w:rPr>
                              <w:t xml:space="preserve">  </w:t>
                            </w:r>
                            <w:r>
                              <w:rPr>
                                <w:rFonts w:ascii="Times New Roman"/>
                                <w:spacing w:val="-2"/>
                                <w:sz w:val="16"/>
                              </w:rPr>
                              <w:t xml:space="preserve"> </w:t>
                            </w:r>
                            <w:r>
                              <w:rPr>
                                <w:rFonts w:ascii="Times New Roman"/>
                                <w:spacing w:val="-2"/>
                                <w:sz w:val="16"/>
                              </w:rPr>
                              <w:t>植生</w:t>
                            </w:r>
                          </w:p>
                          <w:p w14:paraId="6376995A" w14:textId="77777777" w:rsidR="00BA6EC4" w:rsidRDefault="002E5DD3" w:rsidP="00FF73CF">
                            <w:pPr>
                              <w:pStyle w:val="TableParagraph"/>
                              <w:spacing w:line="240" w:lineRule="atLeast"/>
                              <w:ind w:left="6616"/>
                              <w:rPr>
                                <w:rFonts w:ascii="Times New Roman"/>
                                <w:position w:val="-1"/>
                                <w:sz w:val="12"/>
                              </w:rPr>
                            </w:pPr>
                            <w:r>
                              <w:rPr>
                                <w:rFonts w:ascii="Times New Roman"/>
                                <w:noProof/>
                                <w:position w:val="-1"/>
                                <w:sz w:val="12"/>
                              </w:rPr>
                              <w:drawing>
                                <wp:inline distT="0" distB="0" distL="0" distR="0" wp14:anchorId="6E57559A" wp14:editId="277BEDBB">
                                  <wp:extent cx="341656" cy="76200"/>
                                  <wp:effectExtent l="0" t="0" r="0" b="0"/>
                                  <wp:docPr id="1368106063"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195" cstate="print"/>
                                          <a:stretch>
                                            <a:fillRect/>
                                          </a:stretch>
                                        </pic:blipFill>
                                        <pic:spPr>
                                          <a:xfrm>
                                            <a:off x="0" y="0"/>
                                            <a:ext cx="341656" cy="76200"/>
                                          </a:xfrm>
                                          <a:prstGeom prst="rect">
                                            <a:avLst/>
                                          </a:prstGeom>
                                        </pic:spPr>
                                      </pic:pic>
                                    </a:graphicData>
                                  </a:graphic>
                                </wp:inline>
                              </w:drawing>
                            </w:r>
                          </w:p>
                          <w:p w14:paraId="57E5EA56" w14:textId="77777777" w:rsidR="00BA6EC4" w:rsidRDefault="002E5DD3" w:rsidP="00FF73CF">
                            <w:pPr>
                              <w:pStyle w:val="TableParagraph"/>
                              <w:spacing w:line="240" w:lineRule="atLeast"/>
                              <w:ind w:left="4716" w:firstLine="1214"/>
                              <w:rPr>
                                <w:rFonts w:ascii="Times New Roman" w:hAnsi="Times New Roman"/>
                                <w:sz w:val="17"/>
                              </w:rPr>
                            </w:pPr>
                            <w:r>
                              <w:rPr>
                                <w:noProof/>
                              </w:rPr>
                              <w:drawing>
                                <wp:inline distT="0" distB="0" distL="0" distR="0" wp14:anchorId="585BF147" wp14:editId="5A442288">
                                  <wp:extent cx="45720" cy="82312"/>
                                  <wp:effectExtent l="0" t="0" r="0" b="0"/>
                                  <wp:docPr id="1606647033"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196" cstate="print"/>
                                          <a:stretch>
                                            <a:fillRect/>
                                          </a:stretch>
                                        </pic:blipFill>
                                        <pic:spPr>
                                          <a:xfrm>
                                            <a:off x="0" y="0"/>
                                            <a:ext cx="45720" cy="82312"/>
                                          </a:xfrm>
                                          <a:prstGeom prst="rect">
                                            <a:avLst/>
                                          </a:prstGeom>
                                        </pic:spPr>
                                      </pic:pic>
                                    </a:graphicData>
                                  </a:graphic>
                                </wp:inline>
                              </w:drawing>
                            </w:r>
                            <w:r>
                              <w:rPr>
                                <w:rFonts w:ascii="Times New Roman" w:hAnsi="Times New Roman"/>
                                <w:spacing w:val="-2"/>
                                <w:sz w:val="17"/>
                              </w:rPr>
                              <w:t>Public Servicв/Utilities</w:t>
                            </w:r>
                            <w:r>
                              <w:rPr>
                                <w:rFonts w:ascii="Times New Roman" w:hAnsi="Times New Roman"/>
                                <w:noProof/>
                                <w:spacing w:val="-1"/>
                                <w:sz w:val="17"/>
                              </w:rPr>
                              <w:drawing>
                                <wp:inline distT="0" distB="0" distL="0" distR="0" wp14:anchorId="02EDB146" wp14:editId="73B67330">
                                  <wp:extent cx="819912" cy="76215"/>
                                  <wp:effectExtent l="0" t="0" r="0" b="0"/>
                                  <wp:docPr id="377462692"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197" cstate="print"/>
                                          <a:stretch>
                                            <a:fillRect/>
                                          </a:stretch>
                                        </pic:blipFill>
                                        <pic:spPr>
                                          <a:xfrm>
                                            <a:off x="0" y="0"/>
                                            <a:ext cx="819912" cy="76215"/>
                                          </a:xfrm>
                                          <a:prstGeom prst="rect">
                                            <a:avLst/>
                                          </a:prstGeom>
                                        </pic:spPr>
                                      </pic:pic>
                                    </a:graphicData>
                                  </a:graphic>
                                </wp:inline>
                              </w:drawing>
                            </w:r>
                            <w:r>
                              <w:rPr>
                                <w:rFonts w:ascii="Times New Roman" w:hAnsi="Times New Roman"/>
                                <w:sz w:val="17"/>
                              </w:rPr>
                              <w:t xml:space="preserve"> </w:t>
                            </w:r>
                            <w:r>
                              <w:rPr>
                                <w:rFonts w:ascii="Times New Roman" w:hAnsi="Times New Roman"/>
                                <w:sz w:val="17"/>
                              </w:rPr>
                              <w:t>ビジュアル・リソース</w:t>
                            </w:r>
                          </w:p>
                          <w:p w14:paraId="2A5BBA83" w14:textId="77777777" w:rsidR="00BA6EC4" w:rsidRDefault="002E5DD3" w:rsidP="00FF73CF">
                            <w:pPr>
                              <w:pStyle w:val="TableParagraph"/>
                              <w:spacing w:line="240" w:lineRule="atLeast"/>
                              <w:ind w:left="5915"/>
                              <w:rPr>
                                <w:rFonts w:ascii="Times New Roman"/>
                                <w:sz w:val="17"/>
                              </w:rPr>
                            </w:pPr>
                            <w:r>
                              <w:rPr>
                                <w:rFonts w:ascii="Times New Roman"/>
                                <w:sz w:val="17"/>
                              </w:rPr>
                              <w:t>11 Cullurol</w:t>
                            </w:r>
                            <w:r>
                              <w:rPr>
                                <w:rFonts w:ascii="Times New Roman"/>
                                <w:spacing w:val="-2"/>
                                <w:sz w:val="17"/>
                              </w:rPr>
                              <w:t>リソース</w:t>
                            </w:r>
                          </w:p>
                        </w:tc>
                        <w:tc>
                          <w:tcPr>
                            <w:tcW w:w="1838" w:type="dxa"/>
                            <w:tcBorders>
                              <w:top w:val="single" w:sz="6" w:space="0" w:color="000000"/>
                              <w:bottom w:val="single" w:sz="6" w:space="0" w:color="000000"/>
                            </w:tcBorders>
                          </w:tcPr>
                          <w:p w14:paraId="1C0F0231" w14:textId="77777777" w:rsidR="00BA6EC4" w:rsidRDefault="00BA6EC4" w:rsidP="00FF73CF">
                            <w:pPr>
                              <w:pStyle w:val="TableParagraph"/>
                              <w:spacing w:line="240" w:lineRule="atLeast"/>
                              <w:rPr>
                                <w:rFonts w:ascii="Times New Roman"/>
                                <w:sz w:val="21"/>
                              </w:rPr>
                            </w:pPr>
                          </w:p>
                          <w:p w14:paraId="06D3DA09" w14:textId="77777777" w:rsidR="00BA6EC4" w:rsidRDefault="002E5DD3" w:rsidP="00FF73CF">
                            <w:pPr>
                              <w:pStyle w:val="TableParagraph"/>
                              <w:spacing w:line="240" w:lineRule="atLeast"/>
                              <w:ind w:left="695"/>
                              <w:rPr>
                                <w:rFonts w:ascii="Times New Roman"/>
                                <w:position w:val="-2"/>
                                <w:sz w:val="14"/>
                              </w:rPr>
                            </w:pPr>
                            <w:r>
                              <w:rPr>
                                <w:rFonts w:ascii="Times New Roman"/>
                                <w:noProof/>
                                <w:position w:val="-2"/>
                                <w:sz w:val="14"/>
                              </w:rPr>
                              <w:drawing>
                                <wp:inline distT="0" distB="0" distL="0" distR="0" wp14:anchorId="396DF173" wp14:editId="49D4A0AB">
                                  <wp:extent cx="277311" cy="94487"/>
                                  <wp:effectExtent l="0" t="0" r="0" b="0"/>
                                  <wp:docPr id="391937069"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198" cstate="print"/>
                                          <a:stretch>
                                            <a:fillRect/>
                                          </a:stretch>
                                        </pic:blipFill>
                                        <pic:spPr>
                                          <a:xfrm>
                                            <a:off x="0" y="0"/>
                                            <a:ext cx="277311" cy="94487"/>
                                          </a:xfrm>
                                          <a:prstGeom prst="rect">
                                            <a:avLst/>
                                          </a:prstGeom>
                                        </pic:spPr>
                                      </pic:pic>
                                    </a:graphicData>
                                  </a:graphic>
                                </wp:inline>
                              </w:drawing>
                            </w:r>
                          </w:p>
                          <w:p w14:paraId="086042A5" w14:textId="77777777" w:rsidR="00BA6EC4" w:rsidRDefault="002E5DD3" w:rsidP="00FF73CF">
                            <w:pPr>
                              <w:pStyle w:val="TableParagraph"/>
                              <w:spacing w:line="240" w:lineRule="atLeast"/>
                              <w:ind w:left="129"/>
                              <w:rPr>
                                <w:rFonts w:ascii="Times New Roman"/>
                                <w:sz w:val="17"/>
                                <w:lang w:eastAsia="ja-JP"/>
                              </w:rPr>
                            </w:pPr>
                            <w:r>
                              <w:rPr>
                                <w:rFonts w:ascii="Times New Roman"/>
                                <w:spacing w:val="-2"/>
                                <w:sz w:val="17"/>
                                <w:lang w:eastAsia="ja-JP"/>
                              </w:rPr>
                              <w:t>所在地</w:t>
                            </w:r>
                          </w:p>
                          <w:p w14:paraId="6FE97055" w14:textId="77777777" w:rsidR="00BA6EC4" w:rsidRDefault="002E5DD3" w:rsidP="00FF73CF">
                            <w:pPr>
                              <w:pStyle w:val="TableParagraph"/>
                              <w:spacing w:line="240" w:lineRule="atLeast"/>
                              <w:ind w:left="130"/>
                              <w:rPr>
                                <w:sz w:val="20"/>
                                <w:lang w:eastAsia="ja-JP"/>
                              </w:rPr>
                            </w:pPr>
                            <w:r>
                              <w:rPr>
                                <w:rFonts w:ascii="Times New Roman"/>
                                <w:w w:val="90"/>
                                <w:sz w:val="17"/>
                                <w:lang w:eastAsia="ja-JP"/>
                              </w:rPr>
                              <w:t>PV</w:t>
                            </w:r>
                            <w:r>
                              <w:rPr>
                                <w:rFonts w:ascii="Times New Roman"/>
                                <w:w w:val="90"/>
                                <w:sz w:val="17"/>
                                <w:lang w:eastAsia="ja-JP"/>
                              </w:rPr>
                              <w:t>：ピウテ</w:t>
                            </w:r>
                            <w:r>
                              <w:rPr>
                                <w:spacing w:val="-4"/>
                                <w:w w:val="90"/>
                                <w:sz w:val="20"/>
                                <w:lang w:eastAsia="ja-JP"/>
                              </w:rPr>
                              <w:t>VoII</w:t>
                            </w:r>
                          </w:p>
                          <w:p w14:paraId="69875627" w14:textId="77777777" w:rsidR="00BA6EC4" w:rsidRDefault="002E5DD3" w:rsidP="00FF73CF">
                            <w:pPr>
                              <w:pStyle w:val="TableParagraph"/>
                              <w:tabs>
                                <w:tab w:val="left" w:pos="876"/>
                              </w:tabs>
                              <w:spacing w:line="240" w:lineRule="atLeast"/>
                              <w:ind w:left="119"/>
                              <w:rPr>
                                <w:rFonts w:ascii="Times New Roman"/>
                                <w:position w:val="1"/>
                                <w:sz w:val="17"/>
                                <w:lang w:eastAsia="ja-JP"/>
                              </w:rPr>
                            </w:pPr>
                            <w:r>
                              <w:rPr>
                                <w:w w:val="90"/>
                                <w:position w:val="1"/>
                                <w:sz w:val="22"/>
                                <w:lang w:eastAsia="ja-JP"/>
                              </w:rPr>
                              <w:t>iv: h</w:t>
                            </w:r>
                            <w:r>
                              <w:rPr>
                                <w:noProof/>
                                <w:spacing w:val="-11"/>
                                <w:sz w:val="22"/>
                              </w:rPr>
                              <w:drawing>
                                <wp:inline distT="0" distB="0" distL="0" distR="0" wp14:anchorId="7D249C6E" wp14:editId="00921FC7">
                                  <wp:extent cx="173736" cy="76215"/>
                                  <wp:effectExtent l="0" t="0" r="0" b="0"/>
                                  <wp:docPr id="816139967"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199" cstate="print"/>
                                          <a:stretch>
                                            <a:fillRect/>
                                          </a:stretch>
                                        </pic:blipFill>
                                        <pic:spPr>
                                          <a:xfrm>
                                            <a:off x="0" y="0"/>
                                            <a:ext cx="173736" cy="76215"/>
                                          </a:xfrm>
                                          <a:prstGeom prst="rect">
                                            <a:avLst/>
                                          </a:prstGeom>
                                        </pic:spPr>
                                      </pic:pic>
                                    </a:graphicData>
                                  </a:graphic>
                                </wp:inline>
                              </w:drawing>
                            </w:r>
                            <w:r>
                              <w:rPr>
                                <w:rFonts w:ascii="Times New Roman"/>
                                <w:position w:val="1"/>
                                <w:sz w:val="22"/>
                                <w:lang w:eastAsia="ja-JP"/>
                              </w:rPr>
                              <w:tab/>
                            </w:r>
                          </w:p>
                          <w:p w14:paraId="0800F7F4" w14:textId="77777777" w:rsidR="00BA6EC4" w:rsidRDefault="002E5DD3" w:rsidP="00FF73CF">
                            <w:pPr>
                              <w:pStyle w:val="TableParagraph"/>
                              <w:spacing w:line="240" w:lineRule="atLeast"/>
                              <w:ind w:left="116"/>
                              <w:rPr>
                                <w:rFonts w:ascii="Times New Roman"/>
                                <w:sz w:val="17"/>
                                <w:lang w:eastAsia="ja-JP"/>
                              </w:rPr>
                            </w:pPr>
                            <w:r>
                              <w:rPr>
                                <w:w w:val="90"/>
                                <w:sz w:val="17"/>
                                <w:lang w:eastAsia="ja-JP"/>
                              </w:rPr>
                              <w:t>LV：</w:t>
                            </w:r>
                            <w:r>
                              <w:rPr>
                                <w:rFonts w:ascii="Times New Roman"/>
                                <w:w w:val="90"/>
                                <w:sz w:val="17"/>
                                <w:lang w:eastAsia="ja-JP"/>
                              </w:rPr>
                              <w:t>ラン・</w:t>
                            </w:r>
                            <w:r>
                              <w:rPr>
                                <w:rFonts w:ascii="Times New Roman"/>
                                <w:spacing w:val="-5"/>
                                <w:w w:val="90"/>
                                <w:sz w:val="17"/>
                                <w:lang w:eastAsia="ja-JP"/>
                              </w:rPr>
                              <w:t>エア</w:t>
                            </w:r>
                          </w:p>
                        </w:tc>
                      </w:tr>
                    </w:tbl>
                    <w:p w14:paraId="146850DB" w14:textId="77777777" w:rsidR="00BA6EC4" w:rsidRDefault="00BA6EC4" w:rsidP="00FF73CF">
                      <w:pPr>
                        <w:pStyle w:val="a3"/>
                        <w:spacing w:line="240" w:lineRule="atLeast"/>
                        <w:rPr>
                          <w:lang w:eastAsia="ja-JP"/>
                        </w:rPr>
                      </w:pPr>
                    </w:p>
                  </w:txbxContent>
                </v:textbox>
                <w10:wrap anchorx="page"/>
              </v:shape>
            </w:pict>
          </mc:Fallback>
        </mc:AlternateContent>
      </w:r>
      <w:r w:rsidRPr="00C86BCB">
        <w:rPr>
          <w:rFonts w:asciiTheme="minorEastAsia" w:eastAsiaTheme="minorEastAsia" w:hAnsiTheme="minorEastAsia"/>
          <w:sz w:val="20"/>
          <w:szCs w:val="20"/>
          <w:lang w:eastAsia="ja-JP"/>
        </w:rPr>
        <w:t>CC：クラーク郡</w:t>
      </w:r>
      <w:r w:rsidRPr="00C86BCB">
        <w:rPr>
          <w:rFonts w:asciiTheme="minorEastAsia" w:eastAsiaTheme="minorEastAsia" w:hAnsiTheme="minorEastAsia"/>
          <w:spacing w:val="-2"/>
          <w:sz w:val="20"/>
          <w:szCs w:val="20"/>
          <w:lang w:eastAsia="ja-JP"/>
        </w:rPr>
        <w:t>計画</w:t>
      </w:r>
      <w:r w:rsidRPr="00C86BCB">
        <w:rPr>
          <w:rFonts w:asciiTheme="minorEastAsia" w:eastAsiaTheme="minorEastAsia" w:hAnsiTheme="minorEastAsia"/>
          <w:sz w:val="20"/>
          <w:szCs w:val="20"/>
          <w:lang w:eastAsia="ja-JP"/>
        </w:rPr>
        <w:tab/>
        <w:t>4</w:t>
      </w:r>
      <w:r w:rsidRPr="00C86BCB">
        <w:rPr>
          <w:rFonts w:asciiTheme="minorEastAsia" w:eastAsiaTheme="minorEastAsia" w:hAnsiTheme="minorEastAsia"/>
          <w:spacing w:val="29"/>
          <w:sz w:val="20"/>
          <w:szCs w:val="20"/>
          <w:lang w:eastAsia="ja-JP"/>
        </w:rPr>
        <w:t xml:space="preserve">  </w:t>
      </w:r>
      <w:r w:rsidRPr="00C86BCB">
        <w:rPr>
          <w:rFonts w:asciiTheme="minorEastAsia" w:eastAsiaTheme="minorEastAsia" w:hAnsiTheme="minorEastAsia"/>
          <w:spacing w:val="-2"/>
          <w:sz w:val="20"/>
          <w:szCs w:val="20"/>
          <w:lang w:eastAsia="ja-JP"/>
        </w:rPr>
        <w:t xml:space="preserve"> </w:t>
      </w:r>
      <w:proofErr w:type="spellStart"/>
      <w:r w:rsidRPr="00C86BCB">
        <w:rPr>
          <w:rFonts w:asciiTheme="minorEastAsia" w:eastAsiaTheme="minorEastAsia" w:hAnsiTheme="minorEastAsia"/>
          <w:spacing w:val="-2"/>
          <w:sz w:val="20"/>
          <w:szCs w:val="20"/>
          <w:lang w:eastAsia="ja-JP"/>
        </w:rPr>
        <w:t>Wildlifa</w:t>
      </w:r>
      <w:proofErr w:type="spellEnd"/>
    </w:p>
    <w:p w14:paraId="41D02DE1" w14:textId="77777777" w:rsidR="00BA6EC4" w:rsidRPr="00C86BCB" w:rsidRDefault="002E5DD3" w:rsidP="00C86BCB">
      <w:pPr>
        <w:ind w:left="5955"/>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686912" behindDoc="1" locked="0" layoutInCell="1" allowOverlap="1" wp14:anchorId="41C9058E" wp14:editId="57E6F4E5">
            <wp:simplePos x="0" y="0"/>
            <wp:positionH relativeFrom="page">
              <wp:posOffset>4910328</wp:posOffset>
            </wp:positionH>
            <wp:positionV relativeFrom="paragraph">
              <wp:posOffset>61359</wp:posOffset>
            </wp:positionV>
            <wp:extent cx="338327" cy="76215"/>
            <wp:effectExtent l="0" t="0" r="0" b="0"/>
            <wp:wrapNone/>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195" cstate="print"/>
                    <a:stretch>
                      <a:fillRect/>
                    </a:stretch>
                  </pic:blipFill>
                  <pic:spPr>
                    <a:xfrm>
                      <a:off x="0" y="0"/>
                      <a:ext cx="338327" cy="76215"/>
                    </a:xfrm>
                    <a:prstGeom prst="rect">
                      <a:avLst/>
                    </a:prstGeom>
                  </pic:spPr>
                </pic:pic>
              </a:graphicData>
            </a:graphic>
          </wp:anchor>
        </w:drawing>
      </w:r>
      <w:r w:rsidRPr="00C86BCB">
        <w:rPr>
          <w:rFonts w:asciiTheme="minorEastAsia" w:eastAsiaTheme="minorEastAsia" w:hAnsiTheme="minorEastAsia"/>
          <w:spacing w:val="-5"/>
          <w:sz w:val="20"/>
          <w:szCs w:val="20"/>
          <w:lang w:eastAsia="ja-JP"/>
        </w:rPr>
        <w:t>トロンスポ・イオン</w:t>
      </w:r>
    </w:p>
    <w:p w14:paraId="2842168F" w14:textId="77777777" w:rsidR="00BA6EC4" w:rsidRPr="00C86BCB" w:rsidRDefault="00BA6EC4" w:rsidP="00C86BCB">
      <w:pPr>
        <w:rPr>
          <w:rFonts w:asciiTheme="minorEastAsia" w:eastAsiaTheme="minorEastAsia" w:hAnsiTheme="minorEastAsia"/>
          <w:sz w:val="20"/>
          <w:szCs w:val="20"/>
          <w:lang w:eastAsia="ja-JP"/>
        </w:rPr>
        <w:sectPr w:rsidR="00BA6EC4" w:rsidRPr="00C86BCB">
          <w:type w:val="continuous"/>
          <w:pgSz w:w="12260" w:h="15800"/>
          <w:pgMar w:top="260" w:right="1080" w:bottom="280" w:left="1080" w:header="0" w:footer="1318" w:gutter="0"/>
          <w:cols w:space="720"/>
        </w:sectPr>
      </w:pPr>
    </w:p>
    <w:p w14:paraId="0A682486" w14:textId="77777777" w:rsidR="00BA6EC4" w:rsidRPr="00C86BCB" w:rsidRDefault="002E5DD3" w:rsidP="00C86BCB">
      <w:pPr>
        <w:pStyle w:val="a3"/>
        <w:ind w:left="264"/>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53C2766B" wp14:editId="6645D7DC">
                <wp:extent cx="6230620" cy="18415"/>
                <wp:effectExtent l="9525" t="0" r="8254" b="635"/>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0620" cy="18415"/>
                          <a:chOff x="0" y="0"/>
                          <a:chExt cx="6230620" cy="18415"/>
                        </a:xfrm>
                      </wpg:grpSpPr>
                      <wps:wsp>
                        <wps:cNvPr id="380" name="Graphic 380"/>
                        <wps:cNvSpPr/>
                        <wps:spPr>
                          <a:xfrm>
                            <a:off x="0" y="9144"/>
                            <a:ext cx="6230620" cy="1270"/>
                          </a:xfrm>
                          <a:custGeom>
                            <a:avLst/>
                            <a:gdLst/>
                            <a:ahLst/>
                            <a:cxnLst/>
                            <a:rect l="l" t="t" r="r" b="b"/>
                            <a:pathLst>
                              <a:path w="6230620">
                                <a:moveTo>
                                  <a:pt x="0" y="0"/>
                                </a:moveTo>
                                <a:lnTo>
                                  <a:pt x="6230112"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E0A733C" id="Group 379" o:spid="_x0000_s1026" style="width:490.6pt;height:1.45pt;mso-position-horizontal-relative:char;mso-position-vertical-relative:line" coordsize="6230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">
                <v:shape id="Graphic 380" o:spid="_x0000_s1027" style="position:absolute;top:91;width:62306;height:13;visibility:visible;mso-wrap-style:square;v-text-anchor:top" coordsize="6230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" path="m,l6230112,e" filled="f" strokeweight="1.44pt">
                  <v:path arrowok="t"/>
                </v:shape>
                <w10:anchorlock/>
              </v:group>
            </w:pict>
          </mc:Fallback>
        </mc:AlternateContent>
      </w:r>
    </w:p>
    <w:p w14:paraId="584DE179" w14:textId="77777777" w:rsidR="00BA6EC4" w:rsidRPr="00C86BCB" w:rsidRDefault="00BA6EC4" w:rsidP="00C86BCB">
      <w:pPr>
        <w:pStyle w:val="a3"/>
        <w:rPr>
          <w:rFonts w:asciiTheme="minorEastAsia" w:eastAsiaTheme="minorEastAsia" w:hAnsiTheme="minorEastAsia"/>
          <w:sz w:val="20"/>
          <w:szCs w:val="20"/>
        </w:rPr>
      </w:pPr>
    </w:p>
    <w:p w14:paraId="3ECFD305"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200"/>
          <w:pgSz w:w="12360" w:h="15860"/>
          <w:pgMar w:top="1380" w:right="720" w:bottom="1500" w:left="1440" w:header="0" w:footer="1309" w:gutter="0"/>
          <w:cols w:space="720"/>
        </w:sectPr>
      </w:pPr>
    </w:p>
    <w:p w14:paraId="45DF4E84" w14:textId="77777777" w:rsidR="00BA6EC4" w:rsidRPr="00C86BCB" w:rsidRDefault="002E5DD3" w:rsidP="00C86BCB">
      <w:pPr>
        <w:ind w:left="246" w:right="38" w:firstLine="368"/>
        <w:jc w:val="both"/>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第二に、分析者は特定の資源、生態系、人間社会に対するストレスを示す指標を探すべきである。おなじみの「炭鉱のカナリア」のように、特定の資源の変化は、差し迫った環境や社会の劣化の早期警告として役立つことがある（Reid et at.1991）。環境悪化の指標には、暴露指向型（汚染レベルなど）と影響指向型（漁業の損失や劣化など）がある。堆積物の負荷が高いことと、河川堤防の可用性が低下していることは、いずれも都市化による累積一般的な指標である。</w:t>
      </w:r>
    </w:p>
    <w:p w14:paraId="22D406C8" w14:textId="77777777" w:rsidR="00BA6EC4" w:rsidRPr="00C86BCB" w:rsidRDefault="002E5DD3" w:rsidP="00C86BCB">
      <w:pPr>
        <w:tabs>
          <w:tab w:val="left" w:pos="1441"/>
          <w:tab w:val="left" w:pos="2333"/>
          <w:tab w:val="left" w:pos="3352"/>
          <w:tab w:val="left" w:pos="3731"/>
          <w:tab w:val="left" w:pos="4164"/>
        </w:tabs>
        <w:ind w:left="217" w:right="57" w:firstLine="385"/>
        <w:rPr>
          <w:rFonts w:asciiTheme="minorEastAsia" w:eastAsiaTheme="minorEastAsia" w:hAnsiTheme="minorEastAsia"/>
          <w:sz w:val="20"/>
          <w:szCs w:val="20"/>
          <w:lang w:eastAsia="ja-JP"/>
        </w:rPr>
      </w:pPr>
      <w:bookmarkStart w:id="23" w:name="Regulations,_Administrative_Standards,_a"/>
      <w:bookmarkEnd w:id="23"/>
      <w:r w:rsidRPr="00C86BCB">
        <w:rPr>
          <w:rFonts w:asciiTheme="minorEastAsia" w:eastAsiaTheme="minorEastAsia" w:hAnsiTheme="minorEastAsia"/>
          <w:w w:val="110"/>
          <w:sz w:val="20"/>
          <w:szCs w:val="20"/>
          <w:lang w:eastAsia="ja-JP"/>
        </w:rPr>
        <w:t>渓谷の特徴を明らかにする目的は、懸念される資源、環境、人間社会が、追加的な環境破壊が重 要な累積的影響をもたらす状況にあるかどうかを判断することである。シアトル</w:t>
      </w:r>
      <w:r w:rsidRPr="00C86BCB">
        <w:rPr>
          <w:rFonts w:asciiTheme="minorEastAsia" w:eastAsiaTheme="minorEastAsia" w:hAnsiTheme="minorEastAsia"/>
          <w:spacing w:val="-2"/>
          <w:w w:val="110"/>
          <w:sz w:val="20"/>
          <w:szCs w:val="20"/>
          <w:lang w:eastAsia="ja-JP"/>
        </w:rPr>
        <w:t>南西部の</w:t>
      </w:r>
      <w:r w:rsidRPr="00C86BCB">
        <w:rPr>
          <w:rFonts w:asciiTheme="minorEastAsia" w:eastAsiaTheme="minorEastAsia" w:hAnsiTheme="minorEastAsia"/>
          <w:w w:val="110"/>
          <w:sz w:val="20"/>
          <w:szCs w:val="20"/>
          <w:lang w:eastAsia="ja-JP"/>
        </w:rPr>
        <w:t>例では、既存および計画中の活動の単純な地図（図3-2）は、累積影響の可能性を示すことができる。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(を示すことができる（USACE</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10"/>
          <w:sz w:val="20"/>
          <w:szCs w:val="20"/>
          <w:lang w:eastAsia="ja-JP"/>
        </w:rPr>
        <w:t>ら</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0"/>
          <w:sz w:val="20"/>
          <w:szCs w:val="20"/>
          <w:lang w:eastAsia="ja-JP"/>
        </w:rPr>
        <w:t>の例（USACE et al.</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05"/>
          <w:sz w:val="20"/>
          <w:szCs w:val="20"/>
          <w:lang w:eastAsia="ja-JP"/>
        </w:rPr>
        <w:t>1994).</w:t>
      </w:r>
      <w:r w:rsidRPr="00C86BCB">
        <w:rPr>
          <w:rFonts w:asciiTheme="minorEastAsia" w:eastAsiaTheme="minorEastAsia" w:hAnsiTheme="minorEastAsia"/>
          <w:w w:val="110"/>
          <w:sz w:val="20"/>
          <w:szCs w:val="20"/>
          <w:lang w:eastAsia="ja-JP"/>
        </w:rPr>
        <w:t>規制、行政、および計画に関する情報もまた</w:t>
      </w:r>
      <w:r w:rsidRPr="00C86BCB">
        <w:rPr>
          <w:rFonts w:asciiTheme="minorEastAsia" w:eastAsiaTheme="minorEastAsia" w:hAnsiTheme="minorEastAsia"/>
          <w:sz w:val="20"/>
          <w:szCs w:val="20"/>
          <w:lang w:eastAsia="ja-JP"/>
        </w:rPr>
        <w:t>地域の状態や、</w:t>
      </w:r>
      <w:r w:rsidRPr="00C86BCB">
        <w:rPr>
          <w:rFonts w:asciiTheme="minorEastAsia" w:eastAsiaTheme="minorEastAsia" w:hAnsiTheme="minorEastAsia"/>
          <w:w w:val="110"/>
          <w:sz w:val="20"/>
          <w:szCs w:val="20"/>
          <w:lang w:eastAsia="ja-JP"/>
        </w:rPr>
        <w:t>その中で</w:t>
      </w:r>
      <w:r w:rsidRPr="00C86BCB">
        <w:rPr>
          <w:rFonts w:asciiTheme="minorEastAsia" w:eastAsiaTheme="minorEastAsia" w:hAnsiTheme="minorEastAsia"/>
          <w:sz w:val="20"/>
          <w:szCs w:val="20"/>
          <w:lang w:eastAsia="ja-JP"/>
        </w:rPr>
        <w:t>発生する開発計画を</w:t>
      </w:r>
      <w:r w:rsidRPr="00C86BCB">
        <w:rPr>
          <w:rFonts w:asciiTheme="minorEastAsia" w:eastAsiaTheme="minorEastAsia" w:hAnsiTheme="minorEastAsia"/>
          <w:w w:val="110"/>
          <w:sz w:val="20"/>
          <w:szCs w:val="20"/>
          <w:lang w:eastAsia="ja-JP"/>
        </w:rPr>
        <w:t>定義するのに役立つ。さらに、</w:t>
      </w:r>
      <w:r w:rsidRPr="00C86BCB">
        <w:rPr>
          <w:rFonts w:asciiTheme="minorEastAsia" w:eastAsiaTheme="minorEastAsia" w:hAnsiTheme="minorEastAsia"/>
          <w:i/>
          <w:w w:val="110"/>
          <w:sz w:val="20"/>
          <w:szCs w:val="20"/>
          <w:lang w:eastAsia="ja-JP"/>
        </w:rPr>
        <w:t>自然災害の</w:t>
      </w:r>
      <w:r w:rsidRPr="00C86BCB">
        <w:rPr>
          <w:rFonts w:asciiTheme="minorEastAsia" w:eastAsiaTheme="minorEastAsia" w:hAnsiTheme="minorEastAsia"/>
          <w:w w:val="110"/>
          <w:sz w:val="20"/>
          <w:szCs w:val="20"/>
          <w:lang w:eastAsia="ja-JP"/>
        </w:rPr>
        <w:t>範囲と大きさの変化の傾向分析は、将来の累積影響を予測するために重要である。</w:t>
      </w:r>
    </w:p>
    <w:p w14:paraId="3B14DE8E" w14:textId="77777777" w:rsidR="00BA6EC4" w:rsidRPr="00C86BCB" w:rsidRDefault="002E5DD3" w:rsidP="00C86BCB">
      <w:pPr>
        <w:ind w:left="212" w:right="124" w:hanging="6"/>
        <w:rPr>
          <w:rFonts w:asciiTheme="minorEastAsia" w:eastAsiaTheme="minorEastAsia" w:hAnsiTheme="minorEastAsia"/>
          <w:sz w:val="20"/>
          <w:szCs w:val="20"/>
        </w:rPr>
      </w:pPr>
      <w:bookmarkStart w:id="24" w:name="_TOC_250003"/>
      <w:proofErr w:type="spellStart"/>
      <w:r w:rsidRPr="00C86BCB">
        <w:rPr>
          <w:rFonts w:asciiTheme="minorEastAsia" w:eastAsiaTheme="minorEastAsia" w:hAnsiTheme="minorEastAsia"/>
          <w:sz w:val="20"/>
          <w:szCs w:val="20"/>
        </w:rPr>
        <w:t>規制、行政</w:t>
      </w:r>
      <w:bookmarkEnd w:id="24"/>
      <w:proofErr w:type="spellEnd"/>
      <w:r w:rsidRPr="00C86BCB">
        <w:rPr>
          <w:rFonts w:asciiTheme="minorEastAsia" w:eastAsiaTheme="minorEastAsia" w:hAnsiTheme="minorEastAsia"/>
          <w:sz w:val="20"/>
          <w:szCs w:val="20"/>
        </w:rPr>
        <w:t xml:space="preserve"> </w:t>
      </w:r>
      <w:proofErr w:type="spellStart"/>
      <w:r w:rsidRPr="00C86BCB">
        <w:rPr>
          <w:rFonts w:asciiTheme="minorEastAsia" w:eastAsiaTheme="minorEastAsia" w:hAnsiTheme="minorEastAsia"/>
          <w:sz w:val="20"/>
          <w:szCs w:val="20"/>
        </w:rPr>
        <w:t>基準、地域計画</w:t>
      </w:r>
      <w:proofErr w:type="spellEnd"/>
    </w:p>
    <w:p w14:paraId="2AAAB465" w14:textId="77777777" w:rsidR="00BA6EC4" w:rsidRPr="00C86BCB" w:rsidRDefault="002E5DD3" w:rsidP="00C86BCB">
      <w:pPr>
        <w:ind w:left="188" w:right="78" w:firstLine="38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政府の規制や行政基準（例えば、大気や水質の基準、地域の景観を特徴づける上で重要な役割を果たすことがある。これらはしばしば、開発事業活動や、その結果生じる資源、生態系、人間社会への累積的影響に影響を与える。また、プロジェクトの操業方法、放出可能な大気や水の排出量、資源の採取や採掘の制限を決定する。例えば、「クラースⅠ」大気質地域の指定は、PSD（Prevention of Significant Deterioration：著しい環境悪化の防止）要件が累積的な大気質悪化の閾値を設定するため、その地域におけるある種の開発を制限する可能性がある。</w:t>
      </w:r>
    </w:p>
    <w:p w14:paraId="71D7531E" w14:textId="77777777" w:rsidR="00BA6EC4" w:rsidRPr="00C86BCB" w:rsidRDefault="002E5DD3" w:rsidP="00C86BCB">
      <w:pPr>
        <w:ind w:left="217" w:right="147" w:firstLine="400"/>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米国では、さまざまなレベルの政府機関が、資源保護と環境保護に関する権限を共有している。一般に、連邦政府は国家基準の設定などの機能を担っており、一方、州政府は許可証の発行や規制基準の遵守状況の監視によって、その実施を管理している。環境規制と資源管理は、それぞれの州政府が独自の方法で行っている。泥炭地では、環境保護、再資源管理、またはその両方のために特定の機関を設立している。これらの情報は、連絡、州政府評議会（Council of State Governments）から入手できる（Brown and Marshall 1993）。州は通常、連邦法の下で、厳格な環境規制を設定する裁量権を持っている。土地使用に関する決定は通常、地方自治体が行う。地方自治体の管理は、総合的な土地利用計画を採択する権限、ゾーニング条例や土地開発規制を制定する権限、海岸線、氾濫原、湿地帯の開発を制限する権限といった形で行われる。地方自治体の問題やプログラムに関するデータは、地方自治体の関連機関を通じて入手することができる。</w:t>
      </w:r>
    </w:p>
    <w:p w14:paraId="6C9C8A3A" w14:textId="77777777" w:rsidR="00BA6EC4" w:rsidRPr="00C86BCB" w:rsidRDefault="002E5DD3" w:rsidP="00C86BCB">
      <w:pPr>
        <w:ind w:left="188" w:right="185" w:firstLine="385"/>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NEPA</w:t>
      </w:r>
      <w:r w:rsidRPr="00C86BCB">
        <w:rPr>
          <w:rFonts w:asciiTheme="minorEastAsia" w:eastAsiaTheme="minorEastAsia" w:hAnsiTheme="minorEastAsia"/>
          <w:w w:val="110"/>
          <w:sz w:val="20"/>
          <w:szCs w:val="20"/>
          <w:lang w:eastAsia="ja-JP"/>
        </w:rPr>
        <w:t>分析の</w:t>
      </w:r>
      <w:r w:rsidRPr="00C86BCB">
        <w:rPr>
          <w:rFonts w:asciiTheme="minorEastAsia" w:eastAsiaTheme="minorEastAsia" w:hAnsiTheme="minorEastAsia"/>
          <w:sz w:val="20"/>
          <w:szCs w:val="20"/>
          <w:lang w:eastAsia="ja-JP"/>
        </w:rPr>
        <w:t>影響環境</w:t>
      </w:r>
      <w:r w:rsidRPr="00C86BCB">
        <w:rPr>
          <w:rFonts w:asciiTheme="minorEastAsia" w:eastAsiaTheme="minorEastAsia" w:hAnsiTheme="minorEastAsia"/>
          <w:w w:val="110"/>
          <w:sz w:val="20"/>
          <w:szCs w:val="20"/>
          <w:lang w:eastAsia="ja-JP"/>
        </w:rPr>
        <w:t>セクションには、目下の累積影響関連する多くの規制、基準、計画を含めるべきである。開発活動の指針となる連邦、州、および地方の資源および総合計画は、影響を受ける環境の特徴を完全に把握するために、再度検討され、関連する場合には、利用されるべきである。</w:t>
      </w:r>
      <w:r w:rsidRPr="00C86BCB">
        <w:rPr>
          <w:rFonts w:asciiTheme="minorEastAsia" w:eastAsiaTheme="minorEastAsia" w:hAnsiTheme="minorEastAsia"/>
          <w:sz w:val="20"/>
          <w:szCs w:val="20"/>
          <w:lang w:eastAsia="ja-JP"/>
        </w:rPr>
        <w:t>特定された懸念資源に</w:t>
      </w:r>
      <w:r w:rsidRPr="00C86BCB">
        <w:rPr>
          <w:rFonts w:asciiTheme="minorEastAsia" w:eastAsiaTheme="minorEastAsia" w:hAnsiTheme="minorEastAsia"/>
          <w:w w:val="110"/>
          <w:sz w:val="20"/>
          <w:szCs w:val="20"/>
          <w:lang w:eastAsia="ja-JP"/>
        </w:rPr>
        <w:t>関連する関係機関の将来の行動や計画は、連邦、州、その他の政府機関によって認可された計画や許可に基づくものであれば含めるべきである。政府機関や地域の計画文書があれば、将来の活動やその運営方法についての合理的な予測を分析者に提供することができる。プロジェクト効果が、政府の規制や計画の目標にどのように適合するかは、地域の資源、生態系、人間社会に対する累積影響の重要な指標となる。</w:t>
      </w:r>
    </w:p>
    <w:p w14:paraId="4C6FB54D"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360" w:h="15860"/>
          <w:pgMar w:top="260" w:right="720" w:bottom="280" w:left="1440" w:header="0" w:footer="1309" w:gutter="0"/>
          <w:cols w:num="2" w:space="720" w:equalWidth="0">
            <w:col w:w="4841" w:space="410"/>
            <w:col w:w="4949"/>
          </w:cols>
        </w:sectPr>
      </w:pPr>
    </w:p>
    <w:p w14:paraId="748B29E7" w14:textId="7F44980E" w:rsidR="00BA6EC4" w:rsidRPr="00C86BCB" w:rsidRDefault="002E5DD3" w:rsidP="00C86BCB">
      <w:pPr>
        <w:pStyle w:val="a3"/>
        <w:ind w:left="374"/>
        <w:rPr>
          <w:rFonts w:asciiTheme="minorEastAsia" w:eastAsiaTheme="minorEastAsia" w:hAnsiTheme="minorEastAsia"/>
          <w:position w:val="-1"/>
          <w:sz w:val="20"/>
          <w:szCs w:val="20"/>
        </w:rPr>
      </w:pPr>
      <w:r w:rsidRPr="00C86BCB">
        <w:rPr>
          <w:rFonts w:asciiTheme="minorEastAsia" w:eastAsiaTheme="minorEastAsia" w:hAnsiTheme="minorEastAsia"/>
          <w:noProof/>
          <w:position w:val="-1"/>
          <w:sz w:val="20"/>
          <w:szCs w:val="20"/>
        </w:rPr>
        <w:drawing>
          <wp:inline distT="0" distB="0" distL="0" distR="0" wp14:anchorId="2D36FDD0" wp14:editId="12359480">
            <wp:extent cx="6227063" cy="76200"/>
            <wp:effectExtent l="0" t="0" r="0" b="0"/>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201" cstate="print"/>
                    <a:stretch>
                      <a:fillRect/>
                    </a:stretch>
                  </pic:blipFill>
                  <pic:spPr>
                    <a:xfrm>
                      <a:off x="0" y="0"/>
                      <a:ext cx="6227063" cy="76200"/>
                    </a:xfrm>
                    <a:prstGeom prst="rect">
                      <a:avLst/>
                    </a:prstGeom>
                  </pic:spPr>
                </pic:pic>
              </a:graphicData>
            </a:graphic>
          </wp:inline>
        </w:drawing>
      </w:r>
    </w:p>
    <w:p w14:paraId="19D38871" w14:textId="058A453B" w:rsidR="00BA6EC4" w:rsidRPr="00C86BCB" w:rsidRDefault="00FF73CF" w:rsidP="00C86BCB">
      <w:pPr>
        <w:pStyle w:val="a3"/>
        <w:rPr>
          <w:rFonts w:asciiTheme="minorEastAsia" w:eastAsiaTheme="minorEastAsia" w:hAnsiTheme="minorEastAsia"/>
          <w:sz w:val="20"/>
          <w:szCs w:val="20"/>
        </w:rPr>
      </w:pPr>
      <w:r w:rsidRPr="00C86BCB">
        <w:rPr>
          <w:rFonts w:asciiTheme="minorEastAsia" w:eastAsiaTheme="minorEastAsia" w:hAnsiTheme="minorEastAsia"/>
          <w:noProof/>
          <w:position w:val="-1"/>
          <w:sz w:val="20"/>
          <w:szCs w:val="20"/>
        </w:rPr>
        <mc:AlternateContent>
          <mc:Choice Requires="wpg">
            <w:drawing>
              <wp:anchor distT="0" distB="0" distL="0" distR="0" simplePos="0" relativeHeight="251692032" behindDoc="1" locked="0" layoutInCell="1" allowOverlap="1" wp14:anchorId="20770FD4" wp14:editId="449D2418">
                <wp:simplePos x="0" y="0"/>
                <wp:positionH relativeFrom="page">
                  <wp:posOffset>628650</wp:posOffset>
                </wp:positionH>
                <wp:positionV relativeFrom="page">
                  <wp:posOffset>1000125</wp:posOffset>
                </wp:positionV>
                <wp:extent cx="6086475" cy="7486650"/>
                <wp:effectExtent l="0" t="0" r="0" b="0"/>
                <wp:wrapNone/>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6475" cy="7486650"/>
                          <a:chOff x="0" y="0"/>
                          <a:chExt cx="6285230" cy="7696200"/>
                        </a:xfrm>
                      </wpg:grpSpPr>
                      <pic:pic xmlns:pic="http://schemas.openxmlformats.org/drawingml/2006/picture">
                        <pic:nvPicPr>
                          <pic:cNvPr id="383" name="Image 383"/>
                          <pic:cNvPicPr/>
                        </pic:nvPicPr>
                        <pic:blipFill>
                          <a:blip r:embed="rId202" cstate="print"/>
                          <a:stretch>
                            <a:fillRect/>
                          </a:stretch>
                        </pic:blipFill>
                        <pic:spPr>
                          <a:xfrm>
                            <a:off x="0" y="0"/>
                            <a:ext cx="6284975" cy="7696200"/>
                          </a:xfrm>
                          <a:prstGeom prst="rect">
                            <a:avLst/>
                          </a:prstGeom>
                        </pic:spPr>
                      </pic:pic>
                      <pic:pic xmlns:pic="http://schemas.openxmlformats.org/drawingml/2006/picture">
                        <pic:nvPicPr>
                          <pic:cNvPr id="384" name="Image 384"/>
                          <pic:cNvPicPr/>
                        </pic:nvPicPr>
                        <pic:blipFill>
                          <a:blip r:embed="rId203" cstate="print"/>
                          <a:stretch>
                            <a:fillRect/>
                          </a:stretch>
                        </pic:blipFill>
                        <pic:spPr>
                          <a:xfrm>
                            <a:off x="4718303" y="6705600"/>
                            <a:ext cx="210312" cy="2103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335AD4" id="Group 382" o:spid="_x0000_s1026" style="position:absolute;margin-left:49.5pt;margin-top:78.75pt;width:479.25pt;height:589.5pt;z-index:-251624448;mso-wrap-distance-left:0;mso-wrap-distance-right:0;mso-position-horizontal-relative:page;mso-position-vertical-relative:page;mso-width-relative:margin;mso-height-relative:margin" coordsize="62852,7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">
                <v:shape id="Image 383" o:spid="_x0000_s1027" type="#_x0000_t75" style="position:absolute;width:62849;height:76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">
                  <v:imagedata r:id="rId204" o:title=""/>
                </v:shape>
                <v:shape id="Image 384" o:spid="_x0000_s1028" type="#_x0000_t75" style="position:absolute;left:47183;top:67056;width:2103;height: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">
                  <v:imagedata r:id="rId205" o:title=""/>
                </v:shape>
                <w10:wrap anchorx="page" anchory="page"/>
              </v:group>
            </w:pict>
          </mc:Fallback>
        </mc:AlternateContent>
      </w:r>
    </w:p>
    <w:p w14:paraId="632624E6" w14:textId="77777777" w:rsidR="00BA6EC4" w:rsidRPr="00C86BCB" w:rsidRDefault="00BA6EC4" w:rsidP="00C86BCB">
      <w:pPr>
        <w:pStyle w:val="a3"/>
        <w:rPr>
          <w:rFonts w:asciiTheme="minorEastAsia" w:eastAsiaTheme="minorEastAsia" w:hAnsiTheme="minorEastAsia"/>
          <w:sz w:val="20"/>
          <w:szCs w:val="20"/>
        </w:rPr>
      </w:pPr>
    </w:p>
    <w:p w14:paraId="49628131" w14:textId="77777777" w:rsidR="00BA6EC4" w:rsidRPr="00C86BCB" w:rsidRDefault="00BA6EC4" w:rsidP="00C86BCB">
      <w:pPr>
        <w:pStyle w:val="a3"/>
        <w:rPr>
          <w:rFonts w:asciiTheme="minorEastAsia" w:eastAsiaTheme="minorEastAsia" w:hAnsiTheme="minorEastAsia"/>
          <w:sz w:val="20"/>
          <w:szCs w:val="20"/>
        </w:rPr>
      </w:pPr>
    </w:p>
    <w:p w14:paraId="63031562" w14:textId="77777777" w:rsidR="00BA6EC4" w:rsidRPr="00C86BCB" w:rsidRDefault="00BA6EC4" w:rsidP="00C86BCB">
      <w:pPr>
        <w:pStyle w:val="a3"/>
        <w:rPr>
          <w:rFonts w:asciiTheme="minorEastAsia" w:eastAsiaTheme="minorEastAsia" w:hAnsiTheme="minorEastAsia"/>
          <w:sz w:val="20"/>
          <w:szCs w:val="20"/>
        </w:rPr>
      </w:pPr>
    </w:p>
    <w:p w14:paraId="08582F9D" w14:textId="77777777" w:rsidR="00BA6EC4" w:rsidRPr="00C86BCB" w:rsidRDefault="00BA6EC4" w:rsidP="00C86BCB">
      <w:pPr>
        <w:pStyle w:val="a3"/>
        <w:rPr>
          <w:rFonts w:asciiTheme="minorEastAsia" w:eastAsiaTheme="minorEastAsia" w:hAnsiTheme="minorEastAsia"/>
          <w:sz w:val="20"/>
          <w:szCs w:val="20"/>
        </w:rPr>
      </w:pPr>
    </w:p>
    <w:p w14:paraId="3A2759CD" w14:textId="77777777" w:rsidR="00BA6EC4" w:rsidRPr="00C86BCB" w:rsidRDefault="00BA6EC4" w:rsidP="00C86BCB">
      <w:pPr>
        <w:pStyle w:val="a3"/>
        <w:rPr>
          <w:rFonts w:asciiTheme="minorEastAsia" w:eastAsiaTheme="minorEastAsia" w:hAnsiTheme="minorEastAsia"/>
          <w:sz w:val="20"/>
          <w:szCs w:val="20"/>
        </w:rPr>
      </w:pPr>
    </w:p>
    <w:p w14:paraId="12ACD70E" w14:textId="77777777" w:rsidR="00BA6EC4" w:rsidRPr="00C86BCB" w:rsidRDefault="00BA6EC4" w:rsidP="00C86BCB">
      <w:pPr>
        <w:pStyle w:val="a3"/>
        <w:rPr>
          <w:rFonts w:asciiTheme="minorEastAsia" w:eastAsiaTheme="minorEastAsia" w:hAnsiTheme="minorEastAsia"/>
          <w:sz w:val="20"/>
          <w:szCs w:val="20"/>
        </w:rPr>
      </w:pPr>
    </w:p>
    <w:p w14:paraId="0BC2F5CD" w14:textId="77777777" w:rsidR="00BA6EC4" w:rsidRPr="00C86BCB" w:rsidRDefault="00BA6EC4" w:rsidP="00C86BCB">
      <w:pPr>
        <w:pStyle w:val="a3"/>
        <w:rPr>
          <w:rFonts w:asciiTheme="minorEastAsia" w:eastAsiaTheme="minorEastAsia" w:hAnsiTheme="minorEastAsia"/>
          <w:sz w:val="20"/>
          <w:szCs w:val="20"/>
        </w:rPr>
      </w:pPr>
    </w:p>
    <w:p w14:paraId="515C7869" w14:textId="77777777" w:rsidR="00BA6EC4" w:rsidRPr="00C86BCB" w:rsidRDefault="00BA6EC4" w:rsidP="00C86BCB">
      <w:pPr>
        <w:pStyle w:val="a3"/>
        <w:rPr>
          <w:rFonts w:asciiTheme="minorEastAsia" w:eastAsiaTheme="minorEastAsia" w:hAnsiTheme="minorEastAsia"/>
          <w:sz w:val="20"/>
          <w:szCs w:val="20"/>
        </w:rPr>
      </w:pPr>
    </w:p>
    <w:p w14:paraId="63844429" w14:textId="77777777" w:rsidR="00BA6EC4" w:rsidRPr="00C86BCB" w:rsidRDefault="00BA6EC4" w:rsidP="00C86BCB">
      <w:pPr>
        <w:pStyle w:val="a3"/>
        <w:rPr>
          <w:rFonts w:asciiTheme="minorEastAsia" w:eastAsiaTheme="minorEastAsia" w:hAnsiTheme="minorEastAsia"/>
          <w:sz w:val="20"/>
          <w:szCs w:val="20"/>
        </w:rPr>
      </w:pPr>
    </w:p>
    <w:p w14:paraId="6437C7F0" w14:textId="77777777" w:rsidR="00BA6EC4" w:rsidRPr="00C86BCB" w:rsidRDefault="00BA6EC4" w:rsidP="00C86BCB">
      <w:pPr>
        <w:pStyle w:val="a3"/>
        <w:rPr>
          <w:rFonts w:asciiTheme="minorEastAsia" w:eastAsiaTheme="minorEastAsia" w:hAnsiTheme="minorEastAsia"/>
          <w:sz w:val="20"/>
          <w:szCs w:val="20"/>
        </w:rPr>
      </w:pPr>
    </w:p>
    <w:p w14:paraId="4AFE235F" w14:textId="77777777" w:rsidR="00BA6EC4" w:rsidRPr="00C86BCB" w:rsidRDefault="00BA6EC4" w:rsidP="00C86BCB">
      <w:pPr>
        <w:pStyle w:val="a3"/>
        <w:rPr>
          <w:rFonts w:asciiTheme="minorEastAsia" w:eastAsiaTheme="minorEastAsia" w:hAnsiTheme="minorEastAsia"/>
          <w:sz w:val="20"/>
          <w:szCs w:val="20"/>
        </w:rPr>
      </w:pPr>
    </w:p>
    <w:p w14:paraId="129FBD8B" w14:textId="77777777" w:rsidR="00BA6EC4" w:rsidRPr="00C86BCB" w:rsidRDefault="00BA6EC4" w:rsidP="00C86BCB">
      <w:pPr>
        <w:pStyle w:val="a3"/>
        <w:rPr>
          <w:rFonts w:asciiTheme="minorEastAsia" w:eastAsiaTheme="minorEastAsia" w:hAnsiTheme="minorEastAsia"/>
          <w:sz w:val="20"/>
          <w:szCs w:val="20"/>
        </w:rPr>
      </w:pPr>
    </w:p>
    <w:p w14:paraId="153742A8" w14:textId="77777777" w:rsidR="00BA6EC4" w:rsidRPr="00C86BCB" w:rsidRDefault="00BA6EC4" w:rsidP="00C86BCB">
      <w:pPr>
        <w:pStyle w:val="a3"/>
        <w:rPr>
          <w:rFonts w:asciiTheme="minorEastAsia" w:eastAsiaTheme="minorEastAsia" w:hAnsiTheme="minorEastAsia"/>
          <w:sz w:val="20"/>
          <w:szCs w:val="20"/>
        </w:rPr>
      </w:pPr>
    </w:p>
    <w:p w14:paraId="0404F39D" w14:textId="77777777" w:rsidR="00BA6EC4" w:rsidRPr="00C86BCB" w:rsidRDefault="00BA6EC4" w:rsidP="00C86BCB">
      <w:pPr>
        <w:pStyle w:val="a3"/>
        <w:rPr>
          <w:rFonts w:asciiTheme="minorEastAsia" w:eastAsiaTheme="minorEastAsia" w:hAnsiTheme="minorEastAsia"/>
          <w:sz w:val="20"/>
          <w:szCs w:val="20"/>
        </w:rPr>
      </w:pPr>
    </w:p>
    <w:p w14:paraId="4D027393" w14:textId="77777777" w:rsidR="00BA6EC4" w:rsidRPr="00C86BCB" w:rsidRDefault="00BA6EC4" w:rsidP="00C86BCB">
      <w:pPr>
        <w:pStyle w:val="a3"/>
        <w:rPr>
          <w:rFonts w:asciiTheme="minorEastAsia" w:eastAsiaTheme="minorEastAsia" w:hAnsiTheme="minorEastAsia"/>
          <w:sz w:val="20"/>
          <w:szCs w:val="20"/>
        </w:rPr>
      </w:pPr>
    </w:p>
    <w:p w14:paraId="7218A850" w14:textId="77777777" w:rsidR="00BA6EC4" w:rsidRPr="00C86BCB" w:rsidRDefault="00BA6EC4" w:rsidP="00C86BCB">
      <w:pPr>
        <w:pStyle w:val="a3"/>
        <w:rPr>
          <w:rFonts w:asciiTheme="minorEastAsia" w:eastAsiaTheme="minorEastAsia" w:hAnsiTheme="minorEastAsia"/>
          <w:sz w:val="20"/>
          <w:szCs w:val="20"/>
        </w:rPr>
      </w:pPr>
    </w:p>
    <w:p w14:paraId="36FE0411" w14:textId="77777777" w:rsidR="00BA6EC4" w:rsidRPr="00C86BCB" w:rsidRDefault="00BA6EC4" w:rsidP="00C86BCB">
      <w:pPr>
        <w:pStyle w:val="a3"/>
        <w:rPr>
          <w:rFonts w:asciiTheme="minorEastAsia" w:eastAsiaTheme="minorEastAsia" w:hAnsiTheme="minorEastAsia"/>
          <w:sz w:val="20"/>
          <w:szCs w:val="20"/>
        </w:rPr>
      </w:pPr>
    </w:p>
    <w:p w14:paraId="49EED585" w14:textId="77777777" w:rsidR="00BA6EC4" w:rsidRPr="00C86BCB" w:rsidRDefault="00BA6EC4" w:rsidP="00C86BCB">
      <w:pPr>
        <w:pStyle w:val="a3"/>
        <w:rPr>
          <w:rFonts w:asciiTheme="minorEastAsia" w:eastAsiaTheme="minorEastAsia" w:hAnsiTheme="minorEastAsia"/>
          <w:sz w:val="20"/>
          <w:szCs w:val="20"/>
        </w:rPr>
      </w:pPr>
    </w:p>
    <w:p w14:paraId="6A8224E2" w14:textId="77777777" w:rsidR="00BA6EC4" w:rsidRPr="00C86BCB" w:rsidRDefault="00BA6EC4" w:rsidP="00C86BCB">
      <w:pPr>
        <w:pStyle w:val="a3"/>
        <w:rPr>
          <w:rFonts w:asciiTheme="minorEastAsia" w:eastAsiaTheme="minorEastAsia" w:hAnsiTheme="minorEastAsia"/>
          <w:sz w:val="20"/>
          <w:szCs w:val="20"/>
        </w:rPr>
      </w:pPr>
    </w:p>
    <w:p w14:paraId="1DCDDC94" w14:textId="77777777" w:rsidR="00BA6EC4" w:rsidRPr="00C86BCB" w:rsidRDefault="00BA6EC4" w:rsidP="00C86BCB">
      <w:pPr>
        <w:pStyle w:val="a3"/>
        <w:rPr>
          <w:rFonts w:asciiTheme="minorEastAsia" w:eastAsiaTheme="minorEastAsia" w:hAnsiTheme="minorEastAsia"/>
          <w:sz w:val="20"/>
          <w:szCs w:val="20"/>
        </w:rPr>
      </w:pPr>
    </w:p>
    <w:p w14:paraId="7D93D182" w14:textId="77777777" w:rsidR="00BA6EC4" w:rsidRPr="00C86BCB" w:rsidRDefault="00BA6EC4" w:rsidP="00C86BCB">
      <w:pPr>
        <w:pStyle w:val="a3"/>
        <w:rPr>
          <w:rFonts w:asciiTheme="minorEastAsia" w:eastAsiaTheme="minorEastAsia" w:hAnsiTheme="minorEastAsia"/>
          <w:sz w:val="20"/>
          <w:szCs w:val="20"/>
        </w:rPr>
      </w:pPr>
    </w:p>
    <w:p w14:paraId="2AD96DD3" w14:textId="77777777" w:rsidR="00BA6EC4" w:rsidRPr="00C86BCB" w:rsidRDefault="00BA6EC4" w:rsidP="00C86BCB">
      <w:pPr>
        <w:pStyle w:val="a3"/>
        <w:rPr>
          <w:rFonts w:asciiTheme="minorEastAsia" w:eastAsiaTheme="minorEastAsia" w:hAnsiTheme="minorEastAsia"/>
          <w:sz w:val="20"/>
          <w:szCs w:val="20"/>
        </w:rPr>
      </w:pPr>
    </w:p>
    <w:p w14:paraId="72570C65" w14:textId="77777777" w:rsidR="00BA6EC4" w:rsidRPr="00C86BCB" w:rsidRDefault="00BA6EC4" w:rsidP="00C86BCB">
      <w:pPr>
        <w:pStyle w:val="a3"/>
        <w:rPr>
          <w:rFonts w:asciiTheme="minorEastAsia" w:eastAsiaTheme="minorEastAsia" w:hAnsiTheme="minorEastAsia"/>
          <w:sz w:val="20"/>
          <w:szCs w:val="20"/>
        </w:rPr>
      </w:pPr>
    </w:p>
    <w:p w14:paraId="1083693E" w14:textId="77777777" w:rsidR="00BA6EC4" w:rsidRPr="00C86BCB" w:rsidRDefault="00BA6EC4" w:rsidP="00C86BCB">
      <w:pPr>
        <w:pStyle w:val="a3"/>
        <w:rPr>
          <w:rFonts w:asciiTheme="minorEastAsia" w:eastAsiaTheme="minorEastAsia" w:hAnsiTheme="minorEastAsia"/>
          <w:sz w:val="20"/>
          <w:szCs w:val="20"/>
        </w:rPr>
      </w:pPr>
    </w:p>
    <w:p w14:paraId="1C692E64" w14:textId="77777777" w:rsidR="00BA6EC4" w:rsidRPr="00C86BCB" w:rsidRDefault="00BA6EC4" w:rsidP="00C86BCB">
      <w:pPr>
        <w:pStyle w:val="a3"/>
        <w:rPr>
          <w:rFonts w:asciiTheme="minorEastAsia" w:eastAsiaTheme="minorEastAsia" w:hAnsiTheme="minorEastAsia"/>
          <w:sz w:val="20"/>
          <w:szCs w:val="20"/>
        </w:rPr>
      </w:pPr>
    </w:p>
    <w:p w14:paraId="0A257505" w14:textId="77777777" w:rsidR="00BA6EC4" w:rsidRPr="00C86BCB" w:rsidRDefault="00BA6EC4" w:rsidP="00C86BCB">
      <w:pPr>
        <w:pStyle w:val="a3"/>
        <w:rPr>
          <w:rFonts w:asciiTheme="minorEastAsia" w:eastAsiaTheme="minorEastAsia" w:hAnsiTheme="minorEastAsia"/>
          <w:sz w:val="20"/>
          <w:szCs w:val="20"/>
        </w:rPr>
      </w:pPr>
    </w:p>
    <w:p w14:paraId="5A06E741" w14:textId="77777777" w:rsidR="00BA6EC4" w:rsidRPr="00C86BCB" w:rsidRDefault="00BA6EC4" w:rsidP="00C86BCB">
      <w:pPr>
        <w:pStyle w:val="a3"/>
        <w:rPr>
          <w:rFonts w:asciiTheme="minorEastAsia" w:eastAsiaTheme="minorEastAsia" w:hAnsiTheme="minorEastAsia"/>
          <w:sz w:val="20"/>
          <w:szCs w:val="20"/>
        </w:rPr>
      </w:pPr>
    </w:p>
    <w:p w14:paraId="55E2896B" w14:textId="77777777" w:rsidR="00BA6EC4" w:rsidRPr="00C86BCB" w:rsidRDefault="00BA6EC4" w:rsidP="00C86BCB">
      <w:pPr>
        <w:pStyle w:val="a3"/>
        <w:rPr>
          <w:rFonts w:asciiTheme="minorEastAsia" w:eastAsiaTheme="minorEastAsia" w:hAnsiTheme="minorEastAsia"/>
          <w:sz w:val="20"/>
          <w:szCs w:val="20"/>
        </w:rPr>
      </w:pPr>
    </w:p>
    <w:p w14:paraId="6EBEC1C8" w14:textId="77777777" w:rsidR="00BA6EC4" w:rsidRPr="00C86BCB" w:rsidRDefault="00BA6EC4" w:rsidP="00C86BCB">
      <w:pPr>
        <w:pStyle w:val="a3"/>
        <w:rPr>
          <w:rFonts w:asciiTheme="minorEastAsia" w:eastAsiaTheme="minorEastAsia" w:hAnsiTheme="minorEastAsia"/>
          <w:sz w:val="20"/>
          <w:szCs w:val="20"/>
        </w:rPr>
      </w:pPr>
    </w:p>
    <w:p w14:paraId="271D15C9" w14:textId="77777777" w:rsidR="00BA6EC4" w:rsidRPr="00C86BCB" w:rsidRDefault="00BA6EC4" w:rsidP="00C86BCB">
      <w:pPr>
        <w:pStyle w:val="a3"/>
        <w:rPr>
          <w:rFonts w:asciiTheme="minorEastAsia" w:eastAsiaTheme="minorEastAsia" w:hAnsiTheme="minorEastAsia"/>
          <w:sz w:val="20"/>
          <w:szCs w:val="20"/>
        </w:rPr>
      </w:pPr>
    </w:p>
    <w:p w14:paraId="21D98AE0" w14:textId="77777777" w:rsidR="00BA6EC4" w:rsidRPr="00C86BCB" w:rsidRDefault="00BA6EC4" w:rsidP="00C86BCB">
      <w:pPr>
        <w:pStyle w:val="a3"/>
        <w:rPr>
          <w:rFonts w:asciiTheme="minorEastAsia" w:eastAsiaTheme="minorEastAsia" w:hAnsiTheme="minorEastAsia"/>
          <w:sz w:val="20"/>
          <w:szCs w:val="20"/>
        </w:rPr>
      </w:pPr>
    </w:p>
    <w:p w14:paraId="31B17876" w14:textId="77777777" w:rsidR="00BA6EC4" w:rsidRPr="00C86BCB" w:rsidRDefault="00BA6EC4" w:rsidP="00C86BCB">
      <w:pPr>
        <w:pStyle w:val="a3"/>
        <w:rPr>
          <w:rFonts w:asciiTheme="minorEastAsia" w:eastAsiaTheme="minorEastAsia" w:hAnsiTheme="minorEastAsia"/>
          <w:sz w:val="20"/>
          <w:szCs w:val="20"/>
        </w:rPr>
      </w:pPr>
    </w:p>
    <w:p w14:paraId="00670C7B" w14:textId="77777777" w:rsidR="00BA6EC4" w:rsidRPr="00C86BCB" w:rsidRDefault="00BA6EC4" w:rsidP="00C86BCB">
      <w:pPr>
        <w:pStyle w:val="a3"/>
        <w:rPr>
          <w:rFonts w:asciiTheme="minorEastAsia" w:eastAsiaTheme="minorEastAsia" w:hAnsiTheme="minorEastAsia"/>
          <w:sz w:val="20"/>
          <w:szCs w:val="20"/>
        </w:rPr>
      </w:pPr>
    </w:p>
    <w:p w14:paraId="0C567459" w14:textId="77777777" w:rsidR="00BA6EC4" w:rsidRPr="00C86BCB" w:rsidRDefault="00BA6EC4" w:rsidP="00C86BCB">
      <w:pPr>
        <w:pStyle w:val="a3"/>
        <w:rPr>
          <w:rFonts w:asciiTheme="minorEastAsia" w:eastAsiaTheme="minorEastAsia" w:hAnsiTheme="minorEastAsia"/>
          <w:sz w:val="20"/>
          <w:szCs w:val="20"/>
        </w:rPr>
      </w:pPr>
    </w:p>
    <w:p w14:paraId="6BBA2D82" w14:textId="77777777" w:rsidR="00BA6EC4" w:rsidRPr="00C86BCB" w:rsidRDefault="00BA6EC4" w:rsidP="00C86BCB">
      <w:pPr>
        <w:pStyle w:val="a3"/>
        <w:rPr>
          <w:rFonts w:asciiTheme="minorEastAsia" w:eastAsiaTheme="minorEastAsia" w:hAnsiTheme="minorEastAsia"/>
          <w:sz w:val="20"/>
          <w:szCs w:val="20"/>
        </w:rPr>
      </w:pPr>
    </w:p>
    <w:p w14:paraId="6070BEC3" w14:textId="77777777" w:rsidR="00BA6EC4" w:rsidRPr="00C86BCB" w:rsidRDefault="00BA6EC4" w:rsidP="00C86BCB">
      <w:pPr>
        <w:pStyle w:val="a3"/>
        <w:rPr>
          <w:rFonts w:asciiTheme="minorEastAsia" w:eastAsiaTheme="minorEastAsia" w:hAnsiTheme="minorEastAsia"/>
          <w:sz w:val="20"/>
          <w:szCs w:val="20"/>
        </w:rPr>
      </w:pPr>
    </w:p>
    <w:p w14:paraId="60533B25" w14:textId="77777777" w:rsidR="00BA6EC4" w:rsidRPr="00C86BCB" w:rsidRDefault="00BA6EC4" w:rsidP="00C86BCB">
      <w:pPr>
        <w:pStyle w:val="a3"/>
        <w:rPr>
          <w:rFonts w:asciiTheme="minorEastAsia" w:eastAsiaTheme="minorEastAsia" w:hAnsiTheme="minorEastAsia"/>
          <w:sz w:val="20"/>
          <w:szCs w:val="20"/>
        </w:rPr>
      </w:pPr>
    </w:p>
    <w:p w14:paraId="7410E164" w14:textId="77777777" w:rsidR="00BA6EC4" w:rsidRPr="00C86BCB" w:rsidRDefault="00BA6EC4" w:rsidP="00C86BCB">
      <w:pPr>
        <w:pStyle w:val="a3"/>
        <w:rPr>
          <w:rFonts w:asciiTheme="minorEastAsia" w:eastAsiaTheme="minorEastAsia" w:hAnsiTheme="minorEastAsia"/>
          <w:sz w:val="20"/>
          <w:szCs w:val="20"/>
        </w:rPr>
      </w:pPr>
    </w:p>
    <w:p w14:paraId="46A3A932" w14:textId="77777777" w:rsidR="00BA6EC4" w:rsidRPr="00C86BCB" w:rsidRDefault="002E5DD3" w:rsidP="00C86BCB">
      <w:pPr>
        <w:ind w:left="6693"/>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 xml:space="preserve">ヌグラ </w:t>
      </w:r>
      <w:r w:rsidRPr="00C86BCB">
        <w:rPr>
          <w:rFonts w:asciiTheme="minorEastAsia" w:eastAsiaTheme="minorEastAsia" w:hAnsiTheme="minorEastAsia"/>
          <w:spacing w:val="-10"/>
          <w:w w:val="90"/>
          <w:sz w:val="20"/>
          <w:szCs w:val="20"/>
          <w:lang w:eastAsia="ja-JP"/>
        </w:rPr>
        <w:t>5s-1</w:t>
      </w:r>
    </w:p>
    <w:p w14:paraId="0F9EC459" w14:textId="77777777" w:rsidR="00BA6EC4" w:rsidRPr="00C86BCB" w:rsidRDefault="002E5DD3" w:rsidP="00C86BCB">
      <w:pPr>
        <w:ind w:left="669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南東部</w:t>
      </w:r>
    </w:p>
    <w:p w14:paraId="58DF545C" w14:textId="77777777" w:rsidR="00BA6EC4" w:rsidRPr="00C86BCB" w:rsidRDefault="00BA6EC4" w:rsidP="00C86BCB">
      <w:pPr>
        <w:pStyle w:val="a3"/>
        <w:rPr>
          <w:rFonts w:asciiTheme="minorEastAsia" w:eastAsiaTheme="minorEastAsia" w:hAnsiTheme="minorEastAsia"/>
          <w:sz w:val="20"/>
          <w:szCs w:val="20"/>
          <w:lang w:eastAsia="ja-JP"/>
        </w:rPr>
      </w:pPr>
    </w:p>
    <w:p w14:paraId="0AB438F3" w14:textId="77777777" w:rsidR="00BA6EC4" w:rsidRDefault="00BA6EC4" w:rsidP="00C86BCB">
      <w:pPr>
        <w:pStyle w:val="a3"/>
        <w:rPr>
          <w:rFonts w:asciiTheme="minorEastAsia" w:eastAsiaTheme="minorEastAsia" w:hAnsiTheme="minorEastAsia"/>
          <w:sz w:val="20"/>
          <w:szCs w:val="20"/>
          <w:lang w:eastAsia="ja-JP"/>
        </w:rPr>
      </w:pPr>
    </w:p>
    <w:p w14:paraId="46B510D1" w14:textId="77777777" w:rsidR="00FF73CF" w:rsidRDefault="00FF73CF" w:rsidP="00C86BCB">
      <w:pPr>
        <w:pStyle w:val="a3"/>
        <w:rPr>
          <w:rFonts w:asciiTheme="minorEastAsia" w:eastAsiaTheme="minorEastAsia" w:hAnsiTheme="minorEastAsia"/>
          <w:sz w:val="20"/>
          <w:szCs w:val="20"/>
          <w:lang w:eastAsia="ja-JP"/>
        </w:rPr>
      </w:pPr>
    </w:p>
    <w:p w14:paraId="2BF5A455" w14:textId="77777777" w:rsidR="00FF73CF" w:rsidRDefault="00FF73CF" w:rsidP="00C86BCB">
      <w:pPr>
        <w:pStyle w:val="a3"/>
        <w:rPr>
          <w:rFonts w:asciiTheme="minorEastAsia" w:eastAsiaTheme="minorEastAsia" w:hAnsiTheme="minorEastAsia"/>
          <w:sz w:val="20"/>
          <w:szCs w:val="20"/>
          <w:lang w:eastAsia="ja-JP"/>
        </w:rPr>
      </w:pPr>
    </w:p>
    <w:p w14:paraId="0A60A489" w14:textId="77777777" w:rsidR="00FF73CF" w:rsidRPr="00C86BCB" w:rsidRDefault="00FF73CF" w:rsidP="00C86BCB">
      <w:pPr>
        <w:pStyle w:val="a3"/>
        <w:rPr>
          <w:rFonts w:asciiTheme="minorEastAsia" w:eastAsiaTheme="minorEastAsia" w:hAnsiTheme="minorEastAsia"/>
          <w:sz w:val="20"/>
          <w:szCs w:val="20"/>
          <w:lang w:eastAsia="ja-JP"/>
        </w:rPr>
      </w:pPr>
    </w:p>
    <w:p w14:paraId="3EF9687E" w14:textId="77777777" w:rsidR="00BA6EC4" w:rsidRPr="00C86BCB" w:rsidRDefault="002E5DD3" w:rsidP="00C86BCB">
      <w:pPr>
        <w:ind w:left="266"/>
        <w:rPr>
          <w:rFonts w:asciiTheme="minorEastAsia" w:eastAsiaTheme="minorEastAsia" w:hAnsiTheme="minorEastAsia"/>
          <w:position w:val="-2"/>
          <w:sz w:val="20"/>
          <w:szCs w:val="20"/>
          <w:lang w:eastAsia="ja-JP"/>
        </w:rPr>
      </w:pPr>
      <w:r w:rsidRPr="00C86BCB">
        <w:rPr>
          <w:rFonts w:asciiTheme="minorEastAsia" w:eastAsiaTheme="minorEastAsia" w:hAnsiTheme="minorEastAsia"/>
          <w:spacing w:val="-2"/>
          <w:position w:val="4"/>
          <w:sz w:val="20"/>
          <w:szCs w:val="20"/>
          <w:lang w:eastAsia="ja-JP"/>
        </w:rPr>
        <w:t>図3-2.</w:t>
      </w:r>
      <w:r w:rsidRPr="00C86BCB">
        <w:rPr>
          <w:rFonts w:asciiTheme="minorEastAsia" w:eastAsiaTheme="minorEastAsia" w:hAnsiTheme="minorEastAsia"/>
          <w:spacing w:val="-2"/>
          <w:sz w:val="20"/>
          <w:szCs w:val="20"/>
          <w:lang w:eastAsia="ja-JP"/>
        </w:rPr>
        <w:t>セオフィールズ</w:t>
      </w:r>
      <w:r w:rsidRPr="00C86BCB">
        <w:rPr>
          <w:rFonts w:asciiTheme="minorEastAsia" w:eastAsiaTheme="minorEastAsia" w:hAnsiTheme="minorEastAsia"/>
          <w:spacing w:val="-2"/>
          <w:position w:val="-2"/>
          <w:sz w:val="20"/>
          <w:szCs w:val="20"/>
          <w:lang w:eastAsia="ja-JP"/>
        </w:rPr>
        <w:t>（南西部</w:t>
      </w:r>
      <w:r w:rsidRPr="00C86BCB">
        <w:rPr>
          <w:rFonts w:asciiTheme="minorEastAsia" w:eastAsiaTheme="minorEastAsia" w:hAnsiTheme="minorEastAsia"/>
          <w:spacing w:val="-2"/>
          <w:sz w:val="20"/>
          <w:szCs w:val="20"/>
          <w:lang w:eastAsia="ja-JP"/>
        </w:rPr>
        <w:t>）における累積影響に寄与する事業と活動の</w:t>
      </w:r>
      <w:r w:rsidRPr="00C86BCB">
        <w:rPr>
          <w:rFonts w:asciiTheme="minorEastAsia" w:eastAsiaTheme="minorEastAsia" w:hAnsiTheme="minorEastAsia"/>
          <w:spacing w:val="-2"/>
          <w:position w:val="4"/>
          <w:sz w:val="20"/>
          <w:szCs w:val="20"/>
          <w:lang w:eastAsia="ja-JP"/>
        </w:rPr>
        <w:t>地域的</w:t>
      </w:r>
      <w:r w:rsidRPr="00C86BCB">
        <w:rPr>
          <w:rFonts w:asciiTheme="minorEastAsia" w:eastAsiaTheme="minorEastAsia" w:hAnsiTheme="minorEastAsia"/>
          <w:spacing w:val="-2"/>
          <w:position w:val="3"/>
          <w:sz w:val="20"/>
          <w:szCs w:val="20"/>
          <w:lang w:eastAsia="ja-JP"/>
        </w:rPr>
        <w:t>モップ</w:t>
      </w:r>
      <w:r w:rsidRPr="00C86BCB">
        <w:rPr>
          <w:rFonts w:asciiTheme="minorEastAsia" w:eastAsiaTheme="minorEastAsia" w:hAnsiTheme="minorEastAsia"/>
          <w:spacing w:val="-2"/>
          <w:position w:val="-2"/>
          <w:sz w:val="20"/>
          <w:szCs w:val="20"/>
          <w:lang w:eastAsia="ja-JP"/>
        </w:rPr>
        <w:t>（港湾）。</w:t>
      </w:r>
    </w:p>
    <w:p w14:paraId="012A75AE" w14:textId="77777777" w:rsidR="00BA6EC4" w:rsidRPr="00C86BCB" w:rsidRDefault="002E5DD3" w:rsidP="00C86BCB">
      <w:pPr>
        <w:pStyle w:val="a3"/>
        <w:ind w:left="270"/>
        <w:rPr>
          <w:rFonts w:asciiTheme="minorEastAsia" w:eastAsiaTheme="minorEastAsia" w:hAnsiTheme="minorEastAsia"/>
          <w:sz w:val="20"/>
          <w:szCs w:val="20"/>
        </w:rPr>
      </w:pPr>
      <w:r w:rsidRPr="00C86BCB">
        <w:rPr>
          <w:rFonts w:asciiTheme="minorEastAsia" w:eastAsiaTheme="minorEastAsia" w:hAnsiTheme="minorEastAsia"/>
          <w:w w:val="90"/>
          <w:sz w:val="20"/>
          <w:szCs w:val="20"/>
        </w:rPr>
        <w:t xml:space="preserve">(USACE et </w:t>
      </w:r>
      <w:proofErr w:type="spellStart"/>
      <w:r w:rsidRPr="00C86BCB">
        <w:rPr>
          <w:rFonts w:asciiTheme="minorEastAsia" w:eastAsiaTheme="minorEastAsia" w:hAnsiTheme="minorEastAsia"/>
          <w:w w:val="90"/>
          <w:sz w:val="20"/>
          <w:szCs w:val="20"/>
        </w:rPr>
        <w:t>ol</w:t>
      </w:r>
      <w:proofErr w:type="spellEnd"/>
      <w:r w:rsidRPr="00C86BCB">
        <w:rPr>
          <w:rFonts w:asciiTheme="minorEastAsia" w:eastAsiaTheme="minorEastAsia" w:hAnsiTheme="minorEastAsia"/>
          <w:w w:val="90"/>
          <w:sz w:val="20"/>
          <w:szCs w:val="20"/>
        </w:rPr>
        <w:t xml:space="preserve">. </w:t>
      </w:r>
      <w:r w:rsidRPr="00C86BCB">
        <w:rPr>
          <w:rFonts w:asciiTheme="minorEastAsia" w:eastAsiaTheme="minorEastAsia" w:hAnsiTheme="minorEastAsia"/>
          <w:spacing w:val="-4"/>
          <w:w w:val="90"/>
          <w:sz w:val="20"/>
          <w:szCs w:val="20"/>
        </w:rPr>
        <w:t>1994)</w:t>
      </w:r>
    </w:p>
    <w:p w14:paraId="54F147C3"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206"/>
          <w:pgSz w:w="12200" w:h="15760"/>
          <w:pgMar w:top="1300" w:right="1080" w:bottom="1440" w:left="720" w:header="0" w:footer="1240" w:gutter="0"/>
          <w:cols w:space="720"/>
        </w:sectPr>
      </w:pPr>
    </w:p>
    <w:p w14:paraId="475ADC7B" w14:textId="77777777" w:rsidR="00BA6EC4" w:rsidRPr="00C86BCB" w:rsidRDefault="002E5DD3" w:rsidP="00C86BCB">
      <w:pPr>
        <w:pStyle w:val="a3"/>
        <w:ind w:left="192"/>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5A97C796" wp14:editId="0BD0A9C0">
                <wp:extent cx="6233160" cy="24765"/>
                <wp:effectExtent l="19050" t="0" r="5714" b="3810"/>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24765"/>
                          <a:chOff x="0" y="0"/>
                          <a:chExt cx="6233160" cy="24765"/>
                        </a:xfrm>
                      </wpg:grpSpPr>
                      <wps:wsp>
                        <wps:cNvPr id="388" name="Graphic 388"/>
                        <wps:cNvSpPr/>
                        <wps:spPr>
                          <a:xfrm>
                            <a:off x="0" y="12191"/>
                            <a:ext cx="6233160" cy="1270"/>
                          </a:xfrm>
                          <a:custGeom>
                            <a:avLst/>
                            <a:gdLst/>
                            <a:ahLst/>
                            <a:cxnLst/>
                            <a:rect l="l" t="t" r="r" b="b"/>
                            <a:pathLst>
                              <a:path w="6233160">
                                <a:moveTo>
                                  <a:pt x="0" y="0"/>
                                </a:moveTo>
                                <a:lnTo>
                                  <a:pt x="6233160" y="0"/>
                                </a:lnTo>
                              </a:path>
                            </a:pathLst>
                          </a:custGeom>
                          <a:ln w="2438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5654930" id="Group 387" o:spid="_x0000_s1026" style="width:490.8pt;height:1.95pt;mso-position-horizontal-relative:char;mso-position-vertical-relative:line" coordsize="62331,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">
                <v:shape id="Graphic 388" o:spid="_x0000_s1027" style="position:absolute;top:121;width:62331;height:13;visibility:visible;mso-wrap-style:square;v-text-anchor:top" coordsize="6233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" path="m,l6233160,e" filled="f" strokeweight="1.92pt">
                  <v:path arrowok="t"/>
                </v:shape>
                <w10:anchorlock/>
              </v:group>
            </w:pict>
          </mc:Fallback>
        </mc:AlternateContent>
      </w:r>
    </w:p>
    <w:p w14:paraId="03C93B6C" w14:textId="77777777" w:rsidR="00BA6EC4" w:rsidRPr="00C86BCB" w:rsidRDefault="00BA6EC4" w:rsidP="00C86BCB">
      <w:pPr>
        <w:pStyle w:val="a3"/>
        <w:rPr>
          <w:rFonts w:asciiTheme="minorEastAsia" w:eastAsiaTheme="minorEastAsia" w:hAnsiTheme="minorEastAsia"/>
          <w:sz w:val="20"/>
          <w:szCs w:val="20"/>
        </w:rPr>
      </w:pPr>
    </w:p>
    <w:p w14:paraId="59F93E74"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207"/>
          <w:pgSz w:w="12240" w:h="15780"/>
          <w:pgMar w:top="1420" w:right="720" w:bottom="1400" w:left="1440" w:header="0" w:footer="1208" w:gutter="0"/>
          <w:cols w:space="720"/>
        </w:sectPr>
      </w:pPr>
    </w:p>
    <w:p w14:paraId="49DDC607" w14:textId="77777777" w:rsidR="00BA6EC4" w:rsidRPr="00C86BCB" w:rsidRDefault="002E5DD3" w:rsidP="00C86BCB">
      <w:pPr>
        <w:ind w:left="181"/>
        <w:rPr>
          <w:rFonts w:asciiTheme="minorEastAsia" w:eastAsiaTheme="minorEastAsia" w:hAnsiTheme="minorEastAsia"/>
          <w:sz w:val="20"/>
          <w:szCs w:val="20"/>
          <w:lang w:eastAsia="ja-JP"/>
        </w:rPr>
      </w:pPr>
      <w:bookmarkStart w:id="25" w:name="Obtaining_Data_for_Cumulative_Effects_An"/>
      <w:bookmarkStart w:id="26" w:name="_TOC_250002"/>
      <w:bookmarkEnd w:id="25"/>
      <w:bookmarkEnd w:id="26"/>
      <w:r w:rsidRPr="00C86BCB">
        <w:rPr>
          <w:rFonts w:asciiTheme="minorEastAsia" w:eastAsiaTheme="minorEastAsia" w:hAnsiTheme="minorEastAsia"/>
          <w:spacing w:val="-2"/>
          <w:sz w:val="20"/>
          <w:szCs w:val="20"/>
          <w:lang w:eastAsia="ja-JP"/>
        </w:rPr>
        <w:t>トレンド</w:t>
      </w:r>
    </w:p>
    <w:p w14:paraId="5C02C4DF" w14:textId="77777777" w:rsidR="00BA6EC4" w:rsidRPr="00C86BCB" w:rsidRDefault="002E5DD3" w:rsidP="00C86BCB">
      <w:pPr>
        <w:pStyle w:val="a3"/>
        <w:ind w:left="169" w:firstLine="384"/>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累積影響は、様々な影響の積み重ねによって生じる。このため、影響 の歴史的背景を理解することは、提案された活動の直接的、間接的、累積的影響を評 価する上で極めて重要である。傾向データは、(1) 影響を受ける環境のベースラインをより把握するため（す なわち、変化を取り入れるため）、(2) 過去の劣化に対する影響の重要性を評価するため（す なわち、劣化の閾値に対して資源がどの程度密接しているかを推定するため）、(3) 活動の影響を予測ため（すなわ ち、過去の活動によって形成された影響と影響のモデルを使用するため）、の 3 つの方法で使用することができる。</w:t>
      </w:r>
    </w:p>
    <w:p w14:paraId="7147800B" w14:textId="77777777" w:rsidR="00BA6EC4" w:rsidRPr="00C86BCB" w:rsidRDefault="002E5DD3" w:rsidP="00C86BCB">
      <w:pPr>
        <w:pStyle w:val="a3"/>
        <w:tabs>
          <w:tab w:val="left" w:pos="1316"/>
          <w:tab w:val="left" w:pos="1456"/>
          <w:tab w:val="left" w:pos="1486"/>
          <w:tab w:val="left" w:pos="2741"/>
          <w:tab w:val="left" w:pos="3231"/>
        </w:tabs>
        <w:ind w:left="142" w:right="50" w:firstLine="388"/>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資源の状態や人間活動の傾向を特定できるかどうかは、利用可能なデータに左右される。現存する状況に関するデータは、累積影響分析のために得られることもあるが、分析者が過去にさかのぼってデータを収集できることはめったにない（湖沼の堆積物コアや考古学的発掘物によって、関連する過去の状況を復元できる場合もある）。</w:t>
      </w:r>
      <w:r w:rsidRPr="00C86BCB">
        <w:rPr>
          <w:rFonts w:asciiTheme="minorEastAsia" w:eastAsiaTheme="minorEastAsia" w:hAnsiTheme="minorEastAsia"/>
          <w:spacing w:val="-2"/>
          <w:w w:val="115"/>
          <w:sz w:val="20"/>
          <w:szCs w:val="20"/>
          <w:lang w:eastAsia="ja-JP"/>
        </w:rPr>
        <w:t>改良された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技術</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技術</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しかし、過去に収集されたデータを</w:t>
      </w:r>
      <w:r w:rsidRPr="00C86BCB">
        <w:rPr>
          <w:rFonts w:asciiTheme="minorEastAsia" w:eastAsiaTheme="minorEastAsia" w:hAnsiTheme="minorEastAsia"/>
          <w:spacing w:val="-2"/>
          <w:w w:val="110"/>
          <w:sz w:val="20"/>
          <w:szCs w:val="20"/>
          <w:lang w:eastAsia="ja-JP"/>
        </w:rPr>
        <w:t>コスト効率よく</w:t>
      </w:r>
      <w:r w:rsidRPr="00C86BCB">
        <w:rPr>
          <w:rFonts w:asciiTheme="minorEastAsia" w:eastAsiaTheme="minorEastAsia" w:hAnsiTheme="minorEastAsia"/>
          <w:w w:val="115"/>
          <w:sz w:val="20"/>
          <w:szCs w:val="20"/>
          <w:lang w:eastAsia="ja-JP"/>
        </w:rPr>
        <w:t>入手し、分析するための改良技術が</w:t>
      </w:r>
      <w:r w:rsidRPr="00C86BCB">
        <w:rPr>
          <w:rFonts w:asciiTheme="minorEastAsia" w:eastAsiaTheme="minorEastAsia" w:hAnsiTheme="minorEastAsia"/>
          <w:spacing w:val="-2"/>
          <w:w w:val="115"/>
          <w:sz w:val="20"/>
          <w:szCs w:val="20"/>
          <w:lang w:eastAsia="ja-JP"/>
        </w:rPr>
        <w:t>開発</w:t>
      </w:r>
      <w:r w:rsidRPr="00C86BCB">
        <w:rPr>
          <w:rFonts w:asciiTheme="minorEastAsia" w:eastAsiaTheme="minorEastAsia" w:hAnsiTheme="minorEastAsia"/>
          <w:w w:val="115"/>
          <w:sz w:val="20"/>
          <w:szCs w:val="20"/>
          <w:lang w:eastAsia="ja-JP"/>
        </w:rPr>
        <w:t>されている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 xml:space="preserve">歴史的な写真や再モータリセンシングされた衛星情報は、地理情報システムで効率的に分析し、傾向を明らかにすることができる。分析者はこれらのツールを使って、現代人が手を加える前の資源の状態や、資源の劣化が確認された状態を把握することができる。図3-3に示すように、ニューメキシコ州ジェメス山地の状態の記録するために、リモートアエナリングの画像が使用された（Allen </w:t>
      </w:r>
      <w:r w:rsidRPr="00C86BCB">
        <w:rPr>
          <w:rFonts w:asciiTheme="minorEastAsia" w:eastAsiaTheme="minorEastAsia" w:hAnsiTheme="minorEastAsia"/>
          <w:w w:val="110"/>
          <w:sz w:val="20"/>
          <w:szCs w:val="20"/>
          <w:lang w:eastAsia="ja-JP"/>
        </w:rPr>
        <w:t>1994）。1935年の地図（左）は、</w:t>
      </w:r>
      <w:r w:rsidRPr="00C86BCB">
        <w:rPr>
          <w:rFonts w:asciiTheme="minorEastAsia" w:eastAsiaTheme="minorEastAsia" w:hAnsiTheme="minorEastAsia"/>
          <w:w w:val="115"/>
          <w:sz w:val="20"/>
          <w:szCs w:val="20"/>
          <w:lang w:eastAsia="ja-JP"/>
        </w:rPr>
        <w:t>鉄道、未舗装道路、原始道路がバンデリア</w:t>
      </w:r>
      <w:r w:rsidRPr="00C86BCB">
        <w:rPr>
          <w:rFonts w:asciiTheme="minorEastAsia" w:eastAsiaTheme="minorEastAsia" w:hAnsiTheme="minorEastAsia"/>
          <w:spacing w:val="-2"/>
          <w:w w:val="115"/>
          <w:sz w:val="20"/>
          <w:szCs w:val="20"/>
          <w:lang w:eastAsia="ja-JP"/>
        </w:rPr>
        <w:t>国定公園を</w:t>
      </w:r>
      <w:r w:rsidRPr="00C86BCB">
        <w:rPr>
          <w:rFonts w:asciiTheme="minorEastAsia" w:eastAsiaTheme="minorEastAsia" w:hAnsiTheme="minorEastAsia"/>
          <w:w w:val="115"/>
          <w:sz w:val="20"/>
          <w:szCs w:val="20"/>
          <w:lang w:eastAsia="ja-JP"/>
        </w:rPr>
        <w:t>囲む風景の中にある</w:t>
      </w:r>
      <w:r w:rsidRPr="00C86BCB">
        <w:rPr>
          <w:rFonts w:asciiTheme="minorEastAsia" w:eastAsiaTheme="minorEastAsia" w:hAnsiTheme="minorEastAsia"/>
          <w:w w:val="110"/>
          <w:sz w:val="20"/>
          <w:szCs w:val="20"/>
          <w:lang w:eastAsia="ja-JP"/>
        </w:rPr>
        <w:t>ことを示している。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1981年（右）には道路が増え、いくつかの町が出現している。</w:t>
      </w:r>
    </w:p>
    <w:p w14:paraId="5F080873" w14:textId="77777777" w:rsidR="00BA6EC4" w:rsidRPr="00C86BCB" w:rsidRDefault="002E5DD3" w:rsidP="00C86BCB">
      <w:pPr>
        <w:pStyle w:val="a3"/>
        <w:ind w:left="187" w:right="124" w:firstLine="37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道路の総延長が12倍に増加したことは、それに伴う火災の発生、自動車による野生生物の撹乱、森林内部での生息地の端の形成、道路回廊沿いの雑草種の導入に起因する累積的な環境悪化の効果的な尺度である。米国森林局は、バンデリア源流域の計画策定作業において、このようなランドスケープスケールのGISやリモートセンシング情報を活用し、望ましい森林状態（例えば、原生林の面積や分布、アナグスの減少など）が維持されるようにしている。</w:t>
      </w:r>
    </w:p>
    <w:p w14:paraId="523917B1" w14:textId="77777777" w:rsidR="00BA6EC4" w:rsidRPr="00C86BCB" w:rsidRDefault="002E5DD3" w:rsidP="00C86BCB">
      <w:pPr>
        <w:ind w:left="179" w:firstLine="3"/>
        <w:rPr>
          <w:rFonts w:asciiTheme="minorEastAsia" w:eastAsiaTheme="minorEastAsia" w:hAnsiTheme="minorEastAsia"/>
          <w:sz w:val="20"/>
          <w:szCs w:val="20"/>
          <w:lang w:eastAsia="ja-JP"/>
        </w:rPr>
      </w:pPr>
      <w:r w:rsidRPr="00C86BCB">
        <w:rPr>
          <w:rFonts w:asciiTheme="minorEastAsia" w:eastAsiaTheme="minorEastAsia" w:hAnsiTheme="minorEastAsia"/>
          <w:w w:val="80"/>
          <w:sz w:val="20"/>
          <w:szCs w:val="20"/>
          <w:lang w:eastAsia="ja-JP"/>
        </w:rPr>
        <w:t>カリフォルニア</w:t>
      </w:r>
      <w:r w:rsidRPr="00C86BCB">
        <w:rPr>
          <w:rFonts w:asciiTheme="minorEastAsia" w:eastAsiaTheme="minorEastAsia" w:hAnsiTheme="minorEastAsia"/>
          <w:spacing w:val="-2"/>
          <w:w w:val="85"/>
          <w:sz w:val="20"/>
          <w:szCs w:val="20"/>
          <w:lang w:eastAsia="ja-JP"/>
        </w:rPr>
        <w:t>影響分析の</w:t>
      </w:r>
      <w:r w:rsidRPr="00C86BCB">
        <w:rPr>
          <w:rFonts w:asciiTheme="minorEastAsia" w:eastAsiaTheme="minorEastAsia" w:hAnsiTheme="minorEastAsia"/>
          <w:w w:val="80"/>
          <w:sz w:val="20"/>
          <w:szCs w:val="20"/>
          <w:lang w:eastAsia="ja-JP"/>
        </w:rPr>
        <w:t>ためのデータ収集</w:t>
      </w:r>
    </w:p>
    <w:p w14:paraId="734EBB10" w14:textId="77777777" w:rsidR="00BA6EC4" w:rsidRPr="00C86BCB" w:rsidRDefault="002E5DD3" w:rsidP="00C86BCB">
      <w:pPr>
        <w:pStyle w:val="a3"/>
        <w:ind w:left="155" w:right="111" w:firstLine="391"/>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累積影響に関する情報を得ることは</w:t>
      </w:r>
      <w:r w:rsidRPr="00C86BCB">
        <w:rPr>
          <w:rFonts w:asciiTheme="minorEastAsia" w:eastAsiaTheme="minorEastAsia" w:hAnsiTheme="minorEastAsia"/>
          <w:w w:val="115"/>
          <w:sz w:val="20"/>
          <w:szCs w:val="20"/>
          <w:lang w:eastAsia="ja-JP"/>
        </w:rPr>
        <w:t>、アナライストにとって最大の課題であることが多い。データ収集には費用も時間もかかる。分析者は、特定の目的のためにどのデータが必要で、どのデータが容易に入手できるかを確認する必要がある。連邦政府機関や事業提案者が十分なデータを持っている場合もあれば、地元や地域の計画機関が最良の情報源となる場合もある。住民参加は、多くの場合、分析者に有用な情報を提供したり、それ自体が貴重な情報源となったりする。いずれにせよ、従来の情報源から情報が得られない場合、解析者は機知に 富んで代替情報源を探さなければならない。表 3-2 に、累積影響解析に利用可能性のある情報の種類と情報源の一部を示す。</w:t>
      </w:r>
    </w:p>
    <w:p w14:paraId="2E6B45E1" w14:textId="77777777" w:rsidR="00BA6EC4" w:rsidRPr="00C86BCB" w:rsidRDefault="002E5DD3" w:rsidP="00C86BCB">
      <w:pPr>
        <w:pStyle w:val="a3"/>
        <w:ind w:left="142" w:right="141" w:firstLine="36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被災した環境を説明するのに必要な多くの情報は、地域や地方の情報源から得ることができるが、いくつかの国のデータセンターが重要である。人口統計、住宅統計、一般的な社会経済統計に対応するためには、セナウア局の出版物や統計抄録がよく利用される。現在、環境データの広範なインベントリーは</w:t>
      </w:r>
      <w:r w:rsidRPr="00C86BCB">
        <w:rPr>
          <w:rFonts w:asciiTheme="minorEastAsia" w:eastAsiaTheme="minorEastAsia" w:hAnsiTheme="minorEastAsia"/>
          <w:spacing w:val="-5"/>
          <w:w w:val="115"/>
          <w:sz w:val="20"/>
          <w:szCs w:val="20"/>
          <w:lang w:eastAsia="ja-JP"/>
        </w:rPr>
        <w:t>、以下の組織によって</w:t>
      </w:r>
      <w:r w:rsidRPr="00C86BCB">
        <w:rPr>
          <w:rFonts w:asciiTheme="minorEastAsia" w:eastAsiaTheme="minorEastAsia" w:hAnsiTheme="minorEastAsia"/>
          <w:w w:val="115"/>
          <w:sz w:val="20"/>
          <w:szCs w:val="20"/>
          <w:lang w:eastAsia="ja-JP"/>
        </w:rPr>
        <w:t>調整されている。</w:t>
      </w:r>
    </w:p>
    <w:p w14:paraId="6464A652"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780"/>
          <w:pgMar w:top="260" w:right="720" w:bottom="280" w:left="1440" w:header="0" w:footer="1208" w:gutter="0"/>
          <w:cols w:num="2" w:space="720" w:equalWidth="0">
            <w:col w:w="4780" w:space="459"/>
            <w:col w:w="4841"/>
          </w:cols>
        </w:sectPr>
      </w:pPr>
    </w:p>
    <w:p w14:paraId="044D92FA" w14:textId="77777777" w:rsidR="00BA6EC4" w:rsidRPr="00C86BCB" w:rsidRDefault="002E5DD3" w:rsidP="00C86BCB">
      <w:pPr>
        <w:pStyle w:val="a3"/>
        <w:ind w:left="28"/>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5F0CDF93" wp14:editId="0BE9E66B">
                <wp:extent cx="6217920" cy="18415"/>
                <wp:effectExtent l="9525" t="0" r="1904" b="635"/>
                <wp:docPr id="390"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7920" cy="18415"/>
                          <a:chOff x="0" y="0"/>
                          <a:chExt cx="6217920" cy="18415"/>
                        </a:xfrm>
                      </wpg:grpSpPr>
                      <wps:wsp>
                        <wps:cNvPr id="391" name="Graphic 391"/>
                        <wps:cNvSpPr/>
                        <wps:spPr>
                          <a:xfrm>
                            <a:off x="0" y="9145"/>
                            <a:ext cx="6217920" cy="1270"/>
                          </a:xfrm>
                          <a:custGeom>
                            <a:avLst/>
                            <a:gdLst/>
                            <a:ahLst/>
                            <a:cxnLst/>
                            <a:rect l="l" t="t" r="r" b="b"/>
                            <a:pathLst>
                              <a:path w="6217920">
                                <a:moveTo>
                                  <a:pt x="0" y="0"/>
                                </a:moveTo>
                                <a:lnTo>
                                  <a:pt x="6217920" y="0"/>
                                </a:lnTo>
                              </a:path>
                            </a:pathLst>
                          </a:custGeom>
                          <a:ln w="1829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66CBF63" id="Group 390" o:spid="_x0000_s1026" style="width:489.6pt;height:1.45pt;mso-position-horizontal-relative:char;mso-position-vertical-relative:line" coordsize="6217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">
                <v:shape id="Graphic 391" o:spid="_x0000_s1027" style="position:absolute;top:91;width:62179;height:13;visibility:visible;mso-wrap-style:square;v-text-anchor:top" coordsize="6217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" path="m,l6217920,e" filled="f" strokeweight=".50808mm">
                  <v:path arrowok="t"/>
                </v:shape>
                <w10:anchorlock/>
              </v:group>
            </w:pict>
          </mc:Fallback>
        </mc:AlternateContent>
      </w:r>
    </w:p>
    <w:p w14:paraId="2F0C259D" w14:textId="77777777" w:rsidR="00BA6EC4" w:rsidRPr="00C86BCB" w:rsidRDefault="00BA6EC4" w:rsidP="00C86BCB">
      <w:pPr>
        <w:pStyle w:val="a3"/>
        <w:rPr>
          <w:rFonts w:asciiTheme="minorEastAsia" w:eastAsiaTheme="minorEastAsia" w:hAnsiTheme="minorEastAsia"/>
          <w:sz w:val="20"/>
          <w:szCs w:val="20"/>
        </w:rPr>
      </w:pPr>
    </w:p>
    <w:p w14:paraId="000BB2A2"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208"/>
          <w:pgSz w:w="12260" w:h="15800"/>
          <w:pgMar w:top="1380" w:right="1080" w:bottom="1440" w:left="1080" w:header="0" w:footer="1249" w:gutter="0"/>
          <w:cols w:space="720"/>
        </w:sectPr>
      </w:pPr>
    </w:p>
    <w:p w14:paraId="5BD0A5F9" w14:textId="77777777" w:rsidR="00BA6EC4" w:rsidRPr="00C86BCB" w:rsidRDefault="002E5DD3" w:rsidP="00C86BCB">
      <w:pPr>
        <w:pStyle w:val="a3"/>
        <w:ind w:left="15" w:firstLine="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ネイチャー・コンサーバンシーは、各州の自然遺産プログラム（NHPa）と保全データセンター（CDCa）を通じて、希少種や群落の存在量や分布に関する包括的な情報を提供している（Jenkins 1988）。NHPaとCDCaは、継続的に更新される、コンピューターによるその地域の生物学的・生態学的特徴（生物多様性の要素）のインベントリーである。これらのデータセンターは、保全計画、天然資源管理、環境影響評価に役立つように設計されている。もうひとつの有望なデータ源は、米国地質調査所の生物資源部門で</w:t>
      </w:r>
      <w:r w:rsidRPr="00C86BCB">
        <w:rPr>
          <w:rFonts w:asciiTheme="minorEastAsia" w:eastAsiaTheme="minorEastAsia" w:hAnsiTheme="minorEastAsia"/>
          <w:spacing w:val="-2"/>
          <w:w w:val="110"/>
          <w:sz w:val="20"/>
          <w:szCs w:val="20"/>
          <w:lang w:eastAsia="ja-JP"/>
        </w:rPr>
        <w:t>ある</w:t>
      </w:r>
      <w:r w:rsidRPr="00C86BCB">
        <w:rPr>
          <w:rFonts w:asciiTheme="minorEastAsia" w:eastAsiaTheme="minorEastAsia" w:hAnsiTheme="minorEastAsia"/>
          <w:w w:val="110"/>
          <w:sz w:val="20"/>
          <w:szCs w:val="20"/>
          <w:lang w:eastAsia="ja-JP"/>
        </w:rPr>
        <w:t>。</w:t>
      </w:r>
    </w:p>
    <w:p w14:paraId="6E7C3957" w14:textId="77777777" w:rsidR="00BA6EC4" w:rsidRPr="00C86BCB" w:rsidRDefault="002E5DD3" w:rsidP="00C86BCB">
      <w:pPr>
        <w:pStyle w:val="a3"/>
        <w:ind w:left="15" w:right="298" w:firstLine="17"/>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内務省の各局の生物学的調査、インベントリー、モニタリング、情報伝達プログラムを統合したものである。同局の使命は、国の資源管理を支援するために必要な生物学的情報を収集、分析、普及することである。米国地質調査所自体はもともと、正確なベースライン・データを求める産業界や自然保護活動家の要望に応えて創設された。すでにUSGSからかなりの情報を入手することができるが、全米生物多様性情報インフラストラクチャ（National Biodiversity Information Infra- structure）（NAS 1993）の実施により、包括的な生物学的データへのアクセスがさらに拡大する可能性がある。</w:t>
      </w:r>
    </w:p>
    <w:p w14:paraId="2EB0BE0F"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60" w:h="15800"/>
          <w:pgMar w:top="260" w:right="1080" w:bottom="280" w:left="1080" w:header="0" w:footer="1249" w:gutter="0"/>
          <w:cols w:num="2" w:space="720" w:equalWidth="0">
            <w:col w:w="4551" w:space="677"/>
            <w:col w:w="4872"/>
          </w:cols>
        </w:sectPr>
      </w:pPr>
    </w:p>
    <w:p w14:paraId="4D781E3D" w14:textId="77777777" w:rsidR="00BA6EC4" w:rsidRPr="00C86BCB" w:rsidRDefault="00BA6EC4" w:rsidP="00C86BCB">
      <w:pPr>
        <w:pStyle w:val="a3"/>
        <w:rPr>
          <w:rFonts w:asciiTheme="minorEastAsia" w:eastAsiaTheme="minorEastAsia" w:hAnsiTheme="minorEastAsia"/>
          <w:sz w:val="20"/>
          <w:szCs w:val="20"/>
          <w:lang w:eastAsia="ja-JP"/>
        </w:rPr>
      </w:pPr>
    </w:p>
    <w:p w14:paraId="142CED5E" w14:textId="77777777" w:rsidR="00BA6EC4" w:rsidRPr="00C86BCB" w:rsidRDefault="002E5DD3" w:rsidP="00C86BCB">
      <w:pPr>
        <w:pStyle w:val="a3"/>
        <w:ind w:left="4"/>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27394C72" wp14:editId="5C368662">
                <wp:extent cx="6224270" cy="4570095"/>
                <wp:effectExtent l="0" t="0" r="0" b="1904"/>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4270" cy="4570095"/>
                          <a:chOff x="0" y="0"/>
                          <a:chExt cx="6224270" cy="4570095"/>
                        </a:xfrm>
                      </wpg:grpSpPr>
                      <pic:pic xmlns:pic="http://schemas.openxmlformats.org/drawingml/2006/picture">
                        <pic:nvPicPr>
                          <pic:cNvPr id="393" name="Image 393"/>
                          <pic:cNvPicPr/>
                        </pic:nvPicPr>
                        <pic:blipFill>
                          <a:blip r:embed="rId209" cstate="print"/>
                          <a:stretch>
                            <a:fillRect/>
                          </a:stretch>
                        </pic:blipFill>
                        <pic:spPr>
                          <a:xfrm>
                            <a:off x="0" y="0"/>
                            <a:ext cx="6224015" cy="4569881"/>
                          </a:xfrm>
                          <a:prstGeom prst="rect">
                            <a:avLst/>
                          </a:prstGeom>
                        </pic:spPr>
                      </pic:pic>
                      <wps:wsp>
                        <wps:cNvPr id="394" name="Textbox 394"/>
                        <wps:cNvSpPr txBox="1"/>
                        <wps:spPr>
                          <a:xfrm>
                            <a:off x="220175" y="3171766"/>
                            <a:ext cx="324485" cy="149225"/>
                          </a:xfrm>
                          <a:prstGeom prst="rect">
                            <a:avLst/>
                          </a:prstGeom>
                        </wps:spPr>
                        <wps:txbx>
                          <w:txbxContent>
                            <w:p w14:paraId="79823B71" w14:textId="77777777" w:rsidR="00BA6EC4" w:rsidRDefault="002E5DD3">
                              <w:pPr>
                                <w:spacing w:line="235" w:lineRule="exact"/>
                                <w:rPr>
                                  <w:rFonts w:ascii="Arial"/>
                                  <w:sz w:val="22"/>
                                </w:rPr>
                              </w:pPr>
                              <w:r>
                                <w:rPr>
                                  <w:rFonts w:ascii="Arial"/>
                                  <w:spacing w:val="-4"/>
                                  <w:w w:val="105"/>
                                  <w:sz w:val="22"/>
                                </w:rPr>
                                <w:t>1935</w:t>
                              </w:r>
                            </w:p>
                          </w:txbxContent>
                        </wps:txbx>
                        <wps:bodyPr wrap="square" lIns="0" tIns="0" rIns="0" bIns="0" rtlCol="0">
                          <a:noAutofit/>
                        </wps:bodyPr>
                      </wps:wsp>
                      <wps:wsp>
                        <wps:cNvPr id="395" name="Textbox 395"/>
                        <wps:cNvSpPr txBox="1"/>
                        <wps:spPr>
                          <a:xfrm>
                            <a:off x="1172373" y="3862642"/>
                            <a:ext cx="513715" cy="147955"/>
                          </a:xfrm>
                          <a:prstGeom prst="rect">
                            <a:avLst/>
                          </a:prstGeom>
                        </wps:spPr>
                        <wps:txbx>
                          <w:txbxContent>
                            <w:p w14:paraId="768DB459" w14:textId="77777777" w:rsidR="00BA6EC4" w:rsidRDefault="002E5DD3">
                              <w:pPr>
                                <w:spacing w:line="233" w:lineRule="exact"/>
                                <w:rPr>
                                  <w:sz w:val="22"/>
                                </w:rPr>
                              </w:pPr>
                              <w:r>
                                <w:rPr>
                                  <w:spacing w:val="-2"/>
                                  <w:w w:val="90"/>
                                  <w:sz w:val="22"/>
                                </w:rPr>
                                <w:t>キロ</w:t>
                              </w:r>
                            </w:p>
                          </w:txbxContent>
                        </wps:txbx>
                        <wps:bodyPr wrap="square" lIns="0" tIns="0" rIns="0" bIns="0" rtlCol="0">
                          <a:noAutofit/>
                        </wps:bodyPr>
                      </wps:wsp>
                      <wps:wsp>
                        <wps:cNvPr id="396" name="Textbox 396"/>
                        <wps:cNvSpPr txBox="1"/>
                        <wps:spPr>
                          <a:xfrm>
                            <a:off x="2780494" y="4202200"/>
                            <a:ext cx="327660" cy="149225"/>
                          </a:xfrm>
                          <a:prstGeom prst="rect">
                            <a:avLst/>
                          </a:prstGeom>
                        </wps:spPr>
                        <wps:txbx>
                          <w:txbxContent>
                            <w:p w14:paraId="5CA83F6A" w14:textId="77777777" w:rsidR="00BA6EC4" w:rsidRDefault="002E5DD3">
                              <w:pPr>
                                <w:spacing w:line="235" w:lineRule="exact"/>
                                <w:rPr>
                                  <w:rFonts w:ascii="Arial"/>
                                  <w:sz w:val="22"/>
                                </w:rPr>
                              </w:pPr>
                              <w:r>
                                <w:rPr>
                                  <w:rFonts w:ascii="Arial"/>
                                  <w:spacing w:val="-4"/>
                                  <w:w w:val="105"/>
                                  <w:sz w:val="22"/>
                                </w:rPr>
                                <w:t>1981</w:t>
                              </w:r>
                            </w:p>
                          </w:txbxContent>
                        </wps:txbx>
                        <wps:bodyPr wrap="square" lIns="0" tIns="0" rIns="0" bIns="0" rtlCol="0">
                          <a:noAutofit/>
                        </wps:bodyPr>
                      </wps:wsp>
                    </wpg:wgp>
                  </a:graphicData>
                </a:graphic>
              </wp:inline>
            </w:drawing>
          </mc:Choice>
          <mc:Fallback>
            <w:pict>
              <v:group w14:anchorId="27394C72" id="Group 392" o:spid="_x0000_s1068" style="width:490.1pt;height:359.85pt;mso-position-horizontal-relative:char;mso-position-vertical-relative:line" coordsize="62242,45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">
                <v:shape id="Image 393" o:spid="_x0000_s1069" type="#_x0000_t75" style="position:absolute;width:62240;height:4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">
                  <v:imagedata r:id="rId210" o:title=""/>
                </v:shape>
                <v:shape id="Textbox 394" o:spid="_x0000_s1070" type="#_x0000_t202" style="position:absolute;left:2201;top:31717;width:324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79823B71" w14:textId="77777777" w:rsidR="00BA6EC4" w:rsidRDefault="002E5DD3">
                        <w:pPr>
                          <w:spacing w:line="235" w:lineRule="exact"/>
                          <w:rPr>
                            <w:rFonts w:ascii="Arial"/>
                            <w:sz w:val="22"/>
                          </w:rPr>
                        </w:pPr>
                        <w:r>
                          <w:rPr>
                            <w:rFonts w:ascii="Arial"/>
                            <w:spacing w:val="-4"/>
                            <w:w w:val="105"/>
                            <w:sz w:val="22"/>
                          </w:rPr>
                          <w:t>1935</w:t>
                        </w:r>
                      </w:p>
                    </w:txbxContent>
                  </v:textbox>
                </v:shape>
                <v:shape id="Textbox 395" o:spid="_x0000_s1071" type="#_x0000_t202" style="position:absolute;left:11723;top:38626;width:5137;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768DB459" w14:textId="77777777" w:rsidR="00BA6EC4" w:rsidRDefault="002E5DD3">
                        <w:pPr>
                          <w:spacing w:line="233" w:lineRule="exact"/>
                          <w:rPr>
                            <w:sz w:val="22"/>
                          </w:rPr>
                        </w:pPr>
                        <w:r>
                          <w:rPr>
                            <w:spacing w:val="-2"/>
                            <w:w w:val="90"/>
                            <w:sz w:val="22"/>
                          </w:rPr>
                          <w:t>キロ</w:t>
                        </w:r>
                      </w:p>
                    </w:txbxContent>
                  </v:textbox>
                </v:shape>
                <v:shape id="Textbox 396" o:spid="_x0000_s1072" type="#_x0000_t202" style="position:absolute;left:27804;top:42022;width:327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5CA83F6A" w14:textId="77777777" w:rsidR="00BA6EC4" w:rsidRDefault="002E5DD3">
                        <w:pPr>
                          <w:spacing w:line="235" w:lineRule="exact"/>
                          <w:rPr>
                            <w:rFonts w:ascii="Arial"/>
                            <w:sz w:val="22"/>
                          </w:rPr>
                        </w:pPr>
                        <w:r>
                          <w:rPr>
                            <w:rFonts w:ascii="Arial"/>
                            <w:spacing w:val="-4"/>
                            <w:w w:val="105"/>
                            <w:sz w:val="22"/>
                          </w:rPr>
                          <w:t>1981</w:t>
                        </w:r>
                      </w:p>
                    </w:txbxContent>
                  </v:textbox>
                </v:shape>
                <w10:anchorlock/>
              </v:group>
            </w:pict>
          </mc:Fallback>
        </mc:AlternateContent>
      </w:r>
    </w:p>
    <w:p w14:paraId="1A9AF582" w14:textId="77777777" w:rsidR="00BA6EC4" w:rsidRPr="00C86BCB" w:rsidRDefault="002E5DD3" w:rsidP="00C86BCB">
      <w:pPr>
        <w:pStyle w:val="a3"/>
        <w:ind w:left="7" w:right="498" w:firstLine="13"/>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図3-3.図3-3：ニューメキシコ州ジェメス山脈の87,858haにおける1935年から198J年までの累積的な土地の増加を示すレモフェセンシング画像。十字線は鉄道、実線は未舗装の土塁、細い原始的な土塁*、斜線はボンデリア国定公園（Allen J 994）の現在の境界を示す。</w:t>
      </w:r>
    </w:p>
    <w:p w14:paraId="45C94535"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60" w:h="15800"/>
          <w:pgMar w:top="260" w:right="1080" w:bottom="280" w:left="1080" w:header="0" w:footer="1249" w:gutter="0"/>
          <w:cols w:space="720"/>
        </w:sectPr>
      </w:pPr>
    </w:p>
    <w:p w14:paraId="5570D8F2" w14:textId="77777777" w:rsidR="00BA6EC4" w:rsidRPr="00C86BCB" w:rsidRDefault="002E5DD3" w:rsidP="00C86BCB">
      <w:pPr>
        <w:pStyle w:val="a3"/>
        <w:ind w:left="196"/>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32CE36B1" wp14:editId="2C14FD04">
                <wp:extent cx="6233160" cy="21590"/>
                <wp:effectExtent l="19050" t="0" r="5714" b="6985"/>
                <wp:docPr id="398"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21590"/>
                          <a:chOff x="0" y="0"/>
                          <a:chExt cx="6233160" cy="21590"/>
                        </a:xfrm>
                      </wpg:grpSpPr>
                      <wps:wsp>
                        <wps:cNvPr id="399" name="Graphic 399"/>
                        <wps:cNvSpPr/>
                        <wps:spPr>
                          <a:xfrm>
                            <a:off x="0" y="10667"/>
                            <a:ext cx="6233160" cy="1270"/>
                          </a:xfrm>
                          <a:custGeom>
                            <a:avLst/>
                            <a:gdLst/>
                            <a:ahLst/>
                            <a:cxnLst/>
                            <a:rect l="l" t="t" r="r" b="b"/>
                            <a:pathLst>
                              <a:path w="6233160">
                                <a:moveTo>
                                  <a:pt x="0" y="0"/>
                                </a:moveTo>
                                <a:lnTo>
                                  <a:pt x="6233160"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A0DA071" id="Group 398" o:spid="_x0000_s1026" style="width:490.8pt;height:1.7pt;mso-position-horizontal-relative:char;mso-position-vertical-relative:line" coordsize="6233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">
                <v:shape id="Graphic 399" o:spid="_x0000_s1027" style="position:absolute;top:106;width:62331;height:13;visibility:visible;mso-wrap-style:square;v-text-anchor:top" coordsize="6233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" path="m,l6233160,e" filled="f" strokeweight="1.68pt">
                  <v:path arrowok="t"/>
                </v:shape>
                <w10:anchorlock/>
              </v:group>
            </w:pict>
          </mc:Fallback>
        </mc:AlternateContent>
      </w:r>
    </w:p>
    <w:p w14:paraId="653F9BD2"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1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85"/>
        <w:gridCol w:w="7560"/>
      </w:tblGrid>
      <w:tr w:rsidR="00BA6EC4" w:rsidRPr="00C86BCB" w14:paraId="2A971F8E" w14:textId="77777777">
        <w:trPr>
          <w:trHeight w:val="517"/>
        </w:trPr>
        <w:tc>
          <w:tcPr>
            <w:tcW w:w="9845" w:type="dxa"/>
            <w:gridSpan w:val="2"/>
          </w:tcPr>
          <w:p w14:paraId="5449B44F" w14:textId="77777777" w:rsidR="00BA6EC4" w:rsidRPr="00C86BCB" w:rsidRDefault="002E5DD3" w:rsidP="00C86BCB">
            <w:pPr>
              <w:pStyle w:val="TableParagraph"/>
              <w:ind w:left="37"/>
              <w:jc w:val="center"/>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01248" behindDoc="1" locked="0" layoutInCell="1" allowOverlap="1" wp14:anchorId="3C3B5EB1" wp14:editId="4CAC76C7">
                      <wp:simplePos x="0" y="0"/>
                      <wp:positionH relativeFrom="column">
                        <wp:posOffset>68580</wp:posOffset>
                      </wp:positionH>
                      <wp:positionV relativeFrom="paragraph">
                        <wp:posOffset>24090</wp:posOffset>
                      </wp:positionV>
                      <wp:extent cx="6151245" cy="295910"/>
                      <wp:effectExtent l="0" t="0" r="0" b="0"/>
                      <wp:wrapNone/>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1245" cy="295910"/>
                                <a:chOff x="0" y="0"/>
                                <a:chExt cx="6151245" cy="295910"/>
                              </a:xfrm>
                            </wpg:grpSpPr>
                            <pic:pic xmlns:pic="http://schemas.openxmlformats.org/drawingml/2006/picture">
                              <pic:nvPicPr>
                                <pic:cNvPr id="401" name="Image 401"/>
                                <pic:cNvPicPr/>
                              </pic:nvPicPr>
                              <pic:blipFill>
                                <a:blip r:embed="rId211" cstate="print"/>
                                <a:stretch>
                                  <a:fillRect/>
                                </a:stretch>
                              </pic:blipFill>
                              <pic:spPr>
                                <a:xfrm>
                                  <a:off x="0" y="0"/>
                                  <a:ext cx="6150863" cy="295655"/>
                                </a:xfrm>
                                <a:prstGeom prst="rect">
                                  <a:avLst/>
                                </a:prstGeom>
                              </pic:spPr>
                            </pic:pic>
                          </wpg:wgp>
                        </a:graphicData>
                      </a:graphic>
                    </wp:anchor>
                  </w:drawing>
                </mc:Choice>
                <mc:Fallback>
                  <w:pict>
                    <v:group w14:anchorId="053D4BC4" id="Group 400" o:spid="_x0000_s1026" style="position:absolute;margin-left:5.4pt;margin-top:1.9pt;width:484.35pt;height:23.3pt;z-index:-251615232;mso-wrap-distance-left:0;mso-wrap-distance-right:0" coordsize="61512,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">
                      <v:shape id="Image 401" o:spid="_x0000_s1027" type="#_x0000_t75" style="position:absolute;width:61508;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">
                        <v:imagedata r:id="rId212" o:title=""/>
                      </v:shape>
                    </v:group>
                  </w:pict>
                </mc:Fallback>
              </mc:AlternateContent>
            </w:r>
            <w:r w:rsidRPr="00C86BCB">
              <w:rPr>
                <w:rFonts w:asciiTheme="minorEastAsia" w:eastAsiaTheme="minorEastAsia" w:hAnsiTheme="minorEastAsia"/>
                <w:sz w:val="20"/>
                <w:szCs w:val="20"/>
                <w:lang w:eastAsia="ja-JP"/>
              </w:rPr>
              <w:t>トビー3-2.累積影響</w:t>
            </w:r>
            <w:r w:rsidRPr="00C86BCB">
              <w:rPr>
                <w:rFonts w:asciiTheme="minorEastAsia" w:eastAsiaTheme="minorEastAsia" w:hAnsiTheme="minorEastAsia"/>
                <w:spacing w:val="-2"/>
                <w:sz w:val="20"/>
                <w:szCs w:val="20"/>
                <w:lang w:eastAsia="ja-JP"/>
              </w:rPr>
              <w:t>分析に</w:t>
            </w:r>
            <w:r w:rsidRPr="00C86BCB">
              <w:rPr>
                <w:rFonts w:asciiTheme="minorEastAsia" w:eastAsiaTheme="minorEastAsia" w:hAnsiTheme="minorEastAsia"/>
                <w:sz w:val="20"/>
                <w:szCs w:val="20"/>
                <w:lang w:eastAsia="ja-JP"/>
              </w:rPr>
              <w:t>使用可能な既存資料の情報源</w:t>
            </w:r>
          </w:p>
        </w:tc>
      </w:tr>
      <w:tr w:rsidR="00BA6EC4" w:rsidRPr="00C86BCB" w14:paraId="54463461" w14:textId="77777777">
        <w:trPr>
          <w:trHeight w:val="820"/>
        </w:trPr>
        <w:tc>
          <w:tcPr>
            <w:tcW w:w="2285" w:type="dxa"/>
          </w:tcPr>
          <w:p w14:paraId="02A250CC" w14:textId="77777777" w:rsidR="00BA6EC4" w:rsidRPr="00C86BCB" w:rsidRDefault="002E5DD3" w:rsidP="00C86BCB">
            <w:pPr>
              <w:pStyle w:val="TableParagraph"/>
              <w:ind w:left="186"/>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個人</w:t>
            </w:r>
            <w:proofErr w:type="spellEnd"/>
          </w:p>
        </w:tc>
        <w:tc>
          <w:tcPr>
            <w:tcW w:w="7560" w:type="dxa"/>
          </w:tcPr>
          <w:p w14:paraId="28025D28" w14:textId="77777777" w:rsidR="00BA6EC4" w:rsidRPr="00C86BCB" w:rsidRDefault="002E5DD3" w:rsidP="00C86BCB">
            <w:pPr>
              <w:pStyle w:val="TableParagraph"/>
              <w:numPr>
                <w:ilvl w:val="0"/>
                <w:numId w:val="44"/>
              </w:numPr>
              <w:tabs>
                <w:tab w:val="left" w:pos="551"/>
                <w:tab w:val="left" w:pos="554"/>
              </w:tabs>
              <w:ind w:right="4500" w:hanging="176"/>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元・現ロングホルダ</w:t>
            </w:r>
            <w:proofErr w:type="spellEnd"/>
            <w:r w:rsidRPr="00C86BCB">
              <w:rPr>
                <w:rFonts w:asciiTheme="minorEastAsia" w:eastAsiaTheme="minorEastAsia" w:hAnsiTheme="minorEastAsia"/>
                <w:sz w:val="20"/>
                <w:szCs w:val="20"/>
              </w:rPr>
              <w:t>ー</w:t>
            </w:r>
          </w:p>
          <w:p w14:paraId="7DBC801A" w14:textId="77777777" w:rsidR="00BA6EC4" w:rsidRPr="00C86BCB" w:rsidRDefault="002E5DD3" w:rsidP="00C86BCB">
            <w:pPr>
              <w:pStyle w:val="TableParagraph"/>
              <w:ind w:left="551"/>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長年のリソース利用者</w:t>
            </w:r>
            <w:proofErr w:type="spellEnd"/>
          </w:p>
          <w:p w14:paraId="438B5B9B" w14:textId="77777777" w:rsidR="00BA6EC4" w:rsidRPr="00C86BCB" w:rsidRDefault="002E5DD3" w:rsidP="00C86BCB">
            <w:pPr>
              <w:pStyle w:val="TableParagraph"/>
              <w:ind w:left="551"/>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長年の資源管理者</w:t>
            </w:r>
            <w:proofErr w:type="spellEnd"/>
          </w:p>
        </w:tc>
      </w:tr>
      <w:tr w:rsidR="00BA6EC4" w:rsidRPr="00C86BCB" w14:paraId="79CE83BD" w14:textId="77777777">
        <w:trPr>
          <w:trHeight w:val="969"/>
        </w:trPr>
        <w:tc>
          <w:tcPr>
            <w:tcW w:w="2285" w:type="dxa"/>
          </w:tcPr>
          <w:p w14:paraId="24545CBC" w14:textId="77777777" w:rsidR="00BA6EC4" w:rsidRPr="00C86BCB" w:rsidRDefault="002E5DD3" w:rsidP="00C86BCB">
            <w:pPr>
              <w:pStyle w:val="TableParagraph"/>
              <w:ind w:left="185"/>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698176" behindDoc="1" locked="0" layoutInCell="1" allowOverlap="1" wp14:anchorId="0F559F44" wp14:editId="62CBA78D">
                      <wp:simplePos x="0" y="0"/>
                      <wp:positionH relativeFrom="column">
                        <wp:posOffset>62484</wp:posOffset>
                      </wp:positionH>
                      <wp:positionV relativeFrom="paragraph">
                        <wp:posOffset>6005</wp:posOffset>
                      </wp:positionV>
                      <wp:extent cx="262255" cy="622300"/>
                      <wp:effectExtent l="0" t="0" r="0" b="0"/>
                      <wp:wrapNone/>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255" cy="622300"/>
                                <a:chOff x="0" y="0"/>
                                <a:chExt cx="262255" cy="622300"/>
                              </a:xfrm>
                            </wpg:grpSpPr>
                            <pic:pic xmlns:pic="http://schemas.openxmlformats.org/drawingml/2006/picture">
                              <pic:nvPicPr>
                                <pic:cNvPr id="403" name="Image 403"/>
                                <pic:cNvPicPr/>
                              </pic:nvPicPr>
                              <pic:blipFill>
                                <a:blip r:embed="rId213" cstate="print"/>
                                <a:stretch>
                                  <a:fillRect/>
                                </a:stretch>
                              </pic:blipFill>
                              <pic:spPr>
                                <a:xfrm>
                                  <a:off x="0" y="0"/>
                                  <a:ext cx="262128" cy="621792"/>
                                </a:xfrm>
                                <a:prstGeom prst="rect">
                                  <a:avLst/>
                                </a:prstGeom>
                              </pic:spPr>
                            </pic:pic>
                          </wpg:wgp>
                        </a:graphicData>
                      </a:graphic>
                    </wp:anchor>
                  </w:drawing>
                </mc:Choice>
                <mc:Fallback>
                  <w:pict>
                    <v:group w14:anchorId="6B6B3A36" id="Group 402" o:spid="_x0000_s1026" style="position:absolute;margin-left:4.9pt;margin-top:.45pt;width:20.65pt;height:49pt;z-index:-251618304;mso-wrap-distance-left:0;mso-wrap-distance-right:0" coordsize="2622,6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">
                      <v:shape id="Image 403" o:spid="_x0000_s1027" type="#_x0000_t75" style="position:absolute;width:2621;height: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">
                        <v:imagedata r:id="rId214" o:title=""/>
                      </v:shape>
                    </v:group>
                  </w:pict>
                </mc:Fallback>
              </mc:AlternateContent>
            </w:r>
            <w:proofErr w:type="spellStart"/>
            <w:r w:rsidRPr="00C86BCB">
              <w:rPr>
                <w:rFonts w:asciiTheme="minorEastAsia" w:eastAsiaTheme="minorEastAsia" w:hAnsiTheme="minorEastAsia"/>
                <w:sz w:val="20"/>
                <w:szCs w:val="20"/>
              </w:rPr>
              <w:t>歴史</w:t>
            </w:r>
            <w:r w:rsidRPr="00C86BCB">
              <w:rPr>
                <w:rFonts w:asciiTheme="minorEastAsia" w:eastAsiaTheme="minorEastAsia" w:hAnsiTheme="minorEastAsia"/>
                <w:spacing w:val="-2"/>
                <w:sz w:val="20"/>
                <w:szCs w:val="20"/>
              </w:rPr>
              <w:t>協会</w:t>
            </w:r>
            <w:proofErr w:type="spellEnd"/>
          </w:p>
        </w:tc>
        <w:tc>
          <w:tcPr>
            <w:tcW w:w="7560" w:type="dxa"/>
          </w:tcPr>
          <w:p w14:paraId="53765690" w14:textId="77777777" w:rsidR="00BA6EC4" w:rsidRPr="00C86BCB" w:rsidRDefault="002E5DD3" w:rsidP="00C86BCB">
            <w:pPr>
              <w:pStyle w:val="TableParagraph"/>
              <w:ind w:left="171"/>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地方、州、地域の協会が提供する：</w:t>
            </w:r>
          </w:p>
          <w:p w14:paraId="7DE3A9FA" w14:textId="77777777" w:rsidR="00BA6EC4" w:rsidRPr="00C86BCB" w:rsidRDefault="002E5DD3" w:rsidP="00C86BCB">
            <w:pPr>
              <w:pStyle w:val="TableParagraph"/>
              <w:ind w:left="541" w:right="5575" w:firstLine="18"/>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695104" behindDoc="1" locked="0" layoutInCell="1" allowOverlap="1" wp14:anchorId="39E7C0BD" wp14:editId="0AD9D773">
                      <wp:simplePos x="0" y="0"/>
                      <wp:positionH relativeFrom="column">
                        <wp:posOffset>4442459</wp:posOffset>
                      </wp:positionH>
                      <wp:positionV relativeFrom="paragraph">
                        <wp:posOffset>-151020</wp:posOffset>
                      </wp:positionV>
                      <wp:extent cx="320040" cy="628015"/>
                      <wp:effectExtent l="0" t="0" r="0" b="0"/>
                      <wp:wrapNone/>
                      <wp:docPr id="404"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 cy="628015"/>
                                <a:chOff x="0" y="0"/>
                                <a:chExt cx="320040" cy="628015"/>
                              </a:xfrm>
                            </wpg:grpSpPr>
                            <pic:pic xmlns:pic="http://schemas.openxmlformats.org/drawingml/2006/picture">
                              <pic:nvPicPr>
                                <pic:cNvPr id="405" name="Image 405"/>
                                <pic:cNvPicPr/>
                              </pic:nvPicPr>
                              <pic:blipFill>
                                <a:blip r:embed="rId215" cstate="print"/>
                                <a:stretch>
                                  <a:fillRect/>
                                </a:stretch>
                              </pic:blipFill>
                              <pic:spPr>
                                <a:xfrm>
                                  <a:off x="0" y="0"/>
                                  <a:ext cx="320040" cy="627888"/>
                                </a:xfrm>
                                <a:prstGeom prst="rect">
                                  <a:avLst/>
                                </a:prstGeom>
                              </pic:spPr>
                            </pic:pic>
                          </wpg:wgp>
                        </a:graphicData>
                      </a:graphic>
                    </wp:anchor>
                  </w:drawing>
                </mc:Choice>
                <mc:Fallback>
                  <w:pict>
                    <v:group w14:anchorId="222B7272" id="Group 404" o:spid="_x0000_s1026" style="position:absolute;margin-left:349.8pt;margin-top:-11.9pt;width:25.2pt;height:49.45pt;z-index:-251621376;mso-wrap-distance-left:0;mso-wrap-distance-right:0" coordsize="3200,6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">
                      <v:shape id="Image 405" o:spid="_x0000_s1027" type="#_x0000_t75" style="position:absolute;width:3200;height:6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">
                        <v:imagedata r:id="rId216" o:title=""/>
                      </v:shape>
                    </v:group>
                  </w:pict>
                </mc:Fallback>
              </mc:AlternateContent>
            </w:r>
            <w:proofErr w:type="spellStart"/>
            <w:r w:rsidRPr="00C86BCB">
              <w:rPr>
                <w:rFonts w:asciiTheme="minorEastAsia" w:eastAsiaTheme="minorEastAsia" w:hAnsiTheme="minorEastAsia"/>
                <w:spacing w:val="-2"/>
                <w:sz w:val="20"/>
                <w:szCs w:val="20"/>
              </w:rPr>
              <w:t>個人｜ournols</w:t>
            </w:r>
            <w:proofErr w:type="spellEnd"/>
            <w:r w:rsidRPr="00C86BCB">
              <w:rPr>
                <w:rFonts w:asciiTheme="minorEastAsia" w:eastAsiaTheme="minorEastAsia" w:hAnsiTheme="minorEastAsia"/>
                <w:spacing w:val="-2"/>
                <w:sz w:val="20"/>
                <w:szCs w:val="20"/>
              </w:rPr>
              <w:t xml:space="preserve"> </w:t>
            </w:r>
            <w:proofErr w:type="spellStart"/>
            <w:r w:rsidRPr="00C86BCB">
              <w:rPr>
                <w:rFonts w:asciiTheme="minorEastAsia" w:eastAsiaTheme="minorEastAsia" w:hAnsiTheme="minorEastAsia"/>
                <w:spacing w:val="-2"/>
                <w:sz w:val="20"/>
                <w:szCs w:val="20"/>
              </w:rPr>
              <w:t>写真集</w:t>
            </w:r>
            <w:proofErr w:type="spellEnd"/>
            <w:r w:rsidRPr="00C86BCB">
              <w:rPr>
                <w:rFonts w:asciiTheme="minorEastAsia" w:eastAsiaTheme="minorEastAsia" w:hAnsiTheme="minorEastAsia"/>
                <w:spacing w:val="-2"/>
                <w:sz w:val="20"/>
                <w:szCs w:val="20"/>
              </w:rPr>
              <w:t xml:space="preserve"> </w:t>
            </w:r>
            <w:proofErr w:type="spellStart"/>
            <w:r w:rsidRPr="00C86BCB">
              <w:rPr>
                <w:rFonts w:asciiTheme="minorEastAsia" w:eastAsiaTheme="minorEastAsia" w:hAnsiTheme="minorEastAsia"/>
                <w:spacing w:val="-2"/>
                <w:sz w:val="20"/>
                <w:szCs w:val="20"/>
              </w:rPr>
              <w:t>ewsyopers</w:t>
            </w:r>
            <w:proofErr w:type="spellEnd"/>
          </w:p>
          <w:p w14:paraId="21FCC998" w14:textId="77777777" w:rsidR="00BA6EC4" w:rsidRPr="00C86BCB" w:rsidRDefault="002E5DD3" w:rsidP="00C86BCB">
            <w:pPr>
              <w:pStyle w:val="TableParagraph"/>
              <w:ind w:left="546"/>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704320" behindDoc="1" locked="0" layoutInCell="1" allowOverlap="1" wp14:anchorId="622B0083" wp14:editId="26BF8219">
                      <wp:simplePos x="0" y="0"/>
                      <wp:positionH relativeFrom="column">
                        <wp:posOffset>665987</wp:posOffset>
                      </wp:positionH>
                      <wp:positionV relativeFrom="paragraph">
                        <wp:posOffset>-76310</wp:posOffset>
                      </wp:positionV>
                      <wp:extent cx="58419" cy="60960"/>
                      <wp:effectExtent l="0" t="0" r="0" b="0"/>
                      <wp:wrapNone/>
                      <wp:docPr id="406"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19" cy="60960"/>
                                <a:chOff x="0" y="0"/>
                                <a:chExt cx="58419" cy="60960"/>
                              </a:xfrm>
                            </wpg:grpSpPr>
                            <pic:pic xmlns:pic="http://schemas.openxmlformats.org/drawingml/2006/picture">
                              <pic:nvPicPr>
                                <pic:cNvPr id="407" name="Image 407"/>
                                <pic:cNvPicPr/>
                              </pic:nvPicPr>
                              <pic:blipFill>
                                <a:blip r:embed="rId217" cstate="print"/>
                                <a:stretch>
                                  <a:fillRect/>
                                </a:stretch>
                              </pic:blipFill>
                              <pic:spPr>
                                <a:xfrm>
                                  <a:off x="0" y="0"/>
                                  <a:ext cx="57912" cy="60959"/>
                                </a:xfrm>
                                <a:prstGeom prst="rect">
                                  <a:avLst/>
                                </a:prstGeom>
                              </pic:spPr>
                            </pic:pic>
                          </wpg:wgp>
                        </a:graphicData>
                      </a:graphic>
                    </wp:anchor>
                  </w:drawing>
                </mc:Choice>
                <mc:Fallback>
                  <w:pict>
                    <v:group w14:anchorId="595458BC" id="Group 406" o:spid="_x0000_s1026" style="position:absolute;margin-left:52.45pt;margin-top:-6pt;width:4.6pt;height:4.8pt;z-index:-251612160;mso-wrap-distance-left:0;mso-wrap-distance-right:0" coordsize="58419,6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">
                      <v:shape id="Image 407" o:spid="_x0000_s1027" type="#_x0000_t75" style="position:absolute;width:57912;height:6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">
                        <v:imagedata r:id="rId218" o:title=""/>
                      </v:shape>
                    </v:group>
                  </w:pict>
                </mc:Fallback>
              </mc:AlternateContent>
            </w:r>
            <w:r w:rsidRPr="00C86BCB">
              <w:rPr>
                <w:rFonts w:asciiTheme="minorEastAsia" w:eastAsiaTheme="minorEastAsia" w:hAnsiTheme="minorEastAsia"/>
                <w:noProof/>
                <w:sz w:val="20"/>
                <w:szCs w:val="20"/>
              </w:rPr>
              <mc:AlternateContent>
                <mc:Choice Requires="wpg">
                  <w:drawing>
                    <wp:anchor distT="0" distB="0" distL="0" distR="0" simplePos="0" relativeHeight="251710464" behindDoc="1" locked="0" layoutInCell="1" allowOverlap="1" wp14:anchorId="1BEED120" wp14:editId="33D97C83">
                      <wp:simplePos x="0" y="0"/>
                      <wp:positionH relativeFrom="column">
                        <wp:posOffset>352043</wp:posOffset>
                      </wp:positionH>
                      <wp:positionV relativeFrom="paragraph">
                        <wp:posOffset>-79358</wp:posOffset>
                      </wp:positionV>
                      <wp:extent cx="241300" cy="64135"/>
                      <wp:effectExtent l="0" t="0" r="0" b="0"/>
                      <wp:wrapNone/>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300" cy="64135"/>
                                <a:chOff x="0" y="0"/>
                                <a:chExt cx="241300" cy="64135"/>
                              </a:xfrm>
                            </wpg:grpSpPr>
                            <pic:pic xmlns:pic="http://schemas.openxmlformats.org/drawingml/2006/picture">
                              <pic:nvPicPr>
                                <pic:cNvPr id="409" name="Image 409"/>
                                <pic:cNvPicPr/>
                              </pic:nvPicPr>
                              <pic:blipFill>
                                <a:blip r:embed="rId219" cstate="print"/>
                                <a:stretch>
                                  <a:fillRect/>
                                </a:stretch>
                              </pic:blipFill>
                              <pic:spPr>
                                <a:xfrm>
                                  <a:off x="0" y="0"/>
                                  <a:ext cx="240792" cy="64007"/>
                                </a:xfrm>
                                <a:prstGeom prst="rect">
                                  <a:avLst/>
                                </a:prstGeom>
                              </pic:spPr>
                            </pic:pic>
                          </wpg:wgp>
                        </a:graphicData>
                      </a:graphic>
                    </wp:anchor>
                  </w:drawing>
                </mc:Choice>
                <mc:Fallback>
                  <w:pict>
                    <v:group w14:anchorId="65074409" id="Group 408" o:spid="_x0000_s1026" style="position:absolute;margin-left:27.7pt;margin-top:-6.25pt;width:19pt;height:5.05pt;z-index:-251606016;mso-wrap-distance-left:0;mso-wrap-distance-right:0" coordsize="241300,64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">
                      <v:shape id="Image 409" o:spid="_x0000_s1027" type="#_x0000_t75" style="position:absolute;width:240792;height:64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">
                        <v:imagedata r:id="rId220" o:title=""/>
                      </v:shape>
                    </v:group>
                  </w:pict>
                </mc:Fallback>
              </mc:AlternateContent>
            </w:r>
            <w:proofErr w:type="spellStart"/>
            <w:r w:rsidRPr="00C86BCB">
              <w:rPr>
                <w:rFonts w:asciiTheme="minorEastAsia" w:eastAsiaTheme="minorEastAsia" w:hAnsiTheme="minorEastAsia"/>
                <w:spacing w:val="-4"/>
                <w:sz w:val="20"/>
                <w:szCs w:val="20"/>
              </w:rPr>
              <w:t>個別</w:t>
            </w:r>
            <w:r w:rsidRPr="00C86BCB">
              <w:rPr>
                <w:rFonts w:asciiTheme="minorEastAsia" w:eastAsiaTheme="minorEastAsia" w:hAnsiTheme="minorEastAsia"/>
                <w:spacing w:val="-2"/>
                <w:sz w:val="20"/>
                <w:szCs w:val="20"/>
              </w:rPr>
              <w:t>コンタクト</w:t>
            </w:r>
            <w:proofErr w:type="spellEnd"/>
          </w:p>
        </w:tc>
      </w:tr>
      <w:tr w:rsidR="00BA6EC4" w:rsidRPr="00C86BCB" w14:paraId="0D5259EA" w14:textId="77777777">
        <w:trPr>
          <w:trHeight w:val="815"/>
        </w:trPr>
        <w:tc>
          <w:tcPr>
            <w:tcW w:w="2285" w:type="dxa"/>
          </w:tcPr>
          <w:p w14:paraId="02A0DA5B" w14:textId="77777777" w:rsidR="00BA6EC4" w:rsidRPr="00C86BCB" w:rsidRDefault="002E5DD3" w:rsidP="00C86BCB">
            <w:pPr>
              <w:pStyle w:val="TableParagraph"/>
              <w:ind w:left="180"/>
              <w:rPr>
                <w:rFonts w:asciiTheme="minorEastAsia" w:eastAsiaTheme="minorEastAsia" w:hAnsiTheme="minorEastAsia"/>
                <w:sz w:val="20"/>
                <w:szCs w:val="20"/>
              </w:rPr>
            </w:pPr>
            <w:proofErr w:type="spellStart"/>
            <w:r w:rsidRPr="00C86BCB">
              <w:rPr>
                <w:rFonts w:asciiTheme="minorEastAsia" w:eastAsiaTheme="minorEastAsia" w:hAnsiTheme="minorEastAsia"/>
                <w:w w:val="90"/>
                <w:sz w:val="20"/>
                <w:szCs w:val="20"/>
              </w:rPr>
              <w:t>学校と</w:t>
            </w:r>
            <w:r w:rsidRPr="00C86BCB">
              <w:rPr>
                <w:rFonts w:asciiTheme="minorEastAsia" w:eastAsiaTheme="minorEastAsia" w:hAnsiTheme="minorEastAsia"/>
                <w:spacing w:val="-2"/>
                <w:w w:val="90"/>
                <w:sz w:val="20"/>
                <w:szCs w:val="20"/>
              </w:rPr>
              <w:t>大学</w:t>
            </w:r>
            <w:proofErr w:type="spellEnd"/>
          </w:p>
        </w:tc>
        <w:tc>
          <w:tcPr>
            <w:tcW w:w="7560" w:type="dxa"/>
          </w:tcPr>
          <w:p w14:paraId="6FE58FBA" w14:textId="77777777" w:rsidR="00BA6EC4" w:rsidRPr="00C86BCB" w:rsidRDefault="002E5DD3" w:rsidP="00C86BCB">
            <w:pPr>
              <w:pStyle w:val="TableParagraph"/>
              <w:numPr>
                <w:ilvl w:val="0"/>
                <w:numId w:val="43"/>
              </w:numPr>
              <w:tabs>
                <w:tab w:val="left" w:pos="545"/>
              </w:tabs>
              <w:ind w:left="545" w:hanging="179"/>
              <w:rPr>
                <w:rFonts w:asciiTheme="minorEastAsia" w:eastAsiaTheme="minorEastAsia" w:hAnsiTheme="minorEastAsia"/>
                <w:sz w:val="20"/>
                <w:szCs w:val="20"/>
              </w:rPr>
            </w:pPr>
            <w:proofErr w:type="spellStart"/>
            <w:r w:rsidRPr="00C86BCB">
              <w:rPr>
                <w:rFonts w:asciiTheme="minorEastAsia" w:eastAsiaTheme="minorEastAsia" w:hAnsiTheme="minorEastAsia"/>
                <w:spacing w:val="-6"/>
                <w:sz w:val="20"/>
                <w:szCs w:val="20"/>
              </w:rPr>
              <w:t>中央</w:t>
            </w:r>
            <w:r w:rsidRPr="00C86BCB">
              <w:rPr>
                <w:rFonts w:asciiTheme="minorEastAsia" w:eastAsiaTheme="minorEastAsia" w:hAnsiTheme="minorEastAsia"/>
                <w:spacing w:val="-2"/>
                <w:sz w:val="20"/>
                <w:szCs w:val="20"/>
              </w:rPr>
              <w:t>図書館</w:t>
            </w:r>
            <w:proofErr w:type="spellEnd"/>
          </w:p>
          <w:p w14:paraId="54C7B507" w14:textId="77777777" w:rsidR="00BA6EC4" w:rsidRPr="00C86BCB" w:rsidRDefault="002E5DD3" w:rsidP="00C86BCB">
            <w:pPr>
              <w:pStyle w:val="TableParagraph"/>
              <w:ind w:left="547" w:right="2097" w:hanging="1"/>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 xml:space="preserve">自然史または文化資源のコレクションまたは博物館 </w:t>
            </w:r>
            <w:r w:rsidRPr="00C86BCB">
              <w:rPr>
                <w:rFonts w:asciiTheme="minorEastAsia" w:eastAsiaTheme="minorEastAsia" w:hAnsiTheme="minorEastAsia"/>
                <w:sz w:val="20"/>
                <w:szCs w:val="20"/>
                <w:lang w:eastAsia="ja-JP"/>
              </w:rPr>
              <w:t>フィールドステーション</w:t>
            </w:r>
          </w:p>
          <w:p w14:paraId="0C78B206" w14:textId="77777777" w:rsidR="00BA6EC4" w:rsidRPr="00C86BCB" w:rsidRDefault="002E5DD3" w:rsidP="00C86BCB">
            <w:pPr>
              <w:pStyle w:val="TableParagraph"/>
              <w:ind w:left="542"/>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歴史学および自然・社会</w:t>
            </w:r>
            <w:r w:rsidRPr="00C86BCB">
              <w:rPr>
                <w:rFonts w:asciiTheme="minorEastAsia" w:eastAsiaTheme="minorEastAsia" w:hAnsiTheme="minorEastAsia"/>
                <w:spacing w:val="-2"/>
                <w:sz w:val="20"/>
                <w:szCs w:val="20"/>
                <w:lang w:eastAsia="ja-JP"/>
              </w:rPr>
              <w:t>科学の</w:t>
            </w:r>
            <w:r w:rsidRPr="00C86BCB">
              <w:rPr>
                <w:rFonts w:asciiTheme="minorEastAsia" w:eastAsiaTheme="minorEastAsia" w:hAnsiTheme="minorEastAsia"/>
                <w:sz w:val="20"/>
                <w:szCs w:val="20"/>
                <w:lang w:eastAsia="ja-JP"/>
              </w:rPr>
              <w:t>「学部</w:t>
            </w:r>
          </w:p>
        </w:tc>
      </w:tr>
      <w:tr w:rsidR="00BA6EC4" w:rsidRPr="00C86BCB" w14:paraId="212F1187" w14:textId="77777777">
        <w:trPr>
          <w:trHeight w:val="978"/>
        </w:trPr>
        <w:tc>
          <w:tcPr>
            <w:tcW w:w="2285" w:type="dxa"/>
          </w:tcPr>
          <w:p w14:paraId="2B500F4B" w14:textId="77777777" w:rsidR="00BA6EC4" w:rsidRPr="00C86BCB" w:rsidRDefault="002E5DD3" w:rsidP="00C86BCB">
            <w:pPr>
              <w:pStyle w:val="TableParagraph"/>
              <w:ind w:left="18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その他のコレクション</w:t>
            </w:r>
          </w:p>
        </w:tc>
        <w:tc>
          <w:tcPr>
            <w:tcW w:w="7560" w:type="dxa"/>
          </w:tcPr>
          <w:p w14:paraId="39678D4F" w14:textId="77777777" w:rsidR="00BA6EC4" w:rsidRPr="00C86BCB" w:rsidRDefault="002E5DD3" w:rsidP="00C86BCB">
            <w:pPr>
              <w:pStyle w:val="TableParagraph"/>
              <w:ind w:left="16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私的、民間、州、または連邦政府のコレクション</w:t>
            </w:r>
            <w:r w:rsidRPr="00C86BCB">
              <w:rPr>
                <w:rFonts w:asciiTheme="minorEastAsia" w:eastAsiaTheme="minorEastAsia" w:hAnsiTheme="minorEastAsia"/>
                <w:spacing w:val="-10"/>
                <w:sz w:val="20"/>
                <w:szCs w:val="20"/>
                <w:lang w:eastAsia="ja-JP"/>
              </w:rPr>
              <w:t>：</w:t>
            </w:r>
          </w:p>
          <w:p w14:paraId="54A4DA1A" w14:textId="77777777" w:rsidR="00BA6EC4" w:rsidRPr="00C86BCB" w:rsidRDefault="002E5DD3" w:rsidP="00C86BCB">
            <w:pPr>
              <w:pStyle w:val="TableParagraph"/>
              <w:ind w:left="542"/>
              <w:rPr>
                <w:rFonts w:asciiTheme="minorEastAsia" w:eastAsiaTheme="minorEastAsia" w:hAnsiTheme="minorEastAsia"/>
                <w:position w:val="-2"/>
                <w:sz w:val="20"/>
                <w:szCs w:val="20"/>
              </w:rPr>
            </w:pPr>
            <w:r w:rsidRPr="00C86BCB">
              <w:rPr>
                <w:rFonts w:asciiTheme="minorEastAsia" w:eastAsiaTheme="minorEastAsia" w:hAnsiTheme="minorEastAsia"/>
                <w:noProof/>
                <w:position w:val="-2"/>
                <w:sz w:val="20"/>
                <w:szCs w:val="20"/>
              </w:rPr>
              <mc:AlternateContent>
                <mc:Choice Requires="wpg">
                  <w:drawing>
                    <wp:anchor distT="0" distB="0" distL="0" distR="0" simplePos="0" relativeHeight="251707392" behindDoc="1" locked="0" layoutInCell="1" allowOverlap="1" wp14:anchorId="398A76CC" wp14:editId="0FFC3559">
                      <wp:simplePos x="0" y="0"/>
                      <wp:positionH relativeFrom="column">
                        <wp:posOffset>504444</wp:posOffset>
                      </wp:positionH>
                      <wp:positionV relativeFrom="paragraph">
                        <wp:posOffset>-64403</wp:posOffset>
                      </wp:positionV>
                      <wp:extent cx="70485" cy="58419"/>
                      <wp:effectExtent l="0" t="0" r="0" b="0"/>
                      <wp:wrapNone/>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85" cy="58419"/>
                                <a:chOff x="0" y="0"/>
                                <a:chExt cx="70485" cy="58419"/>
                              </a:xfrm>
                            </wpg:grpSpPr>
                            <pic:pic xmlns:pic="http://schemas.openxmlformats.org/drawingml/2006/picture">
                              <pic:nvPicPr>
                                <pic:cNvPr id="411" name="Image 411"/>
                                <pic:cNvPicPr/>
                              </pic:nvPicPr>
                              <pic:blipFill>
                                <a:blip r:embed="rId221" cstate="print"/>
                                <a:stretch>
                                  <a:fillRect/>
                                </a:stretch>
                              </pic:blipFill>
                              <pic:spPr>
                                <a:xfrm>
                                  <a:off x="0" y="0"/>
                                  <a:ext cx="70104" cy="57911"/>
                                </a:xfrm>
                                <a:prstGeom prst="rect">
                                  <a:avLst/>
                                </a:prstGeom>
                              </pic:spPr>
                            </pic:pic>
                          </wpg:wgp>
                        </a:graphicData>
                      </a:graphic>
                    </wp:anchor>
                  </w:drawing>
                </mc:Choice>
                <mc:Fallback>
                  <w:pict>
                    <v:group w14:anchorId="40D74D0F" id="Group 410" o:spid="_x0000_s1026" style="position:absolute;margin-left:39.7pt;margin-top:-5.05pt;width:5.55pt;height:4.6pt;z-index:-251609088;mso-wrap-distance-left:0;mso-wrap-distance-right:0" coordsize="70485,58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">
                      <v:shape id="Image 411" o:spid="_x0000_s1027" type="#_x0000_t75" style="position:absolute;width:70104;height:57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">
                        <v:imagedata r:id="rId222" o:title=""/>
                      </v:shape>
                    </v:group>
                  </w:pict>
                </mc:Fallback>
              </mc:AlternateContent>
            </w:r>
            <w:proofErr w:type="spellStart"/>
            <w:r w:rsidRPr="00C86BCB">
              <w:rPr>
                <w:rFonts w:asciiTheme="minorEastAsia" w:eastAsiaTheme="minorEastAsia" w:hAnsiTheme="minorEastAsia"/>
                <w:spacing w:val="-2"/>
                <w:sz w:val="20"/>
                <w:szCs w:val="20"/>
              </w:rPr>
              <w:t>オルチョオロ</w:t>
            </w:r>
            <w:proofErr w:type="spellEnd"/>
            <w:r w:rsidRPr="00C86BCB">
              <w:rPr>
                <w:rFonts w:asciiTheme="minorEastAsia" w:eastAsiaTheme="minorEastAsia" w:hAnsiTheme="minorEastAsia"/>
                <w:spacing w:val="-2"/>
                <w:position w:val="-2"/>
                <w:sz w:val="20"/>
                <w:szCs w:val="20"/>
              </w:rPr>
              <w:t>9Y</w:t>
            </w:r>
          </w:p>
          <w:p w14:paraId="534FFF72" w14:textId="77777777" w:rsidR="00BA6EC4" w:rsidRPr="00C86BCB" w:rsidRDefault="002E5DD3" w:rsidP="00C86BCB">
            <w:pPr>
              <w:pStyle w:val="TableParagraph"/>
              <w:numPr>
                <w:ilvl w:val="0"/>
                <w:numId w:val="42"/>
              </w:numPr>
              <w:tabs>
                <w:tab w:val="left" w:pos="540"/>
              </w:tabs>
              <w:ind w:left="540" w:hanging="179"/>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ボフォニ</w:t>
            </w:r>
            <w:proofErr w:type="spellEnd"/>
            <w:r w:rsidRPr="00C86BCB">
              <w:rPr>
                <w:rFonts w:asciiTheme="minorEastAsia" w:eastAsiaTheme="minorEastAsia" w:hAnsiTheme="minorEastAsia"/>
                <w:spacing w:val="-2"/>
                <w:sz w:val="20"/>
                <w:szCs w:val="20"/>
              </w:rPr>
              <w:t>ー</w:t>
            </w:r>
          </w:p>
          <w:p w14:paraId="3F0796C0" w14:textId="77777777" w:rsidR="00BA6EC4" w:rsidRPr="00C86BCB" w:rsidRDefault="002E5DD3" w:rsidP="00C86BCB">
            <w:pPr>
              <w:pStyle w:val="TableParagraph"/>
              <w:numPr>
                <w:ilvl w:val="0"/>
                <w:numId w:val="42"/>
              </w:numPr>
              <w:tabs>
                <w:tab w:val="left" w:pos="531"/>
              </w:tabs>
              <w:ind w:left="531" w:hanging="179"/>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ノフロの</w:t>
            </w:r>
            <w:r w:rsidRPr="00C86BCB">
              <w:rPr>
                <w:rFonts w:asciiTheme="minorEastAsia" w:eastAsiaTheme="minorEastAsia" w:hAnsiTheme="minorEastAsia"/>
                <w:spacing w:val="-2"/>
                <w:sz w:val="20"/>
                <w:szCs w:val="20"/>
              </w:rPr>
              <w:t>歴史</w:t>
            </w:r>
            <w:proofErr w:type="spellEnd"/>
          </w:p>
        </w:tc>
      </w:tr>
      <w:tr w:rsidR="00BA6EC4" w:rsidRPr="00C86BCB" w14:paraId="27EBC592" w14:textId="77777777">
        <w:trPr>
          <w:trHeight w:val="642"/>
        </w:trPr>
        <w:tc>
          <w:tcPr>
            <w:tcW w:w="2285" w:type="dxa"/>
          </w:tcPr>
          <w:p w14:paraId="25C0305A" w14:textId="77777777" w:rsidR="00BA6EC4" w:rsidRPr="00C86BCB" w:rsidRDefault="002E5DD3" w:rsidP="00C86BCB">
            <w:pPr>
              <w:pStyle w:val="TableParagraph"/>
              <w:ind w:left="165"/>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自然史</w:t>
            </w:r>
            <w:r w:rsidRPr="00C86BCB">
              <w:rPr>
                <w:rFonts w:asciiTheme="minorEastAsia" w:eastAsiaTheme="minorEastAsia" w:hAnsiTheme="minorEastAsia"/>
                <w:spacing w:val="-2"/>
                <w:sz w:val="20"/>
                <w:szCs w:val="20"/>
              </w:rPr>
              <w:t>調査</w:t>
            </w:r>
            <w:proofErr w:type="spellEnd"/>
          </w:p>
        </w:tc>
        <w:tc>
          <w:tcPr>
            <w:tcW w:w="7560" w:type="dxa"/>
          </w:tcPr>
          <w:p w14:paraId="590BAB09" w14:textId="77777777" w:rsidR="00BA6EC4" w:rsidRPr="00C86BCB" w:rsidRDefault="002E5DD3" w:rsidP="00C86BCB">
            <w:pPr>
              <w:pStyle w:val="TableParagraph"/>
              <w:numPr>
                <w:ilvl w:val="0"/>
                <w:numId w:val="41"/>
              </w:numPr>
              <w:tabs>
                <w:tab w:val="left" w:pos="530"/>
                <w:tab w:val="left" w:pos="533"/>
              </w:tabs>
              <w:ind w:right="6481" w:hanging="182"/>
              <w:rPr>
                <w:rFonts w:asciiTheme="minorEastAsia" w:eastAsiaTheme="minorEastAsia" w:hAnsiTheme="minorEastAsia"/>
                <w:sz w:val="20"/>
                <w:szCs w:val="20"/>
              </w:rPr>
            </w:pPr>
            <w:proofErr w:type="spellStart"/>
            <w:r w:rsidRPr="00C86BCB">
              <w:rPr>
                <w:rFonts w:asciiTheme="minorEastAsia" w:eastAsiaTheme="minorEastAsia" w:hAnsiTheme="minorEastAsia"/>
                <w:spacing w:val="-4"/>
                <w:sz w:val="20"/>
                <w:szCs w:val="20"/>
              </w:rPr>
              <w:t>民</w:t>
            </w:r>
            <w:r w:rsidRPr="00C86BCB">
              <w:rPr>
                <w:rFonts w:asciiTheme="minorEastAsia" w:eastAsiaTheme="minorEastAsia" w:hAnsiTheme="minorEastAsia"/>
                <w:spacing w:val="-2"/>
                <w:sz w:val="20"/>
                <w:szCs w:val="20"/>
              </w:rPr>
              <w:t>国</w:t>
            </w:r>
            <w:proofErr w:type="spellEnd"/>
          </w:p>
          <w:p w14:paraId="2FAD56E8" w14:textId="77777777" w:rsidR="00BA6EC4" w:rsidRPr="00C86BCB" w:rsidRDefault="002E5DD3" w:rsidP="00C86BCB">
            <w:pPr>
              <w:pStyle w:val="TableParagraph"/>
              <w:numPr>
                <w:ilvl w:val="0"/>
                <w:numId w:val="41"/>
              </w:numPr>
              <w:tabs>
                <w:tab w:val="left" w:pos="532"/>
              </w:tabs>
              <w:ind w:left="532" w:hanging="18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観念的</w:t>
            </w:r>
            <w:proofErr w:type="spellEnd"/>
          </w:p>
        </w:tc>
      </w:tr>
      <w:tr w:rsidR="00BA6EC4" w:rsidRPr="00C86BCB" w14:paraId="7BB032AB" w14:textId="77777777">
        <w:trPr>
          <w:trHeight w:val="1314"/>
        </w:trPr>
        <w:tc>
          <w:tcPr>
            <w:tcW w:w="2285" w:type="dxa"/>
          </w:tcPr>
          <w:p w14:paraId="1B0729DD" w14:textId="77777777" w:rsidR="00BA6EC4" w:rsidRPr="00C86BCB" w:rsidRDefault="002E5DD3" w:rsidP="00C86BCB">
            <w:pPr>
              <w:pStyle w:val="TableParagraph"/>
              <w:ind w:left="165"/>
              <w:rPr>
                <w:rFonts w:asciiTheme="minorEastAsia" w:eastAsiaTheme="minorEastAsia" w:hAnsiTheme="minorEastAsia"/>
                <w:sz w:val="20"/>
                <w:szCs w:val="20"/>
              </w:rPr>
            </w:pPr>
            <w:proofErr w:type="spellStart"/>
            <w:r w:rsidRPr="00C86BCB">
              <w:rPr>
                <w:rFonts w:asciiTheme="minorEastAsia" w:eastAsiaTheme="minorEastAsia" w:hAnsiTheme="minorEastAsia"/>
                <w:spacing w:val="-6"/>
                <w:sz w:val="20"/>
                <w:szCs w:val="20"/>
              </w:rPr>
              <w:t>民間</w:t>
            </w:r>
            <w:r w:rsidRPr="00C86BCB">
              <w:rPr>
                <w:rFonts w:asciiTheme="minorEastAsia" w:eastAsiaTheme="minorEastAsia" w:hAnsiTheme="minorEastAsia"/>
                <w:spacing w:val="-2"/>
                <w:sz w:val="20"/>
                <w:szCs w:val="20"/>
              </w:rPr>
              <w:t>団体</w:t>
            </w:r>
            <w:proofErr w:type="spellEnd"/>
          </w:p>
        </w:tc>
        <w:tc>
          <w:tcPr>
            <w:tcW w:w="7560" w:type="dxa"/>
          </w:tcPr>
          <w:p w14:paraId="7CDDC31F" w14:textId="77777777" w:rsidR="00BA6EC4" w:rsidRPr="00C86BCB" w:rsidRDefault="002E5DD3" w:rsidP="00C86BCB">
            <w:pPr>
              <w:pStyle w:val="TableParagraph"/>
              <w:numPr>
                <w:ilvl w:val="0"/>
                <w:numId w:val="40"/>
              </w:numPr>
              <w:tabs>
                <w:tab w:val="left" w:pos="518"/>
                <w:tab w:val="left" w:pos="526"/>
              </w:tabs>
              <w:ind w:right="5454" w:hanging="180"/>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19680" behindDoc="1" locked="0" layoutInCell="1" allowOverlap="1" wp14:anchorId="59974483" wp14:editId="1B2C43BD">
                      <wp:simplePos x="0" y="0"/>
                      <wp:positionH relativeFrom="column">
                        <wp:posOffset>662940</wp:posOffset>
                      </wp:positionH>
                      <wp:positionV relativeFrom="paragraph">
                        <wp:posOffset>63514</wp:posOffset>
                      </wp:positionV>
                      <wp:extent cx="542925" cy="79375"/>
                      <wp:effectExtent l="0" t="0" r="0" b="0"/>
                      <wp:wrapNone/>
                      <wp:docPr id="412"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925" cy="79375"/>
                                <a:chOff x="0" y="0"/>
                                <a:chExt cx="542925" cy="79375"/>
                              </a:xfrm>
                            </wpg:grpSpPr>
                            <pic:pic xmlns:pic="http://schemas.openxmlformats.org/drawingml/2006/picture">
                              <pic:nvPicPr>
                                <pic:cNvPr id="413" name="Image 413"/>
                                <pic:cNvPicPr/>
                              </pic:nvPicPr>
                              <pic:blipFill>
                                <a:blip r:embed="rId223" cstate="print"/>
                                <a:stretch>
                                  <a:fillRect/>
                                </a:stretch>
                              </pic:blipFill>
                              <pic:spPr>
                                <a:xfrm>
                                  <a:off x="0" y="0"/>
                                  <a:ext cx="542543" cy="79248"/>
                                </a:xfrm>
                                <a:prstGeom prst="rect">
                                  <a:avLst/>
                                </a:prstGeom>
                              </pic:spPr>
                            </pic:pic>
                          </wpg:wgp>
                        </a:graphicData>
                      </a:graphic>
                    </wp:anchor>
                  </w:drawing>
                </mc:Choice>
                <mc:Fallback>
                  <w:pict>
                    <v:group w14:anchorId="47D46743" id="Group 412" o:spid="_x0000_s1026" style="position:absolute;margin-left:52.2pt;margin-top:5pt;width:42.75pt;height:6.25pt;z-index:-251596800;mso-wrap-distance-left:0;mso-wrap-distance-right:0" coordsize="54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">
                      <v:shape id="Image 413" o:spid="_x0000_s1027" type="#_x0000_t75" style="position:absolute;width:542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">
                        <v:imagedata r:id="rId224" o:title=""/>
                      </v:shape>
                    </v:group>
                  </w:pict>
                </mc:Fallback>
              </mc:AlternateContent>
            </w:r>
            <w:r w:rsidRPr="00C86BCB">
              <w:rPr>
                <w:rFonts w:asciiTheme="minorEastAsia" w:eastAsiaTheme="minorEastAsia" w:hAnsiTheme="minorEastAsia"/>
                <w:sz w:val="20"/>
                <w:szCs w:val="20"/>
                <w:lang w:eastAsia="ja-JP"/>
              </w:rPr>
              <w:t>池の貯水池の</w:t>
            </w:r>
            <w:r w:rsidRPr="00C86BCB">
              <w:rPr>
                <w:rFonts w:asciiTheme="minorEastAsia" w:eastAsiaTheme="minorEastAsia" w:hAnsiTheme="minorEastAsia"/>
                <w:spacing w:val="-6"/>
                <w:sz w:val="20"/>
                <w:szCs w:val="20"/>
                <w:lang w:eastAsia="ja-JP"/>
              </w:rPr>
              <w:t>生息地保全</w:t>
            </w:r>
          </w:p>
          <w:p w14:paraId="6293732C" w14:textId="77777777" w:rsidR="00BA6EC4" w:rsidRPr="00C86BCB" w:rsidRDefault="002E5DD3" w:rsidP="00C86BCB">
            <w:pPr>
              <w:pStyle w:val="TableParagraph"/>
              <w:numPr>
                <w:ilvl w:val="0"/>
                <w:numId w:val="40"/>
              </w:numPr>
              <w:tabs>
                <w:tab w:val="left" w:pos="527"/>
              </w:tabs>
              <w:ind w:left="527" w:hanging="181"/>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保全</w:t>
            </w:r>
            <w:proofErr w:type="spellEnd"/>
          </w:p>
          <w:p w14:paraId="4DB64303" w14:textId="77777777" w:rsidR="00BA6EC4" w:rsidRPr="00C86BCB" w:rsidRDefault="002E5DD3" w:rsidP="00C86BCB">
            <w:pPr>
              <w:pStyle w:val="TableParagraph"/>
              <w:ind w:left="527" w:right="5066"/>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文化資源</w:t>
            </w:r>
            <w:proofErr w:type="spellEnd"/>
            <w:r w:rsidRPr="00C86BCB">
              <w:rPr>
                <w:rFonts w:asciiTheme="minorEastAsia" w:eastAsiaTheme="minorEastAsia" w:hAnsiTheme="minorEastAsia"/>
                <w:spacing w:val="-2"/>
                <w:sz w:val="20"/>
                <w:szCs w:val="20"/>
              </w:rPr>
              <w:t xml:space="preserve"> </w:t>
            </w:r>
            <w:proofErr w:type="spellStart"/>
            <w:r w:rsidRPr="00C86BCB">
              <w:rPr>
                <w:rFonts w:asciiTheme="minorEastAsia" w:eastAsiaTheme="minorEastAsia" w:hAnsiTheme="minorEastAsia"/>
                <w:spacing w:val="-2"/>
                <w:sz w:val="20"/>
                <w:szCs w:val="20"/>
              </w:rPr>
              <w:t>歴史</w:t>
            </w:r>
            <w:proofErr w:type="spellEnd"/>
            <w:r w:rsidRPr="00C86BCB">
              <w:rPr>
                <w:rFonts w:asciiTheme="minorEastAsia" w:eastAsiaTheme="minorEastAsia" w:hAnsiTheme="minorEastAsia"/>
                <w:spacing w:val="-2"/>
                <w:sz w:val="20"/>
                <w:szCs w:val="20"/>
              </w:rPr>
              <w:t xml:space="preserve"> </w:t>
            </w:r>
            <w:proofErr w:type="spellStart"/>
            <w:r w:rsidRPr="00C86BCB">
              <w:rPr>
                <w:rFonts w:asciiTheme="minorEastAsia" w:eastAsiaTheme="minorEastAsia" w:hAnsiTheme="minorEastAsia"/>
                <w:sz w:val="20"/>
                <w:szCs w:val="20"/>
              </w:rPr>
              <w:t>宗教団体</w:t>
            </w:r>
            <w:proofErr w:type="spellEnd"/>
            <w:r w:rsidRPr="00C86BCB">
              <w:rPr>
                <w:rFonts w:asciiTheme="minorEastAsia" w:eastAsiaTheme="minorEastAsia" w:hAnsiTheme="minorEastAsia"/>
                <w:sz w:val="20"/>
                <w:szCs w:val="20"/>
              </w:rPr>
              <w:t xml:space="preserve"> </w:t>
            </w:r>
            <w:proofErr w:type="spellStart"/>
            <w:r w:rsidRPr="00C86BCB">
              <w:rPr>
                <w:rFonts w:asciiTheme="minorEastAsia" w:eastAsiaTheme="minorEastAsia" w:hAnsiTheme="minorEastAsia"/>
                <w:spacing w:val="-2"/>
                <w:sz w:val="20"/>
                <w:szCs w:val="20"/>
              </w:rPr>
              <w:t>商工会</w:t>
            </w:r>
            <w:proofErr w:type="spellEnd"/>
          </w:p>
          <w:p w14:paraId="6435B6BC" w14:textId="77777777" w:rsidR="00BA6EC4" w:rsidRPr="00C86BCB" w:rsidRDefault="002E5DD3" w:rsidP="00C86BCB">
            <w:pPr>
              <w:pStyle w:val="TableParagraph"/>
              <w:numPr>
                <w:ilvl w:val="0"/>
                <w:numId w:val="40"/>
              </w:numPr>
              <w:tabs>
                <w:tab w:val="left" w:pos="526"/>
              </w:tabs>
              <w:ind w:hanging="179"/>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近隣の任意</w:t>
            </w:r>
            <w:r w:rsidRPr="00C86BCB">
              <w:rPr>
                <w:rFonts w:asciiTheme="minorEastAsia" w:eastAsiaTheme="minorEastAsia" w:hAnsiTheme="minorEastAsia"/>
                <w:spacing w:val="-2"/>
                <w:sz w:val="20"/>
                <w:szCs w:val="20"/>
              </w:rPr>
              <w:t>団体</w:t>
            </w:r>
            <w:proofErr w:type="spellEnd"/>
          </w:p>
        </w:tc>
      </w:tr>
      <w:tr w:rsidR="00BA6EC4" w:rsidRPr="00C86BCB" w14:paraId="519A8CD3" w14:textId="77777777">
        <w:trPr>
          <w:trHeight w:val="2159"/>
        </w:trPr>
        <w:tc>
          <w:tcPr>
            <w:tcW w:w="2285" w:type="dxa"/>
          </w:tcPr>
          <w:p w14:paraId="3194CB4C" w14:textId="77777777" w:rsidR="00BA6EC4" w:rsidRPr="00C86BCB" w:rsidRDefault="002E5DD3" w:rsidP="00C86BCB">
            <w:pPr>
              <w:pStyle w:val="TableParagraph"/>
              <w:ind w:left="165"/>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政府機関</w:t>
            </w:r>
            <w:proofErr w:type="spellEnd"/>
          </w:p>
        </w:tc>
        <w:tc>
          <w:tcPr>
            <w:tcW w:w="7560" w:type="dxa"/>
          </w:tcPr>
          <w:p w14:paraId="34480225" w14:textId="77777777" w:rsidR="00BA6EC4" w:rsidRPr="00C86BCB" w:rsidRDefault="002E5DD3" w:rsidP="00C86BCB">
            <w:pPr>
              <w:pStyle w:val="TableParagraph"/>
              <w:numPr>
                <w:ilvl w:val="0"/>
                <w:numId w:val="39"/>
              </w:numPr>
              <w:tabs>
                <w:tab w:val="left" w:pos="521"/>
              </w:tabs>
              <w:ind w:left="521" w:hanging="179"/>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豚肉地方</w:t>
            </w:r>
            <w:proofErr w:type="spellEnd"/>
          </w:p>
          <w:p w14:paraId="49870F9F" w14:textId="77777777" w:rsidR="00BA6EC4" w:rsidRPr="00C86BCB" w:rsidRDefault="002E5DD3" w:rsidP="00C86BCB">
            <w:pPr>
              <w:pStyle w:val="TableParagraph"/>
              <w:numPr>
                <w:ilvl w:val="0"/>
                <w:numId w:val="39"/>
              </w:numPr>
              <w:tabs>
                <w:tab w:val="left" w:pos="521"/>
              </w:tabs>
              <w:ind w:left="521" w:hanging="179"/>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地方計画機関</w:t>
            </w:r>
            <w:proofErr w:type="spellEnd"/>
          </w:p>
          <w:p w14:paraId="5D6F19DB" w14:textId="77777777" w:rsidR="00BA6EC4" w:rsidRPr="00C86BCB" w:rsidRDefault="002E5DD3" w:rsidP="00C86BCB">
            <w:pPr>
              <w:pStyle w:val="TableParagraph"/>
              <w:ind w:left="348"/>
              <w:rPr>
                <w:rFonts w:asciiTheme="minorEastAsia" w:eastAsiaTheme="minorEastAsia" w:hAnsiTheme="minorEastAsia"/>
                <w:sz w:val="20"/>
                <w:szCs w:val="20"/>
              </w:rPr>
            </w:pPr>
            <w:r w:rsidRPr="00C86BCB">
              <w:rPr>
                <w:rFonts w:asciiTheme="minorEastAsia" w:eastAsiaTheme="minorEastAsia" w:hAnsiTheme="minorEastAsia"/>
                <w:spacing w:val="-4"/>
                <w:sz w:val="20"/>
                <w:szCs w:val="20"/>
              </w:rPr>
              <w:t>^</w:t>
            </w:r>
            <w:proofErr w:type="spellStart"/>
            <w:r w:rsidRPr="00C86BCB">
              <w:rPr>
                <w:rFonts w:asciiTheme="minorEastAsia" w:eastAsiaTheme="minorEastAsia" w:hAnsiTheme="minorEastAsia"/>
                <w:spacing w:val="-4"/>
                <w:sz w:val="20"/>
                <w:szCs w:val="20"/>
              </w:rPr>
              <w:t>LOCOl記録保持機関</w:t>
            </w:r>
            <w:proofErr w:type="spellEnd"/>
          </w:p>
          <w:p w14:paraId="0A3FD143" w14:textId="77777777" w:rsidR="00BA6EC4" w:rsidRPr="00C86BCB" w:rsidRDefault="002E5DD3" w:rsidP="00C86BCB">
            <w:pPr>
              <w:pStyle w:val="TableParagraph"/>
              <w:numPr>
                <w:ilvl w:val="0"/>
                <w:numId w:val="39"/>
              </w:numPr>
              <w:tabs>
                <w:tab w:val="left" w:pos="523"/>
              </w:tabs>
              <w:ind w:left="523"/>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州および連邦の土地管理機関</w:t>
            </w:r>
          </w:p>
          <w:p w14:paraId="4D4B9DA1" w14:textId="77777777" w:rsidR="00BA6EC4" w:rsidRPr="00C86BCB" w:rsidRDefault="002E5DD3" w:rsidP="00C86BCB">
            <w:pPr>
              <w:pStyle w:val="TableParagraph"/>
              <w:ind w:left="524"/>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13536" behindDoc="1" locked="0" layoutInCell="1" allowOverlap="1" wp14:anchorId="0C2F5D97" wp14:editId="1026189D">
                      <wp:simplePos x="0" y="0"/>
                      <wp:positionH relativeFrom="column">
                        <wp:posOffset>2174748</wp:posOffset>
                      </wp:positionH>
                      <wp:positionV relativeFrom="paragraph">
                        <wp:posOffset>-64473</wp:posOffset>
                      </wp:positionV>
                      <wp:extent cx="55244" cy="60960"/>
                      <wp:effectExtent l="0" t="0" r="0" b="0"/>
                      <wp:wrapNone/>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44" cy="60960"/>
                                <a:chOff x="0" y="0"/>
                                <a:chExt cx="55244" cy="60960"/>
                              </a:xfrm>
                            </wpg:grpSpPr>
                            <pic:pic xmlns:pic="http://schemas.openxmlformats.org/drawingml/2006/picture">
                              <pic:nvPicPr>
                                <pic:cNvPr id="415" name="Image 415"/>
                                <pic:cNvPicPr/>
                              </pic:nvPicPr>
                              <pic:blipFill>
                                <a:blip r:embed="rId225" cstate="print"/>
                                <a:stretch>
                                  <a:fillRect/>
                                </a:stretch>
                              </pic:blipFill>
                              <pic:spPr>
                                <a:xfrm>
                                  <a:off x="0" y="0"/>
                                  <a:ext cx="54863" cy="60960"/>
                                </a:xfrm>
                                <a:prstGeom prst="rect">
                                  <a:avLst/>
                                </a:prstGeom>
                              </pic:spPr>
                            </pic:pic>
                          </wpg:wgp>
                        </a:graphicData>
                      </a:graphic>
                    </wp:anchor>
                  </w:drawing>
                </mc:Choice>
                <mc:Fallback>
                  <w:pict>
                    <v:group w14:anchorId="39553B35" id="Group 414" o:spid="_x0000_s1026" style="position:absolute;margin-left:171.25pt;margin-top:-5.1pt;width:4.35pt;height:4.8pt;z-index:-251602944;mso-wrap-distance-left:0;mso-wrap-distance-right:0" coordsize="55244,6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">
                      <v:shape id="Image 415" o:spid="_x0000_s1027" type="#_x0000_t75" style="position:absolute;width:54863;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">
                        <v:imagedata r:id="rId226" o:title=""/>
                      </v:shape>
                    </v:group>
                  </w:pict>
                </mc:Fallback>
              </mc:AlternateContent>
            </w:r>
            <w:r w:rsidRPr="00C86BCB">
              <w:rPr>
                <w:rFonts w:asciiTheme="minorEastAsia" w:eastAsiaTheme="minorEastAsia" w:hAnsiTheme="minorEastAsia"/>
                <w:noProof/>
                <w:sz w:val="20"/>
                <w:szCs w:val="20"/>
              </w:rPr>
              <mc:AlternateContent>
                <mc:Choice Requires="wpg">
                  <w:drawing>
                    <wp:anchor distT="0" distB="0" distL="0" distR="0" simplePos="0" relativeHeight="251722752" behindDoc="1" locked="0" layoutInCell="1" allowOverlap="1" wp14:anchorId="208AFFB3" wp14:editId="0F804681">
                      <wp:simplePos x="0" y="0"/>
                      <wp:positionH relativeFrom="column">
                        <wp:posOffset>2305811</wp:posOffset>
                      </wp:positionH>
                      <wp:positionV relativeFrom="paragraph">
                        <wp:posOffset>-91905</wp:posOffset>
                      </wp:positionV>
                      <wp:extent cx="304800" cy="91440"/>
                      <wp:effectExtent l="0" t="0" r="0" b="0"/>
                      <wp:wrapNone/>
                      <wp:docPr id="41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91440"/>
                                <a:chOff x="0" y="0"/>
                                <a:chExt cx="304800" cy="91440"/>
                              </a:xfrm>
                            </wpg:grpSpPr>
                            <pic:pic xmlns:pic="http://schemas.openxmlformats.org/drawingml/2006/picture">
                              <pic:nvPicPr>
                                <pic:cNvPr id="417" name="Image 417"/>
                                <pic:cNvPicPr/>
                              </pic:nvPicPr>
                              <pic:blipFill>
                                <a:blip r:embed="rId227" cstate="print"/>
                                <a:stretch>
                                  <a:fillRect/>
                                </a:stretch>
                              </pic:blipFill>
                              <pic:spPr>
                                <a:xfrm>
                                  <a:off x="0" y="0"/>
                                  <a:ext cx="304800" cy="91439"/>
                                </a:xfrm>
                                <a:prstGeom prst="rect">
                                  <a:avLst/>
                                </a:prstGeom>
                              </pic:spPr>
                            </pic:pic>
                          </wpg:wgp>
                        </a:graphicData>
                      </a:graphic>
                    </wp:anchor>
                  </w:drawing>
                </mc:Choice>
                <mc:Fallback>
                  <w:pict>
                    <v:group w14:anchorId="04DEAF5D" id="Group 416" o:spid="_x0000_s1026" style="position:absolute;margin-left:181.55pt;margin-top:-7.25pt;width:24pt;height:7.2pt;z-index:-251593728;mso-wrap-distance-left:0;mso-wrap-distance-right:0" coordsize="30480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">
                      <v:shape id="Image 417" o:spid="_x0000_s1027" type="#_x0000_t75" style="position:absolute;width:304800;height:91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">
                        <v:imagedata r:id="rId228" o:title=""/>
                      </v:shape>
                    </v:group>
                  </w:pict>
                </mc:Fallback>
              </mc:AlternateContent>
            </w:r>
            <w:r w:rsidRPr="00C86BCB">
              <w:rPr>
                <w:rFonts w:asciiTheme="minorEastAsia" w:eastAsiaTheme="minorEastAsia" w:hAnsiTheme="minorEastAsia"/>
                <w:spacing w:val="-6"/>
                <w:sz w:val="20"/>
                <w:szCs w:val="20"/>
                <w:lang w:eastAsia="ja-JP"/>
              </w:rPr>
              <w:t>州および連邦の魚類、野生生物、自然保護機関</w:t>
            </w:r>
          </w:p>
          <w:p w14:paraId="68EAFC5B" w14:textId="77777777" w:rsidR="00BA6EC4" w:rsidRPr="00C86BCB" w:rsidRDefault="002E5DD3" w:rsidP="00C86BCB">
            <w:pPr>
              <w:pStyle w:val="TableParagraph"/>
              <w:numPr>
                <w:ilvl w:val="0"/>
                <w:numId w:val="39"/>
              </w:numPr>
              <w:tabs>
                <w:tab w:val="left" w:pos="523"/>
              </w:tabs>
              <w:ind w:left="523" w:hanging="186"/>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州および連邦規制</w:t>
            </w:r>
            <w:r w:rsidRPr="00C86BCB">
              <w:rPr>
                <w:rFonts w:asciiTheme="minorEastAsia" w:eastAsiaTheme="minorEastAsia" w:hAnsiTheme="minorEastAsia"/>
                <w:spacing w:val="-2"/>
                <w:sz w:val="20"/>
                <w:szCs w:val="20"/>
              </w:rPr>
              <w:t>機関</w:t>
            </w:r>
            <w:proofErr w:type="spellEnd"/>
          </w:p>
          <w:p w14:paraId="19E02B38" w14:textId="77777777" w:rsidR="00BA6EC4" w:rsidRPr="00C86BCB" w:rsidRDefault="002E5DD3" w:rsidP="00C86BCB">
            <w:pPr>
              <w:pStyle w:val="TableParagraph"/>
              <w:numPr>
                <w:ilvl w:val="0"/>
                <w:numId w:val="39"/>
              </w:numPr>
              <w:tabs>
                <w:tab w:val="left" w:pos="522"/>
                <w:tab w:val="left" w:pos="1696"/>
              </w:tabs>
              <w:ind w:hanging="184"/>
              <w:rPr>
                <w:rFonts w:asciiTheme="minorEastAsia" w:eastAsiaTheme="minorEastAsia" w:hAnsiTheme="minorEastAsia"/>
                <w:sz w:val="20"/>
                <w:szCs w:val="20"/>
              </w:rPr>
            </w:pPr>
            <w:proofErr w:type="spellStart"/>
            <w:r w:rsidRPr="00C86BCB">
              <w:rPr>
                <w:rFonts w:asciiTheme="minorEastAsia" w:eastAsiaTheme="minorEastAsia" w:hAnsiTheme="minorEastAsia"/>
                <w:spacing w:val="-4"/>
                <w:w w:val="95"/>
                <w:sz w:val="20"/>
                <w:szCs w:val="20"/>
              </w:rPr>
              <w:t>アイアン</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noProof/>
                <w:position w:val="-1"/>
                <w:sz w:val="20"/>
                <w:szCs w:val="20"/>
              </w:rPr>
              <w:drawing>
                <wp:inline distT="0" distB="0" distL="0" distR="0" wp14:anchorId="471D797C" wp14:editId="50CA73D8">
                  <wp:extent cx="435863" cy="97536"/>
                  <wp:effectExtent l="0" t="0" r="0" b="0"/>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229" cstate="print"/>
                          <a:stretch>
                            <a:fillRect/>
                          </a:stretch>
                        </pic:blipFill>
                        <pic:spPr>
                          <a:xfrm>
                            <a:off x="0" y="0"/>
                            <a:ext cx="435863" cy="97536"/>
                          </a:xfrm>
                          <a:prstGeom prst="rect">
                            <a:avLst/>
                          </a:prstGeom>
                        </pic:spPr>
                      </pic:pic>
                    </a:graphicData>
                  </a:graphic>
                </wp:inline>
              </w:drawing>
            </w:r>
          </w:p>
          <w:p w14:paraId="47E6B5FF" w14:textId="77777777" w:rsidR="00BA6EC4" w:rsidRPr="00C86BCB" w:rsidRDefault="002E5DD3" w:rsidP="00C86BCB">
            <w:pPr>
              <w:pStyle w:val="TableParagraph"/>
              <w:ind w:left="524" w:right="3623" w:hanging="1"/>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16608" behindDoc="1" locked="0" layoutInCell="1" allowOverlap="1" wp14:anchorId="01CB1198" wp14:editId="666EABD0">
                      <wp:simplePos x="0" y="0"/>
                      <wp:positionH relativeFrom="column">
                        <wp:posOffset>1525524</wp:posOffset>
                      </wp:positionH>
                      <wp:positionV relativeFrom="paragraph">
                        <wp:posOffset>144786</wp:posOffset>
                      </wp:positionV>
                      <wp:extent cx="40005" cy="60960"/>
                      <wp:effectExtent l="0" t="0" r="0" b="0"/>
                      <wp:wrapNone/>
                      <wp:docPr id="419"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60960"/>
                                <a:chOff x="0" y="0"/>
                                <a:chExt cx="40005" cy="60960"/>
                              </a:xfrm>
                            </wpg:grpSpPr>
                            <pic:pic xmlns:pic="http://schemas.openxmlformats.org/drawingml/2006/picture">
                              <pic:nvPicPr>
                                <pic:cNvPr id="420" name="Image 420"/>
                                <pic:cNvPicPr/>
                              </pic:nvPicPr>
                              <pic:blipFill>
                                <a:blip r:embed="rId230" cstate="print"/>
                                <a:stretch>
                                  <a:fillRect/>
                                </a:stretch>
                              </pic:blipFill>
                              <pic:spPr>
                                <a:xfrm>
                                  <a:off x="0" y="0"/>
                                  <a:ext cx="39624" cy="60960"/>
                                </a:xfrm>
                                <a:prstGeom prst="rect">
                                  <a:avLst/>
                                </a:prstGeom>
                              </pic:spPr>
                            </pic:pic>
                          </wpg:wgp>
                        </a:graphicData>
                      </a:graphic>
                    </wp:anchor>
                  </w:drawing>
                </mc:Choice>
                <mc:Fallback>
                  <w:pict>
                    <v:group w14:anchorId="34469866" id="Group 419" o:spid="_x0000_s1026" style="position:absolute;margin-left:120.1pt;margin-top:11.4pt;width:3.15pt;height:4.8pt;z-index:-251599872;mso-wrap-distance-left:0;mso-wrap-distance-right:0" coordsize="40005,60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">
                      <v:shape id="Image 420" o:spid="_x0000_s1027" type="#_x0000_t75" style="position:absolute;width:39624;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">
                        <v:imagedata r:id="rId231" o:title=""/>
                      </v:shape>
                    </v:group>
                  </w:pict>
                </mc:Fallback>
              </mc:AlternateContent>
            </w:r>
            <w:r w:rsidRPr="00C86BCB">
              <w:rPr>
                <w:rFonts w:asciiTheme="minorEastAsia" w:eastAsiaTheme="minorEastAsia" w:hAnsiTheme="minorEastAsia"/>
                <w:spacing w:val="-2"/>
                <w:sz w:val="20"/>
                <w:szCs w:val="20"/>
                <w:lang w:eastAsia="ja-JP"/>
              </w:rPr>
              <w:t>州および</w:t>
            </w:r>
            <w:r w:rsidRPr="00C86BCB">
              <w:rPr>
                <w:rFonts w:asciiTheme="minorEastAsia" w:eastAsiaTheme="minorEastAsia" w:hAnsiTheme="minorEastAsia"/>
                <w:sz w:val="20"/>
                <w:szCs w:val="20"/>
                <w:lang w:eastAsia="ja-JP"/>
              </w:rPr>
              <w:t>連邦の</w:t>
            </w:r>
            <w:r w:rsidRPr="00C86BCB">
              <w:rPr>
                <w:rFonts w:asciiTheme="minorEastAsia" w:eastAsiaTheme="minorEastAsia" w:hAnsiTheme="minorEastAsia"/>
                <w:spacing w:val="-2"/>
                <w:sz w:val="20"/>
                <w:szCs w:val="20"/>
                <w:lang w:eastAsia="ja-JP"/>
              </w:rPr>
              <w:t xml:space="preserve">記録保持機関 </w:t>
            </w:r>
            <w:r w:rsidRPr="00C86BCB">
              <w:rPr>
                <w:rFonts w:asciiTheme="minorEastAsia" w:eastAsiaTheme="minorEastAsia" w:hAnsiTheme="minorEastAsia"/>
                <w:sz w:val="20"/>
                <w:szCs w:val="20"/>
                <w:lang w:eastAsia="ja-JP"/>
              </w:rPr>
              <w:t>州および連邦の調査</w:t>
            </w:r>
          </w:p>
          <w:p w14:paraId="78E0C961" w14:textId="77777777" w:rsidR="00BA6EC4" w:rsidRPr="00C86BCB" w:rsidRDefault="002E5DD3" w:rsidP="00C86BCB">
            <w:pPr>
              <w:pStyle w:val="TableParagraph"/>
              <w:numPr>
                <w:ilvl w:val="0"/>
                <w:numId w:val="39"/>
              </w:numPr>
              <w:tabs>
                <w:tab w:val="left" w:pos="523"/>
              </w:tabs>
              <w:ind w:left="523" w:hanging="186"/>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州および連邦の農業および林業の緊急事態</w:t>
            </w:r>
          </w:p>
          <w:p w14:paraId="629A94F5" w14:textId="77777777" w:rsidR="00BA6EC4" w:rsidRPr="00C86BCB" w:rsidRDefault="002E5DD3" w:rsidP="00C86BCB">
            <w:pPr>
              <w:pStyle w:val="TableParagraph"/>
              <w:numPr>
                <w:ilvl w:val="0"/>
                <w:numId w:val="39"/>
              </w:numPr>
              <w:tabs>
                <w:tab w:val="left" w:pos="518"/>
              </w:tabs>
              <w:ind w:left="518"/>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州歴史保存O#iC8S</w:t>
            </w:r>
          </w:p>
          <w:p w14:paraId="5F516B9F" w14:textId="77777777" w:rsidR="00BA6EC4" w:rsidRPr="00C86BCB" w:rsidRDefault="002E5DD3" w:rsidP="00C86BCB">
            <w:pPr>
              <w:pStyle w:val="TableParagraph"/>
              <w:numPr>
                <w:ilvl w:val="0"/>
                <w:numId w:val="39"/>
              </w:numPr>
              <w:tabs>
                <w:tab w:val="left" w:pos="508"/>
              </w:tabs>
              <w:ind w:left="508" w:hanging="17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インディアン・フリボル政府の計画、天然資源、文化資源</w:t>
            </w:r>
            <w:r w:rsidRPr="00C86BCB">
              <w:rPr>
                <w:rFonts w:asciiTheme="minorEastAsia" w:eastAsiaTheme="minorEastAsia" w:hAnsiTheme="minorEastAsia"/>
                <w:spacing w:val="-2"/>
                <w:sz w:val="20"/>
                <w:szCs w:val="20"/>
                <w:lang w:eastAsia="ja-JP"/>
              </w:rPr>
              <w:t>事務所</w:t>
            </w:r>
          </w:p>
        </w:tc>
      </w:tr>
      <w:tr w:rsidR="00BA6EC4" w:rsidRPr="00C86BCB" w14:paraId="50DD3B37" w14:textId="77777777">
        <w:trPr>
          <w:trHeight w:val="301"/>
        </w:trPr>
        <w:tc>
          <w:tcPr>
            <w:tcW w:w="2285" w:type="dxa"/>
          </w:tcPr>
          <w:p w14:paraId="3119613B" w14:textId="77777777" w:rsidR="00BA6EC4" w:rsidRPr="00C86BCB" w:rsidRDefault="002E5DD3" w:rsidP="00C86BCB">
            <w:pPr>
              <w:pStyle w:val="TableParagraph"/>
              <w:ind w:left="155"/>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95"/>
                <w:sz w:val="20"/>
                <w:szCs w:val="20"/>
              </w:rPr>
              <w:t>提案者</w:t>
            </w:r>
            <w:proofErr w:type="spellEnd"/>
          </w:p>
        </w:tc>
        <w:tc>
          <w:tcPr>
            <w:tcW w:w="7560" w:type="dxa"/>
          </w:tcPr>
          <w:p w14:paraId="35B3E176" w14:textId="77777777" w:rsidR="00BA6EC4" w:rsidRPr="00C86BCB" w:rsidRDefault="002E5DD3" w:rsidP="00C86BCB">
            <w:pPr>
              <w:pStyle w:val="TableParagraph"/>
              <w:numPr>
                <w:ilvl w:val="0"/>
                <w:numId w:val="38"/>
              </w:numPr>
              <w:tabs>
                <w:tab w:val="left" w:pos="512"/>
              </w:tabs>
              <w:ind w:left="512" w:hanging="179"/>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530240" behindDoc="0" locked="0" layoutInCell="1" allowOverlap="1" wp14:anchorId="3EC2423A" wp14:editId="3D73789F">
                      <wp:simplePos x="0" y="0"/>
                      <wp:positionH relativeFrom="column">
                        <wp:posOffset>4701540</wp:posOffset>
                      </wp:positionH>
                      <wp:positionV relativeFrom="paragraph">
                        <wp:posOffset>-3531</wp:posOffset>
                      </wp:positionV>
                      <wp:extent cx="40005" cy="219710"/>
                      <wp:effectExtent l="0" t="0" r="0" b="0"/>
                      <wp:wrapNone/>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219710"/>
                                <a:chOff x="0" y="0"/>
                                <a:chExt cx="40005" cy="219710"/>
                              </a:xfrm>
                            </wpg:grpSpPr>
                            <pic:pic xmlns:pic="http://schemas.openxmlformats.org/drawingml/2006/picture">
                              <pic:nvPicPr>
                                <pic:cNvPr id="422" name="Image 422"/>
                                <pic:cNvPicPr/>
                              </pic:nvPicPr>
                              <pic:blipFill>
                                <a:blip r:embed="rId232" cstate="print"/>
                                <a:stretch>
                                  <a:fillRect/>
                                </a:stretch>
                              </pic:blipFill>
                              <pic:spPr>
                                <a:xfrm>
                                  <a:off x="0" y="0"/>
                                  <a:ext cx="39624" cy="219456"/>
                                </a:xfrm>
                                <a:prstGeom prst="rect">
                                  <a:avLst/>
                                </a:prstGeom>
                              </pic:spPr>
                            </pic:pic>
                          </wpg:wgp>
                        </a:graphicData>
                      </a:graphic>
                    </wp:anchor>
                  </w:drawing>
                </mc:Choice>
                <mc:Fallback>
                  <w:pict>
                    <v:group w14:anchorId="233C243A" id="Group 421" o:spid="_x0000_s1026" style="position:absolute;margin-left:370.2pt;margin-top:-.3pt;width:3.15pt;height:17.3pt;z-index:251530240;mso-wrap-distance-left:0;mso-wrap-distance-right:0" coordsize="40005,2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">
                      <v:shape id="Image 422" o:spid="_x0000_s1027" type="#_x0000_t75" style="position:absolute;width:39624;height:2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">
                        <v:imagedata r:id="rId233" o:title=""/>
                      </v:shape>
                    </v:group>
                  </w:pict>
                </mc:Fallback>
              </mc:AlternateContent>
            </w:r>
            <w:r w:rsidRPr="00C86BCB">
              <w:rPr>
                <w:rFonts w:asciiTheme="minorEastAsia" w:eastAsiaTheme="minorEastAsia" w:hAnsiTheme="minorEastAsia"/>
                <w:sz w:val="20"/>
                <w:szCs w:val="20"/>
                <w:lang w:eastAsia="ja-JP"/>
              </w:rPr>
              <w:t>プロジェクト・プランとそれを支える環境</w:t>
            </w:r>
            <w:r w:rsidRPr="00C86BCB">
              <w:rPr>
                <w:rFonts w:asciiTheme="minorEastAsia" w:eastAsiaTheme="minorEastAsia" w:hAnsiTheme="minorEastAsia"/>
                <w:spacing w:val="-2"/>
                <w:sz w:val="20"/>
                <w:szCs w:val="20"/>
                <w:lang w:eastAsia="ja-JP"/>
              </w:rPr>
              <w:t>文書</w:t>
            </w:r>
          </w:p>
        </w:tc>
      </w:tr>
      <w:tr w:rsidR="00BA6EC4" w:rsidRPr="00C86BCB" w14:paraId="6B6823BF" w14:textId="77777777">
        <w:trPr>
          <w:trHeight w:val="95"/>
        </w:trPr>
        <w:tc>
          <w:tcPr>
            <w:tcW w:w="2285" w:type="dxa"/>
          </w:tcPr>
          <w:p w14:paraId="52359488"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7560" w:type="dxa"/>
          </w:tcPr>
          <w:p w14:paraId="6C90004B" w14:textId="77777777" w:rsidR="00BA6EC4" w:rsidRPr="00C86BCB" w:rsidRDefault="00BA6EC4" w:rsidP="00C86BCB">
            <w:pPr>
              <w:pStyle w:val="TableParagraph"/>
              <w:rPr>
                <w:rFonts w:asciiTheme="minorEastAsia" w:eastAsiaTheme="minorEastAsia" w:hAnsiTheme="minorEastAsia"/>
                <w:sz w:val="20"/>
                <w:szCs w:val="20"/>
                <w:lang w:eastAsia="ja-JP"/>
              </w:rPr>
            </w:pPr>
          </w:p>
        </w:tc>
      </w:tr>
    </w:tbl>
    <w:p w14:paraId="153042D0" w14:textId="77777777" w:rsidR="00BA6EC4" w:rsidRPr="00C86BCB" w:rsidRDefault="00BA6EC4" w:rsidP="00C86BCB">
      <w:pPr>
        <w:pStyle w:val="a3"/>
        <w:rPr>
          <w:rFonts w:asciiTheme="minorEastAsia" w:eastAsiaTheme="minorEastAsia" w:hAnsiTheme="minorEastAsia"/>
          <w:sz w:val="20"/>
          <w:szCs w:val="20"/>
          <w:lang w:eastAsia="ja-JP"/>
        </w:rPr>
      </w:pPr>
    </w:p>
    <w:p w14:paraId="777FD2BE"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234"/>
          <w:pgSz w:w="12240" w:h="15780"/>
          <w:pgMar w:top="1440" w:right="720" w:bottom="1400" w:left="1440" w:header="0" w:footer="1217" w:gutter="0"/>
          <w:cols w:space="720"/>
        </w:sectPr>
      </w:pPr>
    </w:p>
    <w:p w14:paraId="7DC4B12A" w14:textId="77777777" w:rsidR="00BA6EC4" w:rsidRPr="00C86BCB" w:rsidRDefault="002E5DD3" w:rsidP="00C86BCB">
      <w:pPr>
        <w:ind w:left="141" w:right="229" w:firstLine="36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連邦政府のデータソースはベースラインデータの作成に不可欠であるが、それには大きな限界がある。大部分において、連邦政府の環境データプログラムは特定の機関の業務をサポートするために発展してきた。環境変数間の相互関係を把握したり、分野や専門領域を分析に必要な情報を生成したりするようには設計されていない。連邦政府のデータベースは、多くの場合、</w:t>
      </w:r>
      <w:r w:rsidRPr="00C86BCB">
        <w:rPr>
          <w:rFonts w:asciiTheme="minorEastAsia" w:eastAsiaTheme="minorEastAsia" w:hAnsiTheme="minorEastAsia"/>
          <w:spacing w:val="-2"/>
          <w:w w:val="110"/>
          <w:sz w:val="20"/>
          <w:szCs w:val="20"/>
          <w:lang w:eastAsia="ja-JP"/>
        </w:rPr>
        <w:t>モニタリングによって</w:t>
      </w:r>
      <w:r w:rsidRPr="00C86BCB">
        <w:rPr>
          <w:rFonts w:asciiTheme="minorEastAsia" w:eastAsiaTheme="minorEastAsia" w:hAnsiTheme="minorEastAsia"/>
          <w:w w:val="110"/>
          <w:sz w:val="20"/>
          <w:szCs w:val="20"/>
          <w:lang w:eastAsia="ja-JP"/>
        </w:rPr>
        <w:t>生成される。</w:t>
      </w:r>
    </w:p>
    <w:p w14:paraId="7DCD990E" w14:textId="77777777" w:rsidR="00BA6EC4" w:rsidRPr="00C86BCB" w:rsidRDefault="002E5DD3" w:rsidP="00C86BCB">
      <w:pPr>
        <w:ind w:left="146"/>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5"/>
          <w:w w:val="120"/>
          <w:sz w:val="20"/>
          <w:szCs w:val="20"/>
          <w:lang w:eastAsia="ja-JP"/>
        </w:rPr>
        <w:t>の</w:t>
      </w:r>
      <w:r w:rsidRPr="00C86BCB">
        <w:rPr>
          <w:rFonts w:asciiTheme="minorEastAsia" w:eastAsiaTheme="minorEastAsia" w:hAnsiTheme="minorEastAsia"/>
          <w:w w:val="120"/>
          <w:sz w:val="20"/>
          <w:szCs w:val="20"/>
          <w:lang w:eastAsia="ja-JP"/>
        </w:rPr>
        <w:t>進歩を追跡するためにデザインされたトーリング・プログラムである。</w:t>
      </w:r>
    </w:p>
    <w:p w14:paraId="5375B794" w14:textId="77777777" w:rsidR="00BA6EC4" w:rsidRPr="00C86BCB" w:rsidRDefault="002E5DD3" w:rsidP="00C86BCB">
      <w:pPr>
        <w:ind w:left="151"/>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規制目標aの達成はさらに</w:t>
      </w:r>
      <w:r w:rsidRPr="00C86BCB">
        <w:rPr>
          <w:rFonts w:asciiTheme="minorEastAsia" w:eastAsiaTheme="minorEastAsia" w:hAnsiTheme="minorEastAsia"/>
          <w:spacing w:val="-2"/>
          <w:w w:val="110"/>
          <w:sz w:val="20"/>
          <w:szCs w:val="20"/>
          <w:lang w:eastAsia="ja-JP"/>
        </w:rPr>
        <w:t>阻害される</w:t>
      </w:r>
    </w:p>
    <w:p w14:paraId="66108E97" w14:textId="77777777" w:rsidR="00BA6EC4" w:rsidRPr="00C86BCB" w:rsidRDefault="002E5DD3" w:rsidP="00C86BCB">
      <w:pPr>
        <w:ind w:left="141" w:right="140" w:firstLine="9"/>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spacing w:val="-2"/>
          <w:w w:val="110"/>
          <w:sz w:val="20"/>
          <w:szCs w:val="20"/>
          <w:lang w:eastAsia="ja-JP"/>
        </w:rPr>
        <w:t>データの統合が必要である（Irwin and Rodea 1992）。</w:t>
      </w:r>
      <w:r w:rsidRPr="00C86BCB">
        <w:rPr>
          <w:rFonts w:asciiTheme="minorEastAsia" w:eastAsiaTheme="minorEastAsia" w:hAnsiTheme="minorEastAsia"/>
          <w:w w:val="110"/>
          <w:sz w:val="20"/>
          <w:szCs w:val="20"/>
          <w:lang w:eastAsia="ja-JP"/>
        </w:rPr>
        <w:t>米国におけるベースライン生態学的条件の推定を行う唯一の包括的な取り組みは、環境モニタリング・環境評価プログラム（EMAP）である。</w:t>
      </w:r>
      <w:r w:rsidRPr="00C86BCB">
        <w:rPr>
          <w:rFonts w:asciiTheme="minorEastAsia" w:eastAsiaTheme="minorEastAsia" w:hAnsiTheme="minorEastAsia"/>
          <w:sz w:val="20"/>
          <w:szCs w:val="20"/>
          <w:lang w:eastAsia="ja-JP"/>
        </w:rPr>
        <w:t>EMAPは</w:t>
      </w:r>
      <w:r w:rsidRPr="00C86BCB">
        <w:rPr>
          <w:rFonts w:asciiTheme="minorEastAsia" w:eastAsiaTheme="minorEastAsia" w:hAnsiTheme="minorEastAsia"/>
          <w:w w:val="110"/>
          <w:sz w:val="20"/>
          <w:szCs w:val="20"/>
          <w:lang w:eastAsia="ja-JP"/>
        </w:rPr>
        <w:t>多くの資源について</w:t>
      </w:r>
      <w:r w:rsidRPr="00C86BCB">
        <w:rPr>
          <w:rFonts w:asciiTheme="minorEastAsia" w:eastAsiaTheme="minorEastAsia" w:hAnsiTheme="minorEastAsia"/>
          <w:sz w:val="20"/>
          <w:szCs w:val="20"/>
          <w:lang w:eastAsia="ja-JP"/>
        </w:rPr>
        <w:t>指標を開発</w:t>
      </w:r>
      <w:r w:rsidRPr="00C86BCB">
        <w:rPr>
          <w:rFonts w:asciiTheme="minorEastAsia" w:eastAsiaTheme="minorEastAsia" w:hAnsiTheme="minorEastAsia"/>
          <w:w w:val="110"/>
          <w:sz w:val="20"/>
          <w:szCs w:val="20"/>
          <w:lang w:eastAsia="ja-JP"/>
        </w:rPr>
        <w:t>し、それを地域の実証プログラムに適用することで、生態系の状態を統計的に厳密に評価する。このプロ グラムが完全に実施されれば、累積効果を分析する上で非常に貴重なものとなる（囲み記事参照）。</w:t>
      </w:r>
    </w:p>
    <w:p w14:paraId="243B314A"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240" w:h="15780"/>
          <w:pgMar w:top="260" w:right="720" w:bottom="280" w:left="1440" w:header="0" w:footer="1217" w:gutter="0"/>
          <w:cols w:num="2" w:space="720" w:equalWidth="0">
            <w:col w:w="4932" w:space="316"/>
            <w:col w:w="4832"/>
          </w:cols>
        </w:sectPr>
      </w:pPr>
    </w:p>
    <w:p w14:paraId="0DDEB615" w14:textId="77777777" w:rsidR="00BA6EC4" w:rsidRPr="00C86BCB" w:rsidRDefault="002E5DD3" w:rsidP="00C86BCB">
      <w:pPr>
        <w:pStyle w:val="a3"/>
        <w:ind w:left="369"/>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11E74587" wp14:editId="706316BE">
                <wp:extent cx="6217920" cy="21590"/>
                <wp:effectExtent l="19050" t="0" r="1904" b="6985"/>
                <wp:docPr id="424"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7920" cy="21590"/>
                          <a:chOff x="0" y="0"/>
                          <a:chExt cx="6217920" cy="21590"/>
                        </a:xfrm>
                      </wpg:grpSpPr>
                      <wps:wsp>
                        <wps:cNvPr id="425" name="Graphic 425"/>
                        <wps:cNvSpPr/>
                        <wps:spPr>
                          <a:xfrm>
                            <a:off x="0" y="10667"/>
                            <a:ext cx="6217920" cy="1270"/>
                          </a:xfrm>
                          <a:custGeom>
                            <a:avLst/>
                            <a:gdLst/>
                            <a:ahLst/>
                            <a:cxnLst/>
                            <a:rect l="l" t="t" r="r" b="b"/>
                            <a:pathLst>
                              <a:path w="6217920">
                                <a:moveTo>
                                  <a:pt x="0" y="0"/>
                                </a:moveTo>
                                <a:lnTo>
                                  <a:pt x="6217920"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57DE93B" id="Group 424" o:spid="_x0000_s1026" style="width:489.6pt;height:1.7pt;mso-position-horizontal-relative:char;mso-position-vertical-relative:line" coordsize="6217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">
                <v:shape id="Graphic 425" o:spid="_x0000_s1027" style="position:absolute;top:106;width:62179;height:13;visibility:visible;mso-wrap-style:square;v-text-anchor:top" coordsize="6217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" path="m,l6217920,e" filled="f" strokeweight="1.68pt">
                  <v:path arrowok="t"/>
                </v:shape>
                <w10:anchorlock/>
              </v:group>
            </w:pict>
          </mc:Fallback>
        </mc:AlternateContent>
      </w:r>
    </w:p>
    <w:p w14:paraId="33FC0112" w14:textId="77777777" w:rsidR="00BA6EC4" w:rsidRPr="00C86BCB" w:rsidRDefault="00BA6EC4" w:rsidP="00C86BCB">
      <w:pPr>
        <w:pStyle w:val="a3"/>
        <w:rPr>
          <w:rFonts w:asciiTheme="minorEastAsia" w:eastAsiaTheme="minorEastAsia" w:hAnsiTheme="minorEastAsia"/>
          <w:sz w:val="20"/>
          <w:szCs w:val="20"/>
        </w:rPr>
      </w:pPr>
    </w:p>
    <w:p w14:paraId="65C1E747" w14:textId="77777777" w:rsidR="00BA6EC4" w:rsidRPr="00C86BCB" w:rsidRDefault="002E5DD3" w:rsidP="00C86BCB">
      <w:pPr>
        <w:ind w:left="1907"/>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25824" behindDoc="1" locked="0" layoutInCell="1" allowOverlap="1" wp14:anchorId="246C7AE6" wp14:editId="70B39767">
                <wp:simplePos x="0" y="0"/>
                <wp:positionH relativeFrom="page">
                  <wp:posOffset>676655</wp:posOffset>
                </wp:positionH>
                <wp:positionV relativeFrom="paragraph">
                  <wp:posOffset>-149969</wp:posOffset>
                </wp:positionV>
                <wp:extent cx="6224270" cy="5675630"/>
                <wp:effectExtent l="0" t="0" r="0" b="0"/>
                <wp:wrapNone/>
                <wp:docPr id="426"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4270" cy="5675630"/>
                          <a:chOff x="0" y="0"/>
                          <a:chExt cx="6224270" cy="5675630"/>
                        </a:xfrm>
                      </wpg:grpSpPr>
                      <wps:wsp>
                        <wps:cNvPr id="427" name="Graphic 427"/>
                        <wps:cNvSpPr/>
                        <wps:spPr>
                          <a:xfrm>
                            <a:off x="7620" y="0"/>
                            <a:ext cx="1270" cy="5675630"/>
                          </a:xfrm>
                          <a:custGeom>
                            <a:avLst/>
                            <a:gdLst/>
                            <a:ahLst/>
                            <a:cxnLst/>
                            <a:rect l="l" t="t" r="r" b="b"/>
                            <a:pathLst>
                              <a:path h="5675630">
                                <a:moveTo>
                                  <a:pt x="0" y="5675376"/>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428" name="Graphic 428"/>
                        <wps:cNvSpPr/>
                        <wps:spPr>
                          <a:xfrm>
                            <a:off x="6216396" y="0"/>
                            <a:ext cx="1270" cy="5675630"/>
                          </a:xfrm>
                          <a:custGeom>
                            <a:avLst/>
                            <a:gdLst/>
                            <a:ahLst/>
                            <a:cxnLst/>
                            <a:rect l="l" t="t" r="r" b="b"/>
                            <a:pathLst>
                              <a:path h="5675630">
                                <a:moveTo>
                                  <a:pt x="0" y="5675376"/>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429" name="Graphic 429"/>
                        <wps:cNvSpPr/>
                        <wps:spPr>
                          <a:xfrm>
                            <a:off x="0" y="7620"/>
                            <a:ext cx="6224270" cy="1270"/>
                          </a:xfrm>
                          <a:custGeom>
                            <a:avLst/>
                            <a:gdLst/>
                            <a:ahLst/>
                            <a:cxnLst/>
                            <a:rect l="l" t="t" r="r" b="b"/>
                            <a:pathLst>
                              <a:path w="6224270">
                                <a:moveTo>
                                  <a:pt x="0" y="0"/>
                                </a:moveTo>
                                <a:lnTo>
                                  <a:pt x="6224016" y="0"/>
                                </a:lnTo>
                              </a:path>
                            </a:pathLst>
                          </a:custGeom>
                          <a:ln w="15240">
                            <a:solidFill>
                              <a:srgbClr val="000000"/>
                            </a:solidFill>
                            <a:prstDash val="solid"/>
                          </a:ln>
                        </wps:spPr>
                        <wps:bodyPr wrap="square" lIns="0" tIns="0" rIns="0" bIns="0" rtlCol="0">
                          <a:prstTxWarp prst="textNoShape">
                            <a:avLst/>
                          </a:prstTxWarp>
                          <a:noAutofit/>
                        </wps:bodyPr>
                      </wps:wsp>
                      <wps:wsp>
                        <wps:cNvPr id="430" name="Graphic 430"/>
                        <wps:cNvSpPr/>
                        <wps:spPr>
                          <a:xfrm>
                            <a:off x="0" y="5667755"/>
                            <a:ext cx="6224270" cy="1270"/>
                          </a:xfrm>
                          <a:custGeom>
                            <a:avLst/>
                            <a:gdLst/>
                            <a:ahLst/>
                            <a:cxnLst/>
                            <a:rect l="l" t="t" r="r" b="b"/>
                            <a:pathLst>
                              <a:path w="6224270">
                                <a:moveTo>
                                  <a:pt x="0" y="0"/>
                                </a:moveTo>
                                <a:lnTo>
                                  <a:pt x="6224016" y="0"/>
                                </a:lnTo>
                              </a:path>
                            </a:pathLst>
                          </a:custGeom>
                          <a:ln w="1524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31" name="Image 431"/>
                          <pic:cNvPicPr/>
                        </pic:nvPicPr>
                        <pic:blipFill>
                          <a:blip r:embed="rId235" cstate="print"/>
                          <a:stretch>
                            <a:fillRect/>
                          </a:stretch>
                        </pic:blipFill>
                        <pic:spPr>
                          <a:xfrm>
                            <a:off x="697991" y="3523488"/>
                            <a:ext cx="51815" cy="70103"/>
                          </a:xfrm>
                          <a:prstGeom prst="rect">
                            <a:avLst/>
                          </a:prstGeom>
                        </pic:spPr>
                      </pic:pic>
                      <pic:pic xmlns:pic="http://schemas.openxmlformats.org/drawingml/2006/picture">
                        <pic:nvPicPr>
                          <pic:cNvPr id="432" name="Image 432"/>
                          <pic:cNvPicPr/>
                        </pic:nvPicPr>
                        <pic:blipFill>
                          <a:blip r:embed="rId236" cstate="print"/>
                          <a:stretch>
                            <a:fillRect/>
                          </a:stretch>
                        </pic:blipFill>
                        <pic:spPr>
                          <a:xfrm>
                            <a:off x="929639" y="3499103"/>
                            <a:ext cx="1380743" cy="140208"/>
                          </a:xfrm>
                          <a:prstGeom prst="rect">
                            <a:avLst/>
                          </a:prstGeom>
                        </pic:spPr>
                      </pic:pic>
                    </wpg:wgp>
                  </a:graphicData>
                </a:graphic>
              </wp:anchor>
            </w:drawing>
          </mc:Choice>
          <mc:Fallback>
            <w:pict>
              <v:group w14:anchorId="753346F5" id="Group 426" o:spid="_x0000_s1026" style="position:absolute;margin-left:53.3pt;margin-top:-11.8pt;width:490.1pt;height:446.9pt;z-index:-251590656;mso-wrap-distance-left:0;mso-wrap-distance-right:0;mso-position-horizontal-relative:page" coordsize="62242,56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">
                <v:shape id="Graphic 427" o:spid="_x0000_s1027" style="position:absolute;left:76;width:12;height:56756;visibility:visible;mso-wrap-style:square;v-text-anchor:top" coordsize="1270,567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" path="m,5675376l,e" filled="f" strokeweight="1.2pt">
                  <v:path arrowok="t"/>
                </v:shape>
                <v:shape id="Graphic 428" o:spid="_x0000_s1028" style="position:absolute;left:62163;width:13;height:56756;visibility:visible;mso-wrap-style:square;v-text-anchor:top" coordsize="1270,567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" path="m,5675376l,e" filled="f" strokeweight="1.2pt">
                  <v:path arrowok="t"/>
                </v:shape>
                <v:shape id="Graphic 429" o:spid="_x0000_s1029" style="position:absolute;top:76;width:62242;height:12;visibility:visible;mso-wrap-style:square;v-text-anchor:top" coordsize="6224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" path="m,l6224016,e" filled="f" strokeweight="1.2pt">
                  <v:path arrowok="t"/>
                </v:shape>
                <v:shape id="Graphic 430" o:spid="_x0000_s1030" style="position:absolute;top:56677;width:62242;height:13;visibility:visible;mso-wrap-style:square;v-text-anchor:top" coordsize="6224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" path="m,l6224016,e" filled="f" strokeweight="1.2pt">
                  <v:path arrowok="t"/>
                </v:shape>
                <v:shape id="Image 431" o:spid="_x0000_s1031" type="#_x0000_t75" style="position:absolute;left:6979;top:35234;width:519;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">
                  <v:imagedata r:id="rId237" o:title=""/>
                </v:shape>
                <v:shape id="Image 432" o:spid="_x0000_s1032" type="#_x0000_t75" style="position:absolute;left:9296;top:34991;width:13807;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">
                  <v:imagedata r:id="rId238" o:title=""/>
                </v:shape>
                <w10:wrap anchorx="page"/>
              </v:group>
            </w:pict>
          </mc:Fallback>
        </mc:AlternateContent>
      </w:r>
      <w:r w:rsidRPr="00C86BCB">
        <w:rPr>
          <w:rFonts w:asciiTheme="minorEastAsia" w:eastAsiaTheme="minorEastAsia" w:hAnsiTheme="minorEastAsia"/>
          <w:spacing w:val="-4"/>
          <w:sz w:val="20"/>
          <w:szCs w:val="20"/>
          <w:lang w:eastAsia="ja-JP"/>
        </w:rPr>
        <w:t>EMAPによるベースライン生態系の定義</w:t>
      </w:r>
    </w:p>
    <w:p w14:paraId="5AD28388" w14:textId="77777777" w:rsidR="00BA6EC4" w:rsidRPr="00C86BCB" w:rsidRDefault="002E5DD3" w:rsidP="00C86BCB">
      <w:pPr>
        <w:pStyle w:val="a3"/>
        <w:ind w:left="1429"/>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過去10年間にわたり、EPAは、ノフィオンの状態を把握するための複数省庁による取り組みを主導してきた。</w:t>
      </w:r>
    </w:p>
    <w:p w14:paraId="590CD218" w14:textId="77777777" w:rsidR="00BA6EC4" w:rsidRPr="00C86BCB" w:rsidRDefault="002E5DD3" w:rsidP="00C86BCB">
      <w:pPr>
        <w:ind w:left="701" w:right="935" w:hanging="1"/>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「EMAPの目的は、環境問題の現況と規模を地域的・</w:t>
      </w:r>
      <w:r w:rsidRPr="00C86BCB">
        <w:rPr>
          <w:rFonts w:asciiTheme="minorEastAsia" w:eastAsiaTheme="minorEastAsia" w:hAnsiTheme="minorEastAsia"/>
          <w:w w:val="90"/>
          <w:sz w:val="20"/>
          <w:szCs w:val="20"/>
          <w:lang w:eastAsia="ja-JP"/>
        </w:rPr>
        <w:t>地域外的スケールで</w:t>
      </w:r>
      <w:r w:rsidRPr="00C86BCB">
        <w:rPr>
          <w:rFonts w:asciiTheme="minorEastAsia" w:eastAsiaTheme="minorEastAsia" w:hAnsiTheme="minorEastAsia"/>
          <w:spacing w:val="-6"/>
          <w:sz w:val="20"/>
          <w:szCs w:val="20"/>
          <w:lang w:eastAsia="ja-JP"/>
        </w:rPr>
        <w:t>明らかに</w:t>
      </w:r>
      <w:r w:rsidRPr="00C86BCB">
        <w:rPr>
          <w:rFonts w:asciiTheme="minorEastAsia" w:eastAsiaTheme="minorEastAsia" w:hAnsiTheme="minorEastAsia"/>
          <w:w w:val="90"/>
          <w:sz w:val="20"/>
          <w:szCs w:val="20"/>
          <w:lang w:eastAsia="ja-JP"/>
        </w:rPr>
        <w:t>し、</w:t>
      </w:r>
      <w:r w:rsidRPr="00C86BCB">
        <w:rPr>
          <w:rFonts w:asciiTheme="minorEastAsia" w:eastAsiaTheme="minorEastAsia" w:hAnsiTheme="minorEastAsia"/>
          <w:w w:val="85"/>
          <w:sz w:val="20"/>
          <w:szCs w:val="20"/>
          <w:lang w:eastAsia="ja-JP"/>
        </w:rPr>
        <w:t>環境政策の</w:t>
      </w:r>
      <w:r w:rsidRPr="00C86BCB">
        <w:rPr>
          <w:rFonts w:asciiTheme="minorEastAsia" w:eastAsiaTheme="minorEastAsia" w:hAnsiTheme="minorEastAsia"/>
          <w:w w:val="90"/>
          <w:sz w:val="20"/>
          <w:szCs w:val="20"/>
          <w:lang w:eastAsia="ja-JP"/>
        </w:rPr>
        <w:t>評価</w:t>
      </w:r>
      <w:r w:rsidRPr="00C86BCB">
        <w:rPr>
          <w:rFonts w:asciiTheme="minorEastAsia" w:eastAsiaTheme="minorEastAsia" w:hAnsiTheme="minorEastAsia"/>
          <w:w w:val="85"/>
          <w:sz w:val="20"/>
          <w:szCs w:val="20"/>
          <w:lang w:eastAsia="ja-JP"/>
        </w:rPr>
        <w:t>する</w:t>
      </w:r>
      <w:r w:rsidRPr="00C86BCB">
        <w:rPr>
          <w:rFonts w:asciiTheme="minorEastAsia" w:eastAsiaTheme="minorEastAsia" w:hAnsiTheme="minorEastAsia"/>
          <w:w w:val="90"/>
          <w:sz w:val="20"/>
          <w:szCs w:val="20"/>
          <w:lang w:eastAsia="ja-JP"/>
        </w:rPr>
        <w:t>ために政策立案者、科学者、一般市民が必要とする情報を提供することで</w:t>
      </w:r>
      <w:r w:rsidRPr="00C86BCB">
        <w:rPr>
          <w:rFonts w:asciiTheme="minorEastAsia" w:eastAsiaTheme="minorEastAsia" w:hAnsiTheme="minorEastAsia"/>
          <w:w w:val="85"/>
          <w:sz w:val="20"/>
          <w:szCs w:val="20"/>
          <w:lang w:eastAsia="ja-JP"/>
        </w:rPr>
        <w:t xml:space="preserve">ある（Thornton </w:t>
      </w:r>
      <w:proofErr w:type="spellStart"/>
      <w:r w:rsidRPr="00C86BCB">
        <w:rPr>
          <w:rFonts w:asciiTheme="minorEastAsia" w:eastAsiaTheme="minorEastAsia" w:hAnsiTheme="minorEastAsia"/>
          <w:w w:val="85"/>
          <w:sz w:val="20"/>
          <w:szCs w:val="20"/>
          <w:lang w:eastAsia="ja-JP"/>
        </w:rPr>
        <w:t>ei</w:t>
      </w:r>
      <w:proofErr w:type="spellEnd"/>
      <w:r w:rsidRPr="00C86BCB">
        <w:rPr>
          <w:rFonts w:asciiTheme="minorEastAsia" w:eastAsiaTheme="minorEastAsia" w:hAnsiTheme="minorEastAsia"/>
          <w:w w:val="85"/>
          <w:sz w:val="20"/>
          <w:szCs w:val="20"/>
          <w:lang w:eastAsia="ja-JP"/>
        </w:rPr>
        <w:t xml:space="preserve"> </w:t>
      </w:r>
      <w:proofErr w:type="spellStart"/>
      <w:r w:rsidRPr="00C86BCB">
        <w:rPr>
          <w:rFonts w:asciiTheme="minorEastAsia" w:eastAsiaTheme="minorEastAsia" w:hAnsiTheme="minorEastAsia"/>
          <w:w w:val="85"/>
          <w:sz w:val="20"/>
          <w:szCs w:val="20"/>
          <w:lang w:eastAsia="ja-JP"/>
        </w:rPr>
        <w:t>ol</w:t>
      </w:r>
      <w:proofErr w:type="spellEnd"/>
      <w:r w:rsidRPr="00C86BCB">
        <w:rPr>
          <w:rFonts w:asciiTheme="minorEastAsia" w:eastAsiaTheme="minorEastAsia" w:hAnsiTheme="minorEastAsia"/>
          <w:w w:val="85"/>
          <w:sz w:val="20"/>
          <w:szCs w:val="20"/>
          <w:lang w:eastAsia="ja-JP"/>
        </w:rPr>
        <w:t>, )994）。</w:t>
      </w:r>
      <w:r w:rsidRPr="00C86BCB">
        <w:rPr>
          <w:rFonts w:asciiTheme="minorEastAsia" w:eastAsiaTheme="minorEastAsia" w:hAnsiTheme="minorEastAsia"/>
          <w:sz w:val="20"/>
          <w:szCs w:val="20"/>
          <w:lang w:eastAsia="ja-JP"/>
        </w:rPr>
        <w:t>科学的に厳密なモニタリング・デザイン（</w:t>
      </w:r>
      <w:proofErr w:type="spellStart"/>
      <w:r w:rsidRPr="00C86BCB">
        <w:rPr>
          <w:rFonts w:asciiTheme="minorEastAsia" w:eastAsiaTheme="minorEastAsia" w:hAnsiTheme="minorEastAsia"/>
          <w:sz w:val="20"/>
          <w:szCs w:val="20"/>
          <w:lang w:eastAsia="ja-JP"/>
        </w:rPr>
        <w:t>Overtori</w:t>
      </w:r>
      <w:proofErr w:type="spellEnd"/>
      <w:r w:rsidRPr="00C86BCB">
        <w:rPr>
          <w:rFonts w:asciiTheme="minorEastAsia" w:eastAsiaTheme="minorEastAsia" w:hAnsiTheme="minorEastAsia"/>
          <w:sz w:val="20"/>
          <w:szCs w:val="20"/>
          <w:lang w:eastAsia="ja-JP"/>
        </w:rPr>
        <w:t xml:space="preserve"> et </w:t>
      </w:r>
      <w:proofErr w:type="spellStart"/>
      <w:r w:rsidRPr="00C86BCB">
        <w:rPr>
          <w:rFonts w:asciiTheme="minorEastAsia" w:eastAsiaTheme="minorEastAsia" w:hAnsiTheme="minorEastAsia"/>
          <w:sz w:val="20"/>
          <w:szCs w:val="20"/>
          <w:lang w:eastAsia="ja-JP"/>
        </w:rPr>
        <w:t>al.</w:t>
      </w:r>
      <w:r w:rsidRPr="00C86BCB">
        <w:rPr>
          <w:rFonts w:asciiTheme="minorEastAsia" w:eastAsiaTheme="minorEastAsia" w:hAnsiTheme="minorEastAsia"/>
          <w:w w:val="85"/>
          <w:sz w:val="20"/>
          <w:szCs w:val="20"/>
          <w:lang w:eastAsia="ja-JP"/>
        </w:rPr>
        <w:t>EMAP</w:t>
      </w:r>
      <w:proofErr w:type="spellEnd"/>
      <w:r w:rsidRPr="00C86BCB">
        <w:rPr>
          <w:rFonts w:asciiTheme="minorEastAsia" w:eastAsiaTheme="minorEastAsia" w:hAnsiTheme="minorEastAsia"/>
          <w:w w:val="85"/>
          <w:sz w:val="20"/>
          <w:szCs w:val="20"/>
          <w:lang w:eastAsia="ja-JP"/>
        </w:rPr>
        <w:t>は、</w:t>
      </w:r>
      <w:r w:rsidRPr="00C86BCB">
        <w:rPr>
          <w:rFonts w:asciiTheme="minorEastAsia" w:eastAsiaTheme="minorEastAsia" w:hAnsiTheme="minorEastAsia"/>
          <w:sz w:val="20"/>
          <w:szCs w:val="20"/>
          <w:lang w:eastAsia="ja-JP"/>
        </w:rPr>
        <w:t>個々の生態学的地域の状況を評価するために必要な</w:t>
      </w:r>
      <w:r w:rsidRPr="00C86BCB">
        <w:rPr>
          <w:rFonts w:asciiTheme="minorEastAsia" w:eastAsiaTheme="minorEastAsia" w:hAnsiTheme="minorEastAsia"/>
          <w:w w:val="85"/>
          <w:sz w:val="20"/>
          <w:szCs w:val="20"/>
          <w:lang w:eastAsia="ja-JP"/>
        </w:rPr>
        <w:t>指標、採集プロト コル、および評価方法の多くを成功裏に導入した</w:t>
      </w:r>
      <w:r w:rsidRPr="00C86BCB">
        <w:rPr>
          <w:rFonts w:asciiTheme="minorEastAsia" w:eastAsiaTheme="minorEastAsia" w:hAnsiTheme="minorEastAsia"/>
          <w:sz w:val="20"/>
          <w:szCs w:val="20"/>
          <w:lang w:eastAsia="ja-JP"/>
        </w:rPr>
        <w:t xml:space="preserve">（Larsen and </w:t>
      </w:r>
      <w:proofErr w:type="spellStart"/>
      <w:r w:rsidRPr="00C86BCB">
        <w:rPr>
          <w:rFonts w:asciiTheme="minorEastAsia" w:eastAsiaTheme="minorEastAsia" w:hAnsiTheme="minorEastAsia"/>
          <w:sz w:val="20"/>
          <w:szCs w:val="20"/>
          <w:lang w:eastAsia="ja-JP"/>
        </w:rPr>
        <w:t>Chriafie</w:t>
      </w:r>
      <w:proofErr w:type="spellEnd"/>
      <w:r w:rsidRPr="00C86BCB">
        <w:rPr>
          <w:rFonts w:asciiTheme="minorEastAsia" w:eastAsiaTheme="minorEastAsia" w:hAnsiTheme="minorEastAsia"/>
          <w:sz w:val="20"/>
          <w:szCs w:val="20"/>
          <w:lang w:eastAsia="ja-JP"/>
        </w:rPr>
        <w:t xml:space="preserve"> 1993; </w:t>
      </w:r>
      <w:r w:rsidRPr="00C86BCB">
        <w:rPr>
          <w:rFonts w:asciiTheme="minorEastAsia" w:eastAsiaTheme="minorEastAsia" w:hAnsiTheme="minorEastAsia"/>
          <w:w w:val="90"/>
          <w:sz w:val="20"/>
          <w:szCs w:val="20"/>
          <w:lang w:eastAsia="ja-JP"/>
        </w:rPr>
        <w:t xml:space="preserve">Summers et </w:t>
      </w:r>
      <w:proofErr w:type="spellStart"/>
      <w:r w:rsidRPr="00C86BCB">
        <w:rPr>
          <w:rFonts w:asciiTheme="minorEastAsia" w:eastAsiaTheme="minorEastAsia" w:hAnsiTheme="minorEastAsia"/>
          <w:w w:val="90"/>
          <w:sz w:val="20"/>
          <w:szCs w:val="20"/>
          <w:lang w:eastAsia="ja-JP"/>
        </w:rPr>
        <w:t>ol</w:t>
      </w:r>
      <w:proofErr w:type="spellEnd"/>
      <w:r w:rsidRPr="00C86BCB">
        <w:rPr>
          <w:rFonts w:asciiTheme="minorEastAsia" w:eastAsiaTheme="minorEastAsia" w:hAnsiTheme="minorEastAsia"/>
          <w:w w:val="90"/>
          <w:sz w:val="20"/>
          <w:szCs w:val="20"/>
          <w:lang w:eastAsia="ja-JP"/>
        </w:rPr>
        <w:t xml:space="preserve">, 1993; </w:t>
      </w:r>
      <w:proofErr w:type="spellStart"/>
      <w:r w:rsidRPr="00C86BCB">
        <w:rPr>
          <w:rFonts w:asciiTheme="minorEastAsia" w:eastAsiaTheme="minorEastAsia" w:hAnsiTheme="minorEastAsia"/>
          <w:w w:val="90"/>
          <w:sz w:val="20"/>
          <w:szCs w:val="20"/>
          <w:lang w:eastAsia="ja-JP"/>
        </w:rPr>
        <w:t>Weizberg</w:t>
      </w:r>
      <w:proofErr w:type="spellEnd"/>
      <w:r w:rsidRPr="00C86BCB">
        <w:rPr>
          <w:rFonts w:asciiTheme="minorEastAsia" w:eastAsiaTheme="minorEastAsia" w:hAnsiTheme="minorEastAsia"/>
          <w:w w:val="90"/>
          <w:sz w:val="20"/>
          <w:szCs w:val="20"/>
          <w:lang w:eastAsia="ja-JP"/>
        </w:rPr>
        <w:t xml:space="preserve"> et </w:t>
      </w:r>
      <w:proofErr w:type="spellStart"/>
      <w:r w:rsidRPr="00C86BCB">
        <w:rPr>
          <w:rFonts w:asciiTheme="minorEastAsia" w:eastAsiaTheme="minorEastAsia" w:hAnsiTheme="minorEastAsia"/>
          <w:w w:val="90"/>
          <w:sz w:val="20"/>
          <w:szCs w:val="20"/>
          <w:lang w:eastAsia="ja-JP"/>
        </w:rPr>
        <w:t>ol</w:t>
      </w:r>
      <w:proofErr w:type="spellEnd"/>
      <w:r w:rsidRPr="00C86BCB">
        <w:rPr>
          <w:rFonts w:asciiTheme="minorEastAsia" w:eastAsiaTheme="minorEastAsia" w:hAnsiTheme="minorEastAsia"/>
          <w:w w:val="90"/>
          <w:sz w:val="20"/>
          <w:szCs w:val="20"/>
          <w:lang w:eastAsia="ja-JP"/>
        </w:rPr>
        <w:t xml:space="preserve">.\ 993、Lewis </w:t>
      </w:r>
      <w:proofErr w:type="spellStart"/>
      <w:r w:rsidRPr="00C86BCB">
        <w:rPr>
          <w:rFonts w:asciiTheme="minorEastAsia" w:eastAsiaTheme="minorEastAsia" w:hAnsiTheme="minorEastAsia"/>
          <w:w w:val="90"/>
          <w:sz w:val="20"/>
          <w:szCs w:val="20"/>
          <w:lang w:eastAsia="ja-JP"/>
        </w:rPr>
        <w:t>ord</w:t>
      </w:r>
      <w:proofErr w:type="spellEnd"/>
      <w:r w:rsidRPr="00C86BCB">
        <w:rPr>
          <w:rFonts w:asciiTheme="minorEastAsia" w:eastAsiaTheme="minorEastAsia" w:hAnsiTheme="minorEastAsia"/>
          <w:w w:val="90"/>
          <w:sz w:val="20"/>
          <w:szCs w:val="20"/>
          <w:lang w:eastAsia="ja-JP"/>
        </w:rPr>
        <w:t xml:space="preserve"> Conkling )994)。</w:t>
      </w:r>
    </w:p>
    <w:p w14:paraId="5BE4CCD1" w14:textId="77777777" w:rsidR="00BA6EC4" w:rsidRPr="00C86BCB" w:rsidRDefault="002E5DD3" w:rsidP="00C86BCB">
      <w:pPr>
        <w:pStyle w:val="a3"/>
        <w:ind w:left="706"/>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特定の地域については、特定の資源の状態が開発されているが、EMAPはまだ開発されていない。</w:t>
      </w:r>
    </w:p>
    <w:p w14:paraId="73924F8E" w14:textId="77777777" w:rsidR="00BA6EC4" w:rsidRPr="00C86BCB" w:rsidRDefault="002E5DD3" w:rsidP="00C86BCB">
      <w:pPr>
        <w:ind w:left="706"/>
        <w:jc w:val="both"/>
        <w:rPr>
          <w:rFonts w:asciiTheme="minorEastAsia" w:eastAsiaTheme="minorEastAsia" w:hAnsiTheme="minorEastAsia"/>
          <w:sz w:val="20"/>
          <w:szCs w:val="20"/>
        </w:rPr>
      </w:pPr>
      <w:r w:rsidRPr="00C86BCB">
        <w:rPr>
          <w:rFonts w:asciiTheme="minorEastAsia" w:eastAsiaTheme="minorEastAsia" w:hAnsiTheme="minorEastAsia"/>
          <w:w w:val="105"/>
          <w:sz w:val="20"/>
          <w:szCs w:val="20"/>
        </w:rPr>
        <w:t>IM tBMBf3</w:t>
      </w:r>
      <w:r w:rsidRPr="00C86BCB">
        <w:rPr>
          <w:rFonts w:asciiTheme="minorEastAsia" w:eastAsiaTheme="minorEastAsia" w:hAnsiTheme="minorEastAsia"/>
          <w:spacing w:val="56"/>
          <w:w w:val="105"/>
          <w:sz w:val="20"/>
          <w:szCs w:val="20"/>
        </w:rPr>
        <w:t xml:space="preserve">  </w:t>
      </w:r>
      <w:r w:rsidRPr="00C86BCB">
        <w:rPr>
          <w:rFonts w:asciiTheme="minorEastAsia" w:eastAsiaTheme="minorEastAsia" w:hAnsiTheme="minorEastAsia"/>
          <w:spacing w:val="76"/>
          <w:w w:val="105"/>
          <w:sz w:val="20"/>
          <w:szCs w:val="20"/>
        </w:rPr>
        <w:t xml:space="preserve">   </w:t>
      </w:r>
      <w:r w:rsidRPr="00C86BCB">
        <w:rPr>
          <w:rFonts w:asciiTheme="minorEastAsia" w:eastAsiaTheme="minorEastAsia" w:hAnsiTheme="minorEastAsia"/>
          <w:w w:val="105"/>
          <w:sz w:val="20"/>
          <w:szCs w:val="20"/>
        </w:rPr>
        <w:t xml:space="preserve"> Oft 0 )Qf'@6 </w:t>
      </w:r>
      <w:r w:rsidRPr="00C86BCB">
        <w:rPr>
          <w:rFonts w:asciiTheme="minorEastAsia" w:eastAsiaTheme="minorEastAsia" w:hAnsiTheme="minorEastAsia"/>
          <w:spacing w:val="-2"/>
          <w:w w:val="105"/>
          <w:sz w:val="20"/>
          <w:szCs w:val="20"/>
        </w:rPr>
        <w:t>SCO)6.</w:t>
      </w:r>
    </w:p>
    <w:p w14:paraId="4F02EE6D" w14:textId="77777777" w:rsidR="00BA6EC4" w:rsidRPr="00C86BCB" w:rsidRDefault="002E5DD3" w:rsidP="00C86BCB">
      <w:pPr>
        <w:ind w:left="1440"/>
        <w:jc w:val="both"/>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E/</w:t>
      </w:r>
      <w:proofErr w:type="spellStart"/>
      <w:r w:rsidRPr="00C86BCB">
        <w:rPr>
          <w:rFonts w:asciiTheme="minorEastAsia" w:eastAsiaTheme="minorEastAsia" w:hAnsiTheme="minorEastAsia"/>
          <w:w w:val="90"/>
          <w:sz w:val="20"/>
          <w:szCs w:val="20"/>
          <w:lang w:eastAsia="ja-JP"/>
        </w:rPr>
        <w:t>vAP</w:t>
      </w:r>
      <w:proofErr w:type="spellEnd"/>
      <w:r w:rsidRPr="00C86BCB">
        <w:rPr>
          <w:rFonts w:asciiTheme="minorEastAsia" w:eastAsiaTheme="minorEastAsia" w:hAnsiTheme="minorEastAsia"/>
          <w:w w:val="90"/>
          <w:sz w:val="20"/>
          <w:szCs w:val="20"/>
          <w:lang w:eastAsia="ja-JP"/>
        </w:rPr>
        <w:t>は、以下のアホール・モニタリング・プログラムと異なる</w:t>
      </w:r>
      <w:r w:rsidRPr="00C86BCB">
        <w:rPr>
          <w:rFonts w:asciiTheme="minorEastAsia" w:eastAsiaTheme="minorEastAsia" w:hAnsiTheme="minorEastAsia"/>
          <w:spacing w:val="-2"/>
          <w:w w:val="90"/>
          <w:sz w:val="20"/>
          <w:szCs w:val="20"/>
          <w:lang w:eastAsia="ja-JP"/>
        </w:rPr>
        <w:t>：</w:t>
      </w:r>
    </w:p>
    <w:p w14:paraId="3E819E8B" w14:textId="77777777" w:rsidR="00BA6EC4" w:rsidRPr="00C86BCB" w:rsidRDefault="002E5DD3" w:rsidP="00C86BCB">
      <w:pPr>
        <w:pStyle w:val="a4"/>
        <w:numPr>
          <w:ilvl w:val="0"/>
          <w:numId w:val="37"/>
        </w:numPr>
        <w:tabs>
          <w:tab w:val="left" w:pos="1786"/>
          <w:tab w:val="left" w:pos="1797"/>
        </w:tabs>
        <w:ind w:right="936" w:hanging="365"/>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sz w:val="20"/>
          <w:szCs w:val="20"/>
        </w:rPr>
        <w:t>GAAPは、生物学的指標</w:t>
      </w:r>
      <w:proofErr w:type="spellEnd"/>
      <w:r w:rsidRPr="00C86BCB">
        <w:rPr>
          <w:rFonts w:asciiTheme="minorEastAsia" w:eastAsiaTheme="minorEastAsia" w:hAnsiTheme="minorEastAsia"/>
          <w:sz w:val="20"/>
          <w:szCs w:val="20"/>
        </w:rPr>
        <w:t>、</w:t>
      </w:r>
      <w:bookmarkStart w:id="27" w:name="Affected_Environment_Summary"/>
      <w:bookmarkEnd w:id="27"/>
      <w:r w:rsidRPr="00C86BCB">
        <w:rPr>
          <w:rFonts w:asciiTheme="minorEastAsia" w:eastAsiaTheme="minorEastAsia" w:hAnsiTheme="minorEastAsia"/>
          <w:i/>
          <w:sz w:val="20"/>
          <w:szCs w:val="20"/>
        </w:rPr>
        <w:t xml:space="preserve"> 8elogical</w:t>
      </w:r>
      <w:r w:rsidRPr="00C86BCB">
        <w:rPr>
          <w:rFonts w:asciiTheme="minorEastAsia" w:eastAsiaTheme="minorEastAsia" w:hAnsiTheme="minorEastAsia"/>
          <w:i/>
          <w:spacing w:val="40"/>
          <w:sz w:val="20"/>
          <w:szCs w:val="20"/>
        </w:rPr>
        <w:t xml:space="preserve">  </w:t>
      </w:r>
      <w:r w:rsidRPr="00C86BCB">
        <w:rPr>
          <w:rFonts w:asciiTheme="minorEastAsia" w:eastAsiaTheme="minorEastAsia" w:hAnsiTheme="minorEastAsia"/>
          <w:sz w:val="20"/>
          <w:szCs w:val="20"/>
        </w:rPr>
        <w:t xml:space="preserve"> indicators</w:t>
      </w:r>
      <w:r w:rsidRPr="00C86BCB">
        <w:rPr>
          <w:rFonts w:asciiTheme="minorEastAsia" w:eastAsiaTheme="minorEastAsia" w:hAnsiTheme="minorEastAsia"/>
          <w:spacing w:val="40"/>
          <w:sz w:val="20"/>
          <w:szCs w:val="20"/>
        </w:rPr>
        <w:t xml:space="preserve">  </w:t>
      </w:r>
      <w:r w:rsidRPr="00C86BCB">
        <w:rPr>
          <w:rFonts w:asciiTheme="minorEastAsia" w:eastAsiaTheme="minorEastAsia" w:hAnsiTheme="minorEastAsia"/>
          <w:sz w:val="20"/>
          <w:szCs w:val="20"/>
        </w:rPr>
        <w:t xml:space="preserve"> </w:t>
      </w:r>
      <w:proofErr w:type="spellStart"/>
      <w:r w:rsidRPr="00C86BCB">
        <w:rPr>
          <w:rFonts w:asciiTheme="minorEastAsia" w:eastAsiaTheme="minorEastAsia" w:hAnsiTheme="minorEastAsia"/>
          <w:sz w:val="20"/>
          <w:szCs w:val="20"/>
        </w:rPr>
        <w:t>を測定することにより</w:t>
      </w:r>
      <w:proofErr w:type="spellEnd"/>
      <w:r w:rsidRPr="00C86BCB">
        <w:rPr>
          <w:rFonts w:asciiTheme="minorEastAsia" w:eastAsiaTheme="minorEastAsia" w:hAnsiTheme="minorEastAsia"/>
          <w:sz w:val="20"/>
          <w:szCs w:val="20"/>
        </w:rPr>
        <w:t>、</w:t>
      </w:r>
      <w:r w:rsidRPr="00C86BCB">
        <w:rPr>
          <w:rFonts w:asciiTheme="minorEastAsia" w:eastAsiaTheme="minorEastAsia" w:hAnsiTheme="minorEastAsia"/>
          <w:spacing w:val="40"/>
          <w:sz w:val="20"/>
          <w:szCs w:val="20"/>
        </w:rPr>
        <w:t xml:space="preserve">  </w:t>
      </w:r>
      <w:r w:rsidRPr="00C86BCB">
        <w:rPr>
          <w:rFonts w:asciiTheme="minorEastAsia" w:eastAsiaTheme="minorEastAsia" w:hAnsiTheme="minorEastAsia"/>
          <w:sz w:val="20"/>
          <w:szCs w:val="20"/>
        </w:rPr>
        <w:t xml:space="preserve"> response fa</w:t>
      </w:r>
      <w:r w:rsidRPr="00C86BCB">
        <w:rPr>
          <w:rFonts w:asciiTheme="minorEastAsia" w:eastAsiaTheme="minorEastAsia" w:hAnsiTheme="minorEastAsia"/>
          <w:spacing w:val="40"/>
          <w:sz w:val="20"/>
          <w:szCs w:val="20"/>
        </w:rPr>
        <w:t xml:space="preserve">  </w:t>
      </w:r>
      <w:r w:rsidRPr="00C86BCB">
        <w:rPr>
          <w:rFonts w:asciiTheme="minorEastAsia" w:eastAsiaTheme="minorEastAsia" w:hAnsiTheme="minorEastAsia"/>
          <w:sz w:val="20"/>
          <w:szCs w:val="20"/>
        </w:rPr>
        <w:t xml:space="preserve"> natural and human-induced stress </w:t>
      </w:r>
      <w:proofErr w:type="spellStart"/>
      <w:r w:rsidRPr="00C86BCB">
        <w:rPr>
          <w:rFonts w:asciiTheme="minorEastAsia" w:eastAsiaTheme="minorEastAsia" w:hAnsiTheme="minorEastAsia"/>
          <w:sz w:val="20"/>
          <w:szCs w:val="20"/>
        </w:rPr>
        <w:t>fhafの統合的な</w:t>
      </w:r>
      <w:proofErr w:type="spellEnd"/>
      <w:r w:rsidRPr="00C86BCB">
        <w:rPr>
          <w:rFonts w:asciiTheme="minorEastAsia" w:eastAsiaTheme="minorEastAsia" w:hAnsiTheme="minorEastAsia"/>
          <w:spacing w:val="40"/>
          <w:sz w:val="20"/>
          <w:szCs w:val="20"/>
        </w:rPr>
        <w:t xml:space="preserve">  </w:t>
      </w:r>
      <w:r w:rsidRPr="00C86BCB">
        <w:rPr>
          <w:rFonts w:asciiTheme="minorEastAsia" w:eastAsiaTheme="minorEastAsia" w:hAnsiTheme="minorEastAsia"/>
          <w:sz w:val="20"/>
          <w:szCs w:val="20"/>
        </w:rPr>
        <w:t xml:space="preserve"> </w:t>
      </w:r>
      <w:proofErr w:type="spellStart"/>
      <w:r w:rsidRPr="00C86BCB">
        <w:rPr>
          <w:rFonts w:asciiTheme="minorEastAsia" w:eastAsiaTheme="minorEastAsia" w:hAnsiTheme="minorEastAsia"/>
          <w:sz w:val="20"/>
          <w:szCs w:val="20"/>
        </w:rPr>
        <w:t>測定を提供することに重点を置いており、汚染物質や生息地の改変などの環境</w:t>
      </w:r>
      <w:r w:rsidRPr="00C86BCB">
        <w:rPr>
          <w:rFonts w:asciiTheme="minorEastAsia" w:eastAsiaTheme="minorEastAsia" w:hAnsiTheme="minorEastAsia"/>
          <w:b/>
          <w:sz w:val="20"/>
          <w:szCs w:val="20"/>
        </w:rPr>
        <w:t>ストレスの</w:t>
      </w:r>
      <w:r w:rsidRPr="00C86BCB">
        <w:rPr>
          <w:rFonts w:asciiTheme="minorEastAsia" w:eastAsiaTheme="minorEastAsia" w:hAnsiTheme="minorEastAsia"/>
          <w:sz w:val="20"/>
          <w:szCs w:val="20"/>
        </w:rPr>
        <w:t>化学的・物理的指標からは得られない</w:t>
      </w:r>
      <w:proofErr w:type="spellEnd"/>
      <w:r w:rsidRPr="00C86BCB">
        <w:rPr>
          <w:rFonts w:asciiTheme="minorEastAsia" w:eastAsiaTheme="minorEastAsia" w:hAnsiTheme="minorEastAsia"/>
          <w:sz w:val="20"/>
          <w:szCs w:val="20"/>
        </w:rPr>
        <w:t>。</w:t>
      </w:r>
      <w:r w:rsidRPr="00C86BCB">
        <w:rPr>
          <w:rFonts w:asciiTheme="minorEastAsia" w:eastAsiaTheme="minorEastAsia" w:hAnsiTheme="minorEastAsia"/>
          <w:sz w:val="20"/>
          <w:szCs w:val="20"/>
          <w:lang w:eastAsia="ja-JP"/>
        </w:rPr>
        <w:t>このプログラムでは、統一された</w:t>
      </w:r>
      <w:r w:rsidRPr="00C86BCB">
        <w:rPr>
          <w:rFonts w:asciiTheme="minorEastAsia" w:eastAsiaTheme="minorEastAsia" w:hAnsiTheme="minorEastAsia"/>
          <w:spacing w:val="-6"/>
          <w:sz w:val="20"/>
          <w:szCs w:val="20"/>
          <w:lang w:eastAsia="ja-JP"/>
        </w:rPr>
        <w:t>方法論と品質管理の</w:t>
      </w:r>
      <w:r w:rsidRPr="00C86BCB">
        <w:rPr>
          <w:rFonts w:asciiTheme="minorEastAsia" w:eastAsiaTheme="minorEastAsia" w:hAnsiTheme="minorEastAsia"/>
          <w:sz w:val="20"/>
          <w:szCs w:val="20"/>
          <w:lang w:eastAsia="ja-JP"/>
        </w:rPr>
        <w:t>もと、概念的に組み込まれた一連の指標を採用している。</w:t>
      </w:r>
    </w:p>
    <w:p w14:paraId="0DAC1743" w14:textId="77777777" w:rsidR="00BA6EC4" w:rsidRPr="00C86BCB" w:rsidRDefault="002E5DD3" w:rsidP="00C86BCB">
      <w:pPr>
        <w:ind w:left="1783" w:right="932" w:firstLine="2300"/>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E/¥APAPは、</w:t>
      </w:r>
      <w:r w:rsidRPr="00C86BCB">
        <w:rPr>
          <w:rFonts w:asciiTheme="minorEastAsia" w:eastAsiaTheme="minorEastAsia" w:hAnsiTheme="minorEastAsia"/>
          <w:w w:val="90"/>
          <w:sz w:val="20"/>
          <w:szCs w:val="20"/>
          <w:lang w:eastAsia="ja-JP"/>
        </w:rPr>
        <w:t>5つの基準を用いて選択された指標から、確率サンプルのネットワーク</w:t>
      </w:r>
      <w:r w:rsidRPr="00C86BCB">
        <w:rPr>
          <w:rFonts w:asciiTheme="minorEastAsia" w:eastAsiaTheme="minorEastAsia" w:hAnsiTheme="minorEastAsia"/>
          <w:sz w:val="20"/>
          <w:szCs w:val="20"/>
          <w:lang w:eastAsia="ja-JP"/>
        </w:rPr>
        <w:t>内で指標をト ーティングすることで、生態学的状態の指標のばらつきや、既知の信頼性をもって推定する。</w:t>
      </w:r>
    </w:p>
    <w:p w14:paraId="1E0513DF" w14:textId="77777777" w:rsidR="00BA6EC4" w:rsidRPr="00C86BCB" w:rsidRDefault="002E5DD3" w:rsidP="00C86BCB">
      <w:pPr>
        <w:ind w:left="1788" w:right="938" w:firstLine="11"/>
        <w:jc w:val="both"/>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EMAPは、いくつかの</w:t>
      </w:r>
      <w:r w:rsidRPr="00C86BCB">
        <w:rPr>
          <w:rFonts w:asciiTheme="minorEastAsia" w:eastAsiaTheme="minorEastAsia" w:hAnsiTheme="minorEastAsia"/>
          <w:i/>
          <w:w w:val="90"/>
          <w:sz w:val="20"/>
          <w:szCs w:val="20"/>
          <w:lang w:eastAsia="ja-JP"/>
        </w:rPr>
        <w:t xml:space="preserve"> "</w:t>
      </w:r>
      <w:proofErr w:type="spellStart"/>
      <w:r w:rsidRPr="00C86BCB">
        <w:rPr>
          <w:rFonts w:asciiTheme="minorEastAsia" w:eastAsiaTheme="minorEastAsia" w:hAnsiTheme="minorEastAsia"/>
          <w:i/>
          <w:w w:val="90"/>
          <w:sz w:val="20"/>
          <w:szCs w:val="20"/>
          <w:lang w:eastAsia="ja-JP"/>
        </w:rPr>
        <w:t>cdaei</w:t>
      </w:r>
      <w:proofErr w:type="spellEnd"/>
      <w:r w:rsidRPr="00C86BCB">
        <w:rPr>
          <w:rFonts w:asciiTheme="minorEastAsia" w:eastAsiaTheme="minorEastAsia" w:hAnsiTheme="minorEastAsia"/>
          <w:i/>
          <w:w w:val="90"/>
          <w:sz w:val="20"/>
          <w:szCs w:val="20"/>
          <w:lang w:eastAsia="ja-JP"/>
        </w:rPr>
        <w:t xml:space="preserve">':a </w:t>
      </w:r>
      <w:r w:rsidRPr="00C86BCB">
        <w:rPr>
          <w:rFonts w:asciiTheme="minorEastAsia" w:eastAsiaTheme="minorEastAsia" w:hAnsiTheme="minorEastAsia"/>
          <w:sz w:val="20"/>
          <w:szCs w:val="20"/>
          <w:lang w:eastAsia="ja-JP"/>
        </w:rPr>
        <w:t>resources "の</w:t>
      </w:r>
      <w:r w:rsidRPr="00C86BCB">
        <w:rPr>
          <w:rFonts w:asciiTheme="minorEastAsia" w:eastAsiaTheme="minorEastAsia" w:hAnsiTheme="minorEastAsia"/>
          <w:w w:val="90"/>
          <w:sz w:val="20"/>
          <w:szCs w:val="20"/>
          <w:lang w:eastAsia="ja-JP"/>
        </w:rPr>
        <w:t>モニタリングを行うために、生態系を考慮したアプローチをとっている</w:t>
      </w:r>
      <w:r w:rsidRPr="00C86BCB">
        <w:rPr>
          <w:rFonts w:asciiTheme="minorEastAsia" w:eastAsiaTheme="minorEastAsia" w:hAnsiTheme="minorEastAsia"/>
          <w:sz w:val="20"/>
          <w:szCs w:val="20"/>
          <w:lang w:eastAsia="ja-JP"/>
        </w:rPr>
        <w:t>。、農地、池、森林、思い出の地、地表の水（インクスのモニタリング活動を維持している。</w:t>
      </w:r>
    </w:p>
    <w:p w14:paraId="43D82422" w14:textId="77777777" w:rsidR="00BA6EC4" w:rsidRPr="00C86BCB" w:rsidRDefault="002E5DD3" w:rsidP="00C86BCB">
      <w:pPr>
        <w:ind w:left="711" w:right="946" w:firstLine="718"/>
        <w:jc w:val="both"/>
        <w:rPr>
          <w:rFonts w:asciiTheme="minorEastAsia" w:eastAsiaTheme="minorEastAsia" w:hAnsiTheme="minorEastAsia"/>
          <w:sz w:val="20"/>
          <w:szCs w:val="20"/>
          <w:lang w:eastAsia="ja-JP"/>
        </w:rPr>
      </w:pPr>
      <w:r w:rsidRPr="00C86BCB">
        <w:rPr>
          <w:rFonts w:asciiTheme="minorEastAsia" w:eastAsiaTheme="minorEastAsia" w:hAnsiTheme="minorEastAsia"/>
          <w:w w:val="85"/>
          <w:sz w:val="20"/>
          <w:szCs w:val="20"/>
          <w:lang w:eastAsia="ja-JP"/>
        </w:rPr>
        <w:t>これらの特徴は、EMAPが累積的影響に対処する上でユニークなものであることを示している。</w:t>
      </w:r>
      <w:r w:rsidRPr="00C86BCB">
        <w:rPr>
          <w:rFonts w:asciiTheme="minorEastAsia" w:eastAsiaTheme="minorEastAsia" w:hAnsiTheme="minorEastAsia"/>
          <w:w w:val="90"/>
          <w:sz w:val="20"/>
          <w:szCs w:val="20"/>
          <w:lang w:eastAsia="ja-JP"/>
        </w:rPr>
        <w:t>生態学的状態の</w:t>
      </w:r>
      <w:r w:rsidRPr="00C86BCB">
        <w:rPr>
          <w:rFonts w:asciiTheme="minorEastAsia" w:eastAsiaTheme="minorEastAsia" w:hAnsiTheme="minorEastAsia"/>
          <w:w w:val="85"/>
          <w:sz w:val="20"/>
          <w:szCs w:val="20"/>
          <w:lang w:eastAsia="ja-JP"/>
        </w:rPr>
        <w:t>地域的な</w:t>
      </w:r>
      <w:r w:rsidRPr="00C86BCB">
        <w:rPr>
          <w:rFonts w:asciiTheme="minorEastAsia" w:eastAsiaTheme="minorEastAsia" w:hAnsiTheme="minorEastAsia"/>
          <w:w w:val="90"/>
          <w:sz w:val="20"/>
          <w:szCs w:val="20"/>
          <w:lang w:eastAsia="ja-JP"/>
        </w:rPr>
        <w:t>推定値が開発された場合、それは</w:t>
      </w:r>
      <w:r w:rsidRPr="00C86BCB">
        <w:rPr>
          <w:rFonts w:asciiTheme="minorEastAsia" w:eastAsiaTheme="minorEastAsia" w:hAnsiTheme="minorEastAsia"/>
          <w:spacing w:val="-6"/>
          <w:sz w:val="20"/>
          <w:szCs w:val="20"/>
          <w:lang w:eastAsia="ja-JP"/>
        </w:rPr>
        <w:t>新しい</w:t>
      </w:r>
      <w:r w:rsidRPr="00C86BCB">
        <w:rPr>
          <w:rFonts w:asciiTheme="minorEastAsia" w:eastAsiaTheme="minorEastAsia" w:hAnsiTheme="minorEastAsia"/>
          <w:b/>
          <w:spacing w:val="-6"/>
          <w:sz w:val="20"/>
          <w:szCs w:val="20"/>
          <w:lang w:eastAsia="ja-JP"/>
        </w:rPr>
        <w:t>プロジェクトの</w:t>
      </w:r>
      <w:r w:rsidRPr="00C86BCB">
        <w:rPr>
          <w:rFonts w:asciiTheme="minorEastAsia" w:eastAsiaTheme="minorEastAsia" w:hAnsiTheme="minorEastAsia"/>
          <w:spacing w:val="-6"/>
          <w:sz w:val="20"/>
          <w:szCs w:val="20"/>
          <w:lang w:eastAsia="ja-JP"/>
        </w:rPr>
        <w:t>影響を評価</w:t>
      </w:r>
      <w:r w:rsidRPr="00C86BCB">
        <w:rPr>
          <w:rFonts w:asciiTheme="minorEastAsia" w:eastAsiaTheme="minorEastAsia" w:hAnsiTheme="minorEastAsia"/>
          <w:w w:val="90"/>
          <w:sz w:val="20"/>
          <w:szCs w:val="20"/>
          <w:lang w:eastAsia="ja-JP"/>
        </w:rPr>
        <w:t>するためのベースライン状態として使用される</w:t>
      </w:r>
      <w:r w:rsidRPr="00C86BCB">
        <w:rPr>
          <w:rFonts w:asciiTheme="minorEastAsia" w:eastAsiaTheme="minorEastAsia" w:hAnsiTheme="minorEastAsia"/>
          <w:b/>
          <w:spacing w:val="-6"/>
          <w:sz w:val="20"/>
          <w:szCs w:val="20"/>
          <w:lang w:eastAsia="ja-JP"/>
        </w:rPr>
        <w:t>。</w:t>
      </w:r>
      <w:r w:rsidRPr="00C86BCB">
        <w:rPr>
          <w:rFonts w:asciiTheme="minorEastAsia" w:eastAsiaTheme="minorEastAsia" w:hAnsiTheme="minorEastAsia"/>
          <w:spacing w:val="-6"/>
          <w:sz w:val="20"/>
          <w:szCs w:val="20"/>
          <w:lang w:eastAsia="ja-JP"/>
        </w:rPr>
        <w:t>EMAPのモニタリングは現在いくつかの地域に限られているが</w:t>
      </w:r>
    </w:p>
    <w:p w14:paraId="55EF0930" w14:textId="77777777" w:rsidR="00BA6EC4" w:rsidRPr="00C86BCB" w:rsidRDefault="002E5DD3" w:rsidP="00C86BCB">
      <w:pPr>
        <w:pStyle w:val="9"/>
        <w:ind w:left="715"/>
        <w:jc w:val="both"/>
        <w:rPr>
          <w:rFonts w:asciiTheme="minorEastAsia" w:eastAsiaTheme="minorEastAsia" w:hAnsiTheme="minorEastAsia"/>
          <w:sz w:val="20"/>
          <w:szCs w:val="20"/>
        </w:rPr>
      </w:pPr>
      <w:r w:rsidRPr="00C86BCB">
        <w:rPr>
          <w:rFonts w:asciiTheme="minorEastAsia" w:eastAsiaTheme="minorEastAsia" w:hAnsiTheme="minorEastAsia"/>
          <w:spacing w:val="-2"/>
          <w:w w:val="70"/>
          <w:sz w:val="20"/>
          <w:szCs w:val="20"/>
        </w:rPr>
        <w:t>(</w:t>
      </w:r>
      <w:r w:rsidRPr="00C86BCB">
        <w:rPr>
          <w:rFonts w:asciiTheme="minorEastAsia" w:eastAsiaTheme="minorEastAsia" w:hAnsiTheme="minorEastAsia"/>
          <w:spacing w:val="4"/>
          <w:w w:val="70"/>
          <w:sz w:val="20"/>
          <w:szCs w:val="20"/>
        </w:rPr>
        <w:t>1)</w:t>
      </w:r>
      <w:proofErr w:type="spellStart"/>
      <w:r w:rsidRPr="00C86BCB">
        <w:rPr>
          <w:rFonts w:asciiTheme="minorEastAsia" w:eastAsiaTheme="minorEastAsia" w:hAnsiTheme="minorEastAsia"/>
          <w:spacing w:val="4"/>
          <w:w w:val="70"/>
          <w:sz w:val="20"/>
          <w:szCs w:val="20"/>
        </w:rPr>
        <w:t>邦邦邦邦邦邦邦邦邦邦邦邦邦邦邦邦邦邦邦邦邦邦邦邦邦邦邦邦邦邦邦邦邦邦邦邦邦邦邦邦邦邦邦邦邦邦邦邦邦邦</w:t>
      </w:r>
      <w:proofErr w:type="spellEnd"/>
    </w:p>
    <w:p w14:paraId="4E40524D" w14:textId="77777777" w:rsidR="00BA6EC4" w:rsidRPr="00C86BCB" w:rsidRDefault="002E5DD3" w:rsidP="00C86BCB">
      <w:pPr>
        <w:ind w:left="707"/>
        <w:jc w:val="both"/>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&lt;o "</w:t>
      </w:r>
      <w:proofErr w:type="spellStart"/>
      <w:r w:rsidRPr="00C86BCB">
        <w:rPr>
          <w:rFonts w:asciiTheme="minorEastAsia" w:eastAsiaTheme="minorEastAsia" w:hAnsiTheme="minorEastAsia"/>
          <w:w w:val="90"/>
          <w:sz w:val="20"/>
          <w:szCs w:val="20"/>
          <w:lang w:eastAsia="ja-JP"/>
        </w:rPr>
        <w:t>ditioosla</w:t>
      </w:r>
      <w:proofErr w:type="spellEnd"/>
      <w:r w:rsidRPr="00C86BCB">
        <w:rPr>
          <w:rFonts w:asciiTheme="minorEastAsia" w:eastAsiaTheme="minorEastAsia" w:hAnsiTheme="minorEastAsia"/>
          <w:w w:val="90"/>
          <w:sz w:val="20"/>
          <w:szCs w:val="20"/>
          <w:lang w:eastAsia="ja-JP"/>
        </w:rPr>
        <w:t>/</w:t>
      </w:r>
      <w:proofErr w:type="spellStart"/>
      <w:r w:rsidRPr="00C86BCB">
        <w:rPr>
          <w:rFonts w:asciiTheme="minorEastAsia" w:eastAsiaTheme="minorEastAsia" w:hAnsiTheme="minorEastAsia"/>
          <w:w w:val="90"/>
          <w:sz w:val="20"/>
          <w:szCs w:val="20"/>
          <w:lang w:eastAsia="ja-JP"/>
        </w:rPr>
        <w:t>ñoryIo</w:t>
      </w:r>
      <w:proofErr w:type="spellEnd"/>
      <w:r w:rsidRPr="00C86BCB">
        <w:rPr>
          <w:rFonts w:asciiTheme="minorEastAsia" w:eastAsiaTheme="minorEastAsia" w:hAnsiTheme="minorEastAsia"/>
          <w:w w:val="90"/>
          <w:sz w:val="20"/>
          <w:szCs w:val="20"/>
          <w:lang w:eastAsia="ja-JP"/>
        </w:rPr>
        <w:t>-d</w:t>
      </w:r>
      <w:r w:rsidRPr="00C86BCB">
        <w:rPr>
          <w:rFonts w:asciiTheme="minorEastAsia" w:eastAsiaTheme="minorEastAsia" w:hAnsiTheme="minorEastAsia"/>
          <w:spacing w:val="-2"/>
          <w:w w:val="90"/>
          <w:sz w:val="20"/>
          <w:szCs w:val="20"/>
          <w:lang w:eastAsia="ja-JP"/>
        </w:rPr>
        <w:t>夢の</w:t>
      </w:r>
      <w:r w:rsidRPr="00C86BCB">
        <w:rPr>
          <w:rFonts w:asciiTheme="minorEastAsia" w:eastAsiaTheme="minorEastAsia" w:hAnsiTheme="minorEastAsia"/>
          <w:w w:val="90"/>
          <w:sz w:val="20"/>
          <w:szCs w:val="20"/>
          <w:lang w:eastAsia="ja-JP"/>
        </w:rPr>
        <w:t>応用についてはSoutherlandと</w:t>
      </w:r>
      <w:proofErr w:type="spellStart"/>
      <w:r w:rsidRPr="00C86BCB">
        <w:rPr>
          <w:rFonts w:asciiTheme="minorEastAsia" w:eastAsiaTheme="minorEastAsia" w:hAnsiTheme="minorEastAsia"/>
          <w:w w:val="90"/>
          <w:sz w:val="20"/>
          <w:szCs w:val="20"/>
          <w:lang w:eastAsia="ja-JP"/>
        </w:rPr>
        <w:t>Waizberg</w:t>
      </w:r>
      <w:proofErr w:type="spellEnd"/>
      <w:r w:rsidRPr="00C86BCB">
        <w:rPr>
          <w:rFonts w:asciiTheme="minorEastAsia" w:eastAsiaTheme="minorEastAsia" w:hAnsiTheme="minorEastAsia"/>
          <w:w w:val="90"/>
          <w:sz w:val="20"/>
          <w:szCs w:val="20"/>
          <w:lang w:eastAsia="ja-JP"/>
        </w:rPr>
        <w:t xml:space="preserve"> 1995を参照</w:t>
      </w:r>
      <w:r w:rsidRPr="00C86BCB">
        <w:rPr>
          <w:rFonts w:asciiTheme="minorEastAsia" w:eastAsiaTheme="minorEastAsia" w:hAnsiTheme="minorEastAsia"/>
          <w:spacing w:val="-2"/>
          <w:w w:val="90"/>
          <w:sz w:val="20"/>
          <w:szCs w:val="20"/>
          <w:lang w:eastAsia="ja-JP"/>
        </w:rPr>
        <w:t>）。</w:t>
      </w:r>
    </w:p>
    <w:p w14:paraId="14A221FA" w14:textId="77777777" w:rsidR="00BA6EC4" w:rsidRPr="00C86BCB" w:rsidRDefault="00BA6EC4" w:rsidP="00C86BCB">
      <w:pPr>
        <w:pStyle w:val="a3"/>
        <w:rPr>
          <w:rFonts w:asciiTheme="minorEastAsia" w:eastAsiaTheme="minorEastAsia" w:hAnsiTheme="minorEastAsia"/>
          <w:sz w:val="20"/>
          <w:szCs w:val="20"/>
          <w:lang w:eastAsia="ja-JP"/>
        </w:rPr>
      </w:pPr>
    </w:p>
    <w:p w14:paraId="2AFE2AAB" w14:textId="77777777" w:rsidR="00BA6EC4" w:rsidRPr="00C86BCB" w:rsidRDefault="00BA6EC4" w:rsidP="00C86BCB">
      <w:pPr>
        <w:pStyle w:val="a3"/>
        <w:rPr>
          <w:rFonts w:asciiTheme="minorEastAsia" w:eastAsiaTheme="minorEastAsia" w:hAnsiTheme="minorEastAsia"/>
          <w:sz w:val="20"/>
          <w:szCs w:val="20"/>
          <w:lang w:eastAsia="ja-JP"/>
        </w:rPr>
      </w:pPr>
    </w:p>
    <w:p w14:paraId="73B7BA75"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239"/>
          <w:pgSz w:w="12240" w:h="15800"/>
          <w:pgMar w:top="1360" w:right="1080" w:bottom="1480" w:left="720" w:header="0" w:footer="1300" w:gutter="0"/>
          <w:cols w:space="720"/>
        </w:sectPr>
      </w:pPr>
    </w:p>
    <w:p w14:paraId="6A7920A0" w14:textId="77777777" w:rsidR="00BA6EC4" w:rsidRPr="00C86BCB" w:rsidRDefault="002E5DD3" w:rsidP="00C86BCB">
      <w:pPr>
        <w:ind w:left="369"/>
        <w:rPr>
          <w:rFonts w:asciiTheme="minorEastAsia" w:eastAsiaTheme="minorEastAsia" w:hAnsiTheme="minorEastAsia"/>
          <w:sz w:val="20"/>
          <w:szCs w:val="20"/>
          <w:lang w:eastAsia="ja-JP"/>
        </w:rPr>
      </w:pPr>
      <w:bookmarkStart w:id="28" w:name="_TOC_250001"/>
      <w:r w:rsidRPr="00C86BCB">
        <w:rPr>
          <w:rFonts w:asciiTheme="minorEastAsia" w:eastAsiaTheme="minorEastAsia" w:hAnsiTheme="minorEastAsia"/>
          <w:w w:val="80"/>
          <w:sz w:val="20"/>
          <w:szCs w:val="20"/>
          <w:lang w:eastAsia="ja-JP"/>
        </w:rPr>
        <w:t>影響を受ける環境</w:t>
      </w:r>
      <w:bookmarkEnd w:id="28"/>
      <w:r w:rsidRPr="00C86BCB">
        <w:rPr>
          <w:rFonts w:asciiTheme="minorEastAsia" w:eastAsiaTheme="minorEastAsia" w:hAnsiTheme="minorEastAsia"/>
          <w:spacing w:val="-2"/>
          <w:w w:val="80"/>
          <w:sz w:val="20"/>
          <w:szCs w:val="20"/>
          <w:lang w:eastAsia="ja-JP"/>
        </w:rPr>
        <w:t xml:space="preserve"> まとめ</w:t>
      </w:r>
    </w:p>
    <w:p w14:paraId="43E5795C" w14:textId="77777777" w:rsidR="00BA6EC4" w:rsidRPr="00C86BCB" w:rsidRDefault="002E5DD3" w:rsidP="00C86BCB">
      <w:pPr>
        <w:ind w:left="363" w:right="38"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影響を受ける環境を記述することは</w:t>
      </w:r>
      <w:r w:rsidRPr="00C86BCB">
        <w:rPr>
          <w:rFonts w:asciiTheme="minorEastAsia" w:eastAsiaTheme="minorEastAsia" w:hAnsiTheme="minorEastAsia"/>
          <w:w w:val="110"/>
          <w:sz w:val="20"/>
          <w:szCs w:val="20"/>
          <w:lang w:eastAsia="ja-JP"/>
        </w:rPr>
        <w:t>、重要な資源、生態系、人間社会の現状と歴史的背景を理解することにつながる。分析者は、NEPAプロセスの初期段階において、地域の特徴を把握し、累積的環境影響に適切に対処するために必要な方法論の複雑さを判断する。</w:t>
      </w:r>
    </w:p>
    <w:p w14:paraId="556D9317" w14:textId="77777777" w:rsidR="00BA6EC4" w:rsidRPr="00C86BCB" w:rsidRDefault="002E5DD3" w:rsidP="00C86BCB">
      <w:pPr>
        <w:ind w:left="364" w:right="320" w:hanging="2"/>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05"/>
          <w:sz w:val="20"/>
          <w:szCs w:val="20"/>
          <w:lang w:eastAsia="ja-JP"/>
        </w:rPr>
        <w:t>影響。影響を受ける説明する際 累積効果アナリストは次のようにすべきです</w:t>
      </w:r>
    </w:p>
    <w:p w14:paraId="67B0BCEF" w14:textId="77777777" w:rsidR="00BA6EC4" w:rsidRPr="00C86BCB" w:rsidRDefault="002E5DD3" w:rsidP="00C86BCB">
      <w:pPr>
        <w:pStyle w:val="a4"/>
        <w:numPr>
          <w:ilvl w:val="0"/>
          <w:numId w:val="36"/>
        </w:numPr>
        <w:tabs>
          <w:tab w:val="left" w:pos="1084"/>
          <w:tab w:val="left" w:pos="1088"/>
        </w:tabs>
        <w:ind w:right="317" w:hanging="332"/>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地域内に共通する累積的影響を特定する；</w:t>
      </w:r>
    </w:p>
    <w:p w14:paraId="024D0607" w14:textId="77777777" w:rsidR="00BA6EC4" w:rsidRPr="00C86BCB" w:rsidRDefault="002E5DD3" w:rsidP="00C86BCB">
      <w:pPr>
        <w:pStyle w:val="a4"/>
        <w:numPr>
          <w:ilvl w:val="0"/>
          <w:numId w:val="36"/>
        </w:numPr>
        <w:tabs>
          <w:tab w:val="left" w:pos="1077"/>
          <w:tab w:val="left" w:pos="1094"/>
        </w:tabs>
        <w:ind w:left="1094" w:right="311" w:hanging="342"/>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スコーピングで特定された資源、エコアヤテマ、人間現在のアタツアを特徴づける；</w:t>
      </w:r>
    </w:p>
    <w:p w14:paraId="5FECEEEB" w14:textId="77777777" w:rsidR="00BA6EC4" w:rsidRPr="00C86BCB" w:rsidRDefault="002E5DD3" w:rsidP="00C86BCB">
      <w:pPr>
        <w:pStyle w:val="a4"/>
        <w:numPr>
          <w:ilvl w:val="0"/>
          <w:numId w:val="36"/>
        </w:numPr>
        <w:tabs>
          <w:tab w:val="left" w:pos="1083"/>
        </w:tabs>
        <w:ind w:left="1083" w:right="309" w:hanging="33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社会経済的な原動力となる変数と、再婚相手のストレスの指標を特定する</w:t>
      </w:r>
      <w:r w:rsidRPr="00C86BCB">
        <w:rPr>
          <w:rFonts w:asciiTheme="minorEastAsia" w:eastAsiaTheme="minorEastAsia" w:hAnsiTheme="minorEastAsia"/>
          <w:spacing w:val="-2"/>
          <w:w w:val="105"/>
          <w:sz w:val="20"/>
          <w:szCs w:val="20"/>
          <w:lang w:eastAsia="ja-JP"/>
        </w:rPr>
        <w:t>；</w:t>
      </w:r>
    </w:p>
    <w:p w14:paraId="1F9685F1" w14:textId="77777777" w:rsidR="00BA6EC4" w:rsidRPr="00C86BCB" w:rsidRDefault="00BA6EC4" w:rsidP="00C86BCB">
      <w:pPr>
        <w:pStyle w:val="a4"/>
        <w:rPr>
          <w:rFonts w:asciiTheme="minorEastAsia" w:eastAsiaTheme="minorEastAsia" w:hAnsiTheme="minorEastAsia"/>
          <w:sz w:val="20"/>
          <w:szCs w:val="20"/>
          <w:lang w:eastAsia="ja-JP"/>
        </w:rPr>
        <w:sectPr w:rsidR="00BA6EC4" w:rsidRPr="00C86BCB">
          <w:type w:val="continuous"/>
          <w:pgSz w:w="12240" w:h="15800"/>
          <w:pgMar w:top="260" w:right="1080" w:bottom="280" w:left="720" w:header="0" w:footer="1300" w:gutter="0"/>
          <w:cols w:num="2" w:space="720" w:equalWidth="0">
            <w:col w:w="4939" w:space="296"/>
            <w:col w:w="5205"/>
          </w:cols>
        </w:sectPr>
      </w:pPr>
    </w:p>
    <w:p w14:paraId="6C9D2D7D" w14:textId="77777777" w:rsidR="00BA6EC4" w:rsidRPr="00C86BCB" w:rsidRDefault="002E5DD3" w:rsidP="00C86BCB">
      <w:pPr>
        <w:pStyle w:val="a3"/>
        <w:ind w:left="-168" w:right="-15"/>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34C4400E" wp14:editId="67DA39D1">
                <wp:extent cx="6233160" cy="21590"/>
                <wp:effectExtent l="19050" t="0" r="5714" b="6985"/>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21590"/>
                          <a:chOff x="0" y="0"/>
                          <a:chExt cx="6233160" cy="21590"/>
                        </a:xfrm>
                      </wpg:grpSpPr>
                      <wps:wsp>
                        <wps:cNvPr id="435" name="Graphic 435"/>
                        <wps:cNvSpPr/>
                        <wps:spPr>
                          <a:xfrm>
                            <a:off x="0" y="10668"/>
                            <a:ext cx="6233160" cy="1270"/>
                          </a:xfrm>
                          <a:custGeom>
                            <a:avLst/>
                            <a:gdLst/>
                            <a:ahLst/>
                            <a:cxnLst/>
                            <a:rect l="l" t="t" r="r" b="b"/>
                            <a:pathLst>
                              <a:path w="6233160">
                                <a:moveTo>
                                  <a:pt x="0" y="0"/>
                                </a:moveTo>
                                <a:lnTo>
                                  <a:pt x="6233160" y="0"/>
                                </a:lnTo>
                              </a:path>
                            </a:pathLst>
                          </a:custGeom>
                          <a:ln w="2133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C1DAE54" id="Group 434" o:spid="_x0000_s1026" style="width:490.8pt;height:1.7pt;mso-position-horizontal-relative:char;mso-position-vertical-relative:line" coordsize="6233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">
                <v:shape id="Graphic 435" o:spid="_x0000_s1027" style="position:absolute;top:106;width:62331;height:13;visibility:visible;mso-wrap-style:square;v-text-anchor:top" coordsize="6233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" path="m,l6233160,e" filled="f" strokeweight=".59269mm">
                  <v:path arrowok="t"/>
                </v:shape>
                <w10:anchorlock/>
              </v:group>
            </w:pict>
          </mc:Fallback>
        </mc:AlternateContent>
      </w:r>
    </w:p>
    <w:p w14:paraId="64E7046D" w14:textId="77777777" w:rsidR="00BA6EC4" w:rsidRPr="00C86BCB" w:rsidRDefault="00BA6EC4" w:rsidP="00C86BCB">
      <w:pPr>
        <w:pStyle w:val="a3"/>
        <w:rPr>
          <w:rFonts w:asciiTheme="minorEastAsia" w:eastAsiaTheme="minorEastAsia" w:hAnsiTheme="minorEastAsia"/>
          <w:sz w:val="20"/>
          <w:szCs w:val="20"/>
        </w:rPr>
      </w:pPr>
    </w:p>
    <w:p w14:paraId="0DA1B8B8"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240"/>
          <w:pgSz w:w="12200" w:h="15740"/>
          <w:pgMar w:top="1400" w:right="720" w:bottom="1400" w:left="1800" w:header="0" w:footer="1213" w:gutter="0"/>
          <w:cols w:space="720"/>
        </w:sectPr>
      </w:pPr>
    </w:p>
    <w:p w14:paraId="10382CA2" w14:textId="77777777" w:rsidR="00BA6EC4" w:rsidRPr="00C86BCB" w:rsidRDefault="002E5DD3" w:rsidP="00C86BCB">
      <w:pPr>
        <w:pStyle w:val="a4"/>
        <w:numPr>
          <w:ilvl w:val="0"/>
          <w:numId w:val="36"/>
        </w:numPr>
        <w:tabs>
          <w:tab w:val="left" w:pos="544"/>
          <w:tab w:val="left" w:pos="549"/>
        </w:tabs>
        <w:ind w:left="544" w:right="38" w:hanging="327"/>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地域の景観を、歴史的、計画的な</w:t>
      </w:r>
      <w:r w:rsidRPr="00C86BCB">
        <w:rPr>
          <w:rFonts w:asciiTheme="minorEastAsia" w:eastAsiaTheme="minorEastAsia" w:hAnsiTheme="minorEastAsia"/>
          <w:spacing w:val="-2"/>
          <w:w w:val="115"/>
          <w:sz w:val="20"/>
          <w:szCs w:val="20"/>
          <w:lang w:eastAsia="ja-JP"/>
        </w:rPr>
        <w:t>開発</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pacing w:val="-2"/>
          <w:w w:val="115"/>
          <w:sz w:val="20"/>
          <w:szCs w:val="20"/>
          <w:lang w:eastAsia="ja-JP"/>
        </w:rPr>
        <w:t>および政府による</w:t>
      </w:r>
      <w:r w:rsidRPr="00C86BCB">
        <w:rPr>
          <w:rFonts w:asciiTheme="minorEastAsia" w:eastAsiaTheme="minorEastAsia" w:hAnsiTheme="minorEastAsia"/>
          <w:spacing w:val="-2"/>
          <w:w w:val="210"/>
          <w:sz w:val="20"/>
          <w:szCs w:val="20"/>
          <w:lang w:eastAsia="ja-JP"/>
        </w:rPr>
        <w:t>統治の</w:t>
      </w:r>
      <w:r w:rsidRPr="00C86BCB">
        <w:rPr>
          <w:rFonts w:asciiTheme="minorEastAsia" w:eastAsiaTheme="minorEastAsia" w:hAnsiTheme="minorEastAsia"/>
          <w:spacing w:val="-2"/>
          <w:w w:val="115"/>
          <w:sz w:val="20"/>
          <w:szCs w:val="20"/>
          <w:lang w:eastAsia="ja-JP"/>
        </w:rPr>
        <w:t>制約という</w:t>
      </w:r>
      <w:r w:rsidRPr="00C86BCB">
        <w:rPr>
          <w:rFonts w:asciiTheme="minorEastAsia" w:eastAsiaTheme="minorEastAsia" w:hAnsiTheme="minorEastAsia"/>
          <w:w w:val="115"/>
          <w:sz w:val="20"/>
          <w:szCs w:val="20"/>
          <w:lang w:eastAsia="ja-JP"/>
        </w:rPr>
        <w:t>観点から特徴づける</w:t>
      </w:r>
      <w:r w:rsidRPr="00C86BCB">
        <w:rPr>
          <w:rFonts w:asciiTheme="minorEastAsia" w:eastAsiaTheme="minorEastAsia" w:hAnsiTheme="minorEastAsia"/>
          <w:spacing w:val="-2"/>
          <w:w w:val="115"/>
          <w:sz w:val="20"/>
          <w:szCs w:val="20"/>
          <w:lang w:eastAsia="ja-JP"/>
        </w:rPr>
        <w:t>。</w:t>
      </w:r>
    </w:p>
    <w:p w14:paraId="561508C2" w14:textId="77777777" w:rsidR="00BA6EC4" w:rsidRPr="00C86BCB" w:rsidRDefault="002E5DD3" w:rsidP="00C86BCB">
      <w:pPr>
        <w:pStyle w:val="a4"/>
        <w:numPr>
          <w:ilvl w:val="0"/>
          <w:numId w:val="36"/>
        </w:numPr>
        <w:tabs>
          <w:tab w:val="left" w:pos="539"/>
          <w:tab w:val="left" w:pos="543"/>
        </w:tabs>
        <w:ind w:left="539" w:right="60" w:hanging="326"/>
        <w:jc w:val="left"/>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過去の傾向から、再資源化のベースライン条件を定義する。</w:t>
      </w:r>
    </w:p>
    <w:p w14:paraId="7FFDE65F" w14:textId="77777777" w:rsidR="00BA6EC4" w:rsidRPr="00C86BCB" w:rsidRDefault="002E5DD3" w:rsidP="00C86BCB">
      <w:pPr>
        <w:ind w:left="213" w:right="62" w:firstLine="399"/>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影響を受ける環境」の項には、資源、生態系、人間社会、環境および社会経済的要因、政 府の規制、計画環境</w:t>
      </w:r>
      <w:r w:rsidRPr="00C86BCB">
        <w:rPr>
          <w:rFonts w:asciiTheme="minorEastAsia" w:eastAsiaTheme="minorEastAsia" w:hAnsiTheme="minorEastAsia"/>
          <w:spacing w:val="-2"/>
          <w:w w:val="110"/>
          <w:sz w:val="20"/>
          <w:szCs w:val="20"/>
          <w:lang w:eastAsia="ja-JP"/>
        </w:rPr>
        <w:t>および社会的傾向に関する</w:t>
      </w:r>
      <w:r w:rsidRPr="00C86BCB">
        <w:rPr>
          <w:rFonts w:asciiTheme="minorEastAsia" w:eastAsiaTheme="minorEastAsia" w:hAnsiTheme="minorEastAsia"/>
          <w:w w:val="110"/>
          <w:sz w:val="20"/>
          <w:szCs w:val="20"/>
          <w:lang w:eastAsia="ja-JP"/>
        </w:rPr>
        <w:t>データを含めるべきである。</w:t>
      </w:r>
      <w:r w:rsidRPr="00C86BCB">
        <w:rPr>
          <w:rFonts w:asciiTheme="minorEastAsia" w:eastAsiaTheme="minorEastAsia" w:hAnsiTheme="minorEastAsia"/>
          <w:spacing w:val="-2"/>
          <w:w w:val="110"/>
          <w:sz w:val="20"/>
          <w:szCs w:val="20"/>
          <w:lang w:eastAsia="ja-JP"/>
        </w:rPr>
        <w:t>これらの情報は</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sz w:val="20"/>
          <w:szCs w:val="20"/>
          <w:lang w:eastAsia="ja-JP"/>
        </w:rPr>
        <w:t>累積影響の</w:t>
      </w:r>
      <w:r w:rsidRPr="00C86BCB">
        <w:rPr>
          <w:rFonts w:asciiTheme="minorEastAsia" w:eastAsiaTheme="minorEastAsia" w:hAnsiTheme="minorEastAsia"/>
          <w:w w:val="110"/>
          <w:sz w:val="20"/>
          <w:szCs w:val="20"/>
          <w:lang w:eastAsia="ja-JP"/>
        </w:rPr>
        <w:t>環境</w:t>
      </w:r>
      <w:r w:rsidRPr="00C86BCB">
        <w:rPr>
          <w:rFonts w:asciiTheme="minorEastAsia" w:eastAsiaTheme="minorEastAsia" w:hAnsiTheme="minorEastAsia"/>
          <w:sz w:val="20"/>
          <w:szCs w:val="20"/>
          <w:lang w:eastAsia="ja-JP"/>
        </w:rPr>
        <w:t>影響を</w:t>
      </w:r>
      <w:r w:rsidRPr="00C86BCB">
        <w:rPr>
          <w:rFonts w:asciiTheme="minorEastAsia" w:eastAsiaTheme="minorEastAsia" w:hAnsiTheme="minorEastAsia"/>
          <w:w w:val="110"/>
          <w:sz w:val="20"/>
          <w:szCs w:val="20"/>
          <w:lang w:eastAsia="ja-JP"/>
        </w:rPr>
        <w:t>評価するために必要なベースラインと歴史的背景を分析者に</w:t>
      </w:r>
      <w:r w:rsidRPr="00C86BCB">
        <w:rPr>
          <w:rFonts w:asciiTheme="minorEastAsia" w:eastAsiaTheme="minorEastAsia" w:hAnsiTheme="minorEastAsia"/>
          <w:spacing w:val="-2"/>
          <w:w w:val="110"/>
          <w:sz w:val="20"/>
          <w:szCs w:val="20"/>
          <w:lang w:eastAsia="ja-JP"/>
        </w:rPr>
        <w:t>提供する</w:t>
      </w:r>
      <w:r w:rsidRPr="00C86BCB">
        <w:rPr>
          <w:rFonts w:asciiTheme="minorEastAsia" w:eastAsiaTheme="minorEastAsia" w:hAnsiTheme="minorEastAsia"/>
          <w:sz w:val="20"/>
          <w:szCs w:val="20"/>
          <w:lang w:eastAsia="ja-JP"/>
        </w:rPr>
        <w:t>（</w:t>
      </w:r>
      <w:r w:rsidRPr="00C86BCB">
        <w:rPr>
          <w:rFonts w:asciiTheme="minorEastAsia" w:eastAsiaTheme="minorEastAsia" w:hAnsiTheme="minorEastAsia"/>
          <w:spacing w:val="-5"/>
          <w:sz w:val="20"/>
          <w:szCs w:val="20"/>
          <w:lang w:eastAsia="ja-JP"/>
        </w:rPr>
        <w:t>第4章）。</w:t>
      </w:r>
    </w:p>
    <w:p w14:paraId="4A7BB9EE"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200" w:h="15740"/>
          <w:pgMar w:top="260" w:right="720" w:bottom="280" w:left="1800" w:header="0" w:footer="1213" w:gutter="0"/>
          <w:cols w:num="2" w:space="720" w:equalWidth="0">
            <w:col w:w="4422" w:space="425"/>
            <w:col w:w="4833"/>
          </w:cols>
        </w:sectPr>
      </w:pPr>
    </w:p>
    <w:p w14:paraId="0798BD33" w14:textId="77777777" w:rsidR="00BA6EC4" w:rsidRPr="00C86BCB" w:rsidRDefault="002E5DD3" w:rsidP="00C86BCB">
      <w:pPr>
        <w:pStyle w:val="a3"/>
        <w:ind w:left="237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39E8F3DF" wp14:editId="38E08FE6">
                <wp:extent cx="3218815" cy="9525"/>
                <wp:effectExtent l="9525" t="0" r="635" b="0"/>
                <wp:docPr id="437"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8815" cy="9525"/>
                          <a:chOff x="0" y="0"/>
                          <a:chExt cx="3218815" cy="9525"/>
                        </a:xfrm>
                      </wpg:grpSpPr>
                      <wps:wsp>
                        <wps:cNvPr id="438" name="Graphic 438"/>
                        <wps:cNvSpPr/>
                        <wps:spPr>
                          <a:xfrm>
                            <a:off x="0" y="4572"/>
                            <a:ext cx="3218815" cy="1270"/>
                          </a:xfrm>
                          <a:custGeom>
                            <a:avLst/>
                            <a:gdLst/>
                            <a:ahLst/>
                            <a:cxnLst/>
                            <a:rect l="l" t="t" r="r" b="b"/>
                            <a:pathLst>
                              <a:path w="3218815">
                                <a:moveTo>
                                  <a:pt x="0" y="0"/>
                                </a:moveTo>
                                <a:lnTo>
                                  <a:pt x="3218688" y="0"/>
                                </a:lnTo>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5015015" id="Group 437" o:spid="_x0000_s1026" style="width:253.45pt;height:.75pt;mso-position-horizontal-relative:char;mso-position-vertical-relative:line" coordsize="321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">
                <v:shape id="Graphic 438" o:spid="_x0000_s1027" style="position:absolute;top:45;width:32188;height:13;visibility:visible;mso-wrap-style:square;v-text-anchor:top" coordsize="32188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" path="m,l3218688,e" filled="f" strokeweight=".72pt">
                  <v:path arrowok="t"/>
                </v:shape>
                <w10:anchorlock/>
              </v:group>
            </w:pict>
          </mc:Fallback>
        </mc:AlternateContent>
      </w:r>
    </w:p>
    <w:p w14:paraId="099F09EC" w14:textId="77777777" w:rsidR="00BA6EC4" w:rsidRPr="00C86BCB" w:rsidRDefault="00BA6EC4" w:rsidP="00C86BCB">
      <w:pPr>
        <w:pStyle w:val="a3"/>
        <w:rPr>
          <w:rFonts w:asciiTheme="minorEastAsia" w:eastAsiaTheme="minorEastAsia" w:hAnsiTheme="minorEastAsia"/>
          <w:sz w:val="20"/>
          <w:szCs w:val="20"/>
        </w:rPr>
      </w:pPr>
    </w:p>
    <w:p w14:paraId="354C65A5" w14:textId="77777777" w:rsidR="00BA6EC4" w:rsidRPr="00C86BCB" w:rsidRDefault="00BA6EC4" w:rsidP="00C86BCB">
      <w:pPr>
        <w:pStyle w:val="a3"/>
        <w:rPr>
          <w:rFonts w:asciiTheme="minorEastAsia" w:eastAsiaTheme="minorEastAsia" w:hAnsiTheme="minorEastAsia"/>
          <w:sz w:val="20"/>
          <w:szCs w:val="20"/>
        </w:rPr>
      </w:pPr>
    </w:p>
    <w:p w14:paraId="4EE44CA6" w14:textId="77777777" w:rsidR="00BA6EC4" w:rsidRPr="00C86BCB" w:rsidRDefault="00BA6EC4" w:rsidP="00C86BCB">
      <w:pPr>
        <w:pStyle w:val="a3"/>
        <w:rPr>
          <w:rFonts w:asciiTheme="minorEastAsia" w:eastAsiaTheme="minorEastAsia" w:hAnsiTheme="minorEastAsia"/>
          <w:sz w:val="20"/>
          <w:szCs w:val="20"/>
        </w:rPr>
      </w:pPr>
    </w:p>
    <w:p w14:paraId="275D50C0" w14:textId="77777777" w:rsidR="00BA6EC4" w:rsidRPr="00C86BCB" w:rsidRDefault="00BA6EC4" w:rsidP="00C86BCB">
      <w:pPr>
        <w:pStyle w:val="a3"/>
        <w:rPr>
          <w:rFonts w:asciiTheme="minorEastAsia" w:eastAsiaTheme="minorEastAsia" w:hAnsiTheme="minorEastAsia"/>
          <w:sz w:val="20"/>
          <w:szCs w:val="20"/>
        </w:rPr>
      </w:pPr>
    </w:p>
    <w:p w14:paraId="41EFA46D" w14:textId="77777777" w:rsidR="00BA6EC4" w:rsidRPr="00C86BCB" w:rsidRDefault="002E5DD3" w:rsidP="00C86BCB">
      <w:pPr>
        <w:pStyle w:val="a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s">
            <w:drawing>
              <wp:anchor distT="0" distB="0" distL="0" distR="0" simplePos="0" relativeHeight="251851776" behindDoc="1" locked="0" layoutInCell="1" allowOverlap="1" wp14:anchorId="19FD34E3" wp14:editId="21E2A323">
                <wp:simplePos x="0" y="0"/>
                <wp:positionH relativeFrom="page">
                  <wp:posOffset>969263</wp:posOffset>
                </wp:positionH>
                <wp:positionV relativeFrom="paragraph">
                  <wp:posOffset>290117</wp:posOffset>
                </wp:positionV>
                <wp:extent cx="6230620" cy="1270"/>
                <wp:effectExtent l="0" t="0" r="0" b="0"/>
                <wp:wrapTopAndBottom/>
                <wp:docPr id="439"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0620" cy="1270"/>
                        </a:xfrm>
                        <a:custGeom>
                          <a:avLst/>
                          <a:gdLst/>
                          <a:ahLst/>
                          <a:cxnLst/>
                          <a:rect l="l" t="t" r="r" b="b"/>
                          <a:pathLst>
                            <a:path w="6230620">
                              <a:moveTo>
                                <a:pt x="0" y="0"/>
                              </a:moveTo>
                              <a:lnTo>
                                <a:pt x="6230112" y="0"/>
                              </a:lnTo>
                            </a:path>
                          </a:pathLst>
                        </a:custGeom>
                        <a:ln w="1524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2BEE70" id="Graphic 439" o:spid="_x0000_s1026" style="position:absolute;margin-left:76.3pt;margin-top:22.85pt;width:490.6pt;height:.1pt;z-index:-251464704;visibility:visible;mso-wrap-style:square;mso-wrap-distance-left:0;mso-wrap-distance-top:0;mso-wrap-distance-right:0;mso-wrap-distance-bottom:0;mso-position-horizontal:absolute;mso-position-horizontal-relative:page;mso-position-vertical:absolute;mso-position-vertical-relative:text;v-text-anchor:top" coordsize="6230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" path="m,l6230112,e" filled="f" strokeweight="1.2pt">
                <v:path arrowok="t"/>
                <w10:wrap type="topAndBottom" anchorx="page"/>
              </v:shape>
            </w:pict>
          </mc:Fallback>
        </mc:AlternateContent>
      </w:r>
    </w:p>
    <w:p w14:paraId="2183B8CD" w14:textId="77777777" w:rsidR="00BA6EC4" w:rsidRPr="00C86BCB" w:rsidRDefault="00BA6EC4" w:rsidP="00C86BCB">
      <w:pPr>
        <w:pStyle w:val="a3"/>
        <w:rPr>
          <w:rFonts w:asciiTheme="minorEastAsia" w:eastAsiaTheme="minorEastAsia" w:hAnsiTheme="minorEastAsia"/>
          <w:sz w:val="20"/>
          <w:szCs w:val="20"/>
        </w:rPr>
      </w:pPr>
    </w:p>
    <w:p w14:paraId="555543B9" w14:textId="77777777" w:rsidR="00BA6EC4" w:rsidRPr="00C86BCB" w:rsidRDefault="00BA6EC4" w:rsidP="00C86BCB">
      <w:pPr>
        <w:pStyle w:val="a3"/>
        <w:rPr>
          <w:rFonts w:asciiTheme="minorEastAsia" w:eastAsiaTheme="minorEastAsia" w:hAnsiTheme="minorEastAsia"/>
          <w:sz w:val="20"/>
          <w:szCs w:val="20"/>
        </w:rPr>
      </w:pPr>
    </w:p>
    <w:p w14:paraId="4313F356" w14:textId="77777777" w:rsidR="00BA6EC4" w:rsidRPr="00C86BCB" w:rsidRDefault="00BA6EC4" w:rsidP="00C86BCB">
      <w:pPr>
        <w:pStyle w:val="a3"/>
        <w:rPr>
          <w:rFonts w:asciiTheme="minorEastAsia" w:eastAsiaTheme="minorEastAsia" w:hAnsiTheme="minorEastAsia"/>
          <w:sz w:val="20"/>
          <w:szCs w:val="20"/>
        </w:rPr>
      </w:pPr>
    </w:p>
    <w:p w14:paraId="6F6B0FFE" w14:textId="77777777" w:rsidR="00BA6EC4" w:rsidRPr="00C86BCB" w:rsidRDefault="00BA6EC4" w:rsidP="00C86BCB">
      <w:pPr>
        <w:pStyle w:val="a3"/>
        <w:rPr>
          <w:rFonts w:asciiTheme="minorEastAsia" w:eastAsiaTheme="minorEastAsia" w:hAnsiTheme="minorEastAsia"/>
          <w:sz w:val="20"/>
          <w:szCs w:val="20"/>
        </w:rPr>
      </w:pPr>
    </w:p>
    <w:p w14:paraId="795176BC" w14:textId="77777777" w:rsidR="00BA6EC4" w:rsidRPr="00C86BCB" w:rsidRDefault="00BA6EC4" w:rsidP="00C86BCB">
      <w:pPr>
        <w:pStyle w:val="a3"/>
        <w:rPr>
          <w:rFonts w:asciiTheme="minorEastAsia" w:eastAsiaTheme="minorEastAsia" w:hAnsiTheme="minorEastAsia"/>
          <w:sz w:val="20"/>
          <w:szCs w:val="20"/>
        </w:rPr>
      </w:pPr>
    </w:p>
    <w:p w14:paraId="4545070D" w14:textId="77777777" w:rsidR="00BA6EC4" w:rsidRPr="00C86BCB" w:rsidRDefault="002E5DD3" w:rsidP="00C86BCB">
      <w:pPr>
        <w:pStyle w:val="a3"/>
        <w:rPr>
          <w:rFonts w:asciiTheme="minorEastAsia" w:eastAsiaTheme="minorEastAsia" w:hAnsiTheme="minorEastAsia"/>
          <w:sz w:val="20"/>
          <w:szCs w:val="20"/>
        </w:rPr>
      </w:pPr>
      <w:r w:rsidRPr="00C86BCB">
        <w:rPr>
          <w:rFonts w:asciiTheme="minorEastAsia" w:eastAsiaTheme="minorEastAsia" w:hAnsiTheme="minorEastAsia"/>
          <w:noProof/>
          <w:sz w:val="20"/>
          <w:szCs w:val="20"/>
        </w:rPr>
        <w:drawing>
          <wp:anchor distT="0" distB="0" distL="0" distR="0" simplePos="0" relativeHeight="251854848" behindDoc="1" locked="0" layoutInCell="1" allowOverlap="1" wp14:anchorId="0E9931D0" wp14:editId="26189F9A">
            <wp:simplePos x="0" y="0"/>
            <wp:positionH relativeFrom="page">
              <wp:posOffset>972311</wp:posOffset>
            </wp:positionH>
            <wp:positionV relativeFrom="paragraph">
              <wp:posOffset>275652</wp:posOffset>
            </wp:positionV>
            <wp:extent cx="262127" cy="371855"/>
            <wp:effectExtent l="0" t="0" r="0" b="0"/>
            <wp:wrapTopAndBottom/>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241" cstate="print"/>
                    <a:stretch>
                      <a:fillRect/>
                    </a:stretch>
                  </pic:blipFill>
                  <pic:spPr>
                    <a:xfrm>
                      <a:off x="0" y="0"/>
                      <a:ext cx="262127" cy="371855"/>
                    </a:xfrm>
                    <a:prstGeom prst="rect">
                      <a:avLst/>
                    </a:prstGeom>
                  </pic:spPr>
                </pic:pic>
              </a:graphicData>
            </a:graphic>
          </wp:anchor>
        </w:drawing>
      </w:r>
    </w:p>
    <w:p w14:paraId="042C6833" w14:textId="58A22329" w:rsidR="00BA6EC4" w:rsidRPr="00C86BCB" w:rsidRDefault="00854FED" w:rsidP="00C86BCB">
      <w:pPr>
        <w:pStyle w:val="2"/>
        <w:ind w:left="415" w:firstLine="35"/>
        <w:rPr>
          <w:rFonts w:asciiTheme="minorEastAsia" w:eastAsiaTheme="minorEastAsia" w:hAnsiTheme="minorEastAsia"/>
          <w:sz w:val="20"/>
          <w:szCs w:val="20"/>
          <w:lang w:eastAsia="ja-JP"/>
        </w:rPr>
      </w:pPr>
      <w:bookmarkStart w:id="29" w:name="6.pdf"/>
      <w:bookmarkStart w:id="30" w:name="DETERMINING_THE_ENVIRONMENTAL_CONSEQUENC"/>
      <w:bookmarkEnd w:id="29"/>
      <w:bookmarkEnd w:id="30"/>
      <w:r w:rsidRPr="00C86BCB">
        <w:rPr>
          <w:rFonts w:asciiTheme="minorEastAsia" w:eastAsiaTheme="minorEastAsia" w:hAnsiTheme="minorEastAsia"/>
          <w:noProof/>
          <w:sz w:val="20"/>
          <w:szCs w:val="20"/>
        </w:rPr>
        <mc:AlternateContent>
          <mc:Choice Requires="wpg">
            <w:drawing>
              <wp:anchor distT="0" distB="0" distL="0" distR="0" simplePos="0" relativeHeight="251544576" behindDoc="0" locked="0" layoutInCell="1" allowOverlap="1" wp14:anchorId="19AFA2C7" wp14:editId="3143A74D">
                <wp:simplePos x="0" y="0"/>
                <wp:positionH relativeFrom="page">
                  <wp:posOffset>1033780</wp:posOffset>
                </wp:positionH>
                <wp:positionV relativeFrom="paragraph">
                  <wp:posOffset>622935</wp:posOffset>
                </wp:positionV>
                <wp:extent cx="2908300" cy="156083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8300" cy="1560830"/>
                          <a:chOff x="0" y="0"/>
                          <a:chExt cx="2908300" cy="1560702"/>
                        </a:xfrm>
                      </wpg:grpSpPr>
                      <wps:wsp>
                        <wps:cNvPr id="442" name="Graphic 442"/>
                        <wps:cNvSpPr/>
                        <wps:spPr>
                          <a:xfrm>
                            <a:off x="7620" y="3047"/>
                            <a:ext cx="1270" cy="1557655"/>
                          </a:xfrm>
                          <a:custGeom>
                            <a:avLst/>
                            <a:gdLst/>
                            <a:ahLst/>
                            <a:cxnLst/>
                            <a:rect l="l" t="t" r="r" b="b"/>
                            <a:pathLst>
                              <a:path h="1557655">
                                <a:moveTo>
                                  <a:pt x="0" y="1557528"/>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443" name="Graphic 443"/>
                        <wps:cNvSpPr/>
                        <wps:spPr>
                          <a:xfrm>
                            <a:off x="2900172" y="3047"/>
                            <a:ext cx="1270" cy="1557655"/>
                          </a:xfrm>
                          <a:custGeom>
                            <a:avLst/>
                            <a:gdLst/>
                            <a:ahLst/>
                            <a:cxnLst/>
                            <a:rect l="l" t="t" r="r" b="b"/>
                            <a:pathLst>
                              <a:path h="1557655">
                                <a:moveTo>
                                  <a:pt x="0" y="1557528"/>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444" name="Graphic 444"/>
                        <wps:cNvSpPr/>
                        <wps:spPr>
                          <a:xfrm>
                            <a:off x="0" y="1552955"/>
                            <a:ext cx="2908300" cy="1270"/>
                          </a:xfrm>
                          <a:custGeom>
                            <a:avLst/>
                            <a:gdLst/>
                            <a:ahLst/>
                            <a:cxnLst/>
                            <a:rect l="l" t="t" r="r" b="b"/>
                            <a:pathLst>
                              <a:path w="2908300">
                                <a:moveTo>
                                  <a:pt x="0" y="0"/>
                                </a:moveTo>
                                <a:lnTo>
                                  <a:pt x="2907792" y="0"/>
                                </a:lnTo>
                              </a:path>
                            </a:pathLst>
                          </a:custGeom>
                          <a:ln w="1524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45" name="Image 445"/>
                          <pic:cNvPicPr/>
                        </pic:nvPicPr>
                        <pic:blipFill>
                          <a:blip r:embed="rId242" cstate="print"/>
                          <a:stretch>
                            <a:fillRect/>
                          </a:stretch>
                        </pic:blipFill>
                        <pic:spPr>
                          <a:xfrm>
                            <a:off x="0" y="0"/>
                            <a:ext cx="2907792" cy="124967"/>
                          </a:xfrm>
                          <a:prstGeom prst="rect">
                            <a:avLst/>
                          </a:prstGeom>
                        </pic:spPr>
                      </pic:pic>
                      <wps:wsp>
                        <wps:cNvPr id="446" name="Textbox 446"/>
                        <wps:cNvSpPr txBox="1"/>
                        <wps:spPr>
                          <a:xfrm>
                            <a:off x="15240" y="3047"/>
                            <a:ext cx="2877820" cy="1542415"/>
                          </a:xfrm>
                          <a:prstGeom prst="rect">
                            <a:avLst/>
                          </a:prstGeom>
                        </wps:spPr>
                        <wps:txbx>
                          <w:txbxContent>
                            <w:p w14:paraId="300C0B22" w14:textId="77777777" w:rsidR="00BA6EC4" w:rsidRPr="00854FED" w:rsidRDefault="002E5DD3">
                              <w:pPr>
                                <w:spacing w:before="246"/>
                                <w:ind w:right="38"/>
                                <w:jc w:val="center"/>
                                <w:rPr>
                                  <w:position w:val="1"/>
                                  <w:sz w:val="22"/>
                                  <w:szCs w:val="21"/>
                                </w:rPr>
                              </w:pPr>
                              <w:r w:rsidRPr="00854FED">
                                <w:rPr>
                                  <w:spacing w:val="-2"/>
                                  <w:w w:val="95"/>
                                  <w:position w:val="1"/>
                                  <w:sz w:val="22"/>
                                  <w:szCs w:val="21"/>
                                </w:rPr>
                                <w:t>原則</w:t>
                              </w:r>
                            </w:p>
                            <w:p w14:paraId="5913F4DC" w14:textId="77777777" w:rsidR="00BA6EC4" w:rsidRPr="00854FED" w:rsidRDefault="002E5DD3">
                              <w:pPr>
                                <w:numPr>
                                  <w:ilvl w:val="0"/>
                                  <w:numId w:val="35"/>
                                </w:numPr>
                                <w:tabs>
                                  <w:tab w:val="left" w:pos="520"/>
                                </w:tabs>
                                <w:spacing w:before="116" w:line="242" w:lineRule="exact"/>
                                <w:ind w:left="520" w:hanging="259"/>
                                <w:rPr>
                                  <w:sz w:val="21"/>
                                  <w:szCs w:val="21"/>
                                  <w:lang w:eastAsia="ja-JP"/>
                                </w:rPr>
                              </w:pPr>
                              <w:r w:rsidRPr="00854FED">
                                <w:rPr>
                                  <w:sz w:val="21"/>
                                  <w:szCs w:val="21"/>
                                  <w:lang w:eastAsia="ja-JP"/>
                                </w:rPr>
                                <w:t>奇数</w:t>
                              </w:r>
                              <w:r w:rsidRPr="00854FED">
                                <w:rPr>
                                  <w:b/>
                                  <w:sz w:val="21"/>
                                  <w:szCs w:val="21"/>
                                  <w:lang w:eastAsia="ja-JP"/>
                                </w:rPr>
                                <w:t>住所</w:t>
                              </w:r>
                              <w:r w:rsidRPr="00854FED">
                                <w:rPr>
                                  <w:sz w:val="21"/>
                                  <w:szCs w:val="21"/>
                                  <w:lang w:eastAsia="ja-JP"/>
                                </w:rPr>
                                <w:t>、反対住所</w:t>
                              </w:r>
                              <w:r w:rsidRPr="00854FED">
                                <w:rPr>
                                  <w:b/>
                                  <w:spacing w:val="-5"/>
                                  <w:sz w:val="21"/>
                                  <w:szCs w:val="21"/>
                                  <w:lang w:eastAsia="ja-JP"/>
                                </w:rPr>
                                <w:t>、その他</w:t>
                              </w:r>
                            </w:p>
                            <w:p w14:paraId="6DA59022" w14:textId="77777777" w:rsidR="00BA6EC4" w:rsidRPr="00854FED" w:rsidRDefault="002E5DD3">
                              <w:pPr>
                                <w:spacing w:line="265" w:lineRule="exact"/>
                                <w:ind w:left="511"/>
                                <w:rPr>
                                  <w:sz w:val="22"/>
                                  <w:szCs w:val="21"/>
                                  <w:lang w:eastAsia="ja-JP"/>
                                </w:rPr>
                              </w:pPr>
                              <w:r w:rsidRPr="00854FED">
                                <w:rPr>
                                  <w:sz w:val="22"/>
                                  <w:szCs w:val="21"/>
                                  <w:lang w:eastAsia="ja-JP"/>
                                </w:rPr>
                                <w:t>synegldlcは</w:t>
                              </w:r>
                              <w:r w:rsidRPr="00854FED">
                                <w:rPr>
                                  <w:spacing w:val="-2"/>
                                  <w:sz w:val="22"/>
                                  <w:szCs w:val="21"/>
                                  <w:lang w:eastAsia="ja-JP"/>
                                </w:rPr>
                                <w:t>影響を与える。</w:t>
                              </w:r>
                            </w:p>
                            <w:p w14:paraId="03975DFE" w14:textId="77777777" w:rsidR="00BA6EC4" w:rsidRPr="00854FED" w:rsidRDefault="002E5DD3">
                              <w:pPr>
                                <w:numPr>
                                  <w:ilvl w:val="0"/>
                                  <w:numId w:val="35"/>
                                </w:numPr>
                                <w:tabs>
                                  <w:tab w:val="left" w:pos="526"/>
                                </w:tabs>
                                <w:spacing w:before="89"/>
                                <w:ind w:left="526" w:hanging="271"/>
                                <w:rPr>
                                  <w:sz w:val="22"/>
                                  <w:szCs w:val="21"/>
                                  <w:lang w:eastAsia="ja-JP"/>
                                </w:rPr>
                              </w:pPr>
                              <w:r w:rsidRPr="00854FED">
                                <w:rPr>
                                  <w:spacing w:val="-6"/>
                                  <w:sz w:val="22"/>
                                  <w:szCs w:val="21"/>
                                  <w:lang w:eastAsia="ja-JP"/>
                                </w:rPr>
                                <w:t>私の行動の先を見なさい。</w:t>
                              </w:r>
                            </w:p>
                            <w:p w14:paraId="60FD93A4" w14:textId="77777777" w:rsidR="00BA6EC4" w:rsidRPr="00854FED" w:rsidRDefault="002E5DD3">
                              <w:pPr>
                                <w:numPr>
                                  <w:ilvl w:val="0"/>
                                  <w:numId w:val="35"/>
                                </w:numPr>
                                <w:tabs>
                                  <w:tab w:val="left" w:pos="259"/>
                                </w:tabs>
                                <w:spacing w:before="73" w:line="274" w:lineRule="exact"/>
                                <w:ind w:left="259" w:right="530" w:hanging="259"/>
                                <w:jc w:val="right"/>
                                <w:rPr>
                                  <w:rFonts w:ascii="Arial" w:hAnsi="Arial"/>
                                  <w:sz w:val="22"/>
                                  <w:szCs w:val="21"/>
                                </w:rPr>
                              </w:pPr>
                              <w:r w:rsidRPr="00854FED">
                                <w:rPr>
                                  <w:rFonts w:ascii="Arial" w:hAnsi="Arial"/>
                                  <w:spacing w:val="-2"/>
                                  <w:sz w:val="22"/>
                                  <w:szCs w:val="21"/>
                                </w:rPr>
                                <w:t>*4'eæœce、</w:t>
                              </w:r>
                            </w:p>
                            <w:p w14:paraId="7B15E785" w14:textId="77777777" w:rsidR="00BA6EC4" w:rsidRPr="00854FED" w:rsidRDefault="002E5DD3">
                              <w:pPr>
                                <w:tabs>
                                  <w:tab w:val="left" w:pos="1167"/>
                                </w:tabs>
                                <w:spacing w:line="251" w:lineRule="exact"/>
                                <w:ind w:right="480"/>
                                <w:jc w:val="right"/>
                                <w:rPr>
                                  <w:rFonts w:ascii="Arial"/>
                                  <w:sz w:val="22"/>
                                  <w:szCs w:val="21"/>
                                </w:rPr>
                              </w:pPr>
                              <w:r w:rsidRPr="00854FED">
                                <w:rPr>
                                  <w:rFonts w:ascii="Arial"/>
                                  <w:spacing w:val="-2"/>
                                  <w:sz w:val="22"/>
                                  <w:szCs w:val="21"/>
                                </w:rPr>
                                <w:t>エノ</w:t>
                              </w:r>
                              <w:r w:rsidRPr="00854FED">
                                <w:rPr>
                                  <w:rFonts w:ascii="Arial"/>
                                  <w:spacing w:val="-2"/>
                                  <w:sz w:val="22"/>
                                  <w:szCs w:val="21"/>
                                </w:rPr>
                                <w:t>*</w:t>
                              </w:r>
                              <w:r w:rsidRPr="00854FED">
                                <w:rPr>
                                  <w:rFonts w:ascii="Arial"/>
                                  <w:spacing w:val="-2"/>
                                  <w:sz w:val="22"/>
                                  <w:szCs w:val="21"/>
                                </w:rPr>
                                <w:t>イフェム</w:t>
                              </w:r>
                              <w:r w:rsidRPr="00854FED">
                                <w:rPr>
                                  <w:rFonts w:ascii="Arial"/>
                                  <w:sz w:val="22"/>
                                  <w:szCs w:val="21"/>
                                </w:rPr>
                                <w:tab/>
                              </w:r>
                              <w:r w:rsidRPr="00854FED">
                                <w:rPr>
                                  <w:rFonts w:ascii="Arial"/>
                                  <w:spacing w:val="-2"/>
                                  <w:sz w:val="22"/>
                                  <w:szCs w:val="21"/>
                                </w:rPr>
                                <w:t>ondhumonoommunWe</w:t>
                              </w:r>
                              <w:r w:rsidRPr="00854FED">
                                <w:rPr>
                                  <w:rFonts w:ascii="Arial"/>
                                  <w:spacing w:val="-2"/>
                                  <w:sz w:val="22"/>
                                  <w:szCs w:val="21"/>
                                </w:rPr>
                                <w:t>。</w:t>
                              </w:r>
                            </w:p>
                          </w:txbxContent>
                        </wps:txbx>
                        <wps:bodyPr wrap="square" lIns="0" tIns="0" rIns="0" bIns="0" rtlCol="0">
                          <a:noAutofit/>
                        </wps:bodyPr>
                      </wps:wsp>
                    </wpg:wgp>
                  </a:graphicData>
                </a:graphic>
                <wp14:sizeRelV relativeFrom="margin">
                  <wp14:pctHeight>0</wp14:pctHeight>
                </wp14:sizeRelV>
              </wp:anchor>
            </w:drawing>
          </mc:Choice>
          <mc:Fallback>
            <w:pict>
              <v:group w14:anchorId="19AFA2C7" id="Group 441" o:spid="_x0000_s1073" style="position:absolute;left:0;text-align:left;margin-left:81.4pt;margin-top:49.05pt;width:229pt;height:122.9pt;z-index:251544576;mso-wrap-distance-left:0;mso-wrap-distance-right:0;mso-position-horizontal-relative:page;mso-position-vertical-relative:text;mso-height-relative:margin" coordsize="29083,15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">
                <v:shape id="Graphic 442" o:spid="_x0000_s1074" style="position:absolute;left:76;top:30;width:12;height:15577;visibility:visible;mso-wrap-style:square;v-text-anchor:top" coordsize="1270,155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" path="m,1557528l,e" filled="f" strokeweight="1.2pt">
                  <v:path arrowok="t"/>
                </v:shape>
                <v:shape id="Graphic 443" o:spid="_x0000_s1075" style="position:absolute;left:29001;top:30;width:13;height:15577;visibility:visible;mso-wrap-style:square;v-text-anchor:top" coordsize="1270,155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" path="m,1557528l,e" filled="f" strokeweight="1.2pt">
                  <v:path arrowok="t"/>
                </v:shape>
                <v:shape id="Graphic 444" o:spid="_x0000_s1076" style="position:absolute;top:15529;width:29083;height:13;visibility:visible;mso-wrap-style:square;v-text-anchor:top" coordsize="2908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" path="m,l2907792,e" filled="f" strokeweight="1.2pt">
                  <v:path arrowok="t"/>
                </v:shape>
                <v:shape id="Image 445" o:spid="_x0000_s1077" type="#_x0000_t75" style="position:absolute;width:29077;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">
                  <v:imagedata r:id="rId243" o:title=""/>
                </v:shape>
                <v:shape id="Textbox 446" o:spid="_x0000_s1078" type="#_x0000_t202" style="position:absolute;left:152;top:30;width:28778;height:1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3ZExQAAANwAAAAPAAAAZHJzL2Rvd25yZXYueG1sRI9Ba8JA&#10;FITvQv/D8gq96UaR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B6f3ZExQAAANwAAAAP&#10;AAAAAAAAAAAAAAAAAAcCAABkcnMvZG93bnJldi54bWxQSwUGAAAAAAMAAwC3AAAA+QIAAAAA&#10;" filled="f" stroked="f">
                  <v:textbox inset="0,0,0,0">
                    <w:txbxContent>
                      <w:p w14:paraId="300C0B22" w14:textId="77777777" w:rsidR="00BA6EC4" w:rsidRPr="00854FED" w:rsidRDefault="002E5DD3">
                        <w:pPr>
                          <w:spacing w:before="246"/>
                          <w:ind w:right="38"/>
                          <w:jc w:val="center"/>
                          <w:rPr>
                            <w:position w:val="1"/>
                            <w:sz w:val="22"/>
                            <w:szCs w:val="21"/>
                          </w:rPr>
                        </w:pPr>
                        <w:r w:rsidRPr="00854FED">
                          <w:rPr>
                            <w:spacing w:val="-2"/>
                            <w:w w:val="95"/>
                            <w:position w:val="1"/>
                            <w:sz w:val="22"/>
                            <w:szCs w:val="21"/>
                          </w:rPr>
                          <w:t>原則</w:t>
                        </w:r>
                      </w:p>
                      <w:p w14:paraId="5913F4DC" w14:textId="77777777" w:rsidR="00BA6EC4" w:rsidRPr="00854FED" w:rsidRDefault="002E5DD3">
                        <w:pPr>
                          <w:numPr>
                            <w:ilvl w:val="0"/>
                            <w:numId w:val="35"/>
                          </w:numPr>
                          <w:tabs>
                            <w:tab w:val="left" w:pos="520"/>
                          </w:tabs>
                          <w:spacing w:before="116" w:line="242" w:lineRule="exact"/>
                          <w:ind w:left="520" w:hanging="259"/>
                          <w:rPr>
                            <w:sz w:val="21"/>
                            <w:szCs w:val="21"/>
                            <w:lang w:eastAsia="ja-JP"/>
                          </w:rPr>
                        </w:pPr>
                        <w:r w:rsidRPr="00854FED">
                          <w:rPr>
                            <w:sz w:val="21"/>
                            <w:szCs w:val="21"/>
                            <w:lang w:eastAsia="ja-JP"/>
                          </w:rPr>
                          <w:t>奇数</w:t>
                        </w:r>
                        <w:r w:rsidRPr="00854FED">
                          <w:rPr>
                            <w:b/>
                            <w:sz w:val="21"/>
                            <w:szCs w:val="21"/>
                            <w:lang w:eastAsia="ja-JP"/>
                          </w:rPr>
                          <w:t>住所</w:t>
                        </w:r>
                        <w:r w:rsidRPr="00854FED">
                          <w:rPr>
                            <w:sz w:val="21"/>
                            <w:szCs w:val="21"/>
                            <w:lang w:eastAsia="ja-JP"/>
                          </w:rPr>
                          <w:t>、反対住所</w:t>
                        </w:r>
                        <w:r w:rsidRPr="00854FED">
                          <w:rPr>
                            <w:b/>
                            <w:spacing w:val="-5"/>
                            <w:sz w:val="21"/>
                            <w:szCs w:val="21"/>
                            <w:lang w:eastAsia="ja-JP"/>
                          </w:rPr>
                          <w:t>、その他</w:t>
                        </w:r>
                      </w:p>
                      <w:p w14:paraId="6DA59022" w14:textId="77777777" w:rsidR="00BA6EC4" w:rsidRPr="00854FED" w:rsidRDefault="002E5DD3">
                        <w:pPr>
                          <w:spacing w:line="265" w:lineRule="exact"/>
                          <w:ind w:left="511"/>
                          <w:rPr>
                            <w:sz w:val="22"/>
                            <w:szCs w:val="21"/>
                            <w:lang w:eastAsia="ja-JP"/>
                          </w:rPr>
                        </w:pPr>
                        <w:r w:rsidRPr="00854FED">
                          <w:rPr>
                            <w:sz w:val="22"/>
                            <w:szCs w:val="21"/>
                            <w:lang w:eastAsia="ja-JP"/>
                          </w:rPr>
                          <w:t>synegldlcは</w:t>
                        </w:r>
                        <w:r w:rsidRPr="00854FED">
                          <w:rPr>
                            <w:spacing w:val="-2"/>
                            <w:sz w:val="22"/>
                            <w:szCs w:val="21"/>
                            <w:lang w:eastAsia="ja-JP"/>
                          </w:rPr>
                          <w:t>影響を与える。</w:t>
                        </w:r>
                      </w:p>
                      <w:p w14:paraId="03975DFE" w14:textId="77777777" w:rsidR="00BA6EC4" w:rsidRPr="00854FED" w:rsidRDefault="002E5DD3">
                        <w:pPr>
                          <w:numPr>
                            <w:ilvl w:val="0"/>
                            <w:numId w:val="35"/>
                          </w:numPr>
                          <w:tabs>
                            <w:tab w:val="left" w:pos="526"/>
                          </w:tabs>
                          <w:spacing w:before="89"/>
                          <w:ind w:left="526" w:hanging="271"/>
                          <w:rPr>
                            <w:sz w:val="22"/>
                            <w:szCs w:val="21"/>
                            <w:lang w:eastAsia="ja-JP"/>
                          </w:rPr>
                        </w:pPr>
                        <w:r w:rsidRPr="00854FED">
                          <w:rPr>
                            <w:spacing w:val="-6"/>
                            <w:sz w:val="22"/>
                            <w:szCs w:val="21"/>
                            <w:lang w:eastAsia="ja-JP"/>
                          </w:rPr>
                          <w:t>私の行動の先を見なさい。</w:t>
                        </w:r>
                      </w:p>
                      <w:p w14:paraId="60FD93A4" w14:textId="77777777" w:rsidR="00BA6EC4" w:rsidRPr="00854FED" w:rsidRDefault="002E5DD3">
                        <w:pPr>
                          <w:numPr>
                            <w:ilvl w:val="0"/>
                            <w:numId w:val="35"/>
                          </w:numPr>
                          <w:tabs>
                            <w:tab w:val="left" w:pos="259"/>
                          </w:tabs>
                          <w:spacing w:before="73" w:line="274" w:lineRule="exact"/>
                          <w:ind w:left="259" w:right="530" w:hanging="259"/>
                          <w:jc w:val="right"/>
                          <w:rPr>
                            <w:rFonts w:ascii="Arial" w:hAnsi="Arial"/>
                            <w:sz w:val="22"/>
                            <w:szCs w:val="21"/>
                          </w:rPr>
                        </w:pPr>
                        <w:r w:rsidRPr="00854FED">
                          <w:rPr>
                            <w:rFonts w:ascii="Arial" w:hAnsi="Arial"/>
                            <w:spacing w:val="-2"/>
                            <w:sz w:val="22"/>
                            <w:szCs w:val="21"/>
                          </w:rPr>
                          <w:t>*4'eæœce、</w:t>
                        </w:r>
                      </w:p>
                      <w:p w14:paraId="7B15E785" w14:textId="77777777" w:rsidR="00BA6EC4" w:rsidRPr="00854FED" w:rsidRDefault="002E5DD3">
                        <w:pPr>
                          <w:tabs>
                            <w:tab w:val="left" w:pos="1167"/>
                          </w:tabs>
                          <w:spacing w:line="251" w:lineRule="exact"/>
                          <w:ind w:right="480"/>
                          <w:jc w:val="right"/>
                          <w:rPr>
                            <w:rFonts w:ascii="Arial"/>
                            <w:sz w:val="22"/>
                            <w:szCs w:val="21"/>
                          </w:rPr>
                        </w:pPr>
                        <w:r w:rsidRPr="00854FED">
                          <w:rPr>
                            <w:rFonts w:ascii="Arial"/>
                            <w:spacing w:val="-2"/>
                            <w:sz w:val="22"/>
                            <w:szCs w:val="21"/>
                          </w:rPr>
                          <w:t>エノ</w:t>
                        </w:r>
                        <w:r w:rsidRPr="00854FED">
                          <w:rPr>
                            <w:rFonts w:ascii="Arial"/>
                            <w:spacing w:val="-2"/>
                            <w:sz w:val="22"/>
                            <w:szCs w:val="21"/>
                          </w:rPr>
                          <w:t>*</w:t>
                        </w:r>
                        <w:r w:rsidRPr="00854FED">
                          <w:rPr>
                            <w:rFonts w:ascii="Arial"/>
                            <w:spacing w:val="-2"/>
                            <w:sz w:val="22"/>
                            <w:szCs w:val="21"/>
                          </w:rPr>
                          <w:t>イフェム</w:t>
                        </w:r>
                        <w:r w:rsidRPr="00854FED">
                          <w:rPr>
                            <w:rFonts w:ascii="Arial"/>
                            <w:sz w:val="22"/>
                            <w:szCs w:val="21"/>
                          </w:rPr>
                          <w:tab/>
                        </w:r>
                        <w:r w:rsidRPr="00854FED">
                          <w:rPr>
                            <w:rFonts w:ascii="Arial"/>
                            <w:spacing w:val="-2"/>
                            <w:sz w:val="22"/>
                            <w:szCs w:val="21"/>
                          </w:rPr>
                          <w:t>ondhumonoommunWe</w:t>
                        </w:r>
                        <w:r w:rsidRPr="00854FED">
                          <w:rPr>
                            <w:rFonts w:ascii="Arial"/>
                            <w:spacing w:val="-2"/>
                            <w:sz w:val="22"/>
                            <w:szCs w:val="21"/>
                          </w:rPr>
                          <w:t>。</w:t>
                        </w:r>
                      </w:p>
                    </w:txbxContent>
                  </v:textbox>
                </v:shape>
                <w10:wrap anchorx="page"/>
              </v:group>
            </w:pict>
          </mc:Fallback>
        </mc:AlternateContent>
      </w:r>
      <w:r w:rsidR="002E5DD3" w:rsidRPr="00C86BCB">
        <w:rPr>
          <w:rFonts w:asciiTheme="minorEastAsia" w:eastAsiaTheme="minorEastAsia" w:hAnsiTheme="minorEastAsia"/>
          <w:w w:val="75"/>
          <w:sz w:val="20"/>
          <w:szCs w:val="20"/>
          <w:lang w:eastAsia="ja-JP"/>
        </w:rPr>
        <w:t>累積影響の環境影響を特定する</w:t>
      </w:r>
    </w:p>
    <w:p w14:paraId="36A62446" w14:textId="3E2B0119" w:rsidR="00BA6EC4" w:rsidRPr="00C86BCB" w:rsidRDefault="00BA6EC4" w:rsidP="00C86BCB">
      <w:pPr>
        <w:pStyle w:val="a3"/>
        <w:rPr>
          <w:rFonts w:asciiTheme="minorEastAsia" w:eastAsiaTheme="minorEastAsia" w:hAnsiTheme="minorEastAsia"/>
          <w:sz w:val="20"/>
          <w:szCs w:val="20"/>
          <w:lang w:eastAsia="ja-JP"/>
        </w:rPr>
      </w:pPr>
    </w:p>
    <w:p w14:paraId="1ECA70AA" w14:textId="794B2732" w:rsidR="00BA6EC4" w:rsidRPr="00C86BCB" w:rsidRDefault="00BA6EC4" w:rsidP="00C86BCB">
      <w:pPr>
        <w:pStyle w:val="a3"/>
        <w:rPr>
          <w:rFonts w:asciiTheme="minorEastAsia" w:eastAsiaTheme="minorEastAsia" w:hAnsiTheme="minorEastAsia"/>
          <w:sz w:val="20"/>
          <w:szCs w:val="20"/>
          <w:lang w:eastAsia="ja-JP"/>
        </w:rPr>
      </w:pPr>
    </w:p>
    <w:p w14:paraId="5750FE6D" w14:textId="7131A3A5" w:rsidR="00BA6EC4" w:rsidRPr="00C86BCB" w:rsidRDefault="002E5DD3" w:rsidP="00C86BCB">
      <w:pPr>
        <w:ind w:left="5646" w:right="231" w:firstLine="14"/>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行動が特定された。</w:t>
      </w:r>
      <w:bookmarkStart w:id="31" w:name="Confirming_the_Resources_and_Actions_to_"/>
      <w:bookmarkEnd w:id="31"/>
      <w:r w:rsidRPr="00C86BCB">
        <w:rPr>
          <w:rFonts w:asciiTheme="minorEastAsia" w:eastAsiaTheme="minorEastAsia" w:hAnsiTheme="minorEastAsia"/>
          <w:w w:val="110"/>
          <w:sz w:val="20"/>
          <w:szCs w:val="20"/>
          <w:lang w:eastAsia="ja-JP"/>
        </w:rPr>
        <w:t>反復プロセスとして、累積影響分析では、多くの場合、分析段階において、累積影響に</w:t>
      </w:r>
      <w:r w:rsidRPr="00C86BCB">
        <w:rPr>
          <w:rFonts w:asciiTheme="minorEastAsia" w:eastAsiaTheme="minorEastAsia" w:hAnsiTheme="minorEastAsia"/>
          <w:sz w:val="20"/>
          <w:szCs w:val="20"/>
          <w:lang w:eastAsia="ja-JP"/>
        </w:rPr>
        <w:t>関係する追加的な資源または行動を</w:t>
      </w:r>
      <w:r w:rsidRPr="00C86BCB">
        <w:rPr>
          <w:rFonts w:asciiTheme="minorEastAsia" w:eastAsiaTheme="minorEastAsia" w:hAnsiTheme="minorEastAsia"/>
          <w:w w:val="110"/>
          <w:sz w:val="20"/>
          <w:szCs w:val="20"/>
          <w:lang w:eastAsia="ja-JP"/>
        </w:rPr>
        <w:t>特定する。考慮すべき資源や行動を確認することに加え、解析者は、累積環境影響を特定するた めに、以下の具体的な手順を完了しなければならない：</w:t>
      </w:r>
    </w:p>
    <w:p w14:paraId="593D7F2D" w14:textId="77777777" w:rsidR="00BA6EC4" w:rsidRPr="00C86BCB" w:rsidRDefault="00BA6EC4" w:rsidP="00C86BCB">
      <w:pPr>
        <w:pStyle w:val="a3"/>
        <w:rPr>
          <w:rFonts w:asciiTheme="minorEastAsia" w:eastAsiaTheme="minorEastAsia" w:hAnsiTheme="minorEastAsia"/>
          <w:sz w:val="20"/>
          <w:szCs w:val="20"/>
          <w:lang w:eastAsia="ja-JP"/>
        </w:rPr>
      </w:pPr>
    </w:p>
    <w:p w14:paraId="2744CA8C"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244"/>
          <w:pgSz w:w="12240" w:h="15800"/>
          <w:pgMar w:top="20" w:right="720" w:bottom="1420" w:left="1080" w:header="0" w:footer="1237" w:gutter="0"/>
          <w:cols w:space="720"/>
        </w:sectPr>
      </w:pPr>
    </w:p>
    <w:p w14:paraId="151B379A" w14:textId="77777777" w:rsidR="00BA6EC4" w:rsidRPr="00C86BCB" w:rsidRDefault="002E5DD3" w:rsidP="00C86BCB">
      <w:pPr>
        <w:ind w:left="376" w:right="38" w:firstLine="38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提案されている連邦政府の行動は多様であり、それらが発生する環境も多様であるため、 累積影響解析の単一の方法やアプローチを開発したり推奨したりすることは困難である。本章では、累積影響の環境影響を決定するために必要な分析手法に関する洞察と一般的なガイドラインを提供する。地理的・時間的境界の設定</w:t>
      </w:r>
      <w:r w:rsidRPr="00C86BCB">
        <w:rPr>
          <w:rFonts w:asciiTheme="minorEastAsia" w:eastAsiaTheme="minorEastAsia" w:hAnsiTheme="minorEastAsia"/>
          <w:i/>
          <w:w w:val="110"/>
          <w:sz w:val="20"/>
          <w:szCs w:val="20"/>
          <w:lang w:eastAsia="ja-JP"/>
        </w:rPr>
        <w:t>（</w:t>
      </w:r>
      <w:r w:rsidRPr="00C86BCB">
        <w:rPr>
          <w:rFonts w:asciiTheme="minorEastAsia" w:eastAsiaTheme="minorEastAsia" w:hAnsiTheme="minorEastAsia"/>
          <w:w w:val="110"/>
          <w:sz w:val="20"/>
          <w:szCs w:val="20"/>
          <w:lang w:eastAsia="ja-JP"/>
        </w:rPr>
        <w:t>第2章参照）、懸念される</w:t>
      </w:r>
      <w:r w:rsidRPr="00C86BCB">
        <w:rPr>
          <w:rFonts w:asciiTheme="minorEastAsia" w:eastAsiaTheme="minorEastAsia" w:hAnsiTheme="minorEastAsia"/>
          <w:sz w:val="20"/>
          <w:szCs w:val="20"/>
          <w:lang w:eastAsia="ja-JP"/>
        </w:rPr>
        <w:t>資源、生態系、人間社会に関する</w:t>
      </w:r>
      <w:r w:rsidRPr="00C86BCB">
        <w:rPr>
          <w:rFonts w:asciiTheme="minorEastAsia" w:eastAsiaTheme="minorEastAsia" w:hAnsiTheme="minorEastAsia"/>
          <w:w w:val="110"/>
          <w:sz w:val="20"/>
          <w:szCs w:val="20"/>
          <w:lang w:eastAsia="ja-JP"/>
        </w:rPr>
        <w:t>適切なデータの収集（第3章参照）など、すでに分析が行われている前提としている。</w:t>
      </w:r>
      <w:r w:rsidRPr="00C86BCB">
        <w:rPr>
          <w:rFonts w:asciiTheme="minorEastAsia" w:eastAsiaTheme="minorEastAsia" w:hAnsiTheme="minorEastAsia"/>
          <w:spacing w:val="-2"/>
          <w:w w:val="110"/>
          <w:sz w:val="20"/>
          <w:szCs w:val="20"/>
          <w:lang w:eastAsia="ja-JP"/>
        </w:rPr>
        <w:t>適切な場合には、</w:t>
      </w:r>
      <w:r w:rsidRPr="00C86BCB">
        <w:rPr>
          <w:rFonts w:asciiTheme="minorEastAsia" w:eastAsiaTheme="minorEastAsia" w:hAnsiTheme="minorEastAsia"/>
          <w:w w:val="110"/>
          <w:sz w:val="20"/>
          <w:szCs w:val="20"/>
          <w:lang w:eastAsia="ja-JP"/>
        </w:rPr>
        <w:t>第5章と付録Aに記載されている</w:t>
      </w:r>
      <w:r w:rsidRPr="00C86BCB">
        <w:rPr>
          <w:rFonts w:asciiTheme="minorEastAsia" w:eastAsiaTheme="minorEastAsia" w:hAnsiTheme="minorEastAsia"/>
          <w:spacing w:val="-2"/>
          <w:w w:val="110"/>
          <w:sz w:val="20"/>
          <w:szCs w:val="20"/>
          <w:lang w:eastAsia="ja-JP"/>
        </w:rPr>
        <w:t>特定の累積影響</w:t>
      </w:r>
      <w:r w:rsidRPr="00C86BCB">
        <w:rPr>
          <w:rFonts w:asciiTheme="minorEastAsia" w:eastAsiaTheme="minorEastAsia" w:hAnsiTheme="minorEastAsia"/>
          <w:w w:val="110"/>
          <w:sz w:val="20"/>
          <w:szCs w:val="20"/>
          <w:lang w:eastAsia="ja-JP"/>
        </w:rPr>
        <w:t>分析法を参照。</w:t>
      </w:r>
    </w:p>
    <w:p w14:paraId="5030C126" w14:textId="77777777" w:rsidR="00BA6EC4" w:rsidRPr="00C86BCB" w:rsidRDefault="002E5DD3" w:rsidP="00C86BCB">
      <w:pPr>
        <w:ind w:left="372" w:right="64" w:firstLine="364"/>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分析者は</w:t>
      </w:r>
      <w:r w:rsidRPr="00C86BCB">
        <w:rPr>
          <w:rFonts w:asciiTheme="minorEastAsia" w:eastAsiaTheme="minorEastAsia" w:hAnsiTheme="minorEastAsia"/>
          <w:w w:val="105"/>
          <w:sz w:val="20"/>
          <w:szCs w:val="20"/>
          <w:lang w:eastAsia="ja-JP"/>
        </w:rPr>
        <w:t>、スコーピング中に特定された</w:t>
      </w:r>
      <w:r w:rsidRPr="00C86BCB">
        <w:rPr>
          <w:rFonts w:asciiTheme="minorEastAsia" w:eastAsiaTheme="minorEastAsia" w:hAnsiTheme="minorEastAsia"/>
          <w:spacing w:val="-2"/>
          <w:w w:val="105"/>
          <w:sz w:val="20"/>
          <w:szCs w:val="20"/>
          <w:lang w:eastAsia="ja-JP"/>
        </w:rPr>
        <w:t>資源が</w:t>
      </w:r>
      <w:r w:rsidRPr="00C86BCB">
        <w:rPr>
          <w:rFonts w:asciiTheme="minorEastAsia" w:eastAsiaTheme="minorEastAsia" w:hAnsiTheme="minorEastAsia"/>
          <w:w w:val="105"/>
          <w:sz w:val="20"/>
          <w:szCs w:val="20"/>
          <w:lang w:eastAsia="ja-JP"/>
        </w:rPr>
        <w:t>、累積影響の分析に必要な全ての資源を含むことを</w:t>
      </w:r>
      <w:r w:rsidRPr="00C86BCB">
        <w:rPr>
          <w:rFonts w:asciiTheme="minorEastAsia" w:eastAsiaTheme="minorEastAsia" w:hAnsiTheme="minorEastAsia"/>
          <w:spacing w:val="-2"/>
          <w:w w:val="105"/>
          <w:sz w:val="20"/>
          <w:szCs w:val="20"/>
          <w:lang w:eastAsia="ja-JP"/>
        </w:rPr>
        <w:t>確実にしなければならない</w:t>
      </w:r>
      <w:r w:rsidRPr="00C86BCB">
        <w:rPr>
          <w:rFonts w:asciiTheme="minorEastAsia" w:eastAsiaTheme="minorEastAsia" w:hAnsiTheme="minorEastAsia"/>
          <w:w w:val="105"/>
          <w:sz w:val="20"/>
          <w:szCs w:val="20"/>
          <w:lang w:eastAsia="ja-JP"/>
        </w:rPr>
        <w:t>。分析者は、関連する過去、現在、および合理的に予見可能な</w:t>
      </w:r>
      <w:r w:rsidRPr="00C86BCB">
        <w:rPr>
          <w:rFonts w:asciiTheme="minorEastAsia" w:eastAsiaTheme="minorEastAsia" w:hAnsiTheme="minorEastAsia"/>
          <w:spacing w:val="-2"/>
          <w:w w:val="105"/>
          <w:sz w:val="20"/>
          <w:szCs w:val="20"/>
          <w:lang w:eastAsia="ja-JP"/>
        </w:rPr>
        <w:t>将来の</w:t>
      </w:r>
    </w:p>
    <w:p w14:paraId="796E9D1A" w14:textId="77777777" w:rsidR="00BA6EC4" w:rsidRPr="00C86BCB" w:rsidRDefault="002E5DD3" w:rsidP="00C86BCB">
      <w:pPr>
        <w:ind w:left="1988" w:right="249" w:firstLine="16"/>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人間の活動と資源、生態系、人間</w:t>
      </w:r>
      <w:r w:rsidRPr="00C86BCB">
        <w:rPr>
          <w:rFonts w:asciiTheme="minorEastAsia" w:eastAsiaTheme="minorEastAsia" w:hAnsiTheme="minorEastAsia"/>
          <w:spacing w:val="-2"/>
          <w:w w:val="110"/>
          <w:sz w:val="20"/>
          <w:szCs w:val="20"/>
          <w:lang w:eastAsia="ja-JP"/>
        </w:rPr>
        <w:t>社会との</w:t>
      </w:r>
      <w:r w:rsidRPr="00C86BCB">
        <w:rPr>
          <w:rFonts w:asciiTheme="minorEastAsia" w:eastAsiaTheme="minorEastAsia" w:hAnsiTheme="minorEastAsia"/>
          <w:w w:val="110"/>
          <w:sz w:val="20"/>
          <w:szCs w:val="20"/>
          <w:lang w:eastAsia="ja-JP"/>
        </w:rPr>
        <w:t>間の重要な因果関係を特定する</w:t>
      </w:r>
      <w:r w:rsidRPr="00C86BCB">
        <w:rPr>
          <w:rFonts w:asciiTheme="minorEastAsia" w:eastAsiaTheme="minorEastAsia" w:hAnsiTheme="minorEastAsia"/>
          <w:spacing w:val="-2"/>
          <w:w w:val="110"/>
          <w:sz w:val="20"/>
          <w:szCs w:val="20"/>
          <w:lang w:eastAsia="ja-JP"/>
        </w:rPr>
        <w:t>。</w:t>
      </w:r>
    </w:p>
    <w:p w14:paraId="238DE788" w14:textId="77777777" w:rsidR="00BA6EC4" w:rsidRPr="00C86BCB" w:rsidRDefault="00BA6EC4" w:rsidP="00C86BCB">
      <w:pPr>
        <w:pStyle w:val="a3"/>
        <w:rPr>
          <w:rFonts w:asciiTheme="minorEastAsia" w:eastAsiaTheme="minorEastAsia" w:hAnsiTheme="minorEastAsia"/>
          <w:sz w:val="20"/>
          <w:szCs w:val="20"/>
          <w:lang w:eastAsia="ja-JP"/>
        </w:rPr>
      </w:pPr>
    </w:p>
    <w:p w14:paraId="15F81444" w14:textId="77777777" w:rsidR="00BA6EC4" w:rsidRPr="00C86BCB" w:rsidRDefault="002E5DD3" w:rsidP="00C86BCB">
      <w:pPr>
        <w:ind w:left="1984" w:right="252"/>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539456" behindDoc="0" locked="0" layoutInCell="1" allowOverlap="1" wp14:anchorId="7BD26622" wp14:editId="51A5219C">
            <wp:simplePos x="0" y="0"/>
            <wp:positionH relativeFrom="page">
              <wp:posOffset>4364735</wp:posOffset>
            </wp:positionH>
            <wp:positionV relativeFrom="paragraph">
              <wp:posOffset>-887186</wp:posOffset>
            </wp:positionV>
            <wp:extent cx="707136" cy="320040"/>
            <wp:effectExtent l="0" t="0" r="0" b="0"/>
            <wp:wrapNone/>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245" cstate="print"/>
                    <a:stretch>
                      <a:fillRect/>
                    </a:stretch>
                  </pic:blipFill>
                  <pic:spPr>
                    <a:xfrm>
                      <a:off x="0" y="0"/>
                      <a:ext cx="707136" cy="320040"/>
                    </a:xfrm>
                    <a:prstGeom prst="rect">
                      <a:avLst/>
                    </a:prstGeom>
                  </pic:spPr>
                </pic:pic>
              </a:graphicData>
            </a:graphic>
          </wp:anchor>
        </w:drawing>
      </w:r>
      <w:r w:rsidRPr="00C86BCB">
        <w:rPr>
          <w:rFonts w:asciiTheme="minorEastAsia" w:eastAsiaTheme="minorEastAsia" w:hAnsiTheme="minorEastAsia"/>
          <w:noProof/>
          <w:sz w:val="20"/>
          <w:szCs w:val="20"/>
        </w:rPr>
        <w:drawing>
          <wp:anchor distT="0" distB="0" distL="0" distR="0" simplePos="0" relativeHeight="251547648" behindDoc="0" locked="0" layoutInCell="1" allowOverlap="1" wp14:anchorId="470746CC" wp14:editId="7D33D3E0">
            <wp:simplePos x="0" y="0"/>
            <wp:positionH relativeFrom="page">
              <wp:posOffset>4358640</wp:posOffset>
            </wp:positionH>
            <wp:positionV relativeFrom="paragraph">
              <wp:posOffset>-12410</wp:posOffset>
            </wp:positionV>
            <wp:extent cx="719328" cy="310896"/>
            <wp:effectExtent l="0" t="0" r="0" b="0"/>
            <wp:wrapNone/>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246" cstate="print"/>
                    <a:stretch>
                      <a:fillRect/>
                    </a:stretch>
                  </pic:blipFill>
                  <pic:spPr>
                    <a:xfrm>
                      <a:off x="0" y="0"/>
                      <a:ext cx="719328" cy="310896"/>
                    </a:xfrm>
                    <a:prstGeom prst="rect">
                      <a:avLst/>
                    </a:prstGeom>
                  </pic:spPr>
                </pic:pic>
              </a:graphicData>
            </a:graphic>
          </wp:anchor>
        </w:drawing>
      </w:r>
      <w:r w:rsidRPr="00C86BCB">
        <w:rPr>
          <w:rFonts w:asciiTheme="minorEastAsia" w:eastAsiaTheme="minorEastAsia" w:hAnsiTheme="minorEastAsia"/>
          <w:sz w:val="20"/>
          <w:szCs w:val="20"/>
          <w:lang w:eastAsia="ja-JP"/>
        </w:rPr>
        <w:t>累積的大きさと重要性を判断する。</w:t>
      </w:r>
    </w:p>
    <w:p w14:paraId="692E2F98" w14:textId="77777777" w:rsidR="00BA6EC4" w:rsidRPr="00C86BCB" w:rsidRDefault="00BA6EC4" w:rsidP="00C86BCB">
      <w:pPr>
        <w:pStyle w:val="a3"/>
        <w:rPr>
          <w:rFonts w:asciiTheme="minorEastAsia" w:eastAsiaTheme="minorEastAsia" w:hAnsiTheme="minorEastAsia"/>
          <w:sz w:val="20"/>
          <w:szCs w:val="20"/>
          <w:lang w:eastAsia="ja-JP"/>
        </w:rPr>
      </w:pPr>
    </w:p>
    <w:p w14:paraId="2BE4D195" w14:textId="77777777" w:rsidR="00BA6EC4" w:rsidRPr="00C86BCB" w:rsidRDefault="002E5DD3" w:rsidP="00C86BCB">
      <w:pPr>
        <w:ind w:left="1972" w:right="256" w:hanging="7"/>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536384" behindDoc="0" locked="0" layoutInCell="1" allowOverlap="1" wp14:anchorId="48543B6D" wp14:editId="62789299">
            <wp:simplePos x="0" y="0"/>
            <wp:positionH relativeFrom="page">
              <wp:posOffset>4352544</wp:posOffset>
            </wp:positionH>
            <wp:positionV relativeFrom="paragraph">
              <wp:posOffset>34995</wp:posOffset>
            </wp:positionV>
            <wp:extent cx="710184" cy="316992"/>
            <wp:effectExtent l="0" t="0" r="0" b="0"/>
            <wp:wrapNone/>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247" cstate="print"/>
                    <a:stretch>
                      <a:fillRect/>
                    </a:stretch>
                  </pic:blipFill>
                  <pic:spPr>
                    <a:xfrm>
                      <a:off x="0" y="0"/>
                      <a:ext cx="710184" cy="316992"/>
                    </a:xfrm>
                    <a:prstGeom prst="rect">
                      <a:avLst/>
                    </a:prstGeom>
                  </pic:spPr>
                </pic:pic>
              </a:graphicData>
            </a:graphic>
          </wp:anchor>
        </w:drawing>
      </w:r>
      <w:r w:rsidRPr="00C86BCB">
        <w:rPr>
          <w:rFonts w:asciiTheme="minorEastAsia" w:eastAsiaTheme="minorEastAsia" w:hAnsiTheme="minorEastAsia"/>
          <w:w w:val="105"/>
          <w:sz w:val="20"/>
          <w:szCs w:val="20"/>
          <w:lang w:eastAsia="ja-JP"/>
        </w:rPr>
        <w:t>重大な累積的影響を回避、最小化、緩和するために、代替案を修正または変更する。</w:t>
      </w:r>
    </w:p>
    <w:p w14:paraId="0449022C" w14:textId="77777777" w:rsidR="00BA6EC4" w:rsidRPr="00C86BCB" w:rsidRDefault="00BA6EC4" w:rsidP="00C86BCB">
      <w:pPr>
        <w:pStyle w:val="a3"/>
        <w:rPr>
          <w:rFonts w:asciiTheme="minorEastAsia" w:eastAsiaTheme="minorEastAsia" w:hAnsiTheme="minorEastAsia"/>
          <w:sz w:val="20"/>
          <w:szCs w:val="20"/>
          <w:lang w:eastAsia="ja-JP"/>
        </w:rPr>
      </w:pPr>
    </w:p>
    <w:p w14:paraId="7FE4F892" w14:textId="77777777" w:rsidR="00BA6EC4" w:rsidRPr="00C86BCB" w:rsidRDefault="002E5DD3" w:rsidP="00C86BCB">
      <w:pPr>
        <w:ind w:left="1969" w:right="264" w:firstLine="3"/>
        <w:jc w:val="both"/>
        <w:rPr>
          <w:rFonts w:asciiTheme="minorEastAsia" w:eastAsiaTheme="minorEastAsia" w:hAnsiTheme="minorEastAsia"/>
          <w:b/>
          <w:sz w:val="20"/>
          <w:szCs w:val="20"/>
          <w:lang w:eastAsia="ja-JP"/>
        </w:rPr>
      </w:pPr>
      <w:r w:rsidRPr="00C86BCB">
        <w:rPr>
          <w:rFonts w:asciiTheme="minorEastAsia" w:eastAsiaTheme="minorEastAsia" w:hAnsiTheme="minorEastAsia"/>
          <w:b/>
          <w:noProof/>
          <w:sz w:val="20"/>
          <w:szCs w:val="20"/>
        </w:rPr>
        <w:drawing>
          <wp:anchor distT="0" distB="0" distL="0" distR="0" simplePos="0" relativeHeight="251533312" behindDoc="0" locked="0" layoutInCell="1" allowOverlap="1" wp14:anchorId="469CD4CB" wp14:editId="099C4817">
            <wp:simplePos x="0" y="0"/>
            <wp:positionH relativeFrom="page">
              <wp:posOffset>4349496</wp:posOffset>
            </wp:positionH>
            <wp:positionV relativeFrom="paragraph">
              <wp:posOffset>23868</wp:posOffset>
            </wp:positionV>
            <wp:extent cx="710184" cy="313943"/>
            <wp:effectExtent l="0" t="0" r="0" b="0"/>
            <wp:wrapNone/>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248" cstate="print"/>
                    <a:stretch>
                      <a:fillRect/>
                    </a:stretch>
                  </pic:blipFill>
                  <pic:spPr>
                    <a:xfrm>
                      <a:off x="0" y="0"/>
                      <a:ext cx="710184" cy="313943"/>
                    </a:xfrm>
                    <a:prstGeom prst="rect">
                      <a:avLst/>
                    </a:prstGeom>
                  </pic:spPr>
                </pic:pic>
              </a:graphicData>
            </a:graphic>
          </wp:anchor>
        </w:drawing>
      </w:r>
      <w:r w:rsidRPr="00C86BCB">
        <w:rPr>
          <w:rFonts w:asciiTheme="minorEastAsia" w:eastAsiaTheme="minorEastAsia" w:hAnsiTheme="minorEastAsia"/>
          <w:w w:val="110"/>
          <w:sz w:val="20"/>
          <w:szCs w:val="20"/>
          <w:lang w:eastAsia="ja-JP"/>
        </w:rPr>
        <w:t>選択された代替案の累積効果をモニターし</w:t>
      </w:r>
      <w:r w:rsidRPr="00C86BCB">
        <w:rPr>
          <w:rFonts w:asciiTheme="minorEastAsia" w:eastAsiaTheme="minorEastAsia" w:hAnsiTheme="minorEastAsia"/>
          <w:b/>
          <w:spacing w:val="-2"/>
          <w:w w:val="110"/>
          <w:sz w:val="20"/>
          <w:szCs w:val="20"/>
          <w:lang w:eastAsia="ja-JP"/>
        </w:rPr>
        <w:t>、モノグラムを</w:t>
      </w:r>
      <w:r w:rsidRPr="00C86BCB">
        <w:rPr>
          <w:rFonts w:asciiTheme="minorEastAsia" w:eastAsiaTheme="minorEastAsia" w:hAnsiTheme="minorEastAsia"/>
          <w:w w:val="110"/>
          <w:sz w:val="20"/>
          <w:szCs w:val="20"/>
          <w:lang w:eastAsia="ja-JP"/>
        </w:rPr>
        <w:t>適応させる</w:t>
      </w:r>
      <w:r w:rsidRPr="00C86BCB">
        <w:rPr>
          <w:rFonts w:asciiTheme="minorEastAsia" w:eastAsiaTheme="minorEastAsia" w:hAnsiTheme="minorEastAsia"/>
          <w:b/>
          <w:spacing w:val="-2"/>
          <w:w w:val="110"/>
          <w:sz w:val="20"/>
          <w:szCs w:val="20"/>
          <w:lang w:eastAsia="ja-JP"/>
        </w:rPr>
        <w:t>。</w:t>
      </w:r>
    </w:p>
    <w:p w14:paraId="0E20E7C9" w14:textId="77777777" w:rsidR="00BA6EC4" w:rsidRPr="00C86BCB" w:rsidRDefault="002E5DD3" w:rsidP="00C86BCB">
      <w:pPr>
        <w:ind w:left="374" w:firstLine="5"/>
        <w:rPr>
          <w:rFonts w:asciiTheme="minorEastAsia" w:eastAsiaTheme="minorEastAsia" w:hAnsiTheme="minorEastAsia"/>
          <w:sz w:val="20"/>
          <w:szCs w:val="20"/>
          <w:lang w:eastAsia="ja-JP"/>
        </w:rPr>
      </w:pPr>
      <w:r w:rsidRPr="00C86BCB">
        <w:rPr>
          <w:rFonts w:asciiTheme="minorEastAsia" w:eastAsiaTheme="minorEastAsia" w:hAnsiTheme="minorEastAsia"/>
          <w:w w:val="85"/>
          <w:sz w:val="20"/>
          <w:szCs w:val="20"/>
          <w:lang w:eastAsia="ja-JP"/>
        </w:rPr>
        <w:t>累積影響分析に含まれる</w:t>
      </w:r>
      <w:r w:rsidRPr="00C86BCB">
        <w:rPr>
          <w:rFonts w:asciiTheme="minorEastAsia" w:eastAsiaTheme="minorEastAsia" w:hAnsiTheme="minorEastAsia"/>
          <w:spacing w:val="-2"/>
          <w:w w:val="90"/>
          <w:sz w:val="20"/>
          <w:szCs w:val="20"/>
          <w:lang w:eastAsia="ja-JP"/>
        </w:rPr>
        <w:t>資源と確認</w:t>
      </w:r>
    </w:p>
    <w:p w14:paraId="1F68CF7B" w14:textId="77777777" w:rsidR="00BA6EC4" w:rsidRPr="00C86BCB" w:rsidRDefault="002E5DD3" w:rsidP="00C86BCB">
      <w:pPr>
        <w:ind w:left="372" w:right="279" w:firstLine="37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スコーピングにより重要な累積影響の可能性が特定された場合であっても、分析者は、より詳細な</w:t>
      </w:r>
      <w:r w:rsidRPr="00C86BCB">
        <w:rPr>
          <w:rFonts w:asciiTheme="minorEastAsia" w:eastAsiaTheme="minorEastAsia" w:hAnsiTheme="minorEastAsia"/>
          <w:spacing w:val="-2"/>
          <w:w w:val="110"/>
          <w:sz w:val="20"/>
          <w:szCs w:val="20"/>
          <w:lang w:eastAsia="ja-JP"/>
        </w:rPr>
        <w:t>調査から</w:t>
      </w:r>
      <w:r w:rsidRPr="00C86BCB">
        <w:rPr>
          <w:rFonts w:asciiTheme="minorEastAsia" w:eastAsiaTheme="minorEastAsia" w:hAnsiTheme="minorEastAsia"/>
          <w:w w:val="115"/>
          <w:sz w:val="20"/>
          <w:szCs w:val="20"/>
          <w:lang w:eastAsia="ja-JP"/>
        </w:rPr>
        <w:t>得られるその他の重要な累積影響を含めるべきである。</w:t>
      </w:r>
    </w:p>
    <w:p w14:paraId="12EC63C6"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240" w:h="15800"/>
          <w:pgMar w:top="260" w:right="720" w:bottom="280" w:left="1080" w:header="0" w:footer="1237" w:gutter="0"/>
          <w:cols w:num="2" w:space="720" w:equalWidth="0">
            <w:col w:w="4982" w:space="256"/>
            <w:col w:w="5202"/>
          </w:cols>
        </w:sectPr>
      </w:pPr>
    </w:p>
    <w:p w14:paraId="11BC5E5A" w14:textId="77777777" w:rsidR="00BA6EC4" w:rsidRPr="00C86BCB" w:rsidRDefault="002E5DD3" w:rsidP="00C86BCB">
      <w:pPr>
        <w:pStyle w:val="a3"/>
        <w:ind w:left="120"/>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4B8653C0" wp14:editId="7B47CBD5">
                <wp:extent cx="6224270" cy="21590"/>
                <wp:effectExtent l="19050" t="0" r="5079" b="6985"/>
                <wp:docPr id="452"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4270" cy="21590"/>
                          <a:chOff x="0" y="0"/>
                          <a:chExt cx="6224270" cy="21590"/>
                        </a:xfrm>
                      </wpg:grpSpPr>
                      <wps:wsp>
                        <wps:cNvPr id="453" name="Graphic 453"/>
                        <wps:cNvSpPr/>
                        <wps:spPr>
                          <a:xfrm>
                            <a:off x="0" y="10667"/>
                            <a:ext cx="6224270" cy="1270"/>
                          </a:xfrm>
                          <a:custGeom>
                            <a:avLst/>
                            <a:gdLst/>
                            <a:ahLst/>
                            <a:cxnLst/>
                            <a:rect l="l" t="t" r="r" b="b"/>
                            <a:pathLst>
                              <a:path w="6224270">
                                <a:moveTo>
                                  <a:pt x="0" y="0"/>
                                </a:moveTo>
                                <a:lnTo>
                                  <a:pt x="6224016"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5D9ED4C" id="Group 452" o:spid="_x0000_s1026" style="width:490.1pt;height:1.7pt;mso-position-horizontal-relative:char;mso-position-vertical-relative:line" coordsize="62242,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">
                <v:shape id="Graphic 453" o:spid="_x0000_s1027" style="position:absolute;top:106;width:62242;height:13;visibility:visible;mso-wrap-style:square;v-text-anchor:top" coordsize="6224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" path="m,l6224016,e" filled="f" strokeweight="1.68pt">
                  <v:path arrowok="t"/>
                </v:shape>
                <w10:anchorlock/>
              </v:group>
            </w:pict>
          </mc:Fallback>
        </mc:AlternateContent>
      </w:r>
    </w:p>
    <w:p w14:paraId="027C57C0" w14:textId="77777777" w:rsidR="00BA6EC4" w:rsidRPr="00C86BCB" w:rsidRDefault="00BA6EC4" w:rsidP="00C86BCB">
      <w:pPr>
        <w:pStyle w:val="a3"/>
        <w:rPr>
          <w:rFonts w:asciiTheme="minorEastAsia" w:eastAsiaTheme="minorEastAsia" w:hAnsiTheme="minorEastAsia"/>
          <w:sz w:val="20"/>
          <w:szCs w:val="20"/>
        </w:rPr>
      </w:pPr>
    </w:p>
    <w:p w14:paraId="773F04F0"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249"/>
          <w:pgSz w:w="12240" w:h="15800"/>
          <w:pgMar w:top="1360" w:right="720" w:bottom="1500" w:left="1080" w:header="0" w:footer="1303" w:gutter="0"/>
          <w:cols w:space="720"/>
        </w:sectPr>
      </w:pPr>
    </w:p>
    <w:p w14:paraId="47AD6120" w14:textId="77777777" w:rsidR="00BA6EC4" w:rsidRPr="00C86BCB" w:rsidRDefault="002E5DD3" w:rsidP="00C86BCB">
      <w:pPr>
        <w:pStyle w:val="a3"/>
        <w:ind w:left="111" w:right="38" w:firstLine="1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環境影響の検討。さらに、（通常、有害な影響を回避または最小化するために）提案され た行動が修正されたり、他の代替案が策定されたりすると、追加的または異なる累積影 響が発生する可能性がある。具体的には、提案された行動と代替案（無行動代替含む）は、異なる資源に影響する可能性があり、異なる方法で影響する可能性がある。例えば、水力発電施設は主に、魚の回遊経路を遮断し、温熱環境を変化させ、放流ダクトの流路を侵食することによって、水生資源に影響を与える。提案されている水力発電施設の合理的な代替案には、環境に異なる影響を与える様々なタイプの発電施設が含まれることが多い。例えば、石炭火力発電所（</w:t>
      </w:r>
      <w:bookmarkStart w:id="32" w:name="Identifying_and_Describing_Cause-and-Eff"/>
      <w:bookmarkStart w:id="33" w:name="Determining_the_Environmental_Changes_th"/>
      <w:bookmarkEnd w:id="32"/>
      <w:bookmarkEnd w:id="33"/>
      <w:r w:rsidRPr="00C86BCB">
        <w:rPr>
          <w:rFonts w:asciiTheme="minorEastAsia" w:eastAsiaTheme="minorEastAsia" w:hAnsiTheme="minorEastAsia"/>
          <w:w w:val="110"/>
          <w:sz w:val="20"/>
          <w:szCs w:val="20"/>
          <w:lang w:eastAsia="ja-JP"/>
        </w:rPr>
        <w:t xml:space="preserve"> ）の影響は、石炭採掘活動、冷却過程における近隣の熱水の放出、燃焼中の大気中への様々な汚染物質（温室効果ガスを含む）の放出に関連することが多い。原子力発電所は加熱された水を放出するが、温室効果ガスの代わりに放射性物質を大気中に放出する。因果関係の評価により、懸念される再排出源、生態系、人間社会に影響を及ぼす新たな流出源が特定された場合、その他の過去、現在、または将来の行動も分析に含めるべきである。</w:t>
      </w:r>
    </w:p>
    <w:p w14:paraId="6173F5CB" w14:textId="77777777" w:rsidR="00BA6EC4" w:rsidRPr="00C86BCB" w:rsidRDefault="002E5DD3" w:rsidP="00C86BCB">
      <w:pPr>
        <w:ind w:left="108" w:right="319" w:firstLine="3"/>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資源、生態系、人間</w:t>
      </w:r>
      <w:r w:rsidRPr="00C86BCB">
        <w:rPr>
          <w:rFonts w:asciiTheme="minorEastAsia" w:eastAsiaTheme="minorEastAsia" w:hAnsiTheme="minorEastAsia"/>
          <w:spacing w:val="-2"/>
          <w:sz w:val="20"/>
          <w:szCs w:val="20"/>
          <w:lang w:eastAsia="ja-JP"/>
        </w:rPr>
        <w:t>社会の</w:t>
      </w:r>
      <w:r w:rsidRPr="00C86BCB">
        <w:rPr>
          <w:rFonts w:asciiTheme="minorEastAsia" w:eastAsiaTheme="minorEastAsia" w:hAnsiTheme="minorEastAsia"/>
          <w:w w:val="85"/>
          <w:sz w:val="20"/>
          <w:szCs w:val="20"/>
          <w:lang w:eastAsia="ja-JP"/>
        </w:rPr>
        <w:t>因果関係を特定し、説明する。</w:t>
      </w:r>
    </w:p>
    <w:p w14:paraId="38A95F89" w14:textId="77777777" w:rsidR="00BA6EC4" w:rsidRPr="00C86BCB" w:rsidRDefault="002E5DD3" w:rsidP="00C86BCB">
      <w:pPr>
        <w:ind w:left="111" w:right="48" w:firstLine="36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分析の準備にあたっては、環境と再資源との間の因果関係に関する情報を収集す る必要がある。河床の微細な堆積物の割合と</w:t>
      </w:r>
      <w:r w:rsidRPr="00C86BCB">
        <w:rPr>
          <w:rFonts w:asciiTheme="minorEastAsia" w:eastAsiaTheme="minorEastAsia" w:hAnsiTheme="minorEastAsia"/>
          <w:sz w:val="20"/>
          <w:szCs w:val="20"/>
          <w:lang w:eastAsia="ja-JP"/>
        </w:rPr>
        <w:t>サケの稚魚の</w:t>
      </w:r>
      <w:r w:rsidRPr="00C86BCB">
        <w:rPr>
          <w:rFonts w:asciiTheme="minorEastAsia" w:eastAsiaTheme="minorEastAsia" w:hAnsiTheme="minorEastAsia"/>
          <w:w w:val="110"/>
          <w:sz w:val="20"/>
          <w:szCs w:val="20"/>
          <w:lang w:eastAsia="ja-JP"/>
        </w:rPr>
        <w:t>出現の関係</w:t>
      </w:r>
      <w:r w:rsidRPr="00C86BCB">
        <w:rPr>
          <w:rFonts w:asciiTheme="minorEastAsia" w:eastAsiaTheme="minorEastAsia" w:hAnsiTheme="minorEastAsia"/>
          <w:sz w:val="20"/>
          <w:szCs w:val="20"/>
          <w:lang w:eastAsia="ja-JP"/>
        </w:rPr>
        <w:t>（図4-1）は、</w:t>
      </w:r>
      <w:r w:rsidRPr="00C86BCB">
        <w:rPr>
          <w:rFonts w:asciiTheme="minorEastAsia" w:eastAsiaTheme="minorEastAsia" w:hAnsiTheme="minorEastAsia"/>
          <w:w w:val="110"/>
          <w:sz w:val="20"/>
          <w:szCs w:val="20"/>
          <w:lang w:eastAsia="ja-JP"/>
        </w:rPr>
        <w:t>選択された資源に対する累積影響を特定するのに有用な、原因と結果のモデルの一</w:t>
      </w:r>
      <w:r w:rsidRPr="00C86BCB">
        <w:rPr>
          <w:rFonts w:asciiTheme="minorEastAsia" w:eastAsiaTheme="minorEastAsia" w:hAnsiTheme="minorEastAsia"/>
          <w:sz w:val="20"/>
          <w:szCs w:val="20"/>
          <w:lang w:eastAsia="ja-JP"/>
        </w:rPr>
        <w:t>例である</w:t>
      </w:r>
      <w:r w:rsidRPr="00C86BCB">
        <w:rPr>
          <w:rFonts w:asciiTheme="minorEastAsia" w:eastAsiaTheme="minorEastAsia" w:hAnsiTheme="minorEastAsia"/>
          <w:w w:val="110"/>
          <w:sz w:val="20"/>
          <w:szCs w:val="20"/>
          <w:lang w:eastAsia="ja-JP"/>
        </w:rPr>
        <w:t>。このようなモデルは、</w:t>
      </w:r>
      <w:r w:rsidRPr="00C86BCB">
        <w:rPr>
          <w:rFonts w:asciiTheme="minorEastAsia" w:eastAsiaTheme="minorEastAsia" w:hAnsiTheme="minorEastAsia"/>
          <w:sz w:val="20"/>
          <w:szCs w:val="20"/>
          <w:lang w:eastAsia="ja-JP"/>
        </w:rPr>
        <w:t>環境の</w:t>
      </w:r>
      <w:r w:rsidRPr="00C86BCB">
        <w:rPr>
          <w:rFonts w:asciiTheme="minorEastAsia" w:eastAsiaTheme="minorEastAsia" w:hAnsiTheme="minorEastAsia"/>
          <w:w w:val="110"/>
          <w:sz w:val="20"/>
          <w:szCs w:val="20"/>
          <w:lang w:eastAsia="ja-JP"/>
        </w:rPr>
        <w:t>変化に対する資源の影響を記述する</w:t>
      </w:r>
      <w:r w:rsidRPr="00C86BCB">
        <w:rPr>
          <w:rFonts w:asciiTheme="minorEastAsia" w:eastAsiaTheme="minorEastAsia" w:hAnsiTheme="minorEastAsia"/>
          <w:sz w:val="20"/>
          <w:szCs w:val="20"/>
          <w:lang w:eastAsia="ja-JP"/>
        </w:rPr>
        <w:t>。</w:t>
      </w:r>
      <w:r w:rsidRPr="00C86BCB">
        <w:rPr>
          <w:rFonts w:asciiTheme="minorEastAsia" w:eastAsiaTheme="minorEastAsia" w:hAnsiTheme="minorEastAsia"/>
          <w:spacing w:val="-5"/>
          <w:sz w:val="20"/>
          <w:szCs w:val="20"/>
          <w:lang w:eastAsia="ja-JP"/>
        </w:rPr>
        <w:t>その</w:t>
      </w:r>
      <w:r w:rsidRPr="00C86BCB">
        <w:rPr>
          <w:rFonts w:asciiTheme="minorEastAsia" w:eastAsiaTheme="minorEastAsia" w:hAnsiTheme="minorEastAsia"/>
          <w:sz w:val="20"/>
          <w:szCs w:val="20"/>
          <w:lang w:eastAsia="ja-JP"/>
        </w:rPr>
        <w:t>結果</w:t>
      </w:r>
    </w:p>
    <w:p w14:paraId="54C2EF19" w14:textId="77777777" w:rsidR="00BA6EC4" w:rsidRPr="00C86BCB" w:rsidRDefault="002E5DD3" w:rsidP="00C86BCB">
      <w:pPr>
        <w:pStyle w:val="a3"/>
        <w:ind w:left="122" w:right="538" w:firstLine="6"/>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分析者は、提案された行動が資源に与える影響について、提案された行動と他の 行動からどのような累積的な環境変化（例えば、土砂負荷の増加）が生じるかを判断する</w:t>
      </w:r>
      <w:r w:rsidRPr="00C86BCB">
        <w:rPr>
          <w:rFonts w:asciiTheme="minorEastAsia" w:eastAsiaTheme="minorEastAsia" w:hAnsiTheme="minorEastAsia"/>
          <w:spacing w:val="-2"/>
          <w:w w:val="110"/>
          <w:sz w:val="20"/>
          <w:szCs w:val="20"/>
          <w:lang w:eastAsia="ja-JP"/>
        </w:rPr>
        <w:t>。</w:t>
      </w:r>
    </w:p>
    <w:p w14:paraId="555B743D"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857920" behindDoc="1" locked="0" layoutInCell="1" allowOverlap="1" wp14:anchorId="0C63977A" wp14:editId="63B6E8C7">
                <wp:simplePos x="0" y="0"/>
                <wp:positionH relativeFrom="page">
                  <wp:posOffset>4069079</wp:posOffset>
                </wp:positionH>
                <wp:positionV relativeFrom="paragraph">
                  <wp:posOffset>189284</wp:posOffset>
                </wp:positionV>
                <wp:extent cx="2898775" cy="2292350"/>
                <wp:effectExtent l="0" t="0" r="0" b="0"/>
                <wp:wrapTopAndBottom/>
                <wp:docPr id="454"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8775" cy="2292350"/>
                          <a:chOff x="0" y="0"/>
                          <a:chExt cx="2898775" cy="2292350"/>
                        </a:xfrm>
                      </wpg:grpSpPr>
                      <wps:wsp>
                        <wps:cNvPr id="455" name="Graphic 455"/>
                        <wps:cNvSpPr/>
                        <wps:spPr>
                          <a:xfrm>
                            <a:off x="4572" y="0"/>
                            <a:ext cx="1270" cy="2292350"/>
                          </a:xfrm>
                          <a:custGeom>
                            <a:avLst/>
                            <a:gdLst/>
                            <a:ahLst/>
                            <a:cxnLst/>
                            <a:rect l="l" t="t" r="r" b="b"/>
                            <a:pathLst>
                              <a:path h="2292350">
                                <a:moveTo>
                                  <a:pt x="0" y="2292096"/>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456" name="Graphic 456"/>
                        <wps:cNvSpPr/>
                        <wps:spPr>
                          <a:xfrm>
                            <a:off x="2894076" y="0"/>
                            <a:ext cx="1270" cy="2292350"/>
                          </a:xfrm>
                          <a:custGeom>
                            <a:avLst/>
                            <a:gdLst/>
                            <a:ahLst/>
                            <a:cxnLst/>
                            <a:rect l="l" t="t" r="r" b="b"/>
                            <a:pathLst>
                              <a:path h="2292350">
                                <a:moveTo>
                                  <a:pt x="0" y="2292096"/>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457" name="Graphic 457"/>
                        <wps:cNvSpPr/>
                        <wps:spPr>
                          <a:xfrm>
                            <a:off x="0" y="4572"/>
                            <a:ext cx="2898775" cy="1270"/>
                          </a:xfrm>
                          <a:custGeom>
                            <a:avLst/>
                            <a:gdLst/>
                            <a:ahLst/>
                            <a:cxnLst/>
                            <a:rect l="l" t="t" r="r" b="b"/>
                            <a:pathLst>
                              <a:path w="2898775">
                                <a:moveTo>
                                  <a:pt x="0" y="0"/>
                                </a:moveTo>
                                <a:lnTo>
                                  <a:pt x="2898648" y="0"/>
                                </a:lnTo>
                              </a:path>
                            </a:pathLst>
                          </a:custGeom>
                          <a:ln w="9144">
                            <a:solidFill>
                              <a:srgbClr val="000000"/>
                            </a:solidFill>
                            <a:prstDash val="solid"/>
                          </a:ln>
                        </wps:spPr>
                        <wps:bodyPr wrap="square" lIns="0" tIns="0" rIns="0" bIns="0" rtlCol="0">
                          <a:prstTxWarp prst="textNoShape">
                            <a:avLst/>
                          </a:prstTxWarp>
                          <a:noAutofit/>
                        </wps:bodyPr>
                      </wps:wsp>
                      <wps:wsp>
                        <wps:cNvPr id="458" name="Graphic 458"/>
                        <wps:cNvSpPr/>
                        <wps:spPr>
                          <a:xfrm>
                            <a:off x="0" y="2287523"/>
                            <a:ext cx="2898775" cy="1270"/>
                          </a:xfrm>
                          <a:custGeom>
                            <a:avLst/>
                            <a:gdLst/>
                            <a:ahLst/>
                            <a:cxnLst/>
                            <a:rect l="l" t="t" r="r" b="b"/>
                            <a:pathLst>
                              <a:path w="2898775">
                                <a:moveTo>
                                  <a:pt x="0" y="0"/>
                                </a:moveTo>
                                <a:lnTo>
                                  <a:pt x="2898648" y="0"/>
                                </a:lnTo>
                              </a:path>
                            </a:pathLst>
                          </a:custGeom>
                          <a:ln w="9144">
                            <a:solidFill>
                              <a:srgbClr val="000000"/>
                            </a:solidFill>
                            <a:prstDash val="solid"/>
                          </a:ln>
                        </wps:spPr>
                        <wps:bodyPr wrap="square" lIns="0" tIns="0" rIns="0" bIns="0" rtlCol="0">
                          <a:prstTxWarp prst="textNoShape">
                            <a:avLst/>
                          </a:prstTxWarp>
                          <a:noAutofit/>
                        </wps:bodyPr>
                      </wps:wsp>
                      <wps:wsp>
                        <wps:cNvPr id="459" name="Graphic 459"/>
                        <wps:cNvSpPr/>
                        <wps:spPr>
                          <a:xfrm>
                            <a:off x="562355" y="121920"/>
                            <a:ext cx="1270" cy="1719580"/>
                          </a:xfrm>
                          <a:custGeom>
                            <a:avLst/>
                            <a:gdLst/>
                            <a:ahLst/>
                            <a:cxnLst/>
                            <a:rect l="l" t="t" r="r" b="b"/>
                            <a:pathLst>
                              <a:path h="1719580">
                                <a:moveTo>
                                  <a:pt x="0" y="1719072"/>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460" name="Graphic 460"/>
                        <wps:cNvSpPr/>
                        <wps:spPr>
                          <a:xfrm>
                            <a:off x="2583179" y="121920"/>
                            <a:ext cx="1270" cy="1719580"/>
                          </a:xfrm>
                          <a:custGeom>
                            <a:avLst/>
                            <a:gdLst/>
                            <a:ahLst/>
                            <a:cxnLst/>
                            <a:rect l="l" t="t" r="r" b="b"/>
                            <a:pathLst>
                              <a:path h="1719580">
                                <a:moveTo>
                                  <a:pt x="0" y="1719072"/>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461" name="Graphic 461"/>
                        <wps:cNvSpPr/>
                        <wps:spPr>
                          <a:xfrm>
                            <a:off x="557783" y="126492"/>
                            <a:ext cx="2030095" cy="1270"/>
                          </a:xfrm>
                          <a:custGeom>
                            <a:avLst/>
                            <a:gdLst/>
                            <a:ahLst/>
                            <a:cxnLst/>
                            <a:rect l="l" t="t" r="r" b="b"/>
                            <a:pathLst>
                              <a:path w="2030095">
                                <a:moveTo>
                                  <a:pt x="0" y="0"/>
                                </a:moveTo>
                                <a:lnTo>
                                  <a:pt x="2029968" y="0"/>
                                </a:lnTo>
                              </a:path>
                            </a:pathLst>
                          </a:custGeom>
                          <a:ln w="9144">
                            <a:solidFill>
                              <a:srgbClr val="000000"/>
                            </a:solidFill>
                            <a:prstDash val="solid"/>
                          </a:ln>
                        </wps:spPr>
                        <wps:bodyPr wrap="square" lIns="0" tIns="0" rIns="0" bIns="0" rtlCol="0">
                          <a:prstTxWarp prst="textNoShape">
                            <a:avLst/>
                          </a:prstTxWarp>
                          <a:noAutofit/>
                        </wps:bodyPr>
                      </wps:wsp>
                      <wps:wsp>
                        <wps:cNvPr id="462" name="Graphic 462"/>
                        <wps:cNvSpPr/>
                        <wps:spPr>
                          <a:xfrm>
                            <a:off x="557783" y="1836420"/>
                            <a:ext cx="2030095" cy="1270"/>
                          </a:xfrm>
                          <a:custGeom>
                            <a:avLst/>
                            <a:gdLst/>
                            <a:ahLst/>
                            <a:cxnLst/>
                            <a:rect l="l" t="t" r="r" b="b"/>
                            <a:pathLst>
                              <a:path w="2030095">
                                <a:moveTo>
                                  <a:pt x="0" y="0"/>
                                </a:moveTo>
                                <a:lnTo>
                                  <a:pt x="2029968" y="0"/>
                                </a:lnTo>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63" name="Image 463"/>
                          <pic:cNvPicPr/>
                        </pic:nvPicPr>
                        <pic:blipFill>
                          <a:blip r:embed="rId250" cstate="print"/>
                          <a:stretch>
                            <a:fillRect/>
                          </a:stretch>
                        </pic:blipFill>
                        <pic:spPr>
                          <a:xfrm>
                            <a:off x="198120" y="505968"/>
                            <a:ext cx="64008" cy="118871"/>
                          </a:xfrm>
                          <a:prstGeom prst="rect">
                            <a:avLst/>
                          </a:prstGeom>
                        </pic:spPr>
                      </pic:pic>
                      <pic:pic xmlns:pic="http://schemas.openxmlformats.org/drawingml/2006/picture">
                        <pic:nvPicPr>
                          <pic:cNvPr id="464" name="Image 464"/>
                          <pic:cNvPicPr/>
                        </pic:nvPicPr>
                        <pic:blipFill>
                          <a:blip r:embed="rId251" cstate="print"/>
                          <a:stretch>
                            <a:fillRect/>
                          </a:stretch>
                        </pic:blipFill>
                        <pic:spPr>
                          <a:xfrm>
                            <a:off x="176784" y="954024"/>
                            <a:ext cx="82296" cy="60959"/>
                          </a:xfrm>
                          <a:prstGeom prst="rect">
                            <a:avLst/>
                          </a:prstGeom>
                        </pic:spPr>
                      </pic:pic>
                      <pic:pic xmlns:pic="http://schemas.openxmlformats.org/drawingml/2006/picture">
                        <pic:nvPicPr>
                          <pic:cNvPr id="465" name="Image 465"/>
                          <pic:cNvPicPr/>
                        </pic:nvPicPr>
                        <pic:blipFill>
                          <a:blip r:embed="rId252" cstate="print"/>
                          <a:stretch>
                            <a:fillRect/>
                          </a:stretch>
                        </pic:blipFill>
                        <pic:spPr>
                          <a:xfrm>
                            <a:off x="195071" y="417576"/>
                            <a:ext cx="329184" cy="82296"/>
                          </a:xfrm>
                          <a:prstGeom prst="rect">
                            <a:avLst/>
                          </a:prstGeom>
                        </pic:spPr>
                      </pic:pic>
                      <pic:pic xmlns:pic="http://schemas.openxmlformats.org/drawingml/2006/picture">
                        <pic:nvPicPr>
                          <pic:cNvPr id="466" name="Image 466"/>
                          <pic:cNvPicPr/>
                        </pic:nvPicPr>
                        <pic:blipFill>
                          <a:blip r:embed="rId253" cstate="print"/>
                          <a:stretch>
                            <a:fillRect/>
                          </a:stretch>
                        </pic:blipFill>
                        <pic:spPr>
                          <a:xfrm>
                            <a:off x="182879" y="1048511"/>
                            <a:ext cx="341375" cy="103631"/>
                          </a:xfrm>
                          <a:prstGeom prst="rect">
                            <a:avLst/>
                          </a:prstGeom>
                        </pic:spPr>
                      </pic:pic>
                      <pic:pic xmlns:pic="http://schemas.openxmlformats.org/drawingml/2006/picture">
                        <pic:nvPicPr>
                          <pic:cNvPr id="467" name="Image 467"/>
                          <pic:cNvPicPr/>
                        </pic:nvPicPr>
                        <pic:blipFill>
                          <a:blip r:embed="rId254" cstate="print"/>
                          <a:stretch>
                            <a:fillRect/>
                          </a:stretch>
                        </pic:blipFill>
                        <pic:spPr>
                          <a:xfrm>
                            <a:off x="353568" y="79247"/>
                            <a:ext cx="158496" cy="82296"/>
                          </a:xfrm>
                          <a:prstGeom prst="rect">
                            <a:avLst/>
                          </a:prstGeom>
                        </pic:spPr>
                      </pic:pic>
                      <wps:wsp>
                        <wps:cNvPr id="468" name="Textbox 468"/>
                        <wps:cNvSpPr txBox="1"/>
                        <wps:spPr>
                          <a:xfrm>
                            <a:off x="174718" y="678489"/>
                            <a:ext cx="368300" cy="1167130"/>
                          </a:xfrm>
                          <a:prstGeom prst="rect">
                            <a:avLst/>
                          </a:prstGeom>
                        </wps:spPr>
                        <wps:txbx>
                          <w:txbxContent>
                            <w:p w14:paraId="02C3CE15" w14:textId="77777777" w:rsidR="00BA6EC4" w:rsidRDefault="002E5DD3">
                              <w:pPr>
                                <w:spacing w:line="509" w:lineRule="exact"/>
                                <w:ind w:left="23"/>
                                <w:rPr>
                                  <w:sz w:val="48"/>
                                </w:rPr>
                              </w:pPr>
                              <w:r>
                                <w:rPr>
                                  <w:sz w:val="48"/>
                                </w:rPr>
                                <w:t xml:space="preserve">i </w:t>
                              </w:r>
                              <w:r>
                                <w:rPr>
                                  <w:spacing w:val="-12"/>
                                  <w:sz w:val="48"/>
                                </w:rPr>
                                <w:t>"</w:t>
                              </w:r>
                            </w:p>
                            <w:p w14:paraId="2CC5BD45" w14:textId="77777777" w:rsidR="00BA6EC4" w:rsidRDefault="002E5DD3">
                              <w:pPr>
                                <w:spacing w:before="276" w:line="189" w:lineRule="auto"/>
                                <w:ind w:left="36" w:right="444" w:hanging="5"/>
                                <w:rPr>
                                  <w:sz w:val="19"/>
                                </w:rPr>
                              </w:pPr>
                              <w:r>
                                <w:rPr>
                                  <w:spacing w:val="-10"/>
                                  <w:sz w:val="19"/>
                                </w:rPr>
                                <w:t>u u</w:t>
                              </w:r>
                            </w:p>
                            <w:p w14:paraId="38FAB80A" w14:textId="77777777" w:rsidR="00BA6EC4" w:rsidRDefault="002E5DD3">
                              <w:pPr>
                                <w:tabs>
                                  <w:tab w:val="left" w:pos="368"/>
                                </w:tabs>
                                <w:spacing w:line="181" w:lineRule="exact"/>
                                <w:rPr>
                                  <w:sz w:val="19"/>
                                </w:rPr>
                              </w:pPr>
                              <w:r>
                                <w:rPr>
                                  <w:spacing w:val="-10"/>
                                  <w:w w:val="105"/>
                                  <w:sz w:val="19"/>
                                </w:rPr>
                                <w:t>^</w:t>
                              </w:r>
                              <w:r>
                                <w:rPr>
                                  <w:sz w:val="19"/>
                                </w:rPr>
                                <w:tab/>
                              </w:r>
                              <w:r>
                                <w:rPr>
                                  <w:spacing w:val="-5"/>
                                  <w:w w:val="105"/>
                                  <w:sz w:val="19"/>
                                </w:rPr>
                                <w:t>20</w:t>
                              </w:r>
                            </w:p>
                            <w:p w14:paraId="05733C6A" w14:textId="77777777" w:rsidR="00BA6EC4" w:rsidRDefault="00BA6EC4">
                              <w:pPr>
                                <w:spacing w:before="111"/>
                                <w:rPr>
                                  <w:sz w:val="19"/>
                                </w:rPr>
                              </w:pPr>
                            </w:p>
                            <w:p w14:paraId="30E16DC0" w14:textId="77777777" w:rsidR="00BA6EC4" w:rsidRDefault="002E5DD3">
                              <w:pPr>
                                <w:ind w:right="22"/>
                                <w:jc w:val="right"/>
                                <w:rPr>
                                  <w:rFonts w:ascii="Courier New"/>
                                  <w:sz w:val="21"/>
                                </w:rPr>
                              </w:pPr>
                              <w:r>
                                <w:rPr>
                                  <w:rFonts w:ascii="Courier New"/>
                                  <w:spacing w:val="-10"/>
                                  <w:w w:val="105"/>
                                  <w:sz w:val="21"/>
                                </w:rPr>
                                <w:t>0</w:t>
                              </w:r>
                            </w:p>
                          </w:txbxContent>
                        </wps:txbx>
                        <wps:bodyPr wrap="square" lIns="0" tIns="0" rIns="0" bIns="0" rtlCol="0">
                          <a:noAutofit/>
                        </wps:bodyPr>
                      </wps:wsp>
                      <wps:wsp>
                        <wps:cNvPr id="469" name="Textbox 469"/>
                        <wps:cNvSpPr txBox="1"/>
                        <wps:spPr>
                          <a:xfrm>
                            <a:off x="587180" y="1830577"/>
                            <a:ext cx="75565" cy="127000"/>
                          </a:xfrm>
                          <a:prstGeom prst="rect">
                            <a:avLst/>
                          </a:prstGeom>
                        </wps:spPr>
                        <wps:txbx>
                          <w:txbxContent>
                            <w:p w14:paraId="44547891" w14:textId="77777777" w:rsidR="00BA6EC4" w:rsidRDefault="002E5DD3">
                              <w:pPr>
                                <w:spacing w:line="199" w:lineRule="exact"/>
                                <w:rPr>
                                  <w:sz w:val="19"/>
                                </w:rPr>
                              </w:pPr>
                              <w:r>
                                <w:rPr>
                                  <w:spacing w:val="-10"/>
                                  <w:w w:val="110"/>
                                  <w:sz w:val="19"/>
                                </w:rPr>
                                <w:t>0</w:t>
                              </w:r>
                            </w:p>
                          </w:txbxContent>
                        </wps:txbx>
                        <wps:bodyPr wrap="square" lIns="0" tIns="0" rIns="0" bIns="0" rtlCol="0">
                          <a:noAutofit/>
                        </wps:bodyPr>
                      </wps:wsp>
                      <wps:wsp>
                        <wps:cNvPr id="470" name="Textbox 470"/>
                        <wps:cNvSpPr txBox="1"/>
                        <wps:spPr>
                          <a:xfrm>
                            <a:off x="945471" y="1830577"/>
                            <a:ext cx="127000" cy="127000"/>
                          </a:xfrm>
                          <a:prstGeom prst="rect">
                            <a:avLst/>
                          </a:prstGeom>
                        </wps:spPr>
                        <wps:txbx>
                          <w:txbxContent>
                            <w:p w14:paraId="24E5C65E" w14:textId="77777777" w:rsidR="00BA6EC4" w:rsidRDefault="002E5DD3">
                              <w:pPr>
                                <w:spacing w:line="199" w:lineRule="exact"/>
                                <w:rPr>
                                  <w:sz w:val="19"/>
                                </w:rPr>
                              </w:pPr>
                              <w:r>
                                <w:rPr>
                                  <w:spacing w:val="-5"/>
                                  <w:sz w:val="19"/>
                                </w:rPr>
                                <w:t>20</w:t>
                              </w:r>
                            </w:p>
                          </w:txbxContent>
                        </wps:txbx>
                        <wps:bodyPr wrap="square" lIns="0" tIns="0" rIns="0" bIns="0" rtlCol="0">
                          <a:noAutofit/>
                        </wps:bodyPr>
                      </wps:wsp>
                      <wps:wsp>
                        <wps:cNvPr id="471" name="Textbox 471"/>
                        <wps:cNvSpPr txBox="1"/>
                        <wps:spPr>
                          <a:xfrm>
                            <a:off x="1342382" y="1830577"/>
                            <a:ext cx="129539" cy="127000"/>
                          </a:xfrm>
                          <a:prstGeom prst="rect">
                            <a:avLst/>
                          </a:prstGeom>
                        </wps:spPr>
                        <wps:txbx>
                          <w:txbxContent>
                            <w:p w14:paraId="4518321B" w14:textId="77777777" w:rsidR="00BA6EC4" w:rsidRDefault="002E5DD3">
                              <w:pPr>
                                <w:spacing w:line="199" w:lineRule="exact"/>
                                <w:rPr>
                                  <w:sz w:val="19"/>
                                </w:rPr>
                              </w:pPr>
                              <w:r>
                                <w:rPr>
                                  <w:spacing w:val="-5"/>
                                  <w:sz w:val="19"/>
                                </w:rPr>
                                <w:t>40</w:t>
                              </w:r>
                            </w:p>
                          </w:txbxContent>
                        </wps:txbx>
                        <wps:bodyPr wrap="square" lIns="0" tIns="0" rIns="0" bIns="0" rtlCol="0">
                          <a:noAutofit/>
                        </wps:bodyPr>
                      </wps:wsp>
                      <wps:wsp>
                        <wps:cNvPr id="472" name="Textbox 472"/>
                        <wps:cNvSpPr txBox="1"/>
                        <wps:spPr>
                          <a:xfrm>
                            <a:off x="1738544" y="1830577"/>
                            <a:ext cx="132715" cy="127000"/>
                          </a:xfrm>
                          <a:prstGeom prst="rect">
                            <a:avLst/>
                          </a:prstGeom>
                        </wps:spPr>
                        <wps:txbx>
                          <w:txbxContent>
                            <w:p w14:paraId="5C0AF22B" w14:textId="77777777" w:rsidR="00BA6EC4" w:rsidRDefault="002E5DD3">
                              <w:pPr>
                                <w:spacing w:line="199" w:lineRule="exact"/>
                                <w:rPr>
                                  <w:sz w:val="19"/>
                                </w:rPr>
                              </w:pPr>
                              <w:r>
                                <w:rPr>
                                  <w:spacing w:val="-5"/>
                                  <w:w w:val="105"/>
                                  <w:sz w:val="19"/>
                                </w:rPr>
                                <w:t>60</w:t>
                              </w:r>
                            </w:p>
                          </w:txbxContent>
                        </wps:txbx>
                        <wps:bodyPr wrap="square" lIns="0" tIns="0" rIns="0" bIns="0" rtlCol="0">
                          <a:noAutofit/>
                        </wps:bodyPr>
                      </wps:wsp>
                      <wps:wsp>
                        <wps:cNvPr id="473" name="Textbox 473"/>
                        <wps:cNvSpPr txBox="1"/>
                        <wps:spPr>
                          <a:xfrm>
                            <a:off x="2131736" y="1830577"/>
                            <a:ext cx="540385" cy="127000"/>
                          </a:xfrm>
                          <a:prstGeom prst="rect">
                            <a:avLst/>
                          </a:prstGeom>
                        </wps:spPr>
                        <wps:txbx>
                          <w:txbxContent>
                            <w:p w14:paraId="35344529" w14:textId="77777777" w:rsidR="00BA6EC4" w:rsidRDefault="002E5DD3">
                              <w:pPr>
                                <w:tabs>
                                  <w:tab w:val="left" w:pos="557"/>
                                </w:tabs>
                                <w:spacing w:line="199" w:lineRule="exact"/>
                                <w:rPr>
                                  <w:sz w:val="19"/>
                                </w:rPr>
                              </w:pPr>
                              <w:r>
                                <w:rPr>
                                  <w:spacing w:val="-5"/>
                                  <w:sz w:val="19"/>
                                </w:rPr>
                                <w:t>60</w:t>
                              </w:r>
                              <w:r>
                                <w:rPr>
                                  <w:sz w:val="19"/>
                                </w:rPr>
                                <w:tab/>
                              </w:r>
                              <w:r>
                                <w:rPr>
                                  <w:spacing w:val="-5"/>
                                  <w:sz w:val="19"/>
                                </w:rPr>
                                <w:t>100</w:t>
                              </w:r>
                            </w:p>
                          </w:txbxContent>
                        </wps:txbx>
                        <wps:bodyPr wrap="square" lIns="0" tIns="0" rIns="0" bIns="0" rtlCol="0">
                          <a:noAutofit/>
                        </wps:bodyPr>
                      </wps:wsp>
                      <wps:wsp>
                        <wps:cNvPr id="474" name="Textbox 474"/>
                        <wps:cNvSpPr txBox="1"/>
                        <wps:spPr>
                          <a:xfrm>
                            <a:off x="1017866" y="2073146"/>
                            <a:ext cx="1155700" cy="135255"/>
                          </a:xfrm>
                          <a:prstGeom prst="rect">
                            <a:avLst/>
                          </a:prstGeom>
                        </wps:spPr>
                        <wps:txbx>
                          <w:txbxContent>
                            <w:p w14:paraId="1AB8B13B" w14:textId="77777777" w:rsidR="00BA6EC4" w:rsidRDefault="002E5DD3">
                              <w:pPr>
                                <w:spacing w:line="212" w:lineRule="exact"/>
                                <w:rPr>
                                  <w:rFonts w:ascii="Arial"/>
                                  <w:sz w:val="20"/>
                                </w:rPr>
                              </w:pPr>
                              <w:r>
                                <w:rPr>
                                  <w:rFonts w:ascii="Arial"/>
                                  <w:spacing w:val="-6"/>
                                  <w:sz w:val="20"/>
                                </w:rPr>
                                <w:t>細かい</w:t>
                              </w:r>
                              <w:r>
                                <w:rPr>
                                  <w:rFonts w:ascii="Arial"/>
                                  <w:spacing w:val="-7"/>
                                  <w:sz w:val="20"/>
                                </w:rPr>
                                <w:t>土砂の</w:t>
                              </w:r>
                              <w:r>
                                <w:rPr>
                                  <w:rFonts w:ascii="Arial"/>
                                  <w:spacing w:val="-6"/>
                                  <w:sz w:val="20"/>
                                </w:rPr>
                                <w:t>割合</w:t>
                              </w:r>
                            </w:p>
                          </w:txbxContent>
                        </wps:txbx>
                        <wps:bodyPr wrap="square" lIns="0" tIns="0" rIns="0" bIns="0" rtlCol="0">
                          <a:noAutofit/>
                        </wps:bodyPr>
                      </wps:wsp>
                    </wpg:wgp>
                  </a:graphicData>
                </a:graphic>
              </wp:anchor>
            </w:drawing>
          </mc:Choice>
          <mc:Fallback>
            <w:pict>
              <v:group w14:anchorId="0C63977A" id="Group 454" o:spid="_x0000_s1079" style="position:absolute;margin-left:320.4pt;margin-top:14.9pt;width:228.25pt;height:180.5pt;z-index:-251458560;mso-wrap-distance-left:0;mso-wrap-distance-right:0;mso-position-horizontal-relative:page;mso-position-vertical-relative:text" coordsize="28987,22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">
                <v:shape id="Graphic 455" o:spid="_x0000_s1080" style="position:absolute;left:45;width:13;height:22923;visibility:visible;mso-wrap-style:square;v-text-anchor:top" coordsize="1270,229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" path="m,2292096l,e" filled="f" strokeweight=".72pt">
                  <v:path arrowok="t"/>
                </v:shape>
                <v:shape id="Graphic 456" o:spid="_x0000_s1081" style="position:absolute;left:28940;width:13;height:22923;visibility:visible;mso-wrap-style:square;v-text-anchor:top" coordsize="1270,229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" path="m,2292096l,e" filled="f" strokeweight=".72pt">
                  <v:path arrowok="t"/>
                </v:shape>
                <v:shape id="Graphic 457" o:spid="_x0000_s1082" style="position:absolute;top:45;width:28987;height:13;visibility:visible;mso-wrap-style:square;v-text-anchor:top" coordsize="2898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" path="m,l2898648,e" filled="f" strokeweight=".72pt">
                  <v:path arrowok="t"/>
                </v:shape>
                <v:shape id="Graphic 458" o:spid="_x0000_s1083" style="position:absolute;top:22875;width:28987;height:12;visibility:visible;mso-wrap-style:square;v-text-anchor:top" coordsize="2898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" path="m,l2898648,e" filled="f" strokeweight=".72pt">
                  <v:path arrowok="t"/>
                </v:shape>
                <v:shape id="Graphic 459" o:spid="_x0000_s1084" style="position:absolute;left:5623;top:1219;width:13;height:17196;visibility:visible;mso-wrap-style:square;v-text-anchor:top" coordsize="1270,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" path="m,1719072l,e" filled="f" strokeweight=".72pt">
                  <v:path arrowok="t"/>
                </v:shape>
                <v:shape id="Graphic 460" o:spid="_x0000_s1085" style="position:absolute;left:25831;top:1219;width:13;height:17196;visibility:visible;mso-wrap-style:square;v-text-anchor:top" coordsize="1270,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" path="m,1719072l,e" filled="f" strokeweight=".72pt">
                  <v:path arrowok="t"/>
                </v:shape>
                <v:shape id="Graphic 461" o:spid="_x0000_s1086" style="position:absolute;left:5577;top:1264;width:20301;height:13;visibility:visible;mso-wrap-style:square;v-text-anchor:top" coordsize="20300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" path="m,l2029968,e" filled="f" strokeweight=".72pt">
                  <v:path arrowok="t"/>
                </v:shape>
                <v:shape id="Graphic 462" o:spid="_x0000_s1087" style="position:absolute;left:5577;top:18364;width:20301;height:12;visibility:visible;mso-wrap-style:square;v-text-anchor:top" coordsize="20300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" path="m,l2029968,e" filled="f" strokeweight=".72pt">
                  <v:path arrowok="t"/>
                </v:shape>
                <v:shape id="Image 463" o:spid="_x0000_s1088" type="#_x0000_t75" style="position:absolute;left:1981;top:5059;width:640;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">
                  <v:imagedata r:id="rId255" o:title=""/>
                </v:shape>
                <v:shape id="Image 464" o:spid="_x0000_s1089" type="#_x0000_t75" style="position:absolute;left:1767;top:9540;width:823;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">
                  <v:imagedata r:id="rId256" o:title=""/>
                </v:shape>
                <v:shape id="Image 465" o:spid="_x0000_s1090" type="#_x0000_t75" style="position:absolute;left:1950;top:4175;width:3292;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">
                  <v:imagedata r:id="rId257" o:title=""/>
                </v:shape>
                <v:shape id="Image 466" o:spid="_x0000_s1091" type="#_x0000_t75" style="position:absolute;left:1828;top:10485;width:3414;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">
                  <v:imagedata r:id="rId258" o:title=""/>
                </v:shape>
                <v:shape id="Image 467" o:spid="_x0000_s1092" type="#_x0000_t75" style="position:absolute;left:3535;top:792;width:1585;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">
                  <v:imagedata r:id="rId259" o:title=""/>
                </v:shape>
                <v:shape id="Textbox 468" o:spid="_x0000_s1093" type="#_x0000_t202" style="position:absolute;left:1747;top:6784;width:3683;height:1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14:paraId="02C3CE15" w14:textId="77777777" w:rsidR="00BA6EC4" w:rsidRDefault="002E5DD3">
                        <w:pPr>
                          <w:spacing w:line="509" w:lineRule="exact"/>
                          <w:ind w:left="23"/>
                          <w:rPr>
                            <w:sz w:val="48"/>
                          </w:rPr>
                        </w:pPr>
                        <w:r>
                          <w:rPr>
                            <w:sz w:val="48"/>
                          </w:rPr>
                          <w:t xml:space="preserve">i </w:t>
                        </w:r>
                        <w:r>
                          <w:rPr>
                            <w:spacing w:val="-12"/>
                            <w:sz w:val="48"/>
                          </w:rPr>
                          <w:t>"</w:t>
                        </w:r>
                      </w:p>
                      <w:p w14:paraId="2CC5BD45" w14:textId="77777777" w:rsidR="00BA6EC4" w:rsidRDefault="002E5DD3">
                        <w:pPr>
                          <w:spacing w:before="276" w:line="189" w:lineRule="auto"/>
                          <w:ind w:left="36" w:right="444" w:hanging="5"/>
                          <w:rPr>
                            <w:sz w:val="19"/>
                          </w:rPr>
                        </w:pPr>
                        <w:r>
                          <w:rPr>
                            <w:spacing w:val="-10"/>
                            <w:sz w:val="19"/>
                          </w:rPr>
                          <w:t>u u</w:t>
                        </w:r>
                      </w:p>
                      <w:p w14:paraId="38FAB80A" w14:textId="77777777" w:rsidR="00BA6EC4" w:rsidRDefault="002E5DD3">
                        <w:pPr>
                          <w:tabs>
                            <w:tab w:val="left" w:pos="368"/>
                          </w:tabs>
                          <w:spacing w:line="181" w:lineRule="exact"/>
                          <w:rPr>
                            <w:sz w:val="19"/>
                          </w:rPr>
                        </w:pPr>
                        <w:r>
                          <w:rPr>
                            <w:spacing w:val="-10"/>
                            <w:w w:val="105"/>
                            <w:sz w:val="19"/>
                          </w:rPr>
                          <w:t>^</w:t>
                        </w:r>
                        <w:r>
                          <w:rPr>
                            <w:sz w:val="19"/>
                          </w:rPr>
                          <w:tab/>
                        </w:r>
                        <w:r>
                          <w:rPr>
                            <w:spacing w:val="-5"/>
                            <w:w w:val="105"/>
                            <w:sz w:val="19"/>
                          </w:rPr>
                          <w:t>20</w:t>
                        </w:r>
                      </w:p>
                      <w:p w14:paraId="05733C6A" w14:textId="77777777" w:rsidR="00BA6EC4" w:rsidRDefault="00BA6EC4">
                        <w:pPr>
                          <w:spacing w:before="111"/>
                          <w:rPr>
                            <w:sz w:val="19"/>
                          </w:rPr>
                        </w:pPr>
                      </w:p>
                      <w:p w14:paraId="30E16DC0" w14:textId="77777777" w:rsidR="00BA6EC4" w:rsidRDefault="002E5DD3">
                        <w:pPr>
                          <w:ind w:right="22"/>
                          <w:jc w:val="right"/>
                          <w:rPr>
                            <w:rFonts w:ascii="Courier New"/>
                            <w:sz w:val="21"/>
                          </w:rPr>
                        </w:pPr>
                        <w:r>
                          <w:rPr>
                            <w:rFonts w:ascii="Courier New"/>
                            <w:spacing w:val="-10"/>
                            <w:w w:val="105"/>
                            <w:sz w:val="21"/>
                          </w:rPr>
                          <w:t>0</w:t>
                        </w:r>
                      </w:p>
                    </w:txbxContent>
                  </v:textbox>
                </v:shape>
                <v:shape id="Textbox 469" o:spid="_x0000_s1094" type="#_x0000_t202" style="position:absolute;left:5871;top:18305;width:75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44547891" w14:textId="77777777" w:rsidR="00BA6EC4" w:rsidRDefault="002E5DD3">
                        <w:pPr>
                          <w:spacing w:line="199" w:lineRule="exact"/>
                          <w:rPr>
                            <w:sz w:val="19"/>
                          </w:rPr>
                        </w:pPr>
                        <w:r>
                          <w:rPr>
                            <w:spacing w:val="-10"/>
                            <w:w w:val="110"/>
                            <w:sz w:val="19"/>
                          </w:rPr>
                          <w:t>0</w:t>
                        </w:r>
                      </w:p>
                    </w:txbxContent>
                  </v:textbox>
                </v:shape>
                <v:shape id="Textbox 470" o:spid="_x0000_s1095" type="#_x0000_t202" style="position:absolute;left:9454;top:18305;width:127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EWwgAAANwAAAAPAAAAZHJzL2Rvd25yZXYueG1sRE/Pa8Iw&#10;FL4P/B/CE3abqS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BUtoEWwgAAANwAAAAPAAAA&#10;AAAAAAAAAAAAAAcCAABkcnMvZG93bnJldi54bWxQSwUGAAAAAAMAAwC3AAAA9gIAAAAA&#10;" filled="f" stroked="f">
                  <v:textbox inset="0,0,0,0">
                    <w:txbxContent>
                      <w:p w14:paraId="24E5C65E" w14:textId="77777777" w:rsidR="00BA6EC4" w:rsidRDefault="002E5DD3">
                        <w:pPr>
                          <w:spacing w:line="199" w:lineRule="exact"/>
                          <w:rPr>
                            <w:sz w:val="19"/>
                          </w:rPr>
                        </w:pPr>
                        <w:r>
                          <w:rPr>
                            <w:spacing w:val="-5"/>
                            <w:sz w:val="19"/>
                          </w:rPr>
                          <w:t>20</w:t>
                        </w:r>
                      </w:p>
                    </w:txbxContent>
                  </v:textbox>
                </v:shape>
                <v:shape id="Textbox 471" o:spid="_x0000_s1096" type="#_x0000_t202" style="position:absolute;left:13423;top:18305;width:1296;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SN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O/okjcYAAADcAAAA&#10;DwAAAAAAAAAAAAAAAAAHAgAAZHJzL2Rvd25yZXYueG1sUEsFBgAAAAADAAMAtwAAAPoCAAAAAA==&#10;" filled="f" stroked="f">
                  <v:textbox inset="0,0,0,0">
                    <w:txbxContent>
                      <w:p w14:paraId="4518321B" w14:textId="77777777" w:rsidR="00BA6EC4" w:rsidRDefault="002E5DD3">
                        <w:pPr>
                          <w:spacing w:line="199" w:lineRule="exact"/>
                          <w:rPr>
                            <w:sz w:val="19"/>
                          </w:rPr>
                        </w:pPr>
                        <w:r>
                          <w:rPr>
                            <w:spacing w:val="-5"/>
                            <w:sz w:val="19"/>
                          </w:rPr>
                          <w:t>40</w:t>
                        </w:r>
                      </w:p>
                    </w:txbxContent>
                  </v:textbox>
                </v:shape>
                <v:shape id="Textbox 472" o:spid="_x0000_s1097" type="#_x0000_t202" style="position:absolute;left:17385;top:18305;width:1327;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r6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yyi6+sYAAADcAAAA&#10;DwAAAAAAAAAAAAAAAAAHAgAAZHJzL2Rvd25yZXYueG1sUEsFBgAAAAADAAMAtwAAAPoCAAAAAA==&#10;" filled="f" stroked="f">
                  <v:textbox inset="0,0,0,0">
                    <w:txbxContent>
                      <w:p w14:paraId="5C0AF22B" w14:textId="77777777" w:rsidR="00BA6EC4" w:rsidRDefault="002E5DD3">
                        <w:pPr>
                          <w:spacing w:line="199" w:lineRule="exact"/>
                          <w:rPr>
                            <w:sz w:val="19"/>
                          </w:rPr>
                        </w:pPr>
                        <w:r>
                          <w:rPr>
                            <w:spacing w:val="-5"/>
                            <w:w w:val="105"/>
                            <w:sz w:val="19"/>
                          </w:rPr>
                          <w:t>60</w:t>
                        </w:r>
                      </w:p>
                    </w:txbxContent>
                  </v:textbox>
                </v:shape>
                <v:shape id="Textbox 473" o:spid="_x0000_s1098" type="#_x0000_t202" style="position:absolute;left:21317;top:18305;width:5404;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35344529" w14:textId="77777777" w:rsidR="00BA6EC4" w:rsidRDefault="002E5DD3">
                        <w:pPr>
                          <w:tabs>
                            <w:tab w:val="left" w:pos="557"/>
                          </w:tabs>
                          <w:spacing w:line="199" w:lineRule="exact"/>
                          <w:rPr>
                            <w:sz w:val="19"/>
                          </w:rPr>
                        </w:pPr>
                        <w:r>
                          <w:rPr>
                            <w:spacing w:val="-5"/>
                            <w:sz w:val="19"/>
                          </w:rPr>
                          <w:t>60</w:t>
                        </w:r>
                        <w:r>
                          <w:rPr>
                            <w:sz w:val="19"/>
                          </w:rPr>
                          <w:tab/>
                        </w:r>
                        <w:r>
                          <w:rPr>
                            <w:spacing w:val="-5"/>
                            <w:sz w:val="19"/>
                          </w:rPr>
                          <w:t>100</w:t>
                        </w:r>
                      </w:p>
                    </w:txbxContent>
                  </v:textbox>
                </v:shape>
                <v:shape id="Textbox 474" o:spid="_x0000_s1099" type="#_x0000_t202" style="position:absolute;left:10178;top:20731;width:1155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cVxQAAANwAAAAPAAAAZHJzL2Rvd25yZXYueG1sRI9Ba8JA&#10;FITvBf/D8oTe6kYR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ArjYcVxQAAANwAAAAP&#10;AAAAAAAAAAAAAAAAAAcCAABkcnMvZG93bnJldi54bWxQSwUGAAAAAAMAAwC3AAAA+QIAAAAA&#10;" filled="f" stroked="f">
                  <v:textbox inset="0,0,0,0">
                    <w:txbxContent>
                      <w:p w14:paraId="1AB8B13B" w14:textId="77777777" w:rsidR="00BA6EC4" w:rsidRDefault="002E5DD3">
                        <w:pPr>
                          <w:spacing w:line="212" w:lineRule="exact"/>
                          <w:rPr>
                            <w:rFonts w:ascii="Arial"/>
                            <w:sz w:val="20"/>
                          </w:rPr>
                        </w:pPr>
                        <w:r>
                          <w:rPr>
                            <w:rFonts w:ascii="Arial"/>
                            <w:spacing w:val="-6"/>
                            <w:sz w:val="20"/>
                          </w:rPr>
                          <w:t>細かい</w:t>
                        </w:r>
                        <w:r>
                          <w:rPr>
                            <w:rFonts w:ascii="Arial"/>
                            <w:spacing w:val="-7"/>
                            <w:sz w:val="20"/>
                          </w:rPr>
                          <w:t>土砂の</w:t>
                        </w:r>
                        <w:r>
                          <w:rPr>
                            <w:rFonts w:ascii="Arial"/>
                            <w:spacing w:val="-6"/>
                            <w:sz w:val="20"/>
                          </w:rPr>
                          <w:t>割合</w:t>
                        </w:r>
                      </w:p>
                    </w:txbxContent>
                  </v:textbox>
                </v:shape>
                <w10:wrap type="topAndBottom" anchorx="page"/>
              </v:group>
            </w:pict>
          </mc:Fallback>
        </mc:AlternateContent>
      </w:r>
    </w:p>
    <w:p w14:paraId="3087200D" w14:textId="77777777" w:rsidR="00BA6EC4" w:rsidRPr="00C86BCB" w:rsidRDefault="002E5DD3" w:rsidP="00C86BCB">
      <w:pPr>
        <w:pStyle w:val="a3"/>
        <w:ind w:left="108" w:right="622" w:firstLine="14"/>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図4-1.サケの稚魚の出現と河川中の細粒土砂の割合との間の経験的因果関係（Stowell他、</w:t>
      </w:r>
      <w:r w:rsidRPr="00C86BCB">
        <w:rPr>
          <w:rFonts w:asciiTheme="minorEastAsia" w:eastAsiaTheme="minorEastAsia" w:hAnsiTheme="minorEastAsia"/>
          <w:spacing w:val="-2"/>
          <w:sz w:val="20"/>
          <w:szCs w:val="20"/>
          <w:lang w:eastAsia="ja-JP"/>
        </w:rPr>
        <w:t>1983年）</w:t>
      </w:r>
    </w:p>
    <w:p w14:paraId="4AE56F09" w14:textId="77777777" w:rsidR="00BA6EC4" w:rsidRPr="00C86BCB" w:rsidRDefault="00BA6EC4" w:rsidP="00C86BCB">
      <w:pPr>
        <w:pStyle w:val="a3"/>
        <w:rPr>
          <w:rFonts w:asciiTheme="minorEastAsia" w:eastAsiaTheme="minorEastAsia" w:hAnsiTheme="minorEastAsia"/>
          <w:sz w:val="20"/>
          <w:szCs w:val="20"/>
          <w:lang w:eastAsia="ja-JP"/>
        </w:rPr>
      </w:pPr>
    </w:p>
    <w:p w14:paraId="5EE17DB7" w14:textId="77777777" w:rsidR="00BA6EC4" w:rsidRPr="00C86BCB" w:rsidRDefault="002E5DD3" w:rsidP="00C86BCB">
      <w:pPr>
        <w:ind w:left="112" w:right="566"/>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550720" behindDoc="0" locked="0" layoutInCell="1" allowOverlap="1" wp14:anchorId="7B0D02BD" wp14:editId="3D2F14CE">
            <wp:simplePos x="0" y="0"/>
            <wp:positionH relativeFrom="page">
              <wp:posOffset>4693920</wp:posOffset>
            </wp:positionH>
            <wp:positionV relativeFrom="paragraph">
              <wp:posOffset>-2928537</wp:posOffset>
            </wp:positionV>
            <wp:extent cx="1411223" cy="1533144"/>
            <wp:effectExtent l="0" t="0" r="0" b="0"/>
            <wp:wrapNone/>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5" name="Image 475"/>
                    <pic:cNvPicPr/>
                  </pic:nvPicPr>
                  <pic:blipFill>
                    <a:blip r:embed="rId260" cstate="print"/>
                    <a:stretch>
                      <a:fillRect/>
                    </a:stretch>
                  </pic:blipFill>
                  <pic:spPr>
                    <a:xfrm>
                      <a:off x="0" y="0"/>
                      <a:ext cx="1411223" cy="1533144"/>
                    </a:xfrm>
                    <a:prstGeom prst="rect">
                      <a:avLst/>
                    </a:prstGeom>
                  </pic:spPr>
                </pic:pic>
              </a:graphicData>
            </a:graphic>
          </wp:anchor>
        </w:drawing>
      </w:r>
      <w:r w:rsidRPr="00C86BCB">
        <w:rPr>
          <w:rFonts w:asciiTheme="minorEastAsia" w:eastAsiaTheme="minorEastAsia" w:hAnsiTheme="minorEastAsia"/>
          <w:w w:val="105"/>
          <w:sz w:val="20"/>
          <w:szCs w:val="20"/>
          <w:lang w:eastAsia="ja-JP"/>
        </w:rPr>
        <w:t>資源に影響を与える環境変化の把握</w:t>
      </w:r>
    </w:p>
    <w:p w14:paraId="0BA0C055" w14:textId="77777777" w:rsidR="00BA6EC4" w:rsidRPr="00C86BCB" w:rsidRDefault="002E5DD3" w:rsidP="00C86BCB">
      <w:pPr>
        <w:pStyle w:val="a3"/>
        <w:ind w:left="108" w:right="522" w:firstLine="37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影響を受ける環境を説明するために収集した情報を用いて、資源に影響を与える要因（すなわち、因果関係における原因）を特定し、</w:t>
      </w:r>
      <w:r w:rsidRPr="00C86BCB">
        <w:rPr>
          <w:rFonts w:asciiTheme="minorEastAsia" w:eastAsiaTheme="minorEastAsia" w:hAnsiTheme="minorEastAsia"/>
          <w:w w:val="110"/>
          <w:sz w:val="20"/>
          <w:szCs w:val="20"/>
          <w:lang w:eastAsia="ja-JP"/>
        </w:rPr>
        <w:t>原因と結果の概念モデルを作成することができる。</w:t>
      </w:r>
      <w:r w:rsidRPr="00C86BCB">
        <w:rPr>
          <w:rFonts w:asciiTheme="minorEastAsia" w:eastAsiaTheme="minorEastAsia" w:hAnsiTheme="minorEastAsia"/>
          <w:spacing w:val="-2"/>
          <w:w w:val="115"/>
          <w:sz w:val="20"/>
          <w:szCs w:val="20"/>
          <w:lang w:eastAsia="ja-JP"/>
        </w:rPr>
        <w:t>因果関係を</w:t>
      </w:r>
      <w:r w:rsidRPr="00C86BCB">
        <w:rPr>
          <w:rFonts w:asciiTheme="minorEastAsia" w:eastAsiaTheme="minorEastAsia" w:hAnsiTheme="minorEastAsia"/>
          <w:w w:val="115"/>
          <w:sz w:val="20"/>
          <w:szCs w:val="20"/>
          <w:lang w:eastAsia="ja-JP"/>
        </w:rPr>
        <w:t>概念化する方法としては、ネットワーク図とエイアテム図が推奨される</w:t>
      </w:r>
      <w:r w:rsidRPr="00C86BCB">
        <w:rPr>
          <w:rFonts w:asciiTheme="minorEastAsia" w:eastAsiaTheme="minorEastAsia" w:hAnsiTheme="minorEastAsia"/>
          <w:spacing w:val="-2"/>
          <w:w w:val="115"/>
          <w:sz w:val="20"/>
          <w:szCs w:val="20"/>
          <w:lang w:eastAsia="ja-JP"/>
        </w:rPr>
        <w:t>（付録A参照）。</w:t>
      </w:r>
      <w:r w:rsidRPr="00C86BCB">
        <w:rPr>
          <w:rFonts w:asciiTheme="minorEastAsia" w:eastAsiaTheme="minorEastAsia" w:hAnsiTheme="minorEastAsia"/>
          <w:w w:val="115"/>
          <w:sz w:val="20"/>
          <w:szCs w:val="20"/>
          <w:lang w:eastAsia="ja-JP"/>
        </w:rPr>
        <w:t>分析者は、資源がどのように環境変化を引き起こすか（すなわち、因果関係のメカニズム）を正確に知らなくても、このモデルを開発することができる。すべての経路を特定すると、モデルは非常に複雑になる（図4-2）。このような複雑なモデルは、各経路を定量化するのに十分なデータが得られないことが多いため、完全に分析できることはほとんどない。そのため、モデルは単純化し、情報によって裏付けられ る重要な関係だけを含めるようにする（図4-3）。</w:t>
      </w:r>
    </w:p>
    <w:p w14:paraId="30FF311B"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00"/>
          <w:pgMar w:top="260" w:right="720" w:bottom="280" w:left="1080" w:header="0" w:footer="1303" w:gutter="0"/>
          <w:cols w:num="2" w:space="720" w:equalWidth="0">
            <w:col w:w="4700" w:space="531"/>
            <w:col w:w="5209"/>
          </w:cols>
        </w:sectPr>
      </w:pPr>
    </w:p>
    <w:p w14:paraId="490BA370" w14:textId="77777777" w:rsidR="00BA6EC4" w:rsidRPr="00C86BCB" w:rsidRDefault="002E5DD3" w:rsidP="00C86BCB">
      <w:pPr>
        <w:pStyle w:val="a3"/>
        <w:ind w:left="397"/>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523DFE53" wp14:editId="2F5287AD">
                <wp:extent cx="6251575" cy="4825365"/>
                <wp:effectExtent l="0" t="0" r="6350" b="3810"/>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1575" cy="4825365"/>
                          <a:chOff x="0" y="0"/>
                          <a:chExt cx="6251575" cy="4825365"/>
                        </a:xfrm>
                      </wpg:grpSpPr>
                      <pic:pic xmlns:pic="http://schemas.openxmlformats.org/drawingml/2006/picture">
                        <pic:nvPicPr>
                          <pic:cNvPr id="478" name="Image 478"/>
                          <pic:cNvPicPr/>
                        </pic:nvPicPr>
                        <pic:blipFill>
                          <a:blip r:embed="rId261" cstate="print"/>
                          <a:stretch>
                            <a:fillRect/>
                          </a:stretch>
                        </pic:blipFill>
                        <pic:spPr>
                          <a:xfrm>
                            <a:off x="1258824" y="1514855"/>
                            <a:ext cx="4535424" cy="3203448"/>
                          </a:xfrm>
                          <a:prstGeom prst="rect">
                            <a:avLst/>
                          </a:prstGeom>
                        </pic:spPr>
                      </pic:pic>
                      <wps:wsp>
                        <wps:cNvPr id="479" name="Graphic 479"/>
                        <wps:cNvSpPr/>
                        <wps:spPr>
                          <a:xfrm>
                            <a:off x="1260347" y="1673351"/>
                            <a:ext cx="1270" cy="2962910"/>
                          </a:xfrm>
                          <a:custGeom>
                            <a:avLst/>
                            <a:gdLst/>
                            <a:ahLst/>
                            <a:cxnLst/>
                            <a:rect l="l" t="t" r="r" b="b"/>
                            <a:pathLst>
                              <a:path h="2962910">
                                <a:moveTo>
                                  <a:pt x="0" y="2962656"/>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480" name="Graphic 480"/>
                        <wps:cNvSpPr/>
                        <wps:spPr>
                          <a:xfrm>
                            <a:off x="2089404" y="1764792"/>
                            <a:ext cx="1270" cy="2527300"/>
                          </a:xfrm>
                          <a:custGeom>
                            <a:avLst/>
                            <a:gdLst/>
                            <a:ahLst/>
                            <a:cxnLst/>
                            <a:rect l="l" t="t" r="r" b="b"/>
                            <a:pathLst>
                              <a:path h="2527300">
                                <a:moveTo>
                                  <a:pt x="0" y="2526792"/>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481" name="Graphic 481"/>
                        <wps:cNvSpPr/>
                        <wps:spPr>
                          <a:xfrm>
                            <a:off x="2147316" y="2008632"/>
                            <a:ext cx="1270" cy="2542540"/>
                          </a:xfrm>
                          <a:custGeom>
                            <a:avLst/>
                            <a:gdLst/>
                            <a:ahLst/>
                            <a:cxnLst/>
                            <a:rect l="l" t="t" r="r" b="b"/>
                            <a:pathLst>
                              <a:path h="2542540">
                                <a:moveTo>
                                  <a:pt x="0" y="2542032"/>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482" name="Graphic 482"/>
                        <wps:cNvSpPr/>
                        <wps:spPr>
                          <a:xfrm>
                            <a:off x="4030979" y="1819655"/>
                            <a:ext cx="1270" cy="2786380"/>
                          </a:xfrm>
                          <a:custGeom>
                            <a:avLst/>
                            <a:gdLst/>
                            <a:ahLst/>
                            <a:cxnLst/>
                            <a:rect l="l" t="t" r="r" b="b"/>
                            <a:pathLst>
                              <a:path h="2786380">
                                <a:moveTo>
                                  <a:pt x="0" y="2785872"/>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483" name="Graphic 483"/>
                        <wps:cNvSpPr/>
                        <wps:spPr>
                          <a:xfrm>
                            <a:off x="4917947" y="1847088"/>
                            <a:ext cx="1270" cy="2463165"/>
                          </a:xfrm>
                          <a:custGeom>
                            <a:avLst/>
                            <a:gdLst/>
                            <a:ahLst/>
                            <a:cxnLst/>
                            <a:rect l="l" t="t" r="r" b="b"/>
                            <a:pathLst>
                              <a:path h="2463165">
                                <a:moveTo>
                                  <a:pt x="0" y="2462784"/>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484" name="Graphic 484"/>
                        <wps:cNvSpPr/>
                        <wps:spPr>
                          <a:xfrm>
                            <a:off x="1030224" y="4607052"/>
                            <a:ext cx="3121660" cy="1270"/>
                          </a:xfrm>
                          <a:custGeom>
                            <a:avLst/>
                            <a:gdLst/>
                            <a:ahLst/>
                            <a:cxnLst/>
                            <a:rect l="l" t="t" r="r" b="b"/>
                            <a:pathLst>
                              <a:path w="3121660">
                                <a:moveTo>
                                  <a:pt x="0" y="0"/>
                                </a:moveTo>
                                <a:lnTo>
                                  <a:pt x="3121152" y="0"/>
                                </a:lnTo>
                              </a:path>
                            </a:pathLst>
                          </a:custGeom>
                          <a:ln w="3048">
                            <a:solidFill>
                              <a:srgbClr val="000000"/>
                            </a:solidFill>
                            <a:prstDash val="solid"/>
                          </a:ln>
                        </wps:spPr>
                        <wps:bodyPr wrap="square" lIns="0" tIns="0" rIns="0" bIns="0" rtlCol="0">
                          <a:prstTxWarp prst="textNoShape">
                            <a:avLst/>
                          </a:prstTxWarp>
                          <a:noAutofit/>
                        </wps:bodyPr>
                      </wps:wsp>
                      <wps:wsp>
                        <wps:cNvPr id="485" name="Graphic 485"/>
                        <wps:cNvSpPr/>
                        <wps:spPr>
                          <a:xfrm>
                            <a:off x="694944" y="4351020"/>
                            <a:ext cx="1472565" cy="1270"/>
                          </a:xfrm>
                          <a:custGeom>
                            <a:avLst/>
                            <a:gdLst/>
                            <a:ahLst/>
                            <a:cxnLst/>
                            <a:rect l="l" t="t" r="r" b="b"/>
                            <a:pathLst>
                              <a:path w="1472565">
                                <a:moveTo>
                                  <a:pt x="0" y="0"/>
                                </a:moveTo>
                                <a:lnTo>
                                  <a:pt x="1472184" y="0"/>
                                </a:lnTo>
                              </a:path>
                            </a:pathLst>
                          </a:custGeom>
                          <a:ln w="3048">
                            <a:solidFill>
                              <a:srgbClr val="000000"/>
                            </a:solidFill>
                            <a:prstDash val="solid"/>
                          </a:ln>
                        </wps:spPr>
                        <wps:bodyPr wrap="square" lIns="0" tIns="0" rIns="0" bIns="0" rtlCol="0">
                          <a:prstTxWarp prst="textNoShape">
                            <a:avLst/>
                          </a:prstTxWarp>
                          <a:noAutofit/>
                        </wps:bodyPr>
                      </wps:wsp>
                      <wps:wsp>
                        <wps:cNvPr id="486" name="Graphic 486"/>
                        <wps:cNvSpPr/>
                        <wps:spPr>
                          <a:xfrm>
                            <a:off x="2069592" y="4296155"/>
                            <a:ext cx="2856230" cy="1270"/>
                          </a:xfrm>
                          <a:custGeom>
                            <a:avLst/>
                            <a:gdLst/>
                            <a:ahLst/>
                            <a:cxnLst/>
                            <a:rect l="l" t="t" r="r" b="b"/>
                            <a:pathLst>
                              <a:path w="2856230">
                                <a:moveTo>
                                  <a:pt x="0" y="0"/>
                                </a:moveTo>
                                <a:lnTo>
                                  <a:pt x="2855976" y="0"/>
                                </a:lnTo>
                              </a:path>
                            </a:pathLst>
                          </a:custGeom>
                          <a:ln w="3048">
                            <a:solidFill>
                              <a:srgbClr val="000000"/>
                            </a:solidFill>
                            <a:prstDash val="solid"/>
                          </a:ln>
                        </wps:spPr>
                        <wps:bodyPr wrap="square" lIns="0" tIns="0" rIns="0" bIns="0" rtlCol="0">
                          <a:prstTxWarp prst="textNoShape">
                            <a:avLst/>
                          </a:prstTxWarp>
                          <a:noAutofit/>
                        </wps:bodyPr>
                      </wps:wsp>
                      <wps:wsp>
                        <wps:cNvPr id="487" name="Graphic 487"/>
                        <wps:cNvSpPr/>
                        <wps:spPr>
                          <a:xfrm>
                            <a:off x="1700783" y="4213859"/>
                            <a:ext cx="497205" cy="1270"/>
                          </a:xfrm>
                          <a:custGeom>
                            <a:avLst/>
                            <a:gdLst/>
                            <a:ahLst/>
                            <a:cxnLst/>
                            <a:rect l="l" t="t" r="r" b="b"/>
                            <a:pathLst>
                              <a:path w="497205">
                                <a:moveTo>
                                  <a:pt x="0" y="0"/>
                                </a:moveTo>
                                <a:lnTo>
                                  <a:pt x="496823" y="0"/>
                                </a:lnTo>
                              </a:path>
                            </a:pathLst>
                          </a:custGeom>
                          <a:ln w="3048">
                            <a:solidFill>
                              <a:srgbClr val="000000"/>
                            </a:solidFill>
                            <a:prstDash val="solid"/>
                          </a:ln>
                        </wps:spPr>
                        <wps:bodyPr wrap="square" lIns="0" tIns="0" rIns="0" bIns="0" rtlCol="0">
                          <a:prstTxWarp prst="textNoShape">
                            <a:avLst/>
                          </a:prstTxWarp>
                          <a:noAutofit/>
                        </wps:bodyPr>
                      </wps:wsp>
                      <wps:wsp>
                        <wps:cNvPr id="488" name="Graphic 488"/>
                        <wps:cNvSpPr/>
                        <wps:spPr>
                          <a:xfrm>
                            <a:off x="826008" y="4198620"/>
                            <a:ext cx="582295" cy="1270"/>
                          </a:xfrm>
                          <a:custGeom>
                            <a:avLst/>
                            <a:gdLst/>
                            <a:ahLst/>
                            <a:cxnLst/>
                            <a:rect l="l" t="t" r="r" b="b"/>
                            <a:pathLst>
                              <a:path w="582295">
                                <a:moveTo>
                                  <a:pt x="0" y="0"/>
                                </a:moveTo>
                                <a:lnTo>
                                  <a:pt x="582168" y="0"/>
                                </a:lnTo>
                              </a:path>
                            </a:pathLst>
                          </a:custGeom>
                          <a:ln w="3048">
                            <a:solidFill>
                              <a:srgbClr val="000000"/>
                            </a:solidFill>
                            <a:prstDash val="solid"/>
                          </a:ln>
                        </wps:spPr>
                        <wps:bodyPr wrap="square" lIns="0" tIns="0" rIns="0" bIns="0" rtlCol="0">
                          <a:prstTxWarp prst="textNoShape">
                            <a:avLst/>
                          </a:prstTxWarp>
                          <a:noAutofit/>
                        </wps:bodyPr>
                      </wps:wsp>
                      <wps:wsp>
                        <wps:cNvPr id="489" name="Graphic 489"/>
                        <wps:cNvSpPr/>
                        <wps:spPr>
                          <a:xfrm>
                            <a:off x="4038600" y="4107179"/>
                            <a:ext cx="1134110" cy="1270"/>
                          </a:xfrm>
                          <a:custGeom>
                            <a:avLst/>
                            <a:gdLst/>
                            <a:ahLst/>
                            <a:cxnLst/>
                            <a:rect l="l" t="t" r="r" b="b"/>
                            <a:pathLst>
                              <a:path w="1134110">
                                <a:moveTo>
                                  <a:pt x="0" y="0"/>
                                </a:moveTo>
                                <a:lnTo>
                                  <a:pt x="1133856" y="0"/>
                                </a:lnTo>
                              </a:path>
                            </a:pathLst>
                          </a:custGeom>
                          <a:ln w="3048">
                            <a:solidFill>
                              <a:srgbClr val="000000"/>
                            </a:solidFill>
                            <a:prstDash val="solid"/>
                          </a:ln>
                        </wps:spPr>
                        <wps:bodyPr wrap="square" lIns="0" tIns="0" rIns="0" bIns="0" rtlCol="0">
                          <a:prstTxWarp prst="textNoShape">
                            <a:avLst/>
                          </a:prstTxWarp>
                          <a:noAutofit/>
                        </wps:bodyPr>
                      </wps:wsp>
                      <wps:wsp>
                        <wps:cNvPr id="490" name="Graphic 490"/>
                        <wps:cNvSpPr/>
                        <wps:spPr>
                          <a:xfrm>
                            <a:off x="877824" y="3881628"/>
                            <a:ext cx="527685" cy="1270"/>
                          </a:xfrm>
                          <a:custGeom>
                            <a:avLst/>
                            <a:gdLst/>
                            <a:ahLst/>
                            <a:cxnLst/>
                            <a:rect l="l" t="t" r="r" b="b"/>
                            <a:pathLst>
                              <a:path w="527685">
                                <a:moveTo>
                                  <a:pt x="0" y="0"/>
                                </a:moveTo>
                                <a:lnTo>
                                  <a:pt x="527304" y="0"/>
                                </a:lnTo>
                              </a:path>
                            </a:pathLst>
                          </a:custGeom>
                          <a:ln w="3048">
                            <a:solidFill>
                              <a:srgbClr val="000000"/>
                            </a:solidFill>
                            <a:prstDash val="solid"/>
                          </a:ln>
                        </wps:spPr>
                        <wps:bodyPr wrap="square" lIns="0" tIns="0" rIns="0" bIns="0" rtlCol="0">
                          <a:prstTxWarp prst="textNoShape">
                            <a:avLst/>
                          </a:prstTxWarp>
                          <a:noAutofit/>
                        </wps:bodyPr>
                      </wps:wsp>
                      <wps:wsp>
                        <wps:cNvPr id="491" name="Graphic 491"/>
                        <wps:cNvSpPr/>
                        <wps:spPr>
                          <a:xfrm>
                            <a:off x="2103120" y="3445764"/>
                            <a:ext cx="853440" cy="1270"/>
                          </a:xfrm>
                          <a:custGeom>
                            <a:avLst/>
                            <a:gdLst/>
                            <a:ahLst/>
                            <a:cxnLst/>
                            <a:rect l="l" t="t" r="r" b="b"/>
                            <a:pathLst>
                              <a:path w="853440">
                                <a:moveTo>
                                  <a:pt x="0" y="0"/>
                                </a:moveTo>
                                <a:lnTo>
                                  <a:pt x="853440" y="0"/>
                                </a:lnTo>
                              </a:path>
                            </a:pathLst>
                          </a:custGeom>
                          <a:ln w="3048">
                            <a:solidFill>
                              <a:srgbClr val="000000"/>
                            </a:solidFill>
                            <a:prstDash val="solid"/>
                          </a:ln>
                        </wps:spPr>
                        <wps:bodyPr wrap="square" lIns="0" tIns="0" rIns="0" bIns="0" rtlCol="0">
                          <a:prstTxWarp prst="textNoShape">
                            <a:avLst/>
                          </a:prstTxWarp>
                          <a:noAutofit/>
                        </wps:bodyPr>
                      </wps:wsp>
                      <wps:wsp>
                        <wps:cNvPr id="492" name="Graphic 492"/>
                        <wps:cNvSpPr/>
                        <wps:spPr>
                          <a:xfrm>
                            <a:off x="1673351" y="3162300"/>
                            <a:ext cx="500380" cy="1270"/>
                          </a:xfrm>
                          <a:custGeom>
                            <a:avLst/>
                            <a:gdLst/>
                            <a:ahLst/>
                            <a:cxnLst/>
                            <a:rect l="l" t="t" r="r" b="b"/>
                            <a:pathLst>
                              <a:path w="500380">
                                <a:moveTo>
                                  <a:pt x="0" y="0"/>
                                </a:moveTo>
                                <a:lnTo>
                                  <a:pt x="499872" y="0"/>
                                </a:lnTo>
                              </a:path>
                            </a:pathLst>
                          </a:custGeom>
                          <a:ln w="3048">
                            <a:solidFill>
                              <a:srgbClr val="000000"/>
                            </a:solidFill>
                            <a:prstDash val="solid"/>
                          </a:ln>
                        </wps:spPr>
                        <wps:bodyPr wrap="square" lIns="0" tIns="0" rIns="0" bIns="0" rtlCol="0">
                          <a:prstTxWarp prst="textNoShape">
                            <a:avLst/>
                          </a:prstTxWarp>
                          <a:noAutofit/>
                        </wps:bodyPr>
                      </wps:wsp>
                      <wps:wsp>
                        <wps:cNvPr id="493" name="Graphic 493"/>
                        <wps:cNvSpPr/>
                        <wps:spPr>
                          <a:xfrm>
                            <a:off x="3928871" y="3046476"/>
                            <a:ext cx="1179830" cy="1270"/>
                          </a:xfrm>
                          <a:custGeom>
                            <a:avLst/>
                            <a:gdLst/>
                            <a:ahLst/>
                            <a:cxnLst/>
                            <a:rect l="l" t="t" r="r" b="b"/>
                            <a:pathLst>
                              <a:path w="1179830">
                                <a:moveTo>
                                  <a:pt x="0" y="0"/>
                                </a:moveTo>
                                <a:lnTo>
                                  <a:pt x="1179576" y="0"/>
                                </a:lnTo>
                              </a:path>
                            </a:pathLst>
                          </a:custGeom>
                          <a:ln w="3048">
                            <a:solidFill>
                              <a:srgbClr val="000000"/>
                            </a:solidFill>
                            <a:prstDash val="solid"/>
                          </a:ln>
                        </wps:spPr>
                        <wps:bodyPr wrap="square" lIns="0" tIns="0" rIns="0" bIns="0" rtlCol="0">
                          <a:prstTxWarp prst="textNoShape">
                            <a:avLst/>
                          </a:prstTxWarp>
                          <a:noAutofit/>
                        </wps:bodyPr>
                      </wps:wsp>
                      <wps:wsp>
                        <wps:cNvPr id="494" name="Graphic 494"/>
                        <wps:cNvSpPr/>
                        <wps:spPr>
                          <a:xfrm>
                            <a:off x="905255" y="2638044"/>
                            <a:ext cx="521334" cy="1270"/>
                          </a:xfrm>
                          <a:custGeom>
                            <a:avLst/>
                            <a:gdLst/>
                            <a:ahLst/>
                            <a:cxnLst/>
                            <a:rect l="l" t="t" r="r" b="b"/>
                            <a:pathLst>
                              <a:path w="521334">
                                <a:moveTo>
                                  <a:pt x="0" y="0"/>
                                </a:moveTo>
                                <a:lnTo>
                                  <a:pt x="521208" y="0"/>
                                </a:lnTo>
                              </a:path>
                            </a:pathLst>
                          </a:custGeom>
                          <a:ln w="3048">
                            <a:solidFill>
                              <a:srgbClr val="000000"/>
                            </a:solidFill>
                            <a:prstDash val="solid"/>
                          </a:ln>
                        </wps:spPr>
                        <wps:bodyPr wrap="square" lIns="0" tIns="0" rIns="0" bIns="0" rtlCol="0">
                          <a:prstTxWarp prst="textNoShape">
                            <a:avLst/>
                          </a:prstTxWarp>
                          <a:noAutofit/>
                        </wps:bodyPr>
                      </wps:wsp>
                      <wps:wsp>
                        <wps:cNvPr id="495" name="Graphic 495"/>
                        <wps:cNvSpPr/>
                        <wps:spPr>
                          <a:xfrm>
                            <a:off x="2468879" y="2446020"/>
                            <a:ext cx="2463165" cy="1270"/>
                          </a:xfrm>
                          <a:custGeom>
                            <a:avLst/>
                            <a:gdLst/>
                            <a:ahLst/>
                            <a:cxnLst/>
                            <a:rect l="l" t="t" r="r" b="b"/>
                            <a:pathLst>
                              <a:path w="2463165">
                                <a:moveTo>
                                  <a:pt x="0" y="0"/>
                                </a:moveTo>
                                <a:lnTo>
                                  <a:pt x="2462784" y="0"/>
                                </a:lnTo>
                              </a:path>
                            </a:pathLst>
                          </a:custGeom>
                          <a:ln w="3048">
                            <a:solidFill>
                              <a:srgbClr val="000000"/>
                            </a:solidFill>
                            <a:prstDash val="solid"/>
                          </a:ln>
                        </wps:spPr>
                        <wps:bodyPr wrap="square" lIns="0" tIns="0" rIns="0" bIns="0" rtlCol="0">
                          <a:prstTxWarp prst="textNoShape">
                            <a:avLst/>
                          </a:prstTxWarp>
                          <a:noAutofit/>
                        </wps:bodyPr>
                      </wps:wsp>
                      <wps:wsp>
                        <wps:cNvPr id="496" name="Graphic 496"/>
                        <wps:cNvSpPr/>
                        <wps:spPr>
                          <a:xfrm>
                            <a:off x="3218688" y="2250948"/>
                            <a:ext cx="1950720" cy="1270"/>
                          </a:xfrm>
                          <a:custGeom>
                            <a:avLst/>
                            <a:gdLst/>
                            <a:ahLst/>
                            <a:cxnLst/>
                            <a:rect l="l" t="t" r="r" b="b"/>
                            <a:pathLst>
                              <a:path w="1950720">
                                <a:moveTo>
                                  <a:pt x="0" y="0"/>
                                </a:moveTo>
                                <a:lnTo>
                                  <a:pt x="1950720" y="0"/>
                                </a:lnTo>
                              </a:path>
                            </a:pathLst>
                          </a:custGeom>
                          <a:ln w="3048">
                            <a:solidFill>
                              <a:srgbClr val="000000"/>
                            </a:solidFill>
                            <a:prstDash val="solid"/>
                          </a:ln>
                        </wps:spPr>
                        <wps:bodyPr wrap="square" lIns="0" tIns="0" rIns="0" bIns="0" rtlCol="0">
                          <a:prstTxWarp prst="textNoShape">
                            <a:avLst/>
                          </a:prstTxWarp>
                          <a:noAutofit/>
                        </wps:bodyPr>
                      </wps:wsp>
                      <wps:wsp>
                        <wps:cNvPr id="497" name="Graphic 497"/>
                        <wps:cNvSpPr/>
                        <wps:spPr>
                          <a:xfrm>
                            <a:off x="1923288" y="2016251"/>
                            <a:ext cx="530860" cy="1270"/>
                          </a:xfrm>
                          <a:custGeom>
                            <a:avLst/>
                            <a:gdLst/>
                            <a:ahLst/>
                            <a:cxnLst/>
                            <a:rect l="l" t="t" r="r" b="b"/>
                            <a:pathLst>
                              <a:path w="530860">
                                <a:moveTo>
                                  <a:pt x="0" y="0"/>
                                </a:moveTo>
                                <a:lnTo>
                                  <a:pt x="530352" y="0"/>
                                </a:lnTo>
                              </a:path>
                            </a:pathLst>
                          </a:custGeom>
                          <a:ln w="3048">
                            <a:solidFill>
                              <a:srgbClr val="000000"/>
                            </a:solidFill>
                            <a:prstDash val="solid"/>
                          </a:ln>
                        </wps:spPr>
                        <wps:bodyPr wrap="square" lIns="0" tIns="0" rIns="0" bIns="0" rtlCol="0">
                          <a:prstTxWarp prst="textNoShape">
                            <a:avLst/>
                          </a:prstTxWarp>
                          <a:noAutofit/>
                        </wps:bodyPr>
                      </wps:wsp>
                      <wps:wsp>
                        <wps:cNvPr id="498" name="Graphic 498"/>
                        <wps:cNvSpPr/>
                        <wps:spPr>
                          <a:xfrm>
                            <a:off x="3572255" y="1824227"/>
                            <a:ext cx="588645" cy="1270"/>
                          </a:xfrm>
                          <a:custGeom>
                            <a:avLst/>
                            <a:gdLst/>
                            <a:ahLst/>
                            <a:cxnLst/>
                            <a:rect l="l" t="t" r="r" b="b"/>
                            <a:pathLst>
                              <a:path w="588645">
                                <a:moveTo>
                                  <a:pt x="0" y="0"/>
                                </a:moveTo>
                                <a:lnTo>
                                  <a:pt x="588264" y="0"/>
                                </a:lnTo>
                              </a:path>
                            </a:pathLst>
                          </a:custGeom>
                          <a:ln w="3048">
                            <a:solidFill>
                              <a:srgbClr val="000000"/>
                            </a:solidFill>
                            <a:prstDash val="solid"/>
                          </a:ln>
                        </wps:spPr>
                        <wps:bodyPr wrap="square" lIns="0" tIns="0" rIns="0" bIns="0" rtlCol="0">
                          <a:prstTxWarp prst="textNoShape">
                            <a:avLst/>
                          </a:prstTxWarp>
                          <a:noAutofit/>
                        </wps:bodyPr>
                      </wps:wsp>
                      <wps:wsp>
                        <wps:cNvPr id="499" name="Graphic 499"/>
                        <wps:cNvSpPr/>
                        <wps:spPr>
                          <a:xfrm>
                            <a:off x="960119" y="4049267"/>
                            <a:ext cx="250190" cy="1270"/>
                          </a:xfrm>
                          <a:custGeom>
                            <a:avLst/>
                            <a:gdLst/>
                            <a:ahLst/>
                            <a:cxnLst/>
                            <a:rect l="l" t="t" r="r" b="b"/>
                            <a:pathLst>
                              <a:path w="250190">
                                <a:moveTo>
                                  <a:pt x="0" y="0"/>
                                </a:moveTo>
                                <a:lnTo>
                                  <a:pt x="249936" y="0"/>
                                </a:lnTo>
                              </a:path>
                            </a:pathLst>
                          </a:custGeom>
                          <a:ln w="9144">
                            <a:solidFill>
                              <a:srgbClr val="000000"/>
                            </a:solidFill>
                            <a:prstDash val="solid"/>
                          </a:ln>
                        </wps:spPr>
                        <wps:bodyPr wrap="square" lIns="0" tIns="0" rIns="0" bIns="0" rtlCol="0">
                          <a:prstTxWarp prst="textNoShape">
                            <a:avLst/>
                          </a:prstTxWarp>
                          <a:noAutofit/>
                        </wps:bodyPr>
                      </wps:wsp>
                      <wps:wsp>
                        <wps:cNvPr id="500" name="Graphic 500"/>
                        <wps:cNvSpPr/>
                        <wps:spPr>
                          <a:xfrm>
                            <a:off x="847344" y="3415284"/>
                            <a:ext cx="368935" cy="1270"/>
                          </a:xfrm>
                          <a:custGeom>
                            <a:avLst/>
                            <a:gdLst/>
                            <a:ahLst/>
                            <a:cxnLst/>
                            <a:rect l="l" t="t" r="r" b="b"/>
                            <a:pathLst>
                              <a:path w="368935">
                                <a:moveTo>
                                  <a:pt x="0" y="0"/>
                                </a:moveTo>
                                <a:lnTo>
                                  <a:pt x="368808" y="0"/>
                                </a:lnTo>
                              </a:path>
                            </a:pathLst>
                          </a:custGeom>
                          <a:ln w="9144">
                            <a:solidFill>
                              <a:srgbClr val="000000"/>
                            </a:solidFill>
                            <a:prstDash val="solid"/>
                          </a:ln>
                        </wps:spPr>
                        <wps:bodyPr wrap="square" lIns="0" tIns="0" rIns="0" bIns="0" rtlCol="0">
                          <a:prstTxWarp prst="textNoShape">
                            <a:avLst/>
                          </a:prstTxWarp>
                          <a:noAutofit/>
                        </wps:bodyPr>
                      </wps:wsp>
                      <wps:wsp>
                        <wps:cNvPr id="501" name="Graphic 501"/>
                        <wps:cNvSpPr/>
                        <wps:spPr>
                          <a:xfrm>
                            <a:off x="999744" y="2412492"/>
                            <a:ext cx="243840" cy="1270"/>
                          </a:xfrm>
                          <a:custGeom>
                            <a:avLst/>
                            <a:gdLst/>
                            <a:ahLst/>
                            <a:cxnLst/>
                            <a:rect l="l" t="t" r="r" b="b"/>
                            <a:pathLst>
                              <a:path w="243840">
                                <a:moveTo>
                                  <a:pt x="0" y="0"/>
                                </a:moveTo>
                                <a:lnTo>
                                  <a:pt x="243840" y="0"/>
                                </a:lnTo>
                              </a:path>
                            </a:pathLst>
                          </a:custGeom>
                          <a:ln w="9144">
                            <a:solidFill>
                              <a:srgbClr val="000000"/>
                            </a:solidFill>
                            <a:prstDash val="solid"/>
                          </a:ln>
                        </wps:spPr>
                        <wps:bodyPr wrap="square" lIns="0" tIns="0" rIns="0" bIns="0" rtlCol="0">
                          <a:prstTxWarp prst="textNoShape">
                            <a:avLst/>
                          </a:prstTxWarp>
                          <a:noAutofit/>
                        </wps:bodyPr>
                      </wps:wsp>
                      <wps:wsp>
                        <wps:cNvPr id="502" name="Graphic 502"/>
                        <wps:cNvSpPr/>
                        <wps:spPr>
                          <a:xfrm>
                            <a:off x="505968" y="1424939"/>
                            <a:ext cx="5294630" cy="1270"/>
                          </a:xfrm>
                          <a:custGeom>
                            <a:avLst/>
                            <a:gdLst/>
                            <a:ahLst/>
                            <a:cxnLst/>
                            <a:rect l="l" t="t" r="r" b="b"/>
                            <a:pathLst>
                              <a:path w="5294630">
                                <a:moveTo>
                                  <a:pt x="0" y="0"/>
                                </a:moveTo>
                                <a:lnTo>
                                  <a:pt x="5294376" y="0"/>
                                </a:lnTo>
                              </a:path>
                            </a:pathLst>
                          </a:custGeom>
                          <a:ln w="9144">
                            <a:solidFill>
                              <a:srgbClr val="000000"/>
                            </a:solidFill>
                            <a:prstDash val="solid"/>
                          </a:ln>
                        </wps:spPr>
                        <wps:bodyPr wrap="square" lIns="0" tIns="0" rIns="0" bIns="0" rtlCol="0">
                          <a:prstTxWarp prst="textNoShape">
                            <a:avLst/>
                          </a:prstTxWarp>
                          <a:noAutofit/>
                        </wps:bodyPr>
                      </wps:wsp>
                      <wps:wsp>
                        <wps:cNvPr id="503" name="Graphic 503"/>
                        <wps:cNvSpPr/>
                        <wps:spPr>
                          <a:xfrm>
                            <a:off x="27432" y="903732"/>
                            <a:ext cx="6224270" cy="1270"/>
                          </a:xfrm>
                          <a:custGeom>
                            <a:avLst/>
                            <a:gdLst/>
                            <a:ahLst/>
                            <a:cxnLst/>
                            <a:rect l="l" t="t" r="r" b="b"/>
                            <a:pathLst>
                              <a:path w="6224270">
                                <a:moveTo>
                                  <a:pt x="0" y="0"/>
                                </a:moveTo>
                                <a:lnTo>
                                  <a:pt x="6224016" y="0"/>
                                </a:lnTo>
                              </a:path>
                            </a:pathLst>
                          </a:custGeom>
                          <a:ln w="15240">
                            <a:solidFill>
                              <a:srgbClr val="000000"/>
                            </a:solidFill>
                            <a:prstDash val="solid"/>
                          </a:ln>
                        </wps:spPr>
                        <wps:bodyPr wrap="square" lIns="0" tIns="0" rIns="0" bIns="0" rtlCol="0">
                          <a:prstTxWarp prst="textNoShape">
                            <a:avLst/>
                          </a:prstTxWarp>
                          <a:noAutofit/>
                        </wps:bodyPr>
                      </wps:wsp>
                      <wps:wsp>
                        <wps:cNvPr id="504" name="Graphic 504"/>
                        <wps:cNvSpPr/>
                        <wps:spPr>
                          <a:xfrm>
                            <a:off x="1862327" y="1523"/>
                            <a:ext cx="2783205" cy="1270"/>
                          </a:xfrm>
                          <a:custGeom>
                            <a:avLst/>
                            <a:gdLst/>
                            <a:ahLst/>
                            <a:cxnLst/>
                            <a:rect l="l" t="t" r="r" b="b"/>
                            <a:pathLst>
                              <a:path w="2783205">
                                <a:moveTo>
                                  <a:pt x="0" y="0"/>
                                </a:moveTo>
                                <a:lnTo>
                                  <a:pt x="2782824" y="0"/>
                                </a:lnTo>
                              </a:path>
                            </a:pathLst>
                          </a:custGeom>
                          <a:ln w="304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05" name="Image 505"/>
                          <pic:cNvPicPr/>
                        </pic:nvPicPr>
                        <pic:blipFill>
                          <a:blip r:embed="rId262" cstate="print"/>
                          <a:stretch>
                            <a:fillRect/>
                          </a:stretch>
                        </pic:blipFill>
                        <pic:spPr>
                          <a:xfrm>
                            <a:off x="2734055" y="1770888"/>
                            <a:ext cx="469391" cy="469391"/>
                          </a:xfrm>
                          <a:prstGeom prst="rect">
                            <a:avLst/>
                          </a:prstGeom>
                        </pic:spPr>
                      </pic:pic>
                      <pic:pic xmlns:pic="http://schemas.openxmlformats.org/drawingml/2006/picture">
                        <pic:nvPicPr>
                          <pic:cNvPr id="506" name="Image 506"/>
                          <pic:cNvPicPr/>
                        </pic:nvPicPr>
                        <pic:blipFill>
                          <a:blip r:embed="rId263" cstate="print"/>
                          <a:stretch>
                            <a:fillRect/>
                          </a:stretch>
                        </pic:blipFill>
                        <pic:spPr>
                          <a:xfrm>
                            <a:off x="591312" y="1825751"/>
                            <a:ext cx="630935" cy="115824"/>
                          </a:xfrm>
                          <a:prstGeom prst="rect">
                            <a:avLst/>
                          </a:prstGeom>
                        </pic:spPr>
                      </pic:pic>
                      <pic:pic xmlns:pic="http://schemas.openxmlformats.org/drawingml/2006/picture">
                        <pic:nvPicPr>
                          <pic:cNvPr id="507" name="Image 507"/>
                          <pic:cNvPicPr/>
                        </pic:nvPicPr>
                        <pic:blipFill>
                          <a:blip r:embed="rId264" cstate="print"/>
                          <a:stretch>
                            <a:fillRect/>
                          </a:stretch>
                        </pic:blipFill>
                        <pic:spPr>
                          <a:xfrm>
                            <a:off x="496823" y="4020311"/>
                            <a:ext cx="390143" cy="64008"/>
                          </a:xfrm>
                          <a:prstGeom prst="rect">
                            <a:avLst/>
                          </a:prstGeom>
                        </pic:spPr>
                      </pic:pic>
                      <pic:pic xmlns:pic="http://schemas.openxmlformats.org/drawingml/2006/picture">
                        <pic:nvPicPr>
                          <pic:cNvPr id="508" name="Image 508"/>
                          <pic:cNvPicPr/>
                        </pic:nvPicPr>
                        <pic:blipFill>
                          <a:blip r:embed="rId265" cstate="print"/>
                          <a:stretch>
                            <a:fillRect/>
                          </a:stretch>
                        </pic:blipFill>
                        <pic:spPr>
                          <a:xfrm>
                            <a:off x="493776" y="4376928"/>
                            <a:ext cx="670560" cy="256032"/>
                          </a:xfrm>
                          <a:prstGeom prst="rect">
                            <a:avLst/>
                          </a:prstGeom>
                        </pic:spPr>
                      </pic:pic>
                      <pic:pic xmlns:pic="http://schemas.openxmlformats.org/drawingml/2006/picture">
                        <pic:nvPicPr>
                          <pic:cNvPr id="509" name="Image 509"/>
                          <pic:cNvPicPr/>
                        </pic:nvPicPr>
                        <pic:blipFill>
                          <a:blip r:embed="rId266" cstate="print"/>
                          <a:stretch>
                            <a:fillRect/>
                          </a:stretch>
                        </pic:blipFill>
                        <pic:spPr>
                          <a:xfrm>
                            <a:off x="5254752" y="1267967"/>
                            <a:ext cx="524256" cy="134111"/>
                          </a:xfrm>
                          <a:prstGeom prst="rect">
                            <a:avLst/>
                          </a:prstGeom>
                        </pic:spPr>
                      </pic:pic>
                      <pic:pic xmlns:pic="http://schemas.openxmlformats.org/drawingml/2006/picture">
                        <pic:nvPicPr>
                          <pic:cNvPr id="510" name="Image 510"/>
                          <pic:cNvPicPr/>
                        </pic:nvPicPr>
                        <pic:blipFill>
                          <a:blip r:embed="rId267" cstate="print"/>
                          <a:stretch>
                            <a:fillRect/>
                          </a:stretch>
                        </pic:blipFill>
                        <pic:spPr>
                          <a:xfrm>
                            <a:off x="502919" y="1261872"/>
                            <a:ext cx="710184" cy="301751"/>
                          </a:xfrm>
                          <a:prstGeom prst="rect">
                            <a:avLst/>
                          </a:prstGeom>
                        </pic:spPr>
                      </pic:pic>
                      <pic:pic xmlns:pic="http://schemas.openxmlformats.org/drawingml/2006/picture">
                        <pic:nvPicPr>
                          <pic:cNvPr id="511" name="Image 511"/>
                          <pic:cNvPicPr/>
                        </pic:nvPicPr>
                        <pic:blipFill>
                          <a:blip r:embed="rId268" cstate="print"/>
                          <a:stretch>
                            <a:fillRect/>
                          </a:stretch>
                        </pic:blipFill>
                        <pic:spPr>
                          <a:xfrm>
                            <a:off x="588263" y="1978151"/>
                            <a:ext cx="633984" cy="67055"/>
                          </a:xfrm>
                          <a:prstGeom prst="rect">
                            <a:avLst/>
                          </a:prstGeom>
                        </pic:spPr>
                      </pic:pic>
                      <pic:pic xmlns:pic="http://schemas.openxmlformats.org/drawingml/2006/picture">
                        <pic:nvPicPr>
                          <pic:cNvPr id="512" name="Image 512"/>
                          <pic:cNvPicPr/>
                        </pic:nvPicPr>
                        <pic:blipFill>
                          <a:blip r:embed="rId269" cstate="print"/>
                          <a:stretch>
                            <a:fillRect/>
                          </a:stretch>
                        </pic:blipFill>
                        <pic:spPr>
                          <a:xfrm>
                            <a:off x="582168" y="3861815"/>
                            <a:ext cx="265176" cy="64008"/>
                          </a:xfrm>
                          <a:prstGeom prst="rect">
                            <a:avLst/>
                          </a:prstGeom>
                        </pic:spPr>
                      </pic:pic>
                      <pic:pic xmlns:pic="http://schemas.openxmlformats.org/drawingml/2006/picture">
                        <pic:nvPicPr>
                          <pic:cNvPr id="513" name="Image 513"/>
                          <pic:cNvPicPr/>
                        </pic:nvPicPr>
                        <pic:blipFill>
                          <a:blip r:embed="rId270" cstate="print"/>
                          <a:stretch>
                            <a:fillRect/>
                          </a:stretch>
                        </pic:blipFill>
                        <pic:spPr>
                          <a:xfrm>
                            <a:off x="1673351" y="1347216"/>
                            <a:ext cx="42672" cy="48768"/>
                          </a:xfrm>
                          <a:prstGeom prst="rect">
                            <a:avLst/>
                          </a:prstGeom>
                        </pic:spPr>
                      </pic:pic>
                      <pic:pic xmlns:pic="http://schemas.openxmlformats.org/drawingml/2006/picture">
                        <pic:nvPicPr>
                          <pic:cNvPr id="514" name="Image 514"/>
                          <pic:cNvPicPr/>
                        </pic:nvPicPr>
                        <pic:blipFill>
                          <a:blip r:embed="rId271" cstate="print"/>
                          <a:stretch>
                            <a:fillRect/>
                          </a:stretch>
                        </pic:blipFill>
                        <pic:spPr>
                          <a:xfrm>
                            <a:off x="2520695" y="1350263"/>
                            <a:ext cx="859536" cy="51816"/>
                          </a:xfrm>
                          <a:prstGeom prst="rect">
                            <a:avLst/>
                          </a:prstGeom>
                        </pic:spPr>
                      </pic:pic>
                      <pic:pic xmlns:pic="http://schemas.openxmlformats.org/drawingml/2006/picture">
                        <pic:nvPicPr>
                          <pic:cNvPr id="515" name="Image 515"/>
                          <pic:cNvPicPr/>
                        </pic:nvPicPr>
                        <pic:blipFill>
                          <a:blip r:embed="rId272" cstate="print"/>
                          <a:stretch>
                            <a:fillRect/>
                          </a:stretch>
                        </pic:blipFill>
                        <pic:spPr>
                          <a:xfrm>
                            <a:off x="1243583" y="1828800"/>
                            <a:ext cx="2270760" cy="414527"/>
                          </a:xfrm>
                          <a:prstGeom prst="rect">
                            <a:avLst/>
                          </a:prstGeom>
                        </pic:spPr>
                      </pic:pic>
                      <wps:wsp>
                        <wps:cNvPr id="516" name="Textbox 516"/>
                        <wps:cNvSpPr txBox="1"/>
                        <wps:spPr>
                          <a:xfrm>
                            <a:off x="4572" y="1071372"/>
                            <a:ext cx="6239510" cy="3749040"/>
                          </a:xfrm>
                          <a:prstGeom prst="rect">
                            <a:avLst/>
                          </a:prstGeom>
                          <a:ln w="9144">
                            <a:solidFill>
                              <a:srgbClr val="000000"/>
                            </a:solidFill>
                            <a:prstDash val="solid"/>
                          </a:ln>
                        </wps:spPr>
                        <wps:txbx>
                          <w:txbxContent>
                            <w:p w14:paraId="0A59C9DF" w14:textId="77777777" w:rsidR="00BA6EC4" w:rsidRDefault="00BA6EC4">
                              <w:pPr>
                                <w:spacing w:before="24"/>
                                <w:rPr>
                                  <w:sz w:val="11"/>
                                </w:rPr>
                              </w:pPr>
                            </w:p>
                            <w:p w14:paraId="31A21C72" w14:textId="77777777" w:rsidR="00BA6EC4" w:rsidRDefault="002E5DD3">
                              <w:pPr>
                                <w:ind w:right="516"/>
                                <w:jc w:val="center"/>
                                <w:rPr>
                                  <w:rFonts w:ascii="Arial"/>
                                  <w:sz w:val="11"/>
                                  <w:lang w:eastAsia="ja-JP"/>
                                </w:rPr>
                              </w:pPr>
                              <w:r>
                                <w:rPr>
                                  <w:rFonts w:ascii="Arial"/>
                                  <w:spacing w:val="-4"/>
                                  <w:sz w:val="11"/>
                                  <w:lang w:eastAsia="ja-JP"/>
                                </w:rPr>
                                <w:t>応答変数とプロセス</w:t>
                              </w:r>
                            </w:p>
                            <w:p w14:paraId="332A103D" w14:textId="77777777" w:rsidR="00BA6EC4" w:rsidRDefault="002E5DD3">
                              <w:pPr>
                                <w:spacing w:before="119"/>
                                <w:ind w:right="2813"/>
                                <w:jc w:val="right"/>
                                <w:rPr>
                                  <w:rFonts w:ascii="Arial" w:hAnsi="Arial"/>
                                  <w:sz w:val="11"/>
                                  <w:lang w:eastAsia="ja-JP"/>
                                </w:rPr>
                              </w:pPr>
                              <w:r>
                                <w:rPr>
                                  <w:rFonts w:ascii="Arial" w:hAnsi="Arial"/>
                                  <w:spacing w:val="-5"/>
                                  <w:sz w:val="11"/>
                                  <w:lang w:eastAsia="ja-JP"/>
                                </w:rPr>
                                <w:t>4"</w:t>
                              </w:r>
                            </w:p>
                            <w:p w14:paraId="6FBDD14B" w14:textId="77777777" w:rsidR="00BA6EC4" w:rsidRDefault="00BA6EC4">
                              <w:pPr>
                                <w:rPr>
                                  <w:rFonts w:ascii="Arial"/>
                                  <w:sz w:val="11"/>
                                  <w:lang w:eastAsia="ja-JP"/>
                                </w:rPr>
                              </w:pPr>
                            </w:p>
                            <w:p w14:paraId="601321FB" w14:textId="77777777" w:rsidR="00BA6EC4" w:rsidRDefault="00BA6EC4">
                              <w:pPr>
                                <w:rPr>
                                  <w:rFonts w:ascii="Arial"/>
                                  <w:sz w:val="11"/>
                                  <w:lang w:eastAsia="ja-JP"/>
                                </w:rPr>
                              </w:pPr>
                            </w:p>
                            <w:p w14:paraId="590B7E36" w14:textId="77777777" w:rsidR="00BA6EC4" w:rsidRDefault="00BA6EC4">
                              <w:pPr>
                                <w:rPr>
                                  <w:rFonts w:ascii="Arial"/>
                                  <w:sz w:val="11"/>
                                  <w:lang w:eastAsia="ja-JP"/>
                                </w:rPr>
                              </w:pPr>
                            </w:p>
                            <w:p w14:paraId="28F5CA44" w14:textId="77777777" w:rsidR="00BA6EC4" w:rsidRDefault="00BA6EC4">
                              <w:pPr>
                                <w:rPr>
                                  <w:rFonts w:ascii="Arial"/>
                                  <w:sz w:val="11"/>
                                  <w:lang w:eastAsia="ja-JP"/>
                                </w:rPr>
                              </w:pPr>
                            </w:p>
                            <w:p w14:paraId="785D54B6" w14:textId="77777777" w:rsidR="00BA6EC4" w:rsidRDefault="00BA6EC4">
                              <w:pPr>
                                <w:rPr>
                                  <w:rFonts w:ascii="Arial"/>
                                  <w:sz w:val="11"/>
                                  <w:lang w:eastAsia="ja-JP"/>
                                </w:rPr>
                              </w:pPr>
                            </w:p>
                            <w:p w14:paraId="2F87CB4B" w14:textId="77777777" w:rsidR="00BA6EC4" w:rsidRDefault="00BA6EC4">
                              <w:pPr>
                                <w:rPr>
                                  <w:rFonts w:ascii="Arial"/>
                                  <w:sz w:val="11"/>
                                  <w:lang w:eastAsia="ja-JP"/>
                                </w:rPr>
                              </w:pPr>
                            </w:p>
                            <w:p w14:paraId="078EDBC9" w14:textId="77777777" w:rsidR="00BA6EC4" w:rsidRDefault="00BA6EC4">
                              <w:pPr>
                                <w:rPr>
                                  <w:rFonts w:ascii="Arial"/>
                                  <w:sz w:val="11"/>
                                  <w:lang w:eastAsia="ja-JP"/>
                                </w:rPr>
                              </w:pPr>
                            </w:p>
                            <w:p w14:paraId="0E9251D7" w14:textId="77777777" w:rsidR="00BA6EC4" w:rsidRDefault="00BA6EC4">
                              <w:pPr>
                                <w:rPr>
                                  <w:rFonts w:ascii="Arial"/>
                                  <w:sz w:val="11"/>
                                  <w:lang w:eastAsia="ja-JP"/>
                                </w:rPr>
                              </w:pPr>
                            </w:p>
                            <w:p w14:paraId="1E5A51D7" w14:textId="77777777" w:rsidR="00BA6EC4" w:rsidRDefault="00BA6EC4">
                              <w:pPr>
                                <w:rPr>
                                  <w:rFonts w:ascii="Arial"/>
                                  <w:sz w:val="11"/>
                                  <w:lang w:eastAsia="ja-JP"/>
                                </w:rPr>
                              </w:pPr>
                            </w:p>
                            <w:p w14:paraId="0A026972" w14:textId="77777777" w:rsidR="00BA6EC4" w:rsidRDefault="00BA6EC4">
                              <w:pPr>
                                <w:rPr>
                                  <w:rFonts w:ascii="Arial"/>
                                  <w:sz w:val="11"/>
                                  <w:lang w:eastAsia="ja-JP"/>
                                </w:rPr>
                              </w:pPr>
                            </w:p>
                            <w:p w14:paraId="1993E0B5" w14:textId="77777777" w:rsidR="00BA6EC4" w:rsidRDefault="00BA6EC4">
                              <w:pPr>
                                <w:rPr>
                                  <w:rFonts w:ascii="Arial"/>
                                  <w:sz w:val="11"/>
                                  <w:lang w:eastAsia="ja-JP"/>
                                </w:rPr>
                              </w:pPr>
                            </w:p>
                            <w:p w14:paraId="59202C43" w14:textId="77777777" w:rsidR="00BA6EC4" w:rsidRDefault="00BA6EC4">
                              <w:pPr>
                                <w:spacing w:before="79"/>
                                <w:rPr>
                                  <w:rFonts w:ascii="Arial"/>
                                  <w:sz w:val="11"/>
                                  <w:lang w:eastAsia="ja-JP"/>
                                </w:rPr>
                              </w:pPr>
                            </w:p>
                            <w:p w14:paraId="424EDC22" w14:textId="77777777" w:rsidR="00BA6EC4" w:rsidRDefault="002E5DD3">
                              <w:pPr>
                                <w:ind w:left="904"/>
                                <w:rPr>
                                  <w:rFonts w:ascii="Arial"/>
                                  <w:sz w:val="13"/>
                                  <w:lang w:eastAsia="ja-JP"/>
                                </w:rPr>
                              </w:pPr>
                              <w:r>
                                <w:rPr>
                                  <w:rFonts w:ascii="Arial"/>
                                  <w:spacing w:val="-2"/>
                                  <w:sz w:val="13"/>
                                  <w:lang w:eastAsia="ja-JP"/>
                                </w:rPr>
                                <w:t>テルペライユ</w:t>
                              </w:r>
                            </w:p>
                            <w:p w14:paraId="665FDD5D" w14:textId="77777777" w:rsidR="00BA6EC4" w:rsidRDefault="002E5DD3">
                              <w:pPr>
                                <w:spacing w:before="124" w:line="700" w:lineRule="auto"/>
                                <w:ind w:left="759" w:right="8050" w:firstLine="144"/>
                                <w:rPr>
                                  <w:rFonts w:ascii="Arial" w:hAnsi="Arial"/>
                                  <w:sz w:val="11"/>
                                </w:rPr>
                              </w:pPr>
                              <w:r>
                                <w:rPr>
                                  <w:rFonts w:ascii="Arial" w:hAnsi="Arial"/>
                                  <w:spacing w:val="-4"/>
                                  <w:w w:val="115"/>
                                  <w:sz w:val="11"/>
                                </w:rPr>
                                <w:t>ヌルス・レケアレン</w:t>
                              </w:r>
                            </w:p>
                          </w:txbxContent>
                        </wps:txbx>
                        <wps:bodyPr wrap="square" lIns="0" tIns="0" rIns="0" bIns="0" rtlCol="0">
                          <a:noAutofit/>
                        </wps:bodyPr>
                      </wps:wsp>
                    </wpg:wgp>
                  </a:graphicData>
                </a:graphic>
              </wp:inline>
            </w:drawing>
          </mc:Choice>
          <mc:Fallback>
            <w:pict>
              <v:group w14:anchorId="523DFE53" id="Group 477" o:spid="_x0000_s1100" style="width:492.25pt;height:379.95pt;mso-position-horizontal-relative:char;mso-position-vertical-relative:line" coordsize="62515,48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">
                <v:shape id="Image 478" o:spid="_x0000_s1101" type="#_x0000_t75" style="position:absolute;left:12588;top:15148;width:45354;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">
                  <v:imagedata r:id="rId273" o:title=""/>
                </v:shape>
                <v:shape id="Graphic 479" o:spid="_x0000_s1102" style="position:absolute;left:12603;top:16733;width:13;height:29629;visibility:visible;mso-wrap-style:square;v-text-anchor:top" coordsize="1270,296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" path="m,2962656l,e" filled="f" strokeweight=".24pt">
                  <v:path arrowok="t"/>
                </v:shape>
                <v:shape id="Graphic 480" o:spid="_x0000_s1103" style="position:absolute;left:20894;top:17647;width:12;height:25273;visibility:visible;mso-wrap-style:square;v-text-anchor:top" coordsize="1270,25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" path="m,2526792l,e" filled="f" strokeweight=".24pt">
                  <v:path arrowok="t"/>
                </v:shape>
                <v:shape id="Graphic 481" o:spid="_x0000_s1104" style="position:absolute;left:21473;top:20086;width:12;height:25425;visibility:visible;mso-wrap-style:square;v-text-anchor:top" coordsize="1270,254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" path="m,2542032l,e" filled="f" strokeweight=".24pt">
                  <v:path arrowok="t"/>
                </v:shape>
                <v:shape id="Graphic 482" o:spid="_x0000_s1105" style="position:absolute;left:40309;top:18196;width:13;height:27864;visibility:visible;mso-wrap-style:square;v-text-anchor:top" coordsize="1270,278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" path="m,2785872l,e" filled="f" strokeweight=".24pt">
                  <v:path arrowok="t"/>
                </v:shape>
                <v:shape id="Graphic 483" o:spid="_x0000_s1106" style="position:absolute;left:49179;top:18470;width:13;height:24632;visibility:visible;mso-wrap-style:square;v-text-anchor:top" coordsize="1270,246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" path="m,2462784l,e" filled="f" strokeweight=".24pt">
                  <v:path arrowok="t"/>
                </v:shape>
                <v:shape id="Graphic 484" o:spid="_x0000_s1107" style="position:absolute;left:10302;top:46070;width:31216;height:13;visibility:visible;mso-wrap-style:square;v-text-anchor:top" coordsize="31216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" path="m,l3121152,e" filled="f" strokeweight=".24pt">
                  <v:path arrowok="t"/>
                </v:shape>
                <v:shape id="Graphic 485" o:spid="_x0000_s1108" style="position:absolute;left:6949;top:43510;width:14726;height:12;visibility:visible;mso-wrap-style:square;v-text-anchor:top" coordsize="147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" path="m,l1472184,e" filled="f" strokeweight=".24pt">
                  <v:path arrowok="t"/>
                </v:shape>
                <v:shape id="Graphic 486" o:spid="_x0000_s1109" style="position:absolute;left:20695;top:42961;width:28563;height:13;visibility:visible;mso-wrap-style:square;v-text-anchor:top" coordsize="2856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" path="m,l2855976,e" filled="f" strokeweight=".24pt">
                  <v:path arrowok="t"/>
                </v:shape>
                <v:shape id="Graphic 487" o:spid="_x0000_s1110" style="position:absolute;left:17007;top:42138;width:4972;height:13;visibility:visible;mso-wrap-style:square;v-text-anchor:top" coordsize="4972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" path="m,l496823,e" filled="f" strokeweight=".24pt">
                  <v:path arrowok="t"/>
                </v:shape>
                <v:shape id="Graphic 488" o:spid="_x0000_s1111" style="position:absolute;left:8260;top:41986;width:5823;height:12;visibility:visible;mso-wrap-style:square;v-text-anchor:top" coordsize="582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" path="m,l582168,e" filled="f" strokeweight=".24pt">
                  <v:path arrowok="t"/>
                </v:shape>
                <v:shape id="Graphic 489" o:spid="_x0000_s1112" style="position:absolute;left:40386;top:41071;width:11341;height:13;visibility:visible;mso-wrap-style:square;v-text-anchor:top" coordsize="113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" path="m,l1133856,e" filled="f" strokeweight=".24pt">
                  <v:path arrowok="t"/>
                </v:shape>
                <v:shape id="Graphic 490" o:spid="_x0000_s1113" style="position:absolute;left:8778;top:38816;width:5277;height:12;visibility:visible;mso-wrap-style:square;v-text-anchor:top" coordsize="527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" path="m,l527304,e" filled="f" strokeweight=".24pt">
                  <v:path arrowok="t"/>
                </v:shape>
                <v:shape id="Graphic 491" o:spid="_x0000_s1114" style="position:absolute;left:21031;top:34457;width:8534;height:13;visibility:visible;mso-wrap-style:square;v-text-anchor:top" coordsize="8534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" path="m,l853440,e" filled="f" strokeweight=".24pt">
                  <v:path arrowok="t"/>
                </v:shape>
                <v:shape id="Graphic 492" o:spid="_x0000_s1115" style="position:absolute;left:16733;top:31623;width:5004;height:12;visibility:visible;mso-wrap-style:square;v-text-anchor:top" coordsize="5003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" path="m,l499872,e" filled="f" strokeweight=".24pt">
                  <v:path arrowok="t"/>
                </v:shape>
                <v:shape id="Graphic 493" o:spid="_x0000_s1116" style="position:absolute;left:39288;top:30464;width:11799;height:13;visibility:visible;mso-wrap-style:square;v-text-anchor:top" coordsize="1179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" path="m,l1179576,e" filled="f" strokeweight=".24pt">
                  <v:path arrowok="t"/>
                </v:shape>
                <v:shape id="Graphic 494" o:spid="_x0000_s1117" style="position:absolute;left:9052;top:26380;width:5213;height:13;visibility:visible;mso-wrap-style:square;v-text-anchor:top" coordsize="5213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" path="m,l521208,e" filled="f" strokeweight=".24pt">
                  <v:path arrowok="t"/>
                </v:shape>
                <v:shape id="Graphic 495" o:spid="_x0000_s1118" style="position:absolute;left:24688;top:24460;width:24632;height:12;visibility:visible;mso-wrap-style:square;v-text-anchor:top" coordsize="2463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" path="m,l2462784,e" filled="f" strokeweight=".24pt">
                  <v:path arrowok="t"/>
                </v:shape>
                <v:shape id="Graphic 496" o:spid="_x0000_s1119" style="position:absolute;left:32186;top:22509;width:19508;height:13;visibility:visible;mso-wrap-style:square;v-text-anchor:top" coordsize="1950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" path="m,l1950720,e" filled="f" strokeweight=".24pt">
                  <v:path arrowok="t"/>
                </v:shape>
                <v:shape id="Graphic 497" o:spid="_x0000_s1120" style="position:absolute;left:19232;top:20162;width:5309;height:13;visibility:visible;mso-wrap-style:square;v-text-anchor:top" coordsize="530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" path="m,l530352,e" filled="f" strokeweight=".24pt">
                  <v:path arrowok="t"/>
                </v:shape>
                <v:shape id="Graphic 498" o:spid="_x0000_s1121" style="position:absolute;left:35722;top:18242;width:5887;height:12;visibility:visible;mso-wrap-style:square;v-text-anchor:top" coordsize="588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" path="m,l588264,e" filled="f" strokeweight=".24pt">
                  <v:path arrowok="t"/>
                </v:shape>
                <v:shape id="Graphic 499" o:spid="_x0000_s1122" style="position:absolute;left:9601;top:40492;width:2502;height:13;visibility:visible;mso-wrap-style:square;v-text-anchor:top" coordsize="250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" path="m,l249936,e" filled="f" strokeweight=".72pt">
                  <v:path arrowok="t"/>
                </v:shape>
                <v:shape id="Graphic 500" o:spid="_x0000_s1123" style="position:absolute;left:8473;top:34152;width:3689;height:13;visibility:visible;mso-wrap-style:square;v-text-anchor:top" coordsize="3689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" path="m,l368808,e" filled="f" strokeweight=".72pt">
                  <v:path arrowok="t"/>
                </v:shape>
                <v:shape id="Graphic 501" o:spid="_x0000_s1124" style="position:absolute;left:9997;top:24124;width:2438;height:13;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" path="m,l243840,e" filled="f" strokeweight=".72pt">
                  <v:path arrowok="t"/>
                </v:shape>
                <v:shape id="Graphic 502" o:spid="_x0000_s1125" style="position:absolute;left:5059;top:14249;width:52946;height:13;visibility:visible;mso-wrap-style:square;v-text-anchor:top" coordsize="52946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" path="m,l5294376,e" filled="f" strokeweight=".72pt">
                  <v:path arrowok="t"/>
                </v:shape>
                <v:shape id="Graphic 503" o:spid="_x0000_s1126" style="position:absolute;left:274;top:9037;width:62243;height:13;visibility:visible;mso-wrap-style:square;v-text-anchor:top" coordsize="6224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" path="m,l6224016,e" filled="f" strokeweight="1.2pt">
                  <v:path arrowok="t"/>
                </v:shape>
                <v:shape id="Graphic 504" o:spid="_x0000_s1127" style="position:absolute;left:18623;top:15;width:27832;height:12;visibility:visible;mso-wrap-style:square;v-text-anchor:top" coordsize="27832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" path="m,l2782824,e" filled="f" strokeweight=".24pt">
                  <v:path arrowok="t"/>
                </v:shape>
                <v:shape id="Image 505" o:spid="_x0000_s1128" type="#_x0000_t75" style="position:absolute;left:27340;top:17708;width:4694;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">
                  <v:imagedata r:id="rId274" o:title=""/>
                </v:shape>
                <v:shape id="Image 506" o:spid="_x0000_s1129" type="#_x0000_t75" style="position:absolute;left:5913;top:18257;width:6309;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">
                  <v:imagedata r:id="rId275" o:title=""/>
                </v:shape>
                <v:shape id="Image 507" o:spid="_x0000_s1130" type="#_x0000_t75" style="position:absolute;left:4968;top:40203;width:3901;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">
                  <v:imagedata r:id="rId276" o:title=""/>
                </v:shape>
                <v:shape id="Image 508" o:spid="_x0000_s1131" type="#_x0000_t75" style="position:absolute;left:4937;top:43769;width:6706;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">
                  <v:imagedata r:id="rId277" o:title=""/>
                </v:shape>
                <v:shape id="Image 509" o:spid="_x0000_s1132" type="#_x0000_t75" style="position:absolute;left:52547;top:12679;width:5243;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">
                  <v:imagedata r:id="rId278" o:title=""/>
                </v:shape>
                <v:shape id="Image 510" o:spid="_x0000_s1133" type="#_x0000_t75" style="position:absolute;left:5029;top:12618;width:7102;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">
                  <v:imagedata r:id="rId279" o:title=""/>
                </v:shape>
                <v:shape id="Image 511" o:spid="_x0000_s1134" type="#_x0000_t75" style="position:absolute;left:5882;top:19781;width:6340;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">
                  <v:imagedata r:id="rId280" o:title=""/>
                </v:shape>
                <v:shape id="Image 512" o:spid="_x0000_s1135" type="#_x0000_t75" style="position:absolute;left:5821;top:38618;width:2652;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">
                  <v:imagedata r:id="rId281" o:title=""/>
                </v:shape>
                <v:shape id="Image 513" o:spid="_x0000_s1136" type="#_x0000_t75" style="position:absolute;left:16733;top:13472;width:427;height: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">
                  <v:imagedata r:id="rId282" o:title=""/>
                </v:shape>
                <v:shape id="Image 514" o:spid="_x0000_s1137" type="#_x0000_t75" style="position:absolute;left:25206;top:13502;width:8596;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">
                  <v:imagedata r:id="rId283" o:title=""/>
                </v:shape>
                <v:shape id="Image 515" o:spid="_x0000_s1138" type="#_x0000_t75" style="position:absolute;left:12435;top:18288;width:22708;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">
                  <v:imagedata r:id="rId284" o:title=""/>
                </v:shape>
                <v:shape id="Textbox 516" o:spid="_x0000_s1139" type="#_x0000_t202" style="position:absolute;left:45;top:10713;width:62395;height:3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" filled="f" strokeweight=".72pt">
                  <v:textbox inset="0,0,0,0">
                    <w:txbxContent>
                      <w:p w14:paraId="0A59C9DF" w14:textId="77777777" w:rsidR="00BA6EC4" w:rsidRDefault="00BA6EC4">
                        <w:pPr>
                          <w:spacing w:before="24"/>
                          <w:rPr>
                            <w:sz w:val="11"/>
                          </w:rPr>
                        </w:pPr>
                      </w:p>
                      <w:p w14:paraId="31A21C72" w14:textId="77777777" w:rsidR="00BA6EC4" w:rsidRDefault="002E5DD3">
                        <w:pPr>
                          <w:ind w:right="516"/>
                          <w:jc w:val="center"/>
                          <w:rPr>
                            <w:rFonts w:ascii="Arial"/>
                            <w:sz w:val="11"/>
                            <w:lang w:eastAsia="ja-JP"/>
                          </w:rPr>
                        </w:pPr>
                        <w:r>
                          <w:rPr>
                            <w:rFonts w:ascii="Arial"/>
                            <w:spacing w:val="-4"/>
                            <w:sz w:val="11"/>
                            <w:lang w:eastAsia="ja-JP"/>
                          </w:rPr>
                          <w:t>応答変数とプロセス</w:t>
                        </w:r>
                      </w:p>
                      <w:p w14:paraId="332A103D" w14:textId="77777777" w:rsidR="00BA6EC4" w:rsidRDefault="002E5DD3">
                        <w:pPr>
                          <w:spacing w:before="119"/>
                          <w:ind w:right="2813"/>
                          <w:jc w:val="right"/>
                          <w:rPr>
                            <w:rFonts w:ascii="Arial" w:hAnsi="Arial"/>
                            <w:sz w:val="11"/>
                            <w:lang w:eastAsia="ja-JP"/>
                          </w:rPr>
                        </w:pPr>
                        <w:r>
                          <w:rPr>
                            <w:rFonts w:ascii="Arial" w:hAnsi="Arial"/>
                            <w:spacing w:val="-5"/>
                            <w:sz w:val="11"/>
                            <w:lang w:eastAsia="ja-JP"/>
                          </w:rPr>
                          <w:t>4"</w:t>
                        </w:r>
                      </w:p>
                      <w:p w14:paraId="6FBDD14B" w14:textId="77777777" w:rsidR="00BA6EC4" w:rsidRDefault="00BA6EC4">
                        <w:pPr>
                          <w:rPr>
                            <w:rFonts w:ascii="Arial"/>
                            <w:sz w:val="11"/>
                            <w:lang w:eastAsia="ja-JP"/>
                          </w:rPr>
                        </w:pPr>
                      </w:p>
                      <w:p w14:paraId="601321FB" w14:textId="77777777" w:rsidR="00BA6EC4" w:rsidRDefault="00BA6EC4">
                        <w:pPr>
                          <w:rPr>
                            <w:rFonts w:ascii="Arial"/>
                            <w:sz w:val="11"/>
                            <w:lang w:eastAsia="ja-JP"/>
                          </w:rPr>
                        </w:pPr>
                      </w:p>
                      <w:p w14:paraId="590B7E36" w14:textId="77777777" w:rsidR="00BA6EC4" w:rsidRDefault="00BA6EC4">
                        <w:pPr>
                          <w:rPr>
                            <w:rFonts w:ascii="Arial"/>
                            <w:sz w:val="11"/>
                            <w:lang w:eastAsia="ja-JP"/>
                          </w:rPr>
                        </w:pPr>
                      </w:p>
                      <w:p w14:paraId="28F5CA44" w14:textId="77777777" w:rsidR="00BA6EC4" w:rsidRDefault="00BA6EC4">
                        <w:pPr>
                          <w:rPr>
                            <w:rFonts w:ascii="Arial"/>
                            <w:sz w:val="11"/>
                            <w:lang w:eastAsia="ja-JP"/>
                          </w:rPr>
                        </w:pPr>
                      </w:p>
                      <w:p w14:paraId="785D54B6" w14:textId="77777777" w:rsidR="00BA6EC4" w:rsidRDefault="00BA6EC4">
                        <w:pPr>
                          <w:rPr>
                            <w:rFonts w:ascii="Arial"/>
                            <w:sz w:val="11"/>
                            <w:lang w:eastAsia="ja-JP"/>
                          </w:rPr>
                        </w:pPr>
                      </w:p>
                      <w:p w14:paraId="2F87CB4B" w14:textId="77777777" w:rsidR="00BA6EC4" w:rsidRDefault="00BA6EC4">
                        <w:pPr>
                          <w:rPr>
                            <w:rFonts w:ascii="Arial"/>
                            <w:sz w:val="11"/>
                            <w:lang w:eastAsia="ja-JP"/>
                          </w:rPr>
                        </w:pPr>
                      </w:p>
                      <w:p w14:paraId="078EDBC9" w14:textId="77777777" w:rsidR="00BA6EC4" w:rsidRDefault="00BA6EC4">
                        <w:pPr>
                          <w:rPr>
                            <w:rFonts w:ascii="Arial"/>
                            <w:sz w:val="11"/>
                            <w:lang w:eastAsia="ja-JP"/>
                          </w:rPr>
                        </w:pPr>
                      </w:p>
                      <w:p w14:paraId="0E9251D7" w14:textId="77777777" w:rsidR="00BA6EC4" w:rsidRDefault="00BA6EC4">
                        <w:pPr>
                          <w:rPr>
                            <w:rFonts w:ascii="Arial"/>
                            <w:sz w:val="11"/>
                            <w:lang w:eastAsia="ja-JP"/>
                          </w:rPr>
                        </w:pPr>
                      </w:p>
                      <w:p w14:paraId="1E5A51D7" w14:textId="77777777" w:rsidR="00BA6EC4" w:rsidRDefault="00BA6EC4">
                        <w:pPr>
                          <w:rPr>
                            <w:rFonts w:ascii="Arial"/>
                            <w:sz w:val="11"/>
                            <w:lang w:eastAsia="ja-JP"/>
                          </w:rPr>
                        </w:pPr>
                      </w:p>
                      <w:p w14:paraId="0A026972" w14:textId="77777777" w:rsidR="00BA6EC4" w:rsidRDefault="00BA6EC4">
                        <w:pPr>
                          <w:rPr>
                            <w:rFonts w:ascii="Arial"/>
                            <w:sz w:val="11"/>
                            <w:lang w:eastAsia="ja-JP"/>
                          </w:rPr>
                        </w:pPr>
                      </w:p>
                      <w:p w14:paraId="1993E0B5" w14:textId="77777777" w:rsidR="00BA6EC4" w:rsidRDefault="00BA6EC4">
                        <w:pPr>
                          <w:rPr>
                            <w:rFonts w:ascii="Arial"/>
                            <w:sz w:val="11"/>
                            <w:lang w:eastAsia="ja-JP"/>
                          </w:rPr>
                        </w:pPr>
                      </w:p>
                      <w:p w14:paraId="59202C43" w14:textId="77777777" w:rsidR="00BA6EC4" w:rsidRDefault="00BA6EC4">
                        <w:pPr>
                          <w:spacing w:before="79"/>
                          <w:rPr>
                            <w:rFonts w:ascii="Arial"/>
                            <w:sz w:val="11"/>
                            <w:lang w:eastAsia="ja-JP"/>
                          </w:rPr>
                        </w:pPr>
                      </w:p>
                      <w:p w14:paraId="424EDC22" w14:textId="77777777" w:rsidR="00BA6EC4" w:rsidRDefault="002E5DD3">
                        <w:pPr>
                          <w:ind w:left="904"/>
                          <w:rPr>
                            <w:rFonts w:ascii="Arial"/>
                            <w:sz w:val="13"/>
                            <w:lang w:eastAsia="ja-JP"/>
                          </w:rPr>
                        </w:pPr>
                        <w:r>
                          <w:rPr>
                            <w:rFonts w:ascii="Arial"/>
                            <w:spacing w:val="-2"/>
                            <w:sz w:val="13"/>
                            <w:lang w:eastAsia="ja-JP"/>
                          </w:rPr>
                          <w:t>テルペライユ</w:t>
                        </w:r>
                      </w:p>
                      <w:p w14:paraId="665FDD5D" w14:textId="77777777" w:rsidR="00BA6EC4" w:rsidRDefault="002E5DD3">
                        <w:pPr>
                          <w:spacing w:before="124" w:line="700" w:lineRule="auto"/>
                          <w:ind w:left="759" w:right="8050" w:firstLine="144"/>
                          <w:rPr>
                            <w:rFonts w:ascii="Arial" w:hAnsi="Arial"/>
                            <w:sz w:val="11"/>
                          </w:rPr>
                        </w:pPr>
                        <w:r>
                          <w:rPr>
                            <w:rFonts w:ascii="Arial" w:hAnsi="Arial"/>
                            <w:spacing w:val="-4"/>
                            <w:w w:val="115"/>
                            <w:sz w:val="11"/>
                          </w:rPr>
                          <w:t>ヌルス・レケアレン</w:t>
                        </w:r>
                      </w:p>
                    </w:txbxContent>
                  </v:textbox>
                </v:shape>
                <w10:anchorlock/>
              </v:group>
            </w:pict>
          </mc:Fallback>
        </mc:AlternateContent>
      </w:r>
    </w:p>
    <w:p w14:paraId="5E89D63A" w14:textId="77777777" w:rsidR="00BA6EC4" w:rsidRPr="00C86BCB" w:rsidRDefault="002E5DD3" w:rsidP="00C86BCB">
      <w:pPr>
        <w:ind w:left="412"/>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860992" behindDoc="1" locked="0" layoutInCell="1" allowOverlap="1" wp14:anchorId="0C2BC34E" wp14:editId="05F03772">
                <wp:simplePos x="0" y="0"/>
                <wp:positionH relativeFrom="page">
                  <wp:posOffset>908303</wp:posOffset>
                </wp:positionH>
                <wp:positionV relativeFrom="paragraph">
                  <wp:posOffset>261111</wp:posOffset>
                </wp:positionV>
                <wp:extent cx="6257925" cy="3746500"/>
                <wp:effectExtent l="0" t="0" r="0" b="0"/>
                <wp:wrapTopAndBottom/>
                <wp:docPr id="517"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7925" cy="3746500"/>
                          <a:chOff x="0" y="0"/>
                          <a:chExt cx="6257925" cy="3746500"/>
                        </a:xfrm>
                      </wpg:grpSpPr>
                      <pic:pic xmlns:pic="http://schemas.openxmlformats.org/drawingml/2006/picture">
                        <pic:nvPicPr>
                          <pic:cNvPr id="518" name="Image 518"/>
                          <pic:cNvPicPr/>
                        </pic:nvPicPr>
                        <pic:blipFill>
                          <a:blip r:embed="rId285" cstate="print"/>
                          <a:stretch>
                            <a:fillRect/>
                          </a:stretch>
                        </pic:blipFill>
                        <pic:spPr>
                          <a:xfrm>
                            <a:off x="1770888" y="3108960"/>
                            <a:ext cx="810768" cy="405384"/>
                          </a:xfrm>
                          <a:prstGeom prst="rect">
                            <a:avLst/>
                          </a:prstGeom>
                        </pic:spPr>
                      </pic:pic>
                      <pic:pic xmlns:pic="http://schemas.openxmlformats.org/drawingml/2006/picture">
                        <pic:nvPicPr>
                          <pic:cNvPr id="519" name="Image 519"/>
                          <pic:cNvPicPr/>
                        </pic:nvPicPr>
                        <pic:blipFill>
                          <a:blip r:embed="rId286" cstate="print"/>
                          <a:stretch>
                            <a:fillRect/>
                          </a:stretch>
                        </pic:blipFill>
                        <pic:spPr>
                          <a:xfrm>
                            <a:off x="1551432" y="2008632"/>
                            <a:ext cx="1008888" cy="201168"/>
                          </a:xfrm>
                          <a:prstGeom prst="rect">
                            <a:avLst/>
                          </a:prstGeom>
                        </pic:spPr>
                      </pic:pic>
                      <pic:pic xmlns:pic="http://schemas.openxmlformats.org/drawingml/2006/picture">
                        <pic:nvPicPr>
                          <pic:cNvPr id="520" name="Image 520"/>
                          <pic:cNvPicPr/>
                        </pic:nvPicPr>
                        <pic:blipFill>
                          <a:blip r:embed="rId287" cstate="print"/>
                          <a:stretch>
                            <a:fillRect/>
                          </a:stretch>
                        </pic:blipFill>
                        <pic:spPr>
                          <a:xfrm>
                            <a:off x="3925823" y="3133344"/>
                            <a:ext cx="923544" cy="185928"/>
                          </a:xfrm>
                          <a:prstGeom prst="rect">
                            <a:avLst/>
                          </a:prstGeom>
                        </pic:spPr>
                      </pic:pic>
                      <pic:pic xmlns:pic="http://schemas.openxmlformats.org/drawingml/2006/picture">
                        <pic:nvPicPr>
                          <pic:cNvPr id="521" name="Image 521"/>
                          <pic:cNvPicPr/>
                        </pic:nvPicPr>
                        <pic:blipFill>
                          <a:blip r:embed="rId288" cstate="print"/>
                          <a:stretch>
                            <a:fillRect/>
                          </a:stretch>
                        </pic:blipFill>
                        <pic:spPr>
                          <a:xfrm>
                            <a:off x="3928871" y="2014727"/>
                            <a:ext cx="1191768" cy="655319"/>
                          </a:xfrm>
                          <a:prstGeom prst="rect">
                            <a:avLst/>
                          </a:prstGeom>
                        </pic:spPr>
                      </pic:pic>
                      <pic:pic xmlns:pic="http://schemas.openxmlformats.org/drawingml/2006/picture">
                        <pic:nvPicPr>
                          <pic:cNvPr id="522" name="Image 522"/>
                          <pic:cNvPicPr/>
                        </pic:nvPicPr>
                        <pic:blipFill>
                          <a:blip r:embed="rId289" cstate="print"/>
                          <a:stretch>
                            <a:fillRect/>
                          </a:stretch>
                        </pic:blipFill>
                        <pic:spPr>
                          <a:xfrm>
                            <a:off x="1328927" y="377952"/>
                            <a:ext cx="1066799" cy="1210055"/>
                          </a:xfrm>
                          <a:prstGeom prst="rect">
                            <a:avLst/>
                          </a:prstGeom>
                        </pic:spPr>
                      </pic:pic>
                      <pic:pic xmlns:pic="http://schemas.openxmlformats.org/drawingml/2006/picture">
                        <pic:nvPicPr>
                          <pic:cNvPr id="523" name="Image 523"/>
                          <pic:cNvPicPr/>
                        </pic:nvPicPr>
                        <pic:blipFill>
                          <a:blip r:embed="rId290" cstate="print"/>
                          <a:stretch>
                            <a:fillRect/>
                          </a:stretch>
                        </pic:blipFill>
                        <pic:spPr>
                          <a:xfrm>
                            <a:off x="4142232" y="359663"/>
                            <a:ext cx="950976" cy="438912"/>
                          </a:xfrm>
                          <a:prstGeom prst="rect">
                            <a:avLst/>
                          </a:prstGeom>
                        </pic:spPr>
                      </pic:pic>
                      <wps:wsp>
                        <wps:cNvPr id="524" name="Graphic 524"/>
                        <wps:cNvSpPr/>
                        <wps:spPr>
                          <a:xfrm>
                            <a:off x="4572" y="0"/>
                            <a:ext cx="1270" cy="3746500"/>
                          </a:xfrm>
                          <a:custGeom>
                            <a:avLst/>
                            <a:gdLst/>
                            <a:ahLst/>
                            <a:cxnLst/>
                            <a:rect l="l" t="t" r="r" b="b"/>
                            <a:pathLst>
                              <a:path h="3746500">
                                <a:moveTo>
                                  <a:pt x="0" y="3745991"/>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525" name="Graphic 525"/>
                        <wps:cNvSpPr/>
                        <wps:spPr>
                          <a:xfrm>
                            <a:off x="6252971" y="0"/>
                            <a:ext cx="1270" cy="3746500"/>
                          </a:xfrm>
                          <a:custGeom>
                            <a:avLst/>
                            <a:gdLst/>
                            <a:ahLst/>
                            <a:cxnLst/>
                            <a:rect l="l" t="t" r="r" b="b"/>
                            <a:pathLst>
                              <a:path h="3746500">
                                <a:moveTo>
                                  <a:pt x="0" y="3745991"/>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526" name="Graphic 526"/>
                        <wps:cNvSpPr/>
                        <wps:spPr>
                          <a:xfrm>
                            <a:off x="0" y="4572"/>
                            <a:ext cx="6257925" cy="1270"/>
                          </a:xfrm>
                          <a:custGeom>
                            <a:avLst/>
                            <a:gdLst/>
                            <a:ahLst/>
                            <a:cxnLst/>
                            <a:rect l="l" t="t" r="r" b="b"/>
                            <a:pathLst>
                              <a:path w="6257925">
                                <a:moveTo>
                                  <a:pt x="0" y="0"/>
                                </a:moveTo>
                                <a:lnTo>
                                  <a:pt x="6257544" y="0"/>
                                </a:lnTo>
                              </a:path>
                            </a:pathLst>
                          </a:custGeom>
                          <a:ln w="9144">
                            <a:solidFill>
                              <a:srgbClr val="000000"/>
                            </a:solidFill>
                            <a:prstDash val="solid"/>
                          </a:ln>
                        </wps:spPr>
                        <wps:bodyPr wrap="square" lIns="0" tIns="0" rIns="0" bIns="0" rtlCol="0">
                          <a:prstTxWarp prst="textNoShape">
                            <a:avLst/>
                          </a:prstTxWarp>
                          <a:noAutofit/>
                        </wps:bodyPr>
                      </wps:wsp>
                      <wps:wsp>
                        <wps:cNvPr id="527" name="Graphic 527"/>
                        <wps:cNvSpPr/>
                        <wps:spPr>
                          <a:xfrm>
                            <a:off x="0" y="3741420"/>
                            <a:ext cx="6257925" cy="1270"/>
                          </a:xfrm>
                          <a:custGeom>
                            <a:avLst/>
                            <a:gdLst/>
                            <a:ahLst/>
                            <a:cxnLst/>
                            <a:rect l="l" t="t" r="r" b="b"/>
                            <a:pathLst>
                              <a:path w="6257925">
                                <a:moveTo>
                                  <a:pt x="0" y="0"/>
                                </a:moveTo>
                                <a:lnTo>
                                  <a:pt x="6257544" y="0"/>
                                </a:lnTo>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28" name="Image 528"/>
                          <pic:cNvPicPr/>
                        </pic:nvPicPr>
                        <pic:blipFill>
                          <a:blip r:embed="rId291" cstate="print"/>
                          <a:stretch>
                            <a:fillRect/>
                          </a:stretch>
                        </pic:blipFill>
                        <pic:spPr>
                          <a:xfrm>
                            <a:off x="3209544" y="2773679"/>
                            <a:ext cx="79248" cy="262127"/>
                          </a:xfrm>
                          <a:prstGeom prst="rect">
                            <a:avLst/>
                          </a:prstGeom>
                        </pic:spPr>
                      </pic:pic>
                      <wps:wsp>
                        <wps:cNvPr id="529" name="Textbox 529"/>
                        <wps:cNvSpPr txBox="1"/>
                        <wps:spPr>
                          <a:xfrm>
                            <a:off x="2400300" y="126492"/>
                            <a:ext cx="1737360" cy="533400"/>
                          </a:xfrm>
                          <a:prstGeom prst="rect">
                            <a:avLst/>
                          </a:prstGeom>
                          <a:ln w="15240">
                            <a:solidFill>
                              <a:srgbClr val="000000"/>
                            </a:solidFill>
                            <a:prstDash val="solid"/>
                          </a:ln>
                        </wps:spPr>
                        <wps:txbx>
                          <w:txbxContent>
                            <w:p w14:paraId="7CACA18C" w14:textId="77777777" w:rsidR="00BA6EC4" w:rsidRDefault="002E5DD3">
                              <w:pPr>
                                <w:spacing w:before="223" w:line="208" w:lineRule="auto"/>
                                <w:ind w:left="781" w:right="802" w:hanging="60"/>
                                <w:rPr>
                                  <w:rFonts w:ascii="Arial"/>
                                </w:rPr>
                              </w:pPr>
                              <w:r>
                                <w:rPr>
                                  <w:rFonts w:ascii="Arial"/>
                                  <w:spacing w:val="-2"/>
                                </w:rPr>
                                <w:t>水力発電事業</w:t>
                              </w:r>
                            </w:p>
                          </w:txbxContent>
                        </wps:txbx>
                        <wps:bodyPr wrap="square" lIns="0" tIns="0" rIns="0" bIns="0" rtlCol="0">
                          <a:noAutofit/>
                        </wps:bodyPr>
                      </wps:wsp>
                      <wps:wsp>
                        <wps:cNvPr id="530" name="Textbox 530"/>
                        <wps:cNvSpPr txBox="1"/>
                        <wps:spPr>
                          <a:xfrm>
                            <a:off x="745236" y="806195"/>
                            <a:ext cx="1271270" cy="402590"/>
                          </a:xfrm>
                          <a:prstGeom prst="rect">
                            <a:avLst/>
                          </a:prstGeom>
                          <a:ln w="9144">
                            <a:solidFill>
                              <a:srgbClr val="000000"/>
                            </a:solidFill>
                            <a:prstDash val="solid"/>
                          </a:ln>
                        </wps:spPr>
                        <wps:txbx>
                          <w:txbxContent>
                            <w:p w14:paraId="74B52AB7" w14:textId="77777777" w:rsidR="00BA6EC4" w:rsidRDefault="00BA6EC4">
                              <w:pPr>
                                <w:spacing w:before="27"/>
                                <w:rPr>
                                  <w:rFonts w:ascii="Arial"/>
                                  <w:sz w:val="19"/>
                                </w:rPr>
                              </w:pPr>
                            </w:p>
                            <w:p w14:paraId="6534A444" w14:textId="77777777" w:rsidR="00BA6EC4" w:rsidRDefault="002E5DD3">
                              <w:pPr>
                                <w:ind w:left="297"/>
                                <w:rPr>
                                  <w:rFonts w:ascii="Arial"/>
                                  <w:sz w:val="19"/>
                                </w:rPr>
                              </w:pPr>
                              <w:r>
                                <w:rPr>
                                  <w:rFonts w:ascii="Arial"/>
                                  <w:w w:val="105"/>
                                  <w:sz w:val="19"/>
                                </w:rPr>
                                <w:t>変動する</w:t>
                              </w:r>
                              <w:r>
                                <w:rPr>
                                  <w:rFonts w:ascii="Arial"/>
                                  <w:spacing w:val="-2"/>
                                  <w:w w:val="105"/>
                                  <w:sz w:val="19"/>
                                </w:rPr>
                                <w:t>フロー</w:t>
                              </w:r>
                            </w:p>
                          </w:txbxContent>
                        </wps:txbx>
                        <wps:bodyPr wrap="square" lIns="0" tIns="0" rIns="0" bIns="0" rtlCol="0">
                          <a:noAutofit/>
                        </wps:bodyPr>
                      </wps:wsp>
                      <wps:wsp>
                        <wps:cNvPr id="531" name="Textbox 531"/>
                        <wps:cNvSpPr txBox="1"/>
                        <wps:spPr>
                          <a:xfrm>
                            <a:off x="763523" y="1595627"/>
                            <a:ext cx="1271270" cy="408940"/>
                          </a:xfrm>
                          <a:prstGeom prst="rect">
                            <a:avLst/>
                          </a:prstGeom>
                          <a:ln w="9144">
                            <a:solidFill>
                              <a:srgbClr val="000000"/>
                            </a:solidFill>
                            <a:prstDash val="solid"/>
                          </a:ln>
                        </wps:spPr>
                        <wps:txbx>
                          <w:txbxContent>
                            <w:p w14:paraId="107E687A" w14:textId="77777777" w:rsidR="00BA6EC4" w:rsidRDefault="002E5DD3">
                              <w:pPr>
                                <w:spacing w:before="186"/>
                                <w:ind w:left="96"/>
                                <w:rPr>
                                  <w:rFonts w:ascii="Arial"/>
                                  <w:sz w:val="19"/>
                                </w:rPr>
                              </w:pPr>
                              <w:r>
                                <w:rPr>
                                  <w:rFonts w:ascii="Arial"/>
                                  <w:spacing w:val="-2"/>
                                  <w:w w:val="105"/>
                                  <w:sz w:val="19"/>
                                </w:rPr>
                                <w:t>基盤の</w:t>
                              </w:r>
                              <w:r>
                                <w:rPr>
                                  <w:rFonts w:ascii="Arial"/>
                                  <w:w w:val="105"/>
                                  <w:sz w:val="19"/>
                                </w:rPr>
                                <w:t>浸食</w:t>
                              </w:r>
                            </w:p>
                          </w:txbxContent>
                        </wps:txbx>
                        <wps:bodyPr wrap="square" lIns="0" tIns="0" rIns="0" bIns="0" rtlCol="0">
                          <a:noAutofit/>
                        </wps:bodyPr>
                      </wps:wsp>
                      <wps:wsp>
                        <wps:cNvPr id="532" name="Textbox 532"/>
                        <wps:cNvSpPr txBox="1"/>
                        <wps:spPr>
                          <a:xfrm>
                            <a:off x="4466844" y="806195"/>
                            <a:ext cx="1329055" cy="408940"/>
                          </a:xfrm>
                          <a:prstGeom prst="rect">
                            <a:avLst/>
                          </a:prstGeom>
                          <a:ln w="9144">
                            <a:solidFill>
                              <a:srgbClr val="000000"/>
                            </a:solidFill>
                            <a:prstDash val="solid"/>
                          </a:ln>
                        </wps:spPr>
                        <wps:txbx>
                          <w:txbxContent>
                            <w:p w14:paraId="6EAA6447" w14:textId="77777777" w:rsidR="00BA6EC4" w:rsidRDefault="00BA6EC4">
                              <w:pPr>
                                <w:spacing w:before="27"/>
                                <w:rPr>
                                  <w:rFonts w:ascii="Arial"/>
                                  <w:sz w:val="19"/>
                                </w:rPr>
                              </w:pPr>
                            </w:p>
                            <w:p w14:paraId="19D5DD06" w14:textId="77777777" w:rsidR="00BA6EC4" w:rsidRDefault="002E5DD3">
                              <w:pPr>
                                <w:ind w:left="466"/>
                                <w:rPr>
                                  <w:rFonts w:ascii="Arial"/>
                                  <w:sz w:val="19"/>
                                </w:rPr>
                              </w:pPr>
                              <w:r>
                                <w:rPr>
                                  <w:rFonts w:ascii="Arial"/>
                                  <w:w w:val="105"/>
                                  <w:sz w:val="19"/>
                                </w:rPr>
                                <w:t>最低</w:t>
                              </w:r>
                              <w:r>
                                <w:rPr>
                                  <w:rFonts w:ascii="Arial"/>
                                  <w:spacing w:val="-2"/>
                                  <w:w w:val="105"/>
                                  <w:sz w:val="19"/>
                                </w:rPr>
                                <w:t>流量</w:t>
                              </w:r>
                            </w:p>
                          </w:txbxContent>
                        </wps:txbx>
                        <wps:bodyPr wrap="square" lIns="0" tIns="0" rIns="0" bIns="0" rtlCol="0">
                          <a:noAutofit/>
                        </wps:bodyPr>
                      </wps:wsp>
                      <wps:wsp>
                        <wps:cNvPr id="533" name="Textbox 533"/>
                        <wps:cNvSpPr txBox="1"/>
                        <wps:spPr>
                          <a:xfrm>
                            <a:off x="4475988" y="1601724"/>
                            <a:ext cx="1310640" cy="405765"/>
                          </a:xfrm>
                          <a:prstGeom prst="rect">
                            <a:avLst/>
                          </a:prstGeom>
                          <a:ln w="9144">
                            <a:solidFill>
                              <a:srgbClr val="000000"/>
                            </a:solidFill>
                            <a:prstDash val="solid"/>
                          </a:ln>
                        </wps:spPr>
                        <wps:txbx>
                          <w:txbxContent>
                            <w:p w14:paraId="062A7E53" w14:textId="77777777" w:rsidR="00BA6EC4" w:rsidRDefault="002E5DD3">
                              <w:pPr>
                                <w:spacing w:before="181"/>
                                <w:ind w:left="67"/>
                                <w:rPr>
                                  <w:rFonts w:ascii="Arial"/>
                                  <w:sz w:val="19"/>
                                </w:rPr>
                              </w:pPr>
                              <w:r>
                                <w:rPr>
                                  <w:rFonts w:ascii="Arial"/>
                                  <w:spacing w:val="-2"/>
                                  <w:w w:val="105"/>
                                  <w:sz w:val="19"/>
                                </w:rPr>
                                <w:t>基板の</w:t>
                              </w:r>
                              <w:r>
                                <w:rPr>
                                  <w:rFonts w:ascii="Arial"/>
                                  <w:w w:val="105"/>
                                  <w:sz w:val="19"/>
                                </w:rPr>
                                <w:t>露光</w:t>
                              </w:r>
                            </w:p>
                          </w:txbxContent>
                        </wps:txbx>
                        <wps:bodyPr wrap="square" lIns="0" tIns="0" rIns="0" bIns="0" rtlCol="0">
                          <a:noAutofit/>
                        </wps:bodyPr>
                      </wps:wsp>
                      <wps:wsp>
                        <wps:cNvPr id="534" name="Textbox 534"/>
                        <wps:cNvSpPr txBox="1"/>
                        <wps:spPr>
                          <a:xfrm>
                            <a:off x="2567939" y="1933955"/>
                            <a:ext cx="1356360" cy="451484"/>
                          </a:xfrm>
                          <a:prstGeom prst="rect">
                            <a:avLst/>
                          </a:prstGeom>
                          <a:ln w="9144">
                            <a:solidFill>
                              <a:srgbClr val="000000"/>
                            </a:solidFill>
                            <a:prstDash val="solid"/>
                          </a:ln>
                        </wps:spPr>
                        <wps:txbx>
                          <w:txbxContent>
                            <w:p w14:paraId="6748D23E" w14:textId="77777777" w:rsidR="00BA6EC4" w:rsidRDefault="002E5DD3">
                              <w:pPr>
                                <w:spacing w:before="137" w:line="228" w:lineRule="auto"/>
                                <w:ind w:left="269" w:right="256" w:firstLine="206"/>
                                <w:rPr>
                                  <w:rFonts w:ascii="Arial"/>
                                  <w:sz w:val="19"/>
                                </w:rPr>
                              </w:pPr>
                              <w:r>
                                <w:rPr>
                                  <w:rFonts w:ascii="Arial"/>
                                  <w:w w:val="105"/>
                                  <w:sz w:val="19"/>
                                </w:rPr>
                                <w:t>水生食物基盤の生産性</w:t>
                              </w:r>
                            </w:p>
                          </w:txbxContent>
                        </wps:txbx>
                        <wps:bodyPr wrap="square" lIns="0" tIns="0" rIns="0" bIns="0" rtlCol="0">
                          <a:noAutofit/>
                        </wps:bodyPr>
                      </wps:wsp>
                      <wps:wsp>
                        <wps:cNvPr id="535" name="Textbox 535"/>
                        <wps:cNvSpPr txBox="1"/>
                        <wps:spPr>
                          <a:xfrm>
                            <a:off x="4454652" y="2680716"/>
                            <a:ext cx="1323340" cy="445134"/>
                          </a:xfrm>
                          <a:prstGeom prst="rect">
                            <a:avLst/>
                          </a:prstGeom>
                          <a:ln w="15240">
                            <a:solidFill>
                              <a:srgbClr val="000000"/>
                            </a:solidFill>
                            <a:prstDash val="solid"/>
                          </a:ln>
                        </wps:spPr>
                        <wps:txbx>
                          <w:txbxContent>
                            <w:p w14:paraId="49EA7B73" w14:textId="77777777" w:rsidR="00BA6EC4" w:rsidRDefault="002E5DD3">
                              <w:pPr>
                                <w:spacing w:before="129" w:line="232" w:lineRule="auto"/>
                                <w:ind w:left="361" w:right="319" w:firstLine="230"/>
                                <w:rPr>
                                  <w:rFonts w:ascii="Arial"/>
                                  <w:sz w:val="19"/>
                                </w:rPr>
                              </w:pPr>
                              <w:r>
                                <w:rPr>
                                  <w:rFonts w:ascii="Arial"/>
                                  <w:w w:val="105"/>
                                  <w:sz w:val="19"/>
                                </w:rPr>
                                <w:t>産卵場所の位置</w:t>
                              </w:r>
                            </w:p>
                          </w:txbxContent>
                        </wps:txbx>
                        <wps:bodyPr wrap="square" lIns="0" tIns="0" rIns="0" bIns="0" rtlCol="0">
                          <a:noAutofit/>
                        </wps:bodyPr>
                      </wps:wsp>
                      <wps:wsp>
                        <wps:cNvPr id="536" name="Textbox 536"/>
                        <wps:cNvSpPr txBox="1"/>
                        <wps:spPr>
                          <a:xfrm>
                            <a:off x="733044" y="2674620"/>
                            <a:ext cx="1271270" cy="487680"/>
                          </a:xfrm>
                          <a:prstGeom prst="rect">
                            <a:avLst/>
                          </a:prstGeom>
                          <a:ln w="9144">
                            <a:solidFill>
                              <a:srgbClr val="000000"/>
                            </a:solidFill>
                            <a:prstDash val="solid"/>
                          </a:ln>
                        </wps:spPr>
                        <wps:txbx>
                          <w:txbxContent>
                            <w:p w14:paraId="57F4293E" w14:textId="77777777" w:rsidR="00BA6EC4" w:rsidRDefault="002E5DD3">
                              <w:pPr>
                                <w:spacing w:before="124" w:line="232" w:lineRule="auto"/>
                                <w:ind w:left="351" w:firstLine="297"/>
                                <w:rPr>
                                  <w:rFonts w:ascii="Arial"/>
                                  <w:sz w:val="19"/>
                                </w:rPr>
                              </w:pPr>
                              <w:r>
                                <w:rPr>
                                  <w:rFonts w:ascii="Arial"/>
                                  <w:w w:val="105"/>
                                  <w:sz w:val="19"/>
                                </w:rPr>
                                <w:t>産卵場所の質</w:t>
                              </w:r>
                            </w:p>
                          </w:txbxContent>
                        </wps:txbx>
                        <wps:bodyPr wrap="square" lIns="0" tIns="0" rIns="0" bIns="0" rtlCol="0">
                          <a:noAutofit/>
                        </wps:bodyPr>
                      </wps:wsp>
                      <wps:wsp>
                        <wps:cNvPr id="537" name="Textbox 537"/>
                        <wps:cNvSpPr txBox="1"/>
                        <wps:spPr>
                          <a:xfrm>
                            <a:off x="2558795" y="3089148"/>
                            <a:ext cx="1359535" cy="448309"/>
                          </a:xfrm>
                          <a:prstGeom prst="rect">
                            <a:avLst/>
                          </a:prstGeom>
                          <a:ln w="9144">
                            <a:solidFill>
                              <a:srgbClr val="000000"/>
                            </a:solidFill>
                            <a:prstDash val="solid"/>
                          </a:ln>
                        </wps:spPr>
                        <wps:txbx>
                          <w:txbxContent>
                            <w:p w14:paraId="22745219" w14:textId="77777777" w:rsidR="00BA6EC4" w:rsidRDefault="002E5DD3">
                              <w:pPr>
                                <w:spacing w:before="110" w:line="214" w:lineRule="exact"/>
                                <w:ind w:left="432"/>
                                <w:rPr>
                                  <w:rFonts w:ascii="Arial"/>
                                  <w:sz w:val="21"/>
                                  <w:lang w:eastAsia="ja-JP"/>
                                </w:rPr>
                              </w:pPr>
                              <w:r>
                                <w:rPr>
                                  <w:rFonts w:ascii="Arial"/>
                                  <w:spacing w:val="-2"/>
                                  <w:w w:val="105"/>
                                  <w:sz w:val="21"/>
                                  <w:lang w:eastAsia="ja-JP"/>
                                </w:rPr>
                                <w:t>トラウトの</w:t>
                              </w:r>
                              <w:r>
                                <w:rPr>
                                  <w:rFonts w:ascii="Arial"/>
                                  <w:w w:val="105"/>
                                  <w:sz w:val="21"/>
                                  <w:lang w:eastAsia="ja-JP"/>
                                </w:rPr>
                                <w:t>サイズ</w:t>
                              </w:r>
                            </w:p>
                            <w:p w14:paraId="637E55BB" w14:textId="77777777" w:rsidR="00BA6EC4" w:rsidRDefault="002E5DD3">
                              <w:pPr>
                                <w:spacing w:line="237" w:lineRule="exact"/>
                                <w:ind w:left="453"/>
                                <w:rPr>
                                  <w:rFonts w:ascii="Arial"/>
                                  <w:lang w:eastAsia="ja-JP"/>
                                </w:rPr>
                              </w:pPr>
                              <w:r>
                                <w:rPr>
                                  <w:rFonts w:ascii="Arial"/>
                                  <w:spacing w:val="-2"/>
                                  <w:lang w:eastAsia="ja-JP"/>
                                </w:rPr>
                                <w:t>人口</w:t>
                              </w:r>
                              <w:r>
                                <w:rPr>
                                  <w:rFonts w:ascii="Arial"/>
                                  <w:spacing w:val="-2"/>
                                  <w:lang w:eastAsia="ja-JP"/>
                                </w:rPr>
                                <w:t>a</w:t>
                              </w:r>
                            </w:p>
                          </w:txbxContent>
                        </wps:txbx>
                        <wps:bodyPr wrap="square" lIns="0" tIns="0" rIns="0" bIns="0" rtlCol="0">
                          <a:noAutofit/>
                        </wps:bodyPr>
                      </wps:wsp>
                    </wpg:wgp>
                  </a:graphicData>
                </a:graphic>
              </wp:anchor>
            </w:drawing>
          </mc:Choice>
          <mc:Fallback>
            <w:pict>
              <v:group w14:anchorId="0C2BC34E" id="Group 517" o:spid="_x0000_s1140" style="position:absolute;left:0;text-align:left;margin-left:71.5pt;margin-top:20.55pt;width:492.75pt;height:295pt;z-index:-251455488;mso-wrap-distance-left:0;mso-wrap-distance-right:0;mso-position-horizontal-relative:page;mso-position-vertical-relative:text" coordsize="62579,37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">
                <v:shape id="Image 518" o:spid="_x0000_s1141" type="#_x0000_t75" style="position:absolute;left:17708;top:31089;width:8108;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">
                  <v:imagedata r:id="rId292" o:title=""/>
                </v:shape>
                <v:shape id="Image 519" o:spid="_x0000_s1142" type="#_x0000_t75" style="position:absolute;left:15514;top:20086;width:10089;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">
                  <v:imagedata r:id="rId293" o:title=""/>
                </v:shape>
                <v:shape id="Image 520" o:spid="_x0000_s1143" type="#_x0000_t75" style="position:absolute;left:39258;top:31333;width:9235;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">
                  <v:imagedata r:id="rId294" o:title=""/>
                </v:shape>
                <v:shape id="Image 521" o:spid="_x0000_s1144" type="#_x0000_t75" style="position:absolute;left:39288;top:20147;width:11918;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">
                  <v:imagedata r:id="rId295" o:title=""/>
                </v:shape>
                <v:shape id="Image 522" o:spid="_x0000_s1145" type="#_x0000_t75" style="position:absolute;left:13289;top:3779;width:10668;height:1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">
                  <v:imagedata r:id="rId296" o:title=""/>
                </v:shape>
                <v:shape id="Image 523" o:spid="_x0000_s1146" type="#_x0000_t75" style="position:absolute;left:41422;top:3596;width:9510;height: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">
                  <v:imagedata r:id="rId297" o:title=""/>
                </v:shape>
                <v:shape id="Graphic 524" o:spid="_x0000_s1147" style="position:absolute;left:45;width:13;height:37465;visibility:visible;mso-wrap-style:square;v-text-anchor:top" coordsize="127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" path="m,3745991l,e" filled="f" strokeweight=".72pt">
                  <v:path arrowok="t"/>
                </v:shape>
                <v:shape id="Graphic 525" o:spid="_x0000_s1148" style="position:absolute;left:62529;width:13;height:37465;visibility:visible;mso-wrap-style:square;v-text-anchor:top" coordsize="127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" path="m,3745991l,e" filled="f" strokeweight=".72pt">
                  <v:path arrowok="t"/>
                </v:shape>
                <v:shape id="Graphic 526" o:spid="_x0000_s1149" style="position:absolute;top:45;width:62579;height:13;visibility:visible;mso-wrap-style:square;v-text-anchor:top" coordsize="6257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" path="m,l6257544,e" filled="f" strokeweight=".72pt">
                  <v:path arrowok="t"/>
                </v:shape>
                <v:shape id="Graphic 527" o:spid="_x0000_s1150" style="position:absolute;top:37414;width:62579;height:12;visibility:visible;mso-wrap-style:square;v-text-anchor:top" coordsize="6257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" path="m,l6257544,e" filled="f" strokeweight=".72pt">
                  <v:path arrowok="t"/>
                </v:shape>
                <v:shape id="Image 528" o:spid="_x0000_s1151" type="#_x0000_t75" style="position:absolute;left:32095;top:27736;width:792;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">
                  <v:imagedata r:id="rId298" o:title=""/>
                </v:shape>
                <v:shape id="Textbox 529" o:spid="_x0000_s1152" type="#_x0000_t202" style="position:absolute;left:24003;top:1264;width:1737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" filled="f" strokeweight="1.2pt">
                  <v:textbox inset="0,0,0,0">
                    <w:txbxContent>
                      <w:p w14:paraId="7CACA18C" w14:textId="77777777" w:rsidR="00BA6EC4" w:rsidRDefault="002E5DD3">
                        <w:pPr>
                          <w:spacing w:before="223" w:line="208" w:lineRule="auto"/>
                          <w:ind w:left="781" w:right="802" w:hanging="60"/>
                          <w:rPr>
                            <w:rFonts w:ascii="Arial"/>
                          </w:rPr>
                        </w:pPr>
                        <w:r>
                          <w:rPr>
                            <w:rFonts w:ascii="Arial"/>
                            <w:spacing w:val="-2"/>
                          </w:rPr>
                          <w:t>水力発電事業</w:t>
                        </w:r>
                      </w:p>
                    </w:txbxContent>
                  </v:textbox>
                </v:shape>
                <v:shape id="Textbox 530" o:spid="_x0000_s1153" type="#_x0000_t202" style="position:absolute;left:7452;top:8061;width:12713;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" filled="f" strokeweight=".72pt">
                  <v:textbox inset="0,0,0,0">
                    <w:txbxContent>
                      <w:p w14:paraId="74B52AB7" w14:textId="77777777" w:rsidR="00BA6EC4" w:rsidRDefault="00BA6EC4">
                        <w:pPr>
                          <w:spacing w:before="27"/>
                          <w:rPr>
                            <w:rFonts w:ascii="Arial"/>
                            <w:sz w:val="19"/>
                          </w:rPr>
                        </w:pPr>
                      </w:p>
                      <w:p w14:paraId="6534A444" w14:textId="77777777" w:rsidR="00BA6EC4" w:rsidRDefault="002E5DD3">
                        <w:pPr>
                          <w:ind w:left="297"/>
                          <w:rPr>
                            <w:rFonts w:ascii="Arial"/>
                            <w:sz w:val="19"/>
                          </w:rPr>
                        </w:pPr>
                        <w:r>
                          <w:rPr>
                            <w:rFonts w:ascii="Arial"/>
                            <w:w w:val="105"/>
                            <w:sz w:val="19"/>
                          </w:rPr>
                          <w:t>変動する</w:t>
                        </w:r>
                        <w:r>
                          <w:rPr>
                            <w:rFonts w:ascii="Arial"/>
                            <w:spacing w:val="-2"/>
                            <w:w w:val="105"/>
                            <w:sz w:val="19"/>
                          </w:rPr>
                          <w:t>フロー</w:t>
                        </w:r>
                      </w:p>
                    </w:txbxContent>
                  </v:textbox>
                </v:shape>
                <v:shape id="Textbox 531" o:spid="_x0000_s1154" type="#_x0000_t202" style="position:absolute;left:7635;top:15956;width:12712;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" filled="f" strokeweight=".72pt">
                  <v:textbox inset="0,0,0,0">
                    <w:txbxContent>
                      <w:p w14:paraId="107E687A" w14:textId="77777777" w:rsidR="00BA6EC4" w:rsidRDefault="002E5DD3">
                        <w:pPr>
                          <w:spacing w:before="186"/>
                          <w:ind w:left="96"/>
                          <w:rPr>
                            <w:rFonts w:ascii="Arial"/>
                            <w:sz w:val="19"/>
                          </w:rPr>
                        </w:pPr>
                        <w:r>
                          <w:rPr>
                            <w:rFonts w:ascii="Arial"/>
                            <w:spacing w:val="-2"/>
                            <w:w w:val="105"/>
                            <w:sz w:val="19"/>
                          </w:rPr>
                          <w:t>基盤の</w:t>
                        </w:r>
                        <w:r>
                          <w:rPr>
                            <w:rFonts w:ascii="Arial"/>
                            <w:w w:val="105"/>
                            <w:sz w:val="19"/>
                          </w:rPr>
                          <w:t>浸食</w:t>
                        </w:r>
                      </w:p>
                    </w:txbxContent>
                  </v:textbox>
                </v:shape>
                <v:shape id="Textbox 532" o:spid="_x0000_s1155" type="#_x0000_t202" style="position:absolute;left:44668;top:8061;width:13290;height:4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" filled="f" strokeweight=".72pt">
                  <v:textbox inset="0,0,0,0">
                    <w:txbxContent>
                      <w:p w14:paraId="6EAA6447" w14:textId="77777777" w:rsidR="00BA6EC4" w:rsidRDefault="00BA6EC4">
                        <w:pPr>
                          <w:spacing w:before="27"/>
                          <w:rPr>
                            <w:rFonts w:ascii="Arial"/>
                            <w:sz w:val="19"/>
                          </w:rPr>
                        </w:pPr>
                      </w:p>
                      <w:p w14:paraId="19D5DD06" w14:textId="77777777" w:rsidR="00BA6EC4" w:rsidRDefault="002E5DD3">
                        <w:pPr>
                          <w:ind w:left="466"/>
                          <w:rPr>
                            <w:rFonts w:ascii="Arial"/>
                            <w:sz w:val="19"/>
                          </w:rPr>
                        </w:pPr>
                        <w:r>
                          <w:rPr>
                            <w:rFonts w:ascii="Arial"/>
                            <w:w w:val="105"/>
                            <w:sz w:val="19"/>
                          </w:rPr>
                          <w:t>最低</w:t>
                        </w:r>
                        <w:r>
                          <w:rPr>
                            <w:rFonts w:ascii="Arial"/>
                            <w:spacing w:val="-2"/>
                            <w:w w:val="105"/>
                            <w:sz w:val="19"/>
                          </w:rPr>
                          <w:t>流量</w:t>
                        </w:r>
                      </w:p>
                    </w:txbxContent>
                  </v:textbox>
                </v:shape>
                <v:shape id="Textbox 533" o:spid="_x0000_s1156" type="#_x0000_t202" style="position:absolute;left:44759;top:16017;width:1310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" filled="f" strokeweight=".72pt">
                  <v:textbox inset="0,0,0,0">
                    <w:txbxContent>
                      <w:p w14:paraId="062A7E53" w14:textId="77777777" w:rsidR="00BA6EC4" w:rsidRDefault="002E5DD3">
                        <w:pPr>
                          <w:spacing w:before="181"/>
                          <w:ind w:left="67"/>
                          <w:rPr>
                            <w:rFonts w:ascii="Arial"/>
                            <w:sz w:val="19"/>
                          </w:rPr>
                        </w:pPr>
                        <w:r>
                          <w:rPr>
                            <w:rFonts w:ascii="Arial"/>
                            <w:spacing w:val="-2"/>
                            <w:w w:val="105"/>
                            <w:sz w:val="19"/>
                          </w:rPr>
                          <w:t>基板の</w:t>
                        </w:r>
                        <w:r>
                          <w:rPr>
                            <w:rFonts w:ascii="Arial"/>
                            <w:w w:val="105"/>
                            <w:sz w:val="19"/>
                          </w:rPr>
                          <w:t>露光</w:t>
                        </w:r>
                      </w:p>
                    </w:txbxContent>
                  </v:textbox>
                </v:shape>
                <v:shape id="Textbox 534" o:spid="_x0000_s1157" type="#_x0000_t202" style="position:absolute;left:25679;top:19339;width:13563;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" filled="f" strokeweight=".72pt">
                  <v:textbox inset="0,0,0,0">
                    <w:txbxContent>
                      <w:p w14:paraId="6748D23E" w14:textId="77777777" w:rsidR="00BA6EC4" w:rsidRDefault="002E5DD3">
                        <w:pPr>
                          <w:spacing w:before="137" w:line="228" w:lineRule="auto"/>
                          <w:ind w:left="269" w:right="256" w:firstLine="206"/>
                          <w:rPr>
                            <w:rFonts w:ascii="Arial"/>
                            <w:sz w:val="19"/>
                          </w:rPr>
                        </w:pPr>
                        <w:r>
                          <w:rPr>
                            <w:rFonts w:ascii="Arial"/>
                            <w:w w:val="105"/>
                            <w:sz w:val="19"/>
                          </w:rPr>
                          <w:t>水生食物基盤の生産性</w:t>
                        </w:r>
                      </w:p>
                    </w:txbxContent>
                  </v:textbox>
                </v:shape>
                <v:shape id="Textbox 535" o:spid="_x0000_s1158" type="#_x0000_t202" style="position:absolute;left:44546;top:26807;width:13233;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" filled="f" strokeweight="1.2pt">
                  <v:textbox inset="0,0,0,0">
                    <w:txbxContent>
                      <w:p w14:paraId="49EA7B73" w14:textId="77777777" w:rsidR="00BA6EC4" w:rsidRDefault="002E5DD3">
                        <w:pPr>
                          <w:spacing w:before="129" w:line="232" w:lineRule="auto"/>
                          <w:ind w:left="361" w:right="319" w:firstLine="230"/>
                          <w:rPr>
                            <w:rFonts w:ascii="Arial"/>
                            <w:sz w:val="19"/>
                          </w:rPr>
                        </w:pPr>
                        <w:r>
                          <w:rPr>
                            <w:rFonts w:ascii="Arial"/>
                            <w:w w:val="105"/>
                            <w:sz w:val="19"/>
                          </w:rPr>
                          <w:t>産卵場所の位置</w:t>
                        </w:r>
                      </w:p>
                    </w:txbxContent>
                  </v:textbox>
                </v:shape>
                <v:shape id="Textbox 536" o:spid="_x0000_s1159" type="#_x0000_t202" style="position:absolute;left:7330;top:26746;width:12713;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" filled="f" strokeweight=".72pt">
                  <v:textbox inset="0,0,0,0">
                    <w:txbxContent>
                      <w:p w14:paraId="57F4293E" w14:textId="77777777" w:rsidR="00BA6EC4" w:rsidRDefault="002E5DD3">
                        <w:pPr>
                          <w:spacing w:before="124" w:line="232" w:lineRule="auto"/>
                          <w:ind w:left="351" w:firstLine="297"/>
                          <w:rPr>
                            <w:rFonts w:ascii="Arial"/>
                            <w:sz w:val="19"/>
                          </w:rPr>
                        </w:pPr>
                        <w:r>
                          <w:rPr>
                            <w:rFonts w:ascii="Arial"/>
                            <w:w w:val="105"/>
                            <w:sz w:val="19"/>
                          </w:rPr>
                          <w:t>産卵場所の質</w:t>
                        </w:r>
                      </w:p>
                    </w:txbxContent>
                  </v:textbox>
                </v:shape>
                <v:shape id="Textbox 537" o:spid="_x0000_s1160" type="#_x0000_t202" style="position:absolute;left:25587;top:30891;width:13596;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" filled="f" strokeweight=".72pt">
                  <v:textbox inset="0,0,0,0">
                    <w:txbxContent>
                      <w:p w14:paraId="22745219" w14:textId="77777777" w:rsidR="00BA6EC4" w:rsidRDefault="002E5DD3">
                        <w:pPr>
                          <w:spacing w:before="110" w:line="214" w:lineRule="exact"/>
                          <w:ind w:left="432"/>
                          <w:rPr>
                            <w:rFonts w:ascii="Arial"/>
                            <w:sz w:val="21"/>
                            <w:lang w:eastAsia="ja-JP"/>
                          </w:rPr>
                        </w:pPr>
                        <w:r>
                          <w:rPr>
                            <w:rFonts w:ascii="Arial"/>
                            <w:spacing w:val="-2"/>
                            <w:w w:val="105"/>
                            <w:sz w:val="21"/>
                            <w:lang w:eastAsia="ja-JP"/>
                          </w:rPr>
                          <w:t>トラウトの</w:t>
                        </w:r>
                        <w:r>
                          <w:rPr>
                            <w:rFonts w:ascii="Arial"/>
                            <w:w w:val="105"/>
                            <w:sz w:val="21"/>
                            <w:lang w:eastAsia="ja-JP"/>
                          </w:rPr>
                          <w:t>サイズ</w:t>
                        </w:r>
                      </w:p>
                      <w:p w14:paraId="637E55BB" w14:textId="77777777" w:rsidR="00BA6EC4" w:rsidRDefault="002E5DD3">
                        <w:pPr>
                          <w:spacing w:line="237" w:lineRule="exact"/>
                          <w:ind w:left="453"/>
                          <w:rPr>
                            <w:rFonts w:ascii="Arial"/>
                            <w:lang w:eastAsia="ja-JP"/>
                          </w:rPr>
                        </w:pPr>
                        <w:r>
                          <w:rPr>
                            <w:rFonts w:ascii="Arial"/>
                            <w:spacing w:val="-2"/>
                            <w:lang w:eastAsia="ja-JP"/>
                          </w:rPr>
                          <w:t>人口</w:t>
                        </w:r>
                        <w:r>
                          <w:rPr>
                            <w:rFonts w:ascii="Arial"/>
                            <w:spacing w:val="-2"/>
                            <w:lang w:eastAsia="ja-JP"/>
                          </w:rPr>
                          <w:t>a</w:t>
                        </w:r>
                      </w:p>
                    </w:txbxContent>
                  </v:textbox>
                </v:shape>
                <w10:wrap type="topAndBottom" anchorx="page"/>
              </v:group>
            </w:pict>
          </mc:Fallback>
        </mc:AlternateContent>
      </w:r>
      <w:r w:rsidRPr="00C86BCB">
        <w:rPr>
          <w:rFonts w:asciiTheme="minorEastAsia" w:eastAsiaTheme="minorEastAsia" w:hAnsiTheme="minorEastAsia"/>
          <w:w w:val="110"/>
          <w:sz w:val="20"/>
          <w:szCs w:val="20"/>
          <w:lang w:eastAsia="ja-JP"/>
        </w:rPr>
        <w:t>図4-2.</w:t>
      </w:r>
      <w:r w:rsidRPr="00C86BCB">
        <w:rPr>
          <w:rFonts w:asciiTheme="minorEastAsia" w:eastAsiaTheme="minorEastAsia" w:hAnsiTheme="minorEastAsia"/>
          <w:spacing w:val="-2"/>
          <w:w w:val="110"/>
          <w:sz w:val="20"/>
          <w:szCs w:val="20"/>
          <w:lang w:eastAsia="ja-JP"/>
        </w:rPr>
        <w:t>因果関係の</w:t>
      </w:r>
      <w:r w:rsidRPr="00C86BCB">
        <w:rPr>
          <w:rFonts w:asciiTheme="minorEastAsia" w:eastAsiaTheme="minorEastAsia" w:hAnsiTheme="minorEastAsia"/>
          <w:w w:val="110"/>
          <w:sz w:val="20"/>
          <w:szCs w:val="20"/>
          <w:lang w:eastAsia="ja-JP"/>
        </w:rPr>
        <w:t>複雑なモデルの例</w:t>
      </w:r>
    </w:p>
    <w:p w14:paraId="68EC6767" w14:textId="77777777" w:rsidR="00BA6EC4" w:rsidRPr="00C86BCB" w:rsidRDefault="002E5DD3" w:rsidP="00C86BCB">
      <w:pPr>
        <w:ind w:left="364"/>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図4-3.</w:t>
      </w:r>
      <w:r w:rsidRPr="00C86BCB">
        <w:rPr>
          <w:rFonts w:asciiTheme="minorEastAsia" w:eastAsiaTheme="minorEastAsia" w:hAnsiTheme="minorEastAsia"/>
          <w:spacing w:val="-2"/>
          <w:w w:val="110"/>
          <w:sz w:val="20"/>
          <w:szCs w:val="20"/>
          <w:lang w:eastAsia="ja-JP"/>
        </w:rPr>
        <w:t>因果関係の</w:t>
      </w:r>
      <w:r w:rsidRPr="00C86BCB">
        <w:rPr>
          <w:rFonts w:asciiTheme="minorEastAsia" w:eastAsiaTheme="minorEastAsia" w:hAnsiTheme="minorEastAsia"/>
          <w:w w:val="110"/>
          <w:sz w:val="20"/>
          <w:szCs w:val="20"/>
          <w:lang w:eastAsia="ja-JP"/>
        </w:rPr>
        <w:t>単純化されたモデルの例</w:t>
      </w:r>
    </w:p>
    <w:p w14:paraId="5047CFAE"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299"/>
          <w:pgSz w:w="12200" w:h="15760"/>
          <w:pgMar w:top="20" w:right="720" w:bottom="1360" w:left="1080" w:header="0" w:footer="1175" w:gutter="0"/>
          <w:cols w:space="720"/>
        </w:sectPr>
      </w:pPr>
    </w:p>
    <w:p w14:paraId="6DF72A50" w14:textId="77777777" w:rsidR="00BA6EC4" w:rsidRPr="00C86BCB" w:rsidRDefault="002E5DD3" w:rsidP="00C86BCB">
      <w:pPr>
        <w:pStyle w:val="a3"/>
        <w:ind w:left="129"/>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6B8BB50D" wp14:editId="69ADAD1B">
                <wp:extent cx="6224270" cy="18415"/>
                <wp:effectExtent l="9525" t="0" r="5079" b="635"/>
                <wp:docPr id="539"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4270" cy="18415"/>
                          <a:chOff x="0" y="0"/>
                          <a:chExt cx="6224270" cy="18415"/>
                        </a:xfrm>
                      </wpg:grpSpPr>
                      <wps:wsp>
                        <wps:cNvPr id="540" name="Graphic 540"/>
                        <wps:cNvSpPr/>
                        <wps:spPr>
                          <a:xfrm>
                            <a:off x="0" y="9144"/>
                            <a:ext cx="6224270" cy="1270"/>
                          </a:xfrm>
                          <a:custGeom>
                            <a:avLst/>
                            <a:gdLst/>
                            <a:ahLst/>
                            <a:cxnLst/>
                            <a:rect l="l" t="t" r="r" b="b"/>
                            <a:pathLst>
                              <a:path w="6224270">
                                <a:moveTo>
                                  <a:pt x="0" y="0"/>
                                </a:moveTo>
                                <a:lnTo>
                                  <a:pt x="6224016"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BE1C86C" id="Group 539" o:spid="_x0000_s1026" style="width:490.1pt;height:1.45pt;mso-position-horizontal-relative:char;mso-position-vertical-relative:line" coordsize="6224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">
                <v:shape id="Graphic 540" o:spid="_x0000_s1027" style="position:absolute;top:91;width:62242;height:13;visibility:visible;mso-wrap-style:square;v-text-anchor:top" coordsize="6224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" path="m,l6224016,e" filled="f" strokeweight="1.44pt">
                  <v:path arrowok="t"/>
                </v:shape>
                <w10:anchorlock/>
              </v:group>
            </w:pict>
          </mc:Fallback>
        </mc:AlternateContent>
      </w:r>
    </w:p>
    <w:p w14:paraId="3E1F32AD" w14:textId="77777777" w:rsidR="00BA6EC4" w:rsidRPr="00C86BCB" w:rsidRDefault="00BA6EC4" w:rsidP="00C86BCB">
      <w:pPr>
        <w:pStyle w:val="a3"/>
        <w:rPr>
          <w:rFonts w:asciiTheme="minorEastAsia" w:eastAsiaTheme="minorEastAsia" w:hAnsiTheme="minorEastAsia"/>
          <w:sz w:val="20"/>
          <w:szCs w:val="20"/>
        </w:rPr>
      </w:pPr>
    </w:p>
    <w:p w14:paraId="4DE7FB2D"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300"/>
          <w:pgSz w:w="12320" w:h="15220"/>
          <w:pgMar w:top="1340" w:right="1080" w:bottom="900" w:left="1080" w:header="0" w:footer="706" w:gutter="0"/>
          <w:cols w:space="720"/>
        </w:sectPr>
      </w:pPr>
    </w:p>
    <w:p w14:paraId="579BCF81" w14:textId="77777777" w:rsidR="00BA6EC4" w:rsidRPr="00C86BCB" w:rsidRDefault="002E5DD3" w:rsidP="00C86BCB">
      <w:pPr>
        <w:pStyle w:val="a3"/>
        <w:ind w:left="122" w:right="67" w:firstLine="360"/>
        <w:jc w:val="both"/>
        <w:rPr>
          <w:rFonts w:asciiTheme="minorEastAsia" w:eastAsiaTheme="minorEastAsia" w:hAnsiTheme="minorEastAsia"/>
          <w:sz w:val="20"/>
          <w:szCs w:val="20"/>
          <w:lang w:eastAsia="ja-JP"/>
        </w:rPr>
      </w:pPr>
      <w:bookmarkStart w:id="34" w:name="Determining_the_Response_of_the_Resource"/>
      <w:bookmarkEnd w:id="34"/>
      <w:r w:rsidRPr="00C86BCB">
        <w:rPr>
          <w:rFonts w:asciiTheme="minorEastAsia" w:eastAsiaTheme="minorEastAsia" w:hAnsiTheme="minorEastAsia"/>
          <w:w w:val="115"/>
          <w:sz w:val="20"/>
          <w:szCs w:val="20"/>
          <w:lang w:eastAsia="ja-JP"/>
        </w:rPr>
        <w:t>因果モデルは、分析において考慮されるべき過去、現在、将来の行動を特定するのに役立つ。図 4-3 の例では、解析者は、因果経路のいずれかに影響を及ぼすような他のプロジェ クトがその地域にあるかどうかを判断する必要がある。累積影響解析のための因果関係モデルには、多くの場合、プロジェクトごとの解析には必要ない経路が含まれる。トゥア、境界の定義と同様に、累積影響の影響を分析するには、環境変化に影響を与える活動や資源間の相互作用について、より広範に考える必要がある。</w:t>
      </w:r>
    </w:p>
    <w:p w14:paraId="0F745FC2" w14:textId="77777777" w:rsidR="00BA6EC4" w:rsidRPr="00C86BCB" w:rsidRDefault="002E5DD3" w:rsidP="00C86BCB">
      <w:pPr>
        <w:pStyle w:val="a3"/>
        <w:ind w:left="135" w:right="50" w:hanging="3"/>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環境変化に対する</w:t>
      </w:r>
      <w:r w:rsidRPr="00C86BCB">
        <w:rPr>
          <w:rFonts w:asciiTheme="minorEastAsia" w:eastAsiaTheme="minorEastAsia" w:hAnsiTheme="minorEastAsia"/>
          <w:w w:val="110"/>
          <w:sz w:val="20"/>
          <w:szCs w:val="20"/>
          <w:lang w:eastAsia="ja-JP"/>
        </w:rPr>
        <w:t>資源の反応を見極める</w:t>
      </w:r>
    </w:p>
    <w:p w14:paraId="7E8A4B6C" w14:textId="77777777" w:rsidR="00BA6EC4" w:rsidRPr="00C86BCB" w:rsidRDefault="002E5DD3" w:rsidP="00C86BCB">
      <w:pPr>
        <w:pStyle w:val="a3"/>
        <w:ind w:left="132" w:right="50" w:firstLine="364"/>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重要な因果経路がすべて特定されたら、分析者は、環境変化に対して資源がどのよう に反応するか（すなわち、どのような影響があるか）を決定しなければならない。各資源に関する因果関係は、分析に含まれるすべての行動から生じる累積効果の大き決定するために使用される。</w:t>
      </w:r>
    </w:p>
    <w:p w14:paraId="1A7C660C" w14:textId="77777777" w:rsidR="00BA6EC4" w:rsidRPr="00C86BCB" w:rsidRDefault="002E5DD3" w:rsidP="00C86BCB">
      <w:pPr>
        <w:pStyle w:val="a3"/>
        <w:ind w:left="143" w:right="47" w:firstLine="36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原因と結果の、目的がある場合もあれば、複雑な場合もある。ある種に対する影響の大きさは、単に撹乱された生息地の量に左右されることもある。同様に、遺跡への影響は、攪乱された遺跡を列挙することで定量化できる。その他の反応はより複雑である。図4-1に示した例では、サケの孵化が成功するかどうかは、複雑ではあるが予測可能な形で、河川ボトムの微粒子aの割合に依存することが示された。社会経済モデルも同様の方法で適用することができ、出入国率の変化が人間社会の財政状態に及ぼす影響を調べることができる。</w:t>
      </w:r>
    </w:p>
    <w:p w14:paraId="31639EEC" w14:textId="516DB96D" w:rsidR="00BA6EC4" w:rsidRPr="00C86BCB" w:rsidRDefault="002E5DD3" w:rsidP="00C86BCB">
      <w:pPr>
        <w:pStyle w:val="a3"/>
        <w:ind w:left="156" w:right="38" w:firstLine="35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多種多様な影響評価技術が文献に記載されている（第5章参照）。生態資源を評価する技術には、生息地適性指数モデル</w:t>
      </w:r>
      <w:r w:rsidRPr="00C86BCB">
        <w:rPr>
          <w:rFonts w:asciiTheme="minorEastAsia" w:eastAsiaTheme="minorEastAsia" w:hAnsiTheme="minorEastAsia"/>
          <w:spacing w:val="62"/>
          <w:w w:val="150"/>
          <w:sz w:val="20"/>
          <w:szCs w:val="20"/>
          <w:lang w:eastAsia="ja-JP"/>
        </w:rPr>
        <w:t xml:space="preserve">  </w:t>
      </w:r>
      <w:r w:rsidRPr="00C86BCB">
        <w:rPr>
          <w:rFonts w:asciiTheme="minorEastAsia" w:eastAsiaTheme="minorEastAsia" w:hAnsiTheme="minorEastAsia"/>
          <w:spacing w:val="-2"/>
          <w:w w:val="110"/>
          <w:sz w:val="20"/>
          <w:szCs w:val="20"/>
          <w:lang w:eastAsia="ja-JP"/>
        </w:rPr>
        <w:t xml:space="preserve"> （HSI；</w:t>
      </w:r>
    </w:p>
    <w:p w14:paraId="55D47EED" w14:textId="77777777" w:rsidR="00BA6EC4" w:rsidRPr="00C86BCB" w:rsidRDefault="002E5DD3" w:rsidP="00C86BCB">
      <w:pPr>
        <w:pStyle w:val="a3"/>
        <w:ind w:left="123" w:right="236" w:hanging="1"/>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rPr>
        <w:t xml:space="preserve">Schamberger et al. 1982; </w:t>
      </w:r>
      <w:proofErr w:type="spellStart"/>
      <w:r w:rsidRPr="00C86BCB">
        <w:rPr>
          <w:rFonts w:asciiTheme="minorEastAsia" w:eastAsiaTheme="minorEastAsia" w:hAnsiTheme="minorEastAsia"/>
          <w:w w:val="110"/>
          <w:sz w:val="20"/>
          <w:szCs w:val="20"/>
        </w:rPr>
        <w:t>Hayea</w:t>
      </w:r>
      <w:proofErr w:type="spellEnd"/>
      <w:r w:rsidRPr="00C86BCB">
        <w:rPr>
          <w:rFonts w:asciiTheme="minorEastAsia" w:eastAsiaTheme="minorEastAsia" w:hAnsiTheme="minorEastAsia"/>
          <w:w w:val="110"/>
          <w:sz w:val="20"/>
          <w:szCs w:val="20"/>
        </w:rPr>
        <w:t xml:space="preserve"> 1989）は、</w:t>
      </w:r>
      <w:r w:rsidRPr="00C86BCB">
        <w:rPr>
          <w:rFonts w:asciiTheme="minorEastAsia" w:eastAsiaTheme="minorEastAsia" w:hAnsiTheme="minorEastAsia"/>
          <w:w w:val="115"/>
          <w:sz w:val="20"/>
          <w:szCs w:val="20"/>
        </w:rPr>
        <w:t xml:space="preserve">米国野生生物局（U.S. </w:t>
      </w:r>
      <w:proofErr w:type="spellStart"/>
      <w:r w:rsidRPr="00C86BCB">
        <w:rPr>
          <w:rFonts w:asciiTheme="minorEastAsia" w:eastAsiaTheme="minorEastAsia" w:hAnsiTheme="minorEastAsia"/>
          <w:w w:val="115"/>
          <w:sz w:val="20"/>
          <w:szCs w:val="20"/>
        </w:rPr>
        <w:t>Fiah</w:t>
      </w:r>
      <w:proofErr w:type="spellEnd"/>
      <w:r w:rsidRPr="00C86BCB">
        <w:rPr>
          <w:rFonts w:asciiTheme="minorEastAsia" w:eastAsiaTheme="minorEastAsia" w:hAnsiTheme="minorEastAsia"/>
          <w:w w:val="115"/>
          <w:sz w:val="20"/>
          <w:szCs w:val="20"/>
        </w:rPr>
        <w:t xml:space="preserve"> and Wildlife </w:t>
      </w:r>
      <w:proofErr w:type="spellStart"/>
      <w:r w:rsidRPr="00C86BCB">
        <w:rPr>
          <w:rFonts w:asciiTheme="minorEastAsia" w:eastAsiaTheme="minorEastAsia" w:hAnsiTheme="minorEastAsia"/>
          <w:w w:val="115"/>
          <w:sz w:val="20"/>
          <w:szCs w:val="20"/>
        </w:rPr>
        <w:t>Service）が生息地評価手順（HEP</w:t>
      </w:r>
      <w:proofErr w:type="spellEnd"/>
      <w:r w:rsidRPr="00C86BCB">
        <w:rPr>
          <w:rFonts w:asciiTheme="minorEastAsia" w:eastAsiaTheme="minorEastAsia" w:hAnsiTheme="minorEastAsia"/>
          <w:w w:val="115"/>
          <w:sz w:val="20"/>
          <w:szCs w:val="20"/>
        </w:rPr>
        <w:t xml:space="preserve">; U.S. </w:t>
      </w:r>
      <w:proofErr w:type="spellStart"/>
      <w:r w:rsidRPr="00C86BCB">
        <w:rPr>
          <w:rFonts w:asciiTheme="minorEastAsia" w:eastAsiaTheme="minorEastAsia" w:hAnsiTheme="minorEastAsia"/>
          <w:w w:val="115"/>
          <w:sz w:val="20"/>
          <w:szCs w:val="20"/>
        </w:rPr>
        <w:t>Fiah</w:t>
      </w:r>
      <w:proofErr w:type="spellEnd"/>
      <w:r w:rsidRPr="00C86BCB">
        <w:rPr>
          <w:rFonts w:asciiTheme="minorEastAsia" w:eastAsiaTheme="minorEastAsia" w:hAnsiTheme="minorEastAsia"/>
          <w:w w:val="115"/>
          <w:sz w:val="20"/>
          <w:szCs w:val="20"/>
        </w:rPr>
        <w:t xml:space="preserve"> and Wildlife Service 1980）のために</w:t>
      </w:r>
      <w:r w:rsidRPr="00C86BCB">
        <w:rPr>
          <w:rFonts w:asciiTheme="minorEastAsia" w:eastAsiaTheme="minorEastAsia" w:hAnsiTheme="minorEastAsia"/>
          <w:w w:val="110"/>
          <w:sz w:val="20"/>
          <w:szCs w:val="20"/>
        </w:rPr>
        <w:t>開発したものである</w:t>
      </w:r>
      <w:r w:rsidRPr="00C86BCB">
        <w:rPr>
          <w:rFonts w:asciiTheme="minorEastAsia" w:eastAsiaTheme="minorEastAsia" w:hAnsiTheme="minorEastAsia"/>
          <w:w w:val="115"/>
          <w:sz w:val="20"/>
          <w:szCs w:val="20"/>
        </w:rPr>
        <w:t>。</w:t>
      </w:r>
      <w:r w:rsidRPr="00C86BCB">
        <w:rPr>
          <w:rFonts w:asciiTheme="minorEastAsia" w:eastAsiaTheme="minorEastAsia" w:hAnsiTheme="minorEastAsia"/>
          <w:w w:val="115"/>
          <w:sz w:val="20"/>
          <w:szCs w:val="20"/>
          <w:lang w:eastAsia="ja-JP"/>
        </w:rPr>
        <w:t>これらのモデルは、様々な種に対する様々な生息地の適性を決定するために、いくつかの 主要な環境変数について、影響と結果の関係を用いている。複数の行動の結果としての生息地単位の数の変化（すなわち、ある地域がある種を支 配する能力）は、累積効果の有効な尺度である。種の生息地モデルは、米国陸軍工兵隊の生息地評価システム（1980 年）をも 動かしている。湿地生息域の指定には、湿地評価技法がよく用いられる（Adamus et al.）</w:t>
      </w:r>
      <w:r w:rsidRPr="00C86BCB">
        <w:rPr>
          <w:rFonts w:asciiTheme="minorEastAsia" w:eastAsiaTheme="minorEastAsia" w:hAnsiTheme="minorEastAsia"/>
          <w:spacing w:val="-2"/>
          <w:w w:val="115"/>
          <w:sz w:val="20"/>
          <w:szCs w:val="20"/>
          <w:lang w:eastAsia="ja-JP"/>
        </w:rPr>
        <w:t>環境変化の尺度と</w:t>
      </w:r>
      <w:r w:rsidRPr="00C86BCB">
        <w:rPr>
          <w:rFonts w:asciiTheme="minorEastAsia" w:eastAsiaTheme="minorEastAsia" w:hAnsiTheme="minorEastAsia"/>
          <w:w w:val="115"/>
          <w:sz w:val="20"/>
          <w:szCs w:val="20"/>
          <w:lang w:eastAsia="ja-JP"/>
        </w:rPr>
        <w:t>資源への</w:t>
      </w:r>
      <w:r w:rsidRPr="00C86BCB">
        <w:rPr>
          <w:rFonts w:asciiTheme="minorEastAsia" w:eastAsiaTheme="minorEastAsia" w:hAnsiTheme="minorEastAsia"/>
          <w:spacing w:val="-2"/>
          <w:w w:val="115"/>
          <w:sz w:val="20"/>
          <w:szCs w:val="20"/>
          <w:lang w:eastAsia="ja-JP"/>
        </w:rPr>
        <w:t>影響を</w:t>
      </w:r>
      <w:r w:rsidRPr="00C86BCB">
        <w:rPr>
          <w:rFonts w:asciiTheme="minorEastAsia" w:eastAsiaTheme="minorEastAsia" w:hAnsiTheme="minorEastAsia"/>
          <w:w w:val="115"/>
          <w:sz w:val="20"/>
          <w:szCs w:val="20"/>
          <w:lang w:eastAsia="ja-JP"/>
        </w:rPr>
        <w:t>関連付けるその他の方法としては、湿地面積の減少と貯水、 水質、生命維持などの機能との関係を構築する方法（Preston and Bedford 1988; Leibowitz et al.</w:t>
      </w:r>
    </w:p>
    <w:p w14:paraId="541636F8" w14:textId="77777777" w:rsidR="00BA6EC4" w:rsidRPr="00C86BCB" w:rsidRDefault="002E5DD3" w:rsidP="00C86BCB">
      <w:pPr>
        <w:ind w:left="138"/>
        <w:rPr>
          <w:rFonts w:asciiTheme="minorEastAsia" w:eastAsiaTheme="minorEastAsia" w:hAnsiTheme="minorEastAsia"/>
          <w:sz w:val="20"/>
          <w:szCs w:val="20"/>
          <w:lang w:eastAsia="ja-JP"/>
        </w:rPr>
      </w:pPr>
      <w:r w:rsidRPr="00C86BCB">
        <w:rPr>
          <w:rFonts w:asciiTheme="minorEastAsia" w:eastAsiaTheme="minorEastAsia" w:hAnsiTheme="minorEastAsia"/>
          <w:spacing w:val="-2"/>
          <w:w w:val="95"/>
          <w:sz w:val="20"/>
          <w:szCs w:val="20"/>
          <w:lang w:eastAsia="ja-JP"/>
        </w:rPr>
        <w:t>1992).</w:t>
      </w:r>
    </w:p>
    <w:p w14:paraId="73479F02" w14:textId="77777777" w:rsidR="00BA6EC4" w:rsidRPr="00C86BCB" w:rsidRDefault="002E5DD3" w:rsidP="00C86BCB">
      <w:pPr>
        <w:pStyle w:val="a3"/>
        <w:ind w:left="142" w:right="235" w:firstLine="37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いくつかの環境変化の間の非線形な因果関係は、分析者にさらなる課題を突きつける。一般的な</w:t>
      </w:r>
      <w:r w:rsidRPr="00C86BCB">
        <w:rPr>
          <w:rFonts w:asciiTheme="minorEastAsia" w:eastAsiaTheme="minorEastAsia" w:hAnsiTheme="minorEastAsia"/>
          <w:w w:val="110"/>
          <w:sz w:val="20"/>
          <w:szCs w:val="20"/>
          <w:lang w:eastAsia="ja-JP"/>
        </w:rPr>
        <w:t>例としては</w:t>
      </w:r>
      <w:r w:rsidRPr="00C86BCB">
        <w:rPr>
          <w:rFonts w:asciiTheme="minorEastAsia" w:eastAsiaTheme="minorEastAsia" w:hAnsiTheme="minorEastAsia"/>
          <w:w w:val="115"/>
          <w:sz w:val="20"/>
          <w:szCs w:val="20"/>
          <w:lang w:eastAsia="ja-JP"/>
        </w:rPr>
        <w:t>、水力発電タービンによる直接的な死亡と、死んだり気絶したりした魚に捕食者 がことによって生じる捕食損失の増加の組み合わせから生じる、</w:t>
      </w:r>
      <w:r w:rsidRPr="00C86BCB">
        <w:rPr>
          <w:rFonts w:asciiTheme="minorEastAsia" w:eastAsiaTheme="minorEastAsia" w:hAnsiTheme="minorEastAsia"/>
          <w:w w:val="110"/>
          <w:sz w:val="20"/>
          <w:szCs w:val="20"/>
          <w:lang w:eastAsia="ja-JP"/>
        </w:rPr>
        <w:t>魚の個体</w:t>
      </w:r>
      <w:r w:rsidRPr="00C86BCB">
        <w:rPr>
          <w:rFonts w:asciiTheme="minorEastAsia" w:eastAsiaTheme="minorEastAsia" w:hAnsiTheme="minorEastAsia"/>
          <w:w w:val="115"/>
          <w:sz w:val="20"/>
          <w:szCs w:val="20"/>
          <w:lang w:eastAsia="ja-JP"/>
        </w:rPr>
        <w:t>群に対する</w:t>
      </w:r>
      <w:r w:rsidRPr="00C86BCB">
        <w:rPr>
          <w:rFonts w:asciiTheme="minorEastAsia" w:eastAsiaTheme="minorEastAsia" w:hAnsiTheme="minorEastAsia"/>
          <w:w w:val="110"/>
          <w:sz w:val="20"/>
          <w:szCs w:val="20"/>
          <w:lang w:eastAsia="ja-JP"/>
        </w:rPr>
        <w:t>相乗 効果がある</w:t>
      </w:r>
      <w:r w:rsidRPr="00C86BCB">
        <w:rPr>
          <w:rFonts w:asciiTheme="minorEastAsia" w:eastAsiaTheme="minorEastAsia" w:hAnsiTheme="minorEastAsia"/>
          <w:w w:val="115"/>
          <w:sz w:val="20"/>
          <w:szCs w:val="20"/>
          <w:lang w:eastAsia="ja-JP"/>
        </w:rPr>
        <w:t>。分析者は、有毒な汚染によって引き起こされる免疫反応の低下の結果として、病気による魚の追加的な死亡を予測しなければならないかもしれない。一般的な因果関係のある問題の3つ目の例は、栄養塩類負荷の増大と水温の上昇の両方から生じる藻類の過剰増殖が、溶存酸素濃度に及ぼす複合的な影響である。</w:t>
      </w:r>
    </w:p>
    <w:p w14:paraId="1DAC048B" w14:textId="77777777" w:rsidR="00BA6EC4" w:rsidRPr="00C86BCB" w:rsidRDefault="002E5DD3" w:rsidP="00C86BCB">
      <w:pPr>
        <w:pStyle w:val="a3"/>
        <w:ind w:left="144" w:right="216" w:firstLine="367"/>
        <w:jc w:val="both"/>
        <w:rPr>
          <w:rFonts w:asciiTheme="minorEastAsia" w:eastAsiaTheme="minorEastAsia" w:hAnsiTheme="minorEastAsia"/>
          <w:sz w:val="20"/>
          <w:szCs w:val="20"/>
        </w:rPr>
      </w:pPr>
      <w:r w:rsidRPr="00C86BCB">
        <w:rPr>
          <w:rFonts w:asciiTheme="minorEastAsia" w:eastAsiaTheme="minorEastAsia" w:hAnsiTheme="minorEastAsia"/>
          <w:w w:val="110"/>
          <w:sz w:val="20"/>
          <w:szCs w:val="20"/>
          <w:lang w:eastAsia="ja-JP"/>
        </w:rPr>
        <w:t>資源、生態系、人間社会が環境変化に対してどのような影響を受ける可能性が高いかを判断するための最も有効なアプローチのひとつは、現在検討されている活動に類似活動の歴史的影響を評価することである。</w:t>
      </w:r>
      <w:r w:rsidRPr="00C86BCB">
        <w:rPr>
          <w:rFonts w:asciiTheme="minorEastAsia" w:eastAsiaTheme="minorEastAsia" w:hAnsiTheme="minorEastAsia"/>
          <w:w w:val="110"/>
          <w:sz w:val="20"/>
          <w:szCs w:val="20"/>
        </w:rPr>
        <w:t>道路建設の例では</w:t>
      </w:r>
      <w:r w:rsidRPr="00C86BCB">
        <w:rPr>
          <w:rFonts w:asciiTheme="minorEastAsia" w:eastAsiaTheme="minorEastAsia" w:hAnsiTheme="minorEastAsia"/>
          <w:spacing w:val="-12"/>
          <w:w w:val="110"/>
          <w:sz w:val="20"/>
          <w:szCs w:val="20"/>
        </w:rPr>
        <w:t>、</w:t>
      </w:r>
      <w:r w:rsidRPr="00C86BCB">
        <w:rPr>
          <w:rFonts w:asciiTheme="minorEastAsia" w:eastAsiaTheme="minorEastAsia" w:hAnsiTheme="minorEastAsia"/>
          <w:spacing w:val="24"/>
          <w:w w:val="110"/>
          <w:sz w:val="20"/>
          <w:szCs w:val="20"/>
        </w:rPr>
        <w:t xml:space="preserve">  </w:t>
      </w:r>
      <w:r w:rsidRPr="00C86BCB">
        <w:rPr>
          <w:rFonts w:asciiTheme="minorEastAsia" w:eastAsiaTheme="minorEastAsia" w:hAnsiTheme="minorEastAsia"/>
          <w:w w:val="110"/>
          <w:sz w:val="20"/>
          <w:szCs w:val="20"/>
        </w:rPr>
        <w:t xml:space="preserve"> 。</w:t>
      </w:r>
    </w:p>
    <w:p w14:paraId="6B3702DD" w14:textId="77777777" w:rsidR="00BA6EC4" w:rsidRPr="00C86BCB" w:rsidRDefault="00BA6EC4" w:rsidP="00C86BCB">
      <w:pPr>
        <w:pStyle w:val="a3"/>
        <w:jc w:val="both"/>
        <w:rPr>
          <w:rFonts w:asciiTheme="minorEastAsia" w:eastAsiaTheme="minorEastAsia" w:hAnsiTheme="minorEastAsia"/>
          <w:sz w:val="20"/>
          <w:szCs w:val="20"/>
        </w:rPr>
        <w:sectPr w:rsidR="00BA6EC4" w:rsidRPr="00C86BCB">
          <w:type w:val="continuous"/>
          <w:pgSz w:w="12320" w:h="15220"/>
          <w:pgMar w:top="260" w:right="1080" w:bottom="280" w:left="1080" w:header="0" w:footer="706" w:gutter="0"/>
          <w:cols w:num="2" w:space="720" w:equalWidth="0">
            <w:col w:w="4729" w:space="507"/>
            <w:col w:w="4924"/>
          </w:cols>
        </w:sectPr>
      </w:pPr>
    </w:p>
    <w:p w14:paraId="3875C53B" w14:textId="77777777" w:rsidR="00BA6EC4" w:rsidRPr="00C86BCB" w:rsidRDefault="002E5DD3" w:rsidP="00C86BCB">
      <w:pPr>
        <w:pStyle w:val="a3"/>
        <w:ind w:left="8740"/>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46D6C88A" wp14:editId="38D826E8">
                <wp:extent cx="835660" cy="9525"/>
                <wp:effectExtent l="9525" t="0" r="2540" b="0"/>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5660" cy="9525"/>
                          <a:chOff x="0" y="0"/>
                          <a:chExt cx="835660" cy="9525"/>
                        </a:xfrm>
                      </wpg:grpSpPr>
                      <wps:wsp>
                        <wps:cNvPr id="543" name="Graphic 543"/>
                        <wps:cNvSpPr/>
                        <wps:spPr>
                          <a:xfrm>
                            <a:off x="0" y="4572"/>
                            <a:ext cx="835660" cy="1270"/>
                          </a:xfrm>
                          <a:custGeom>
                            <a:avLst/>
                            <a:gdLst/>
                            <a:ahLst/>
                            <a:cxnLst/>
                            <a:rect l="l" t="t" r="r" b="b"/>
                            <a:pathLst>
                              <a:path w="835660">
                                <a:moveTo>
                                  <a:pt x="0" y="0"/>
                                </a:moveTo>
                                <a:lnTo>
                                  <a:pt x="835152" y="0"/>
                                </a:lnTo>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F8EA83" id="Group 542" o:spid="_x0000_s1026" style="width:65.8pt;height:.75pt;mso-position-horizontal-relative:char;mso-position-vertical-relative:line" coordsize="83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">
                <v:shape id="Graphic 543" o:spid="_x0000_s1027" style="position:absolute;top:45;width:8356;height:13;visibility:visible;mso-wrap-style:square;v-text-anchor:top" coordsize="8356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" path="m,l835152,e" filled="f" strokeweight=".72pt">
                  <v:path arrowok="t"/>
                </v:shape>
                <w10:anchorlock/>
              </v:group>
            </w:pict>
          </mc:Fallback>
        </mc:AlternateContent>
      </w:r>
    </w:p>
    <w:p w14:paraId="191C4679" w14:textId="77777777" w:rsidR="00BA6EC4" w:rsidRPr="00C86BCB" w:rsidRDefault="00BA6EC4" w:rsidP="00C86BCB">
      <w:pPr>
        <w:pStyle w:val="a3"/>
        <w:rPr>
          <w:rFonts w:asciiTheme="minorEastAsia" w:eastAsiaTheme="minorEastAsia" w:hAnsiTheme="minorEastAsia"/>
          <w:sz w:val="20"/>
          <w:szCs w:val="20"/>
        </w:rPr>
      </w:pPr>
    </w:p>
    <w:p w14:paraId="6CC841DB" w14:textId="77777777" w:rsidR="00BA6EC4" w:rsidRPr="00C86BCB" w:rsidRDefault="00BA6EC4" w:rsidP="00C86BCB">
      <w:pPr>
        <w:pStyle w:val="a3"/>
        <w:rPr>
          <w:rFonts w:asciiTheme="minorEastAsia" w:eastAsiaTheme="minorEastAsia" w:hAnsiTheme="minorEastAsia"/>
          <w:sz w:val="20"/>
          <w:szCs w:val="20"/>
        </w:rPr>
      </w:pPr>
    </w:p>
    <w:p w14:paraId="59936DB6" w14:textId="77777777" w:rsidR="00BA6EC4" w:rsidRPr="00C86BCB" w:rsidRDefault="00BA6EC4" w:rsidP="00C86BCB">
      <w:pPr>
        <w:pStyle w:val="a3"/>
        <w:rPr>
          <w:rFonts w:asciiTheme="minorEastAsia" w:eastAsiaTheme="minorEastAsia" w:hAnsiTheme="minorEastAsia"/>
          <w:sz w:val="20"/>
          <w:szCs w:val="20"/>
        </w:rPr>
      </w:pPr>
    </w:p>
    <w:p w14:paraId="07E4C267" w14:textId="77777777" w:rsidR="00BA6EC4" w:rsidRPr="00C86BCB" w:rsidRDefault="00BA6EC4" w:rsidP="00C86BCB">
      <w:pPr>
        <w:pStyle w:val="a3"/>
        <w:rPr>
          <w:rFonts w:asciiTheme="minorEastAsia" w:eastAsiaTheme="minorEastAsia" w:hAnsiTheme="minorEastAsia"/>
          <w:sz w:val="20"/>
          <w:szCs w:val="20"/>
        </w:rPr>
      </w:pPr>
    </w:p>
    <w:p w14:paraId="6E029061" w14:textId="77777777" w:rsidR="00BA6EC4" w:rsidRPr="00C86BCB" w:rsidRDefault="002E5DD3" w:rsidP="00C86BCB">
      <w:pPr>
        <w:pStyle w:val="a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s">
            <w:drawing>
              <wp:anchor distT="0" distB="0" distL="0" distR="0" simplePos="0" relativeHeight="251864064" behindDoc="1" locked="0" layoutInCell="1" allowOverlap="1" wp14:anchorId="575964C7" wp14:editId="1B7BFF9C">
                <wp:simplePos x="0" y="0"/>
                <wp:positionH relativeFrom="page">
                  <wp:posOffset>1030224</wp:posOffset>
                </wp:positionH>
                <wp:positionV relativeFrom="paragraph">
                  <wp:posOffset>289609</wp:posOffset>
                </wp:positionV>
                <wp:extent cx="6236335" cy="1270"/>
                <wp:effectExtent l="0" t="0" r="0" b="0"/>
                <wp:wrapTopAndBottom/>
                <wp:docPr id="544" name="Graphic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6335" cy="1270"/>
                        </a:xfrm>
                        <a:custGeom>
                          <a:avLst/>
                          <a:gdLst/>
                          <a:ahLst/>
                          <a:cxnLst/>
                          <a:rect l="l" t="t" r="r" b="b"/>
                          <a:pathLst>
                            <a:path w="6236335">
                              <a:moveTo>
                                <a:pt x="0" y="0"/>
                              </a:moveTo>
                              <a:lnTo>
                                <a:pt x="6236208" y="0"/>
                              </a:lnTo>
                            </a:path>
                          </a:pathLst>
                        </a:custGeom>
                        <a:ln w="2133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715822" id="Graphic 544" o:spid="_x0000_s1026" style="position:absolute;margin-left:81.1pt;margin-top:22.8pt;width:491.05pt;height:.1pt;z-index:-251452416;visibility:visible;mso-wrap-style:square;mso-wrap-distance-left:0;mso-wrap-distance-top:0;mso-wrap-distance-right:0;mso-wrap-distance-bottom:0;mso-position-horizontal:absolute;mso-position-horizontal-relative:page;mso-position-vertical:absolute;mso-position-vertical-relative:text;v-text-anchor:top" coordsize="62363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" path="m,l6236208,e" filled="f" strokeweight="1.68pt">
                <v:path arrowok="t"/>
                <w10:wrap type="topAndBottom" anchorx="page"/>
              </v:shape>
            </w:pict>
          </mc:Fallback>
        </mc:AlternateContent>
      </w:r>
    </w:p>
    <w:p w14:paraId="7369C475" w14:textId="77777777" w:rsidR="00BA6EC4" w:rsidRPr="00C86BCB" w:rsidRDefault="00BA6EC4" w:rsidP="00C86BCB">
      <w:pPr>
        <w:pStyle w:val="a3"/>
        <w:rPr>
          <w:rFonts w:asciiTheme="minorEastAsia" w:eastAsiaTheme="minorEastAsia" w:hAnsiTheme="minorEastAsia"/>
          <w:sz w:val="20"/>
          <w:szCs w:val="20"/>
        </w:rPr>
      </w:pPr>
    </w:p>
    <w:p w14:paraId="3BA2BA02"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301"/>
          <w:pgSz w:w="11620" w:h="15880"/>
          <w:pgMar w:top="0" w:right="0" w:bottom="1560" w:left="1440" w:header="0" w:footer="1366" w:gutter="0"/>
          <w:cols w:space="720"/>
        </w:sectPr>
      </w:pPr>
    </w:p>
    <w:p w14:paraId="6CC6C227" w14:textId="77777777" w:rsidR="00BA6EC4" w:rsidRPr="00C86BCB" w:rsidRDefault="002E5DD3" w:rsidP="00C86BCB">
      <w:pPr>
        <w:pStyle w:val="a3"/>
        <w:ind w:left="174" w:right="38" w:firstLine="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前述したように、パイプラインや送電線の建設など、過去に行われた同様の行為の影響は、提案されている道路建設の影響を予測するためのバイアとなる可能性がある。このような直線的な施設の建設と運用の残存効果には、前線トラ クタの分断化と、沿道における均質な植生の形成が含まれる。傾向分析付録A参照）は、経時的な線形施設の影響をモデル化し、道路建設プロジェ クトの影響を将来にわたって推定するために利用できる。</w:t>
      </w:r>
    </w:p>
    <w:p w14:paraId="201353CC" w14:textId="77777777" w:rsidR="00BA6EC4" w:rsidRPr="00C86BCB" w:rsidRDefault="002E5DD3" w:rsidP="00C86BCB">
      <w:pPr>
        <w:pStyle w:val="a3"/>
        <w:ind w:left="145" w:right="52" w:firstLine="391"/>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影響と影響の関係を定量化できない場合、または各代替案の影響を適切に特徴付けるた めに定量化が必要でない場合は、定性的評価手順（</w:t>
      </w:r>
      <w:bookmarkStart w:id="35" w:name="Determining_the_Magnitude_and_Significan"/>
      <w:bookmarkEnd w:id="35"/>
      <w:r w:rsidRPr="00C86BCB">
        <w:rPr>
          <w:rFonts w:asciiTheme="minorEastAsia" w:eastAsiaTheme="minorEastAsia" w:hAnsiTheme="minorEastAsia"/>
          <w:w w:val="115"/>
          <w:sz w:val="20"/>
          <w:szCs w:val="20"/>
          <w:lang w:eastAsia="ja-JP"/>
        </w:rPr>
        <w:t xml:space="preserve"> ）を用いることができる。解析者は、影響の大きさをいくつかのクラス（高、中、低など）に分類したり、発生する可能性のある影響の種類を説明的に説明したりする。多くの場合、因果関係が十分に理解されていなかったり、サイト固有のデータがほとんど入手できなかっ たり</w:t>
      </w:r>
      <w:r w:rsidRPr="00C86BCB">
        <w:rPr>
          <w:rFonts w:asciiTheme="minorEastAsia" w:eastAsiaTheme="minorEastAsia" w:hAnsiTheme="minorEastAsia"/>
          <w:spacing w:val="-2"/>
          <w:w w:val="115"/>
          <w:sz w:val="20"/>
          <w:szCs w:val="20"/>
          <w:lang w:eastAsia="ja-JP"/>
        </w:rPr>
        <w:t>するため、</w:t>
      </w:r>
      <w:r w:rsidRPr="00C86BCB">
        <w:rPr>
          <w:rFonts w:asciiTheme="minorEastAsia" w:eastAsiaTheme="minorEastAsia" w:hAnsiTheme="minorEastAsia"/>
          <w:w w:val="115"/>
          <w:sz w:val="20"/>
          <w:szCs w:val="20"/>
          <w:lang w:eastAsia="ja-JP"/>
        </w:rPr>
        <w:t>解析は</w:t>
      </w:r>
      <w:r w:rsidRPr="00C86BCB">
        <w:rPr>
          <w:rFonts w:asciiTheme="minorEastAsia" w:eastAsiaTheme="minorEastAsia" w:hAnsiTheme="minorEastAsia"/>
          <w:spacing w:val="-2"/>
          <w:w w:val="115"/>
          <w:sz w:val="20"/>
          <w:szCs w:val="20"/>
          <w:lang w:eastAsia="ja-JP"/>
        </w:rPr>
        <w:t>影響の定性的評価に</w:t>
      </w:r>
      <w:r w:rsidRPr="00C86BCB">
        <w:rPr>
          <w:rFonts w:asciiTheme="minorEastAsia" w:eastAsiaTheme="minorEastAsia" w:hAnsiTheme="minorEastAsia"/>
          <w:w w:val="115"/>
          <w:sz w:val="20"/>
          <w:szCs w:val="20"/>
          <w:lang w:eastAsia="ja-JP"/>
        </w:rPr>
        <w:t>限定される。分析者が累積的影響を定量化できない場合でも、相対的影響を適切に比較することで、意思決定者が代替案を選択できるようになる。</w:t>
      </w:r>
    </w:p>
    <w:p w14:paraId="208275E1" w14:textId="77777777" w:rsidR="00BA6EC4" w:rsidRPr="00C86BCB" w:rsidRDefault="002E5DD3" w:rsidP="00C86BCB">
      <w:pPr>
        <w:ind w:left="137" w:firstLine="1"/>
        <w:rPr>
          <w:rFonts w:asciiTheme="minorEastAsia" w:eastAsiaTheme="minorEastAsia" w:hAnsiTheme="minorEastAsia"/>
          <w:sz w:val="20"/>
          <w:szCs w:val="20"/>
          <w:lang w:eastAsia="ja-JP"/>
        </w:rPr>
      </w:pPr>
      <w:r w:rsidRPr="00C86BCB">
        <w:rPr>
          <w:rFonts w:asciiTheme="minorEastAsia" w:eastAsiaTheme="minorEastAsia" w:hAnsiTheme="minorEastAsia"/>
          <w:w w:val="80"/>
          <w:sz w:val="20"/>
          <w:szCs w:val="20"/>
          <w:lang w:eastAsia="ja-JP"/>
        </w:rPr>
        <w:t>治療効果の</w:t>
      </w:r>
      <w:r w:rsidRPr="00C86BCB">
        <w:rPr>
          <w:rFonts w:asciiTheme="minorEastAsia" w:eastAsiaTheme="minorEastAsia" w:hAnsiTheme="minorEastAsia"/>
          <w:w w:val="90"/>
          <w:sz w:val="20"/>
          <w:szCs w:val="20"/>
          <w:lang w:eastAsia="ja-JP"/>
        </w:rPr>
        <w:t>大きさと</w:t>
      </w:r>
      <w:r w:rsidRPr="00C86BCB">
        <w:rPr>
          <w:rFonts w:asciiTheme="minorEastAsia" w:eastAsiaTheme="minorEastAsia" w:hAnsiTheme="minorEastAsia"/>
          <w:w w:val="80"/>
          <w:sz w:val="20"/>
          <w:szCs w:val="20"/>
          <w:lang w:eastAsia="ja-JP"/>
        </w:rPr>
        <w:t>重要性の</w:t>
      </w:r>
      <w:r w:rsidRPr="00C86BCB">
        <w:rPr>
          <w:rFonts w:asciiTheme="minorEastAsia" w:eastAsiaTheme="minorEastAsia" w:hAnsiTheme="minorEastAsia"/>
          <w:w w:val="90"/>
          <w:sz w:val="20"/>
          <w:szCs w:val="20"/>
          <w:lang w:eastAsia="ja-JP"/>
        </w:rPr>
        <w:t>判断</w:t>
      </w:r>
    </w:p>
    <w:p w14:paraId="47F0F821" w14:textId="77777777" w:rsidR="00BA6EC4" w:rsidRPr="00C86BCB" w:rsidRDefault="002E5DD3" w:rsidP="00C86BCB">
      <w:pPr>
        <w:pStyle w:val="a3"/>
        <w:ind w:left="117" w:right="86" w:firstLine="38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分析の第一の目標は、過去、現在、未来の他の行動の累積影響との関連において、提案された行動の環境精神的影響の大きさと重要性を決定することで。これを実現するために、分析者は重要な資源、行動、それらの因果関係の概念モデルを使用する。</w:t>
      </w:r>
      <w:r w:rsidRPr="00C86BCB">
        <w:rPr>
          <w:rFonts w:asciiTheme="minorEastAsia" w:eastAsiaTheme="minorEastAsia" w:hAnsiTheme="minorEastAsia"/>
          <w:w w:val="110"/>
          <w:sz w:val="20"/>
          <w:szCs w:val="20"/>
          <w:lang w:eastAsia="ja-JP"/>
        </w:rPr>
        <w:t>この概念モデルにおける</w:t>
      </w:r>
      <w:r w:rsidRPr="00C86BCB">
        <w:rPr>
          <w:rFonts w:asciiTheme="minorEastAsia" w:eastAsiaTheme="minorEastAsia" w:hAnsiTheme="minorEastAsia"/>
          <w:w w:val="115"/>
          <w:sz w:val="20"/>
          <w:szCs w:val="20"/>
          <w:lang w:eastAsia="ja-JP"/>
        </w:rPr>
        <w:t>重要</w:t>
      </w:r>
      <w:r w:rsidRPr="00C86BCB">
        <w:rPr>
          <w:rFonts w:asciiTheme="minorEastAsia" w:eastAsiaTheme="minorEastAsia" w:hAnsiTheme="minorEastAsia"/>
          <w:w w:val="110"/>
          <w:sz w:val="20"/>
          <w:szCs w:val="20"/>
          <w:lang w:eastAsia="ja-JP"/>
        </w:rPr>
        <w:t>な要素は、</w:t>
      </w:r>
      <w:r w:rsidRPr="00C86BCB">
        <w:rPr>
          <w:rFonts w:asciiTheme="minorEastAsia" w:eastAsiaTheme="minorEastAsia" w:hAnsiTheme="minorEastAsia"/>
          <w:w w:val="115"/>
          <w:sz w:val="20"/>
          <w:szCs w:val="20"/>
          <w:lang w:eastAsia="ja-JP"/>
        </w:rPr>
        <w:t>資源、生態系、人間社会の適切なベースラインまたは閾値の状態を</w:t>
      </w:r>
      <w:r w:rsidRPr="00C86BCB">
        <w:rPr>
          <w:rFonts w:asciiTheme="minorEastAsia" w:eastAsiaTheme="minorEastAsia" w:hAnsiTheme="minorEastAsia"/>
          <w:w w:val="110"/>
          <w:sz w:val="20"/>
          <w:szCs w:val="20"/>
          <w:lang w:eastAsia="ja-JP"/>
        </w:rPr>
        <w:t>定義</w:t>
      </w:r>
      <w:r w:rsidRPr="00C86BCB">
        <w:rPr>
          <w:rFonts w:asciiTheme="minorEastAsia" w:eastAsiaTheme="minorEastAsia" w:hAnsiTheme="minorEastAsia"/>
          <w:w w:val="115"/>
          <w:sz w:val="20"/>
          <w:szCs w:val="20"/>
          <w:lang w:eastAsia="ja-JP"/>
        </w:rPr>
        <w:t>する</w:t>
      </w:r>
      <w:r w:rsidRPr="00C86BCB">
        <w:rPr>
          <w:rFonts w:asciiTheme="minorEastAsia" w:eastAsiaTheme="minorEastAsia" w:hAnsiTheme="minorEastAsia"/>
          <w:w w:val="110"/>
          <w:sz w:val="20"/>
          <w:szCs w:val="20"/>
          <w:lang w:eastAsia="ja-JP"/>
        </w:rPr>
        <w:t>ことである</w:t>
      </w:r>
      <w:r w:rsidRPr="00C86BCB">
        <w:rPr>
          <w:rFonts w:asciiTheme="minorEastAsia" w:eastAsiaTheme="minorEastAsia" w:hAnsiTheme="minorEastAsia"/>
          <w:w w:val="115"/>
          <w:sz w:val="20"/>
          <w:szCs w:val="20"/>
          <w:lang w:eastAsia="ja-JP"/>
        </w:rPr>
        <w:t>。</w:t>
      </w:r>
    </w:p>
    <w:p w14:paraId="026BD718" w14:textId="77777777" w:rsidR="00BA6EC4" w:rsidRPr="00C86BCB" w:rsidRDefault="002E5DD3" w:rsidP="00C86BCB">
      <w:pPr>
        <w:pStyle w:val="a3"/>
        <w:ind w:left="156" w:right="190" w:firstLine="384"/>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NEPAプロセスにおいて、提案された行動と合理的な代替案の影響予測を比較するためのベースラインという概念は重要である。何もしない代替案は、この目的のためには効果的な構成要素であるが、その特徴づけは、累積影響の分析には不適切であることが多い。環境の多くは人間活動によって大きく変化しており、ほとんどの自然、生態系、人間社会は、累積影響の結果として変化する過程にある。そのため、懸念される資源のベースライン状態には、経年変化と、提案され ている</w:t>
      </w:r>
      <w:r w:rsidRPr="00C86BCB">
        <w:rPr>
          <w:rFonts w:asciiTheme="minorEastAsia" w:eastAsiaTheme="minorEastAsia" w:hAnsiTheme="minorEastAsia"/>
          <w:spacing w:val="-2"/>
          <w:w w:val="115"/>
          <w:sz w:val="20"/>
          <w:szCs w:val="20"/>
          <w:lang w:eastAsia="ja-JP"/>
        </w:rPr>
        <w:t>対策が</w:t>
      </w:r>
      <w:r w:rsidRPr="00C86BCB">
        <w:rPr>
          <w:rFonts w:asciiTheme="minorEastAsia" w:eastAsiaTheme="minorEastAsia" w:hAnsiTheme="minorEastAsia"/>
          <w:w w:val="115"/>
          <w:sz w:val="20"/>
          <w:szCs w:val="20"/>
          <w:lang w:eastAsia="ja-JP"/>
        </w:rPr>
        <w:t>ない場合に将来どのように変化する可能性があるかについての記述が 含まれるべきである。</w:t>
      </w:r>
    </w:p>
    <w:p w14:paraId="7E2763AB" w14:textId="77777777" w:rsidR="00BA6EC4" w:rsidRPr="00C86BCB" w:rsidRDefault="002E5DD3" w:rsidP="00C86BCB">
      <w:pPr>
        <w:pStyle w:val="a3"/>
        <w:tabs>
          <w:tab w:val="left" w:pos="3011"/>
        </w:tabs>
        <w:ind w:left="128" w:right="214" w:firstLine="389"/>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資源、生態系、人間社会がその構造と機能を維持可能性は、ストレスに対する耐性と回復能力（すなわち回復力）に依存する。資源の状態が自然の変動性の範囲内にあるのか、それとも急激な劣化に対して脆弱なのかの判断は、しばしば問題となる。理想的には、分析者は資源の状態の変化が有害となる3つのホールドを特定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より多くの場合、分析者はその資源の歴史をレビューし、劣化がそのような閾値の近くに位置する可能性があるかどうかを評価する。例えば、ある流域の過去の湿地帯の50％が失われた場合、それ以上の損失は、その流域の洪水に耐える能力に大きな影響を与えることを示すかもしれない。資源の大部分が失われると、生き残った部分がより多くの機能を果たすために利用されるようになり、流域が崩壊に近づくことはよくあることである。</w:t>
      </w:r>
    </w:p>
    <w:p w14:paraId="4827A0EB" w14:textId="77777777" w:rsidR="00BA6EC4" w:rsidRPr="00C86BCB" w:rsidRDefault="002E5DD3" w:rsidP="00C86BCB">
      <w:pPr>
        <w:ind w:left="117" w:right="252" w:firstLine="36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ベースライン条件には、他の現在（進行中）の活動も含めるべきである。例えば</w:t>
      </w:r>
      <w:r w:rsidRPr="00C86BCB">
        <w:rPr>
          <w:rFonts w:asciiTheme="minorEastAsia" w:eastAsiaTheme="minorEastAsia" w:hAnsiTheme="minorEastAsia"/>
          <w:sz w:val="20"/>
          <w:szCs w:val="20"/>
          <w:lang w:eastAsia="ja-JP"/>
        </w:rPr>
        <w:t>、国家大気質基準</w:t>
      </w:r>
      <w:r w:rsidRPr="00C86BCB">
        <w:rPr>
          <w:rFonts w:asciiTheme="minorEastAsia" w:eastAsiaTheme="minorEastAsia" w:hAnsiTheme="minorEastAsia"/>
          <w:w w:val="110"/>
          <w:sz w:val="20"/>
          <w:szCs w:val="20"/>
          <w:lang w:eastAsia="ja-JP"/>
        </w:rPr>
        <w:t>（NAAQS）インベントリでは</w:t>
      </w:r>
      <w:r w:rsidRPr="00C86BCB">
        <w:rPr>
          <w:rFonts w:asciiTheme="minorEastAsia" w:eastAsiaTheme="minorEastAsia" w:hAnsiTheme="minorEastAsia"/>
          <w:spacing w:val="-5"/>
          <w:w w:val="110"/>
          <w:sz w:val="20"/>
          <w:szCs w:val="20"/>
          <w:lang w:eastAsia="ja-JP"/>
        </w:rPr>
        <w:t>、</w:t>
      </w:r>
      <w:r w:rsidRPr="00C86BCB">
        <w:rPr>
          <w:rFonts w:asciiTheme="minorEastAsia" w:eastAsiaTheme="minorEastAsia" w:hAnsiTheme="minorEastAsia"/>
          <w:w w:val="110"/>
          <w:sz w:val="20"/>
          <w:szCs w:val="20"/>
          <w:lang w:eastAsia="ja-JP"/>
        </w:rPr>
        <w:t>次のようなユニバースが含まれる。</w:t>
      </w:r>
    </w:p>
    <w:p w14:paraId="33552346"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1620" w:h="15880"/>
          <w:pgMar w:top="260" w:right="0" w:bottom="280" w:left="1440" w:header="0" w:footer="1366" w:gutter="0"/>
          <w:cols w:num="2" w:space="720" w:equalWidth="0">
            <w:col w:w="4772" w:space="479"/>
            <w:col w:w="4929"/>
          </w:cols>
        </w:sectPr>
      </w:pPr>
    </w:p>
    <w:p w14:paraId="64370E57" w14:textId="77777777" w:rsidR="00BA6EC4" w:rsidRPr="00C86BCB" w:rsidRDefault="002E5DD3" w:rsidP="00C86BCB">
      <w:pPr>
        <w:pStyle w:val="a3"/>
        <w:ind w:left="158"/>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7F09CAED" wp14:editId="35BADC56">
                <wp:extent cx="6217920" cy="18415"/>
                <wp:effectExtent l="9525" t="0" r="1904" b="635"/>
                <wp:docPr id="546"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7920" cy="18415"/>
                          <a:chOff x="0" y="0"/>
                          <a:chExt cx="6217920" cy="18415"/>
                        </a:xfrm>
                      </wpg:grpSpPr>
                      <wps:wsp>
                        <wps:cNvPr id="547" name="Graphic 547"/>
                        <wps:cNvSpPr/>
                        <wps:spPr>
                          <a:xfrm>
                            <a:off x="0" y="9144"/>
                            <a:ext cx="6217920" cy="1270"/>
                          </a:xfrm>
                          <a:custGeom>
                            <a:avLst/>
                            <a:gdLst/>
                            <a:ahLst/>
                            <a:cxnLst/>
                            <a:rect l="l" t="t" r="r" b="b"/>
                            <a:pathLst>
                              <a:path w="6217920">
                                <a:moveTo>
                                  <a:pt x="0" y="0"/>
                                </a:moveTo>
                                <a:lnTo>
                                  <a:pt x="6217920"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E382498" id="Group 546" o:spid="_x0000_s1026" style="width:489.6pt;height:1.45pt;mso-position-horizontal-relative:char;mso-position-vertical-relative:line" coordsize="6217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">
                <v:shape id="Graphic 547" o:spid="_x0000_s1027" style="position:absolute;top:91;width:62179;height:13;visibility:visible;mso-wrap-style:square;v-text-anchor:top" coordsize="6217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" path="m,l6217920,e" filled="f" strokeweight="1.44pt">
                  <v:path arrowok="t"/>
                </v:shape>
                <w10:anchorlock/>
              </v:group>
            </w:pict>
          </mc:Fallback>
        </mc:AlternateContent>
      </w:r>
    </w:p>
    <w:p w14:paraId="2F2E1E9C" w14:textId="77777777" w:rsidR="00BA6EC4" w:rsidRPr="00C86BCB" w:rsidRDefault="00BA6EC4" w:rsidP="00C86BCB">
      <w:pPr>
        <w:pStyle w:val="a3"/>
        <w:rPr>
          <w:rFonts w:asciiTheme="minorEastAsia" w:eastAsiaTheme="minorEastAsia" w:hAnsiTheme="minorEastAsia"/>
          <w:sz w:val="20"/>
          <w:szCs w:val="20"/>
        </w:rPr>
      </w:pPr>
    </w:p>
    <w:p w14:paraId="17591BF1"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302"/>
          <w:pgSz w:w="12360" w:h="15220"/>
          <w:pgMar w:top="1340" w:right="1080" w:bottom="940" w:left="1080" w:header="0" w:footer="748" w:gutter="0"/>
          <w:cols w:space="720"/>
        </w:sectPr>
      </w:pPr>
    </w:p>
    <w:p w14:paraId="5091BB26" w14:textId="77777777" w:rsidR="00BA6EC4" w:rsidRPr="00C86BCB" w:rsidRDefault="002E5DD3" w:rsidP="00C86BCB">
      <w:pPr>
        <w:pStyle w:val="a3"/>
        <w:ind w:left="141" w:right="38" w:firstLine="1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新たな排出源が大気質基準を超過するかどうかを判断するための大気質分析に使用される。NAAQS</w:t>
      </w:r>
      <w:r w:rsidRPr="00C86BCB">
        <w:rPr>
          <w:rFonts w:asciiTheme="minorEastAsia" w:eastAsiaTheme="minorEastAsia" w:hAnsiTheme="minorEastAsia"/>
          <w:w w:val="110"/>
          <w:sz w:val="20"/>
          <w:szCs w:val="20"/>
          <w:lang w:eastAsia="ja-JP"/>
        </w:rPr>
        <w:t>インベントリには、すべての既存の排出源、</w:t>
      </w:r>
      <w:r w:rsidRPr="00C86BCB">
        <w:rPr>
          <w:rFonts w:asciiTheme="minorEastAsia" w:eastAsiaTheme="minorEastAsia" w:hAnsiTheme="minorEastAsia"/>
          <w:w w:val="115"/>
          <w:sz w:val="20"/>
          <w:szCs w:val="20"/>
          <w:lang w:eastAsia="ja-JP"/>
        </w:rPr>
        <w:t>重大な劣化防止（PSD）許可を持ちながらまだ操業を開始していない排出源、およびPSD許可がまだ下りていない申請</w:t>
      </w:r>
      <w:r w:rsidRPr="00C86BCB">
        <w:rPr>
          <w:rFonts w:asciiTheme="minorEastAsia" w:eastAsiaTheme="minorEastAsia" w:hAnsiTheme="minorEastAsia"/>
          <w:w w:val="110"/>
          <w:sz w:val="20"/>
          <w:szCs w:val="20"/>
          <w:lang w:eastAsia="ja-JP"/>
        </w:rPr>
        <w:t>者が含まれる</w:t>
      </w:r>
      <w:r w:rsidRPr="00C86BCB">
        <w:rPr>
          <w:rFonts w:asciiTheme="minorEastAsia" w:eastAsiaTheme="minorEastAsia" w:hAnsiTheme="minorEastAsia"/>
          <w:w w:val="115"/>
          <w:sz w:val="20"/>
          <w:szCs w:val="20"/>
          <w:lang w:eastAsia="ja-JP"/>
        </w:rPr>
        <w:t>。NAAQS</w:t>
      </w:r>
      <w:r w:rsidRPr="00C86BCB">
        <w:rPr>
          <w:rFonts w:asciiTheme="minorEastAsia" w:eastAsiaTheme="minorEastAsia" w:hAnsiTheme="minorEastAsia"/>
          <w:b/>
          <w:w w:val="115"/>
          <w:sz w:val="20"/>
          <w:szCs w:val="20"/>
          <w:lang w:eastAsia="ja-JP"/>
        </w:rPr>
        <w:t>分析では、</w:t>
      </w:r>
      <w:r w:rsidRPr="00C86BCB">
        <w:rPr>
          <w:rFonts w:asciiTheme="minorEastAsia" w:eastAsiaTheme="minorEastAsia" w:hAnsiTheme="minorEastAsia"/>
          <w:w w:val="115"/>
          <w:sz w:val="20"/>
          <w:szCs w:val="20"/>
          <w:lang w:eastAsia="ja-JP"/>
        </w:rPr>
        <w:t>大気質への影響について、近隣のすべての既存発生源（50km以上離れている）を明示的にモデル化する必要がある。</w:t>
      </w:r>
      <w:bookmarkStart w:id="36" w:name="Determining_Magnitude"/>
      <w:bookmarkEnd w:id="36"/>
      <w:r w:rsidRPr="00C86BCB">
        <w:rPr>
          <w:rFonts w:asciiTheme="minorEastAsia" w:eastAsiaTheme="minorEastAsia" w:hAnsiTheme="minorEastAsia"/>
          <w:w w:val="115"/>
          <w:sz w:val="20"/>
          <w:szCs w:val="20"/>
          <w:lang w:eastAsia="ja-JP"/>
        </w:rPr>
        <w:t>予想される影響に関連する因果関係の分析では、各発生源は原因を表し、それらの排出が組み合わされることで、大気質への影響が生じ、</w:t>
      </w:r>
      <w:r w:rsidRPr="00C86BCB">
        <w:rPr>
          <w:rFonts w:asciiTheme="minorEastAsia" w:eastAsiaTheme="minorEastAsia" w:hAnsiTheme="minorEastAsia"/>
          <w:w w:val="110"/>
          <w:sz w:val="20"/>
          <w:szCs w:val="20"/>
          <w:lang w:eastAsia="ja-JP"/>
        </w:rPr>
        <w:t>その重要</w:t>
      </w:r>
      <w:r w:rsidRPr="00C86BCB">
        <w:rPr>
          <w:rFonts w:asciiTheme="minorEastAsia" w:eastAsiaTheme="minorEastAsia" w:hAnsiTheme="minorEastAsia"/>
          <w:w w:val="115"/>
          <w:sz w:val="20"/>
          <w:szCs w:val="20"/>
          <w:lang w:eastAsia="ja-JP"/>
        </w:rPr>
        <w:t>性は、排出される汚染物質の濃度をNAAQSで規定される3段階の保持濃度と</w:t>
      </w:r>
      <w:r w:rsidRPr="00C86BCB">
        <w:rPr>
          <w:rFonts w:asciiTheme="minorEastAsia" w:eastAsiaTheme="minorEastAsia" w:hAnsiTheme="minorEastAsia"/>
          <w:w w:val="110"/>
          <w:sz w:val="20"/>
          <w:szCs w:val="20"/>
          <w:lang w:eastAsia="ja-JP"/>
        </w:rPr>
        <w:t>比較することで決定される</w:t>
      </w:r>
      <w:r w:rsidRPr="00C86BCB">
        <w:rPr>
          <w:rFonts w:asciiTheme="minorEastAsia" w:eastAsiaTheme="minorEastAsia" w:hAnsiTheme="minorEastAsia"/>
          <w:w w:val="115"/>
          <w:sz w:val="20"/>
          <w:szCs w:val="20"/>
          <w:lang w:eastAsia="ja-JP"/>
        </w:rPr>
        <w:t>。NAAQSの閾値は、人の健康やその他の環境に重大な影響を及ぼすことが知られている濃度である。</w:t>
      </w:r>
    </w:p>
    <w:p w14:paraId="01C58F67" w14:textId="77777777" w:rsidR="00BA6EC4" w:rsidRPr="00C86BCB" w:rsidRDefault="002E5DD3" w:rsidP="00C86BCB">
      <w:pPr>
        <w:pStyle w:val="a3"/>
        <w:ind w:left="128" w:right="56" w:firstLine="36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歴史的な背景と現在進行中の一連の行動は、累積影響を評価するために重要である だけでなく、潜在的な修復を策定するためにも重要である。河川回復計画の策定における最初の段階は、過去の行為（流域への汚染物質の流入な ど）が水域の現在の状態にどのように寄与したかを理解することである。資源の状態における歴史的な傾向と、構造と機能を維持するための現在の可能性は、緩和と強化の</w:t>
      </w:r>
      <w:r w:rsidRPr="00C86BCB">
        <w:rPr>
          <w:rFonts w:asciiTheme="minorEastAsia" w:eastAsiaTheme="minorEastAsia" w:hAnsiTheme="minorEastAsia"/>
          <w:spacing w:val="-2"/>
          <w:w w:val="110"/>
          <w:sz w:val="20"/>
          <w:szCs w:val="20"/>
          <w:lang w:eastAsia="ja-JP"/>
        </w:rPr>
        <w:t>基準を</w:t>
      </w:r>
      <w:r w:rsidRPr="00C86BCB">
        <w:rPr>
          <w:rFonts w:asciiTheme="minorEastAsia" w:eastAsiaTheme="minorEastAsia" w:hAnsiTheme="minorEastAsia"/>
          <w:w w:val="110"/>
          <w:sz w:val="20"/>
          <w:szCs w:val="20"/>
          <w:lang w:eastAsia="ja-JP"/>
        </w:rPr>
        <w:t>策定するために不可欠な枠組みである。</w:t>
      </w:r>
    </w:p>
    <w:p w14:paraId="131B19CB" w14:textId="77777777" w:rsidR="00BA6EC4" w:rsidRPr="00C86BCB" w:rsidRDefault="002E5DD3" w:rsidP="00C86BCB">
      <w:pPr>
        <w:pStyle w:val="a3"/>
        <w:ind w:left="127"/>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マグニチュードの</w:t>
      </w:r>
      <w:r w:rsidRPr="00C86BCB">
        <w:rPr>
          <w:rFonts w:asciiTheme="minorEastAsia" w:eastAsiaTheme="minorEastAsia" w:hAnsiTheme="minorEastAsia"/>
          <w:w w:val="115"/>
          <w:sz w:val="20"/>
          <w:szCs w:val="20"/>
          <w:lang w:eastAsia="ja-JP"/>
        </w:rPr>
        <w:t>決定</w:t>
      </w:r>
    </w:p>
    <w:p w14:paraId="11B93D25" w14:textId="77777777" w:rsidR="00BA6EC4" w:rsidRPr="00C86BCB" w:rsidRDefault="002E5DD3" w:rsidP="00C86BCB">
      <w:pPr>
        <w:pStyle w:val="a3"/>
        <w:ind w:left="121" w:right="72" w:firstLine="36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最初に、解析者は通常、過去の行動、現在の行動、提案された行動（および合 理的な代替案）、およびその他の将来の行動の個別の影響を決定する。各影響グループが決定されると、累積影響を算出することができる。しかし、特定の資源に対する累積影響 は、必ずしも全ての影響の累積とは限らない。</w:t>
      </w:r>
    </w:p>
    <w:p w14:paraId="0A6B67FF" w14:textId="77777777" w:rsidR="00BA6EC4" w:rsidRPr="00C86BCB" w:rsidRDefault="002E5DD3" w:rsidP="00C86BCB">
      <w:pPr>
        <w:pStyle w:val="a3"/>
        <w:ind w:left="141" w:right="265" w:firstLine="12"/>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アクションに対応する。特定の資源が環境変化に対してどのように反応するか（すなわち因果関係）を知ることは、複数の行動の累積効果を決定するために不可欠である。例えば、あるトラウトの個体25％が（ある不確実性の範囲内で）死滅し、別のプロジェクトによってトラウトの10％が死滅した場合、2つのプロジェクトを合わせてトラウトの35％が死滅することになるのでしょうか？このようなケースもあるが、因果関係がより複雑になる場合も多い。つまり、2つのプロジェクトの累積効果がそれぞれの効果の合計よりも大きくなる（マスの例では、35％以上のマスが死ぬ）場合もあれば、合計よりも小さくなる（35％未満のマスが死ぬ）場合もある。ある種の場合、資源は閾値が増加するにつれて、さらなる悪影響に耐えることができるかもしれない。</w:t>
      </w:r>
    </w:p>
    <w:p w14:paraId="558153EA" w14:textId="77777777" w:rsidR="00BA6EC4" w:rsidRPr="00C86BCB" w:rsidRDefault="002E5DD3" w:rsidP="00C86BCB">
      <w:pPr>
        <w:pStyle w:val="a3"/>
        <w:ind w:left="121" w:right="283" w:firstLine="38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第 5 章に記述された方法論のいずれかを用いて影響が特定されると、影響を過去、現在、提案さ れている、および将来の行動のカテゴリーに分類するために、表を作成することができる。表4-1、4-2、4-3は様々なタイプの分析から得られた結果に基づいてどのように表を作成できるかを示している。定量化の程度にかかわらず、このような表は、提案された行動と代替案の影響を適切な文脈に置くための有用なツールである。表4-1は、提案された行動による個体数の増加と、過去の行動および将来の行動による個体数の減少を組み合わせた場合の正味の累積いる。この表は、サルフェート・エアロゾルが温室効果ガスを補うと同時に、周囲の大気の質を低下させるため、地球温暖化に対する相殺効果を含むように拡張することもできる。このような表（代替案ごとに1つ）を作成することで、分析者は代替案を有意義に比較することができる。</w:t>
      </w:r>
    </w:p>
    <w:p w14:paraId="5D7D0D46"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360" w:h="15220"/>
          <w:pgMar w:top="260" w:right="1080" w:bottom="280" w:left="1080" w:header="0" w:footer="748" w:gutter="0"/>
          <w:cols w:num="2" w:space="720" w:equalWidth="0">
            <w:col w:w="4721" w:space="504"/>
            <w:col w:w="4975"/>
          </w:cols>
        </w:sectPr>
      </w:pPr>
    </w:p>
    <w:p w14:paraId="21732B65" w14:textId="3D7BD0E5" w:rsidR="00BA6EC4" w:rsidRPr="00C86BCB" w:rsidRDefault="002E5DD3" w:rsidP="00C86BCB">
      <w:pPr>
        <w:pStyle w:val="a3"/>
        <w:ind w:left="249"/>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5CA39AFE" wp14:editId="5209C4EC">
                <wp:extent cx="6224270" cy="21590"/>
                <wp:effectExtent l="19050" t="0" r="5079" b="6985"/>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4270" cy="21590"/>
                          <a:chOff x="0" y="0"/>
                          <a:chExt cx="6224270" cy="21590"/>
                        </a:xfrm>
                      </wpg:grpSpPr>
                      <wps:wsp>
                        <wps:cNvPr id="550" name="Graphic 550"/>
                        <wps:cNvSpPr/>
                        <wps:spPr>
                          <a:xfrm>
                            <a:off x="0" y="10667"/>
                            <a:ext cx="6224270" cy="1270"/>
                          </a:xfrm>
                          <a:custGeom>
                            <a:avLst/>
                            <a:gdLst/>
                            <a:ahLst/>
                            <a:cxnLst/>
                            <a:rect l="l" t="t" r="r" b="b"/>
                            <a:pathLst>
                              <a:path w="6224270">
                                <a:moveTo>
                                  <a:pt x="0" y="0"/>
                                </a:moveTo>
                                <a:lnTo>
                                  <a:pt x="6224016"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E87F02D" id="Group 549" o:spid="_x0000_s1026" style="width:490.1pt;height:1.7pt;mso-position-horizontal-relative:char;mso-position-vertical-relative:line" coordsize="62242,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">
                <v:shape id="Graphic 550" o:spid="_x0000_s1027" style="position:absolute;top:106;width:62242;height:13;visibility:visible;mso-wrap-style:square;v-text-anchor:top" coordsize="6224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" path="m,l6224016,e" filled="f" strokeweight="1.68pt">
                  <v:path arrowok="t"/>
                </v:shape>
                <w10:anchorlock/>
              </v:group>
            </w:pict>
          </mc:Fallback>
        </mc:AlternateContent>
      </w:r>
    </w:p>
    <w:p w14:paraId="5A5489EC" w14:textId="6FD94790"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2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85"/>
        <w:gridCol w:w="1920"/>
        <w:gridCol w:w="1718"/>
        <w:gridCol w:w="1804"/>
        <w:gridCol w:w="1636"/>
        <w:gridCol w:w="1655"/>
      </w:tblGrid>
      <w:tr w:rsidR="00BA6EC4" w:rsidRPr="00C86BCB" w14:paraId="30EADE5A" w14:textId="77777777">
        <w:trPr>
          <w:trHeight w:val="772"/>
        </w:trPr>
        <w:tc>
          <w:tcPr>
            <w:tcW w:w="9818" w:type="dxa"/>
            <w:gridSpan w:val="6"/>
          </w:tcPr>
          <w:p w14:paraId="783C0077" w14:textId="55AD4828" w:rsidR="00BA6EC4" w:rsidRPr="00C86BCB" w:rsidRDefault="002E5DD3" w:rsidP="00C86BCB">
            <w:pPr>
              <w:pStyle w:val="TableParagraph"/>
              <w:ind w:left="3223" w:right="359" w:hanging="2804"/>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表4-1.様々な資源に対する効果（一定の不確実性の範囲内）の定量的説明の例</w:t>
            </w:r>
          </w:p>
        </w:tc>
      </w:tr>
      <w:tr w:rsidR="00BA6EC4" w:rsidRPr="00C86BCB" w14:paraId="731EFC9A" w14:textId="77777777">
        <w:trPr>
          <w:trHeight w:val="690"/>
        </w:trPr>
        <w:tc>
          <w:tcPr>
            <w:tcW w:w="1085" w:type="dxa"/>
          </w:tcPr>
          <w:p w14:paraId="3D60E5C2"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495B0CC2" w14:textId="77777777" w:rsidR="00BA6EC4" w:rsidRPr="00C86BCB" w:rsidRDefault="002E5DD3" w:rsidP="00C86BCB">
            <w:pPr>
              <w:pStyle w:val="TableParagraph"/>
              <w:ind w:left="83" w:right="29"/>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リソース</w:t>
            </w:r>
            <w:proofErr w:type="spellEnd"/>
          </w:p>
        </w:tc>
        <w:tc>
          <w:tcPr>
            <w:tcW w:w="1920" w:type="dxa"/>
          </w:tcPr>
          <w:p w14:paraId="45053AAE" w14:textId="77777777" w:rsidR="00BA6EC4" w:rsidRPr="00C86BCB" w:rsidRDefault="00BA6EC4" w:rsidP="00C86BCB">
            <w:pPr>
              <w:pStyle w:val="TableParagraph"/>
              <w:rPr>
                <w:rFonts w:asciiTheme="minorEastAsia" w:eastAsiaTheme="minorEastAsia" w:hAnsiTheme="minorEastAsia"/>
                <w:sz w:val="20"/>
                <w:szCs w:val="20"/>
              </w:rPr>
            </w:pPr>
          </w:p>
          <w:p w14:paraId="74A8F4A2" w14:textId="77777777" w:rsidR="00BA6EC4" w:rsidRPr="00C86BCB" w:rsidRDefault="002E5DD3" w:rsidP="00C86BCB">
            <w:pPr>
              <w:pStyle w:val="TableParagraph"/>
              <w:ind w:left="433"/>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ポスト</w:t>
            </w:r>
            <w:r w:rsidRPr="00C86BCB">
              <w:rPr>
                <w:rFonts w:asciiTheme="minorEastAsia" w:eastAsiaTheme="minorEastAsia" w:hAnsiTheme="minorEastAsia"/>
                <w:spacing w:val="-2"/>
                <w:sz w:val="20"/>
                <w:szCs w:val="20"/>
              </w:rPr>
              <w:t>アクション</w:t>
            </w:r>
            <w:proofErr w:type="spellEnd"/>
          </w:p>
        </w:tc>
        <w:tc>
          <w:tcPr>
            <w:tcW w:w="1718" w:type="dxa"/>
          </w:tcPr>
          <w:p w14:paraId="10BDD960" w14:textId="77777777" w:rsidR="00BA6EC4" w:rsidRPr="00C86BCB" w:rsidRDefault="00BA6EC4" w:rsidP="00C86BCB">
            <w:pPr>
              <w:pStyle w:val="TableParagraph"/>
              <w:rPr>
                <w:rFonts w:asciiTheme="minorEastAsia" w:eastAsiaTheme="minorEastAsia" w:hAnsiTheme="minorEastAsia"/>
                <w:sz w:val="20"/>
                <w:szCs w:val="20"/>
              </w:rPr>
            </w:pPr>
          </w:p>
          <w:p w14:paraId="5E48E85A" w14:textId="77777777" w:rsidR="00BA6EC4" w:rsidRPr="00C86BCB" w:rsidRDefault="002E5DD3" w:rsidP="00C86BCB">
            <w:pPr>
              <w:pStyle w:val="TableParagraph"/>
              <w:ind w:left="78" w:right="45"/>
              <w:jc w:val="center"/>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現在の</w:t>
            </w:r>
            <w:r w:rsidRPr="00C86BCB">
              <w:rPr>
                <w:rFonts w:asciiTheme="minorEastAsia" w:eastAsiaTheme="minorEastAsia" w:hAnsiTheme="minorEastAsia"/>
                <w:spacing w:val="-2"/>
                <w:w w:val="105"/>
                <w:sz w:val="20"/>
                <w:szCs w:val="20"/>
              </w:rPr>
              <w:t>活動</w:t>
            </w:r>
            <w:proofErr w:type="spellEnd"/>
          </w:p>
        </w:tc>
        <w:tc>
          <w:tcPr>
            <w:tcW w:w="1804" w:type="dxa"/>
          </w:tcPr>
          <w:p w14:paraId="2E06B28B" w14:textId="77777777" w:rsidR="00BA6EC4" w:rsidRPr="00C86BCB" w:rsidRDefault="00BA6EC4" w:rsidP="00C86BCB">
            <w:pPr>
              <w:pStyle w:val="TableParagraph"/>
              <w:rPr>
                <w:rFonts w:asciiTheme="minorEastAsia" w:eastAsiaTheme="minorEastAsia" w:hAnsiTheme="minorEastAsia"/>
                <w:sz w:val="20"/>
                <w:szCs w:val="20"/>
              </w:rPr>
            </w:pPr>
          </w:p>
          <w:p w14:paraId="51FC3CE9" w14:textId="77777777" w:rsidR="00BA6EC4" w:rsidRPr="00C86BCB" w:rsidRDefault="002E5DD3" w:rsidP="00C86BCB">
            <w:pPr>
              <w:pStyle w:val="TableParagraph"/>
              <w:ind w:left="79" w:right="79"/>
              <w:jc w:val="center"/>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提案された</w:t>
            </w:r>
            <w:r w:rsidRPr="00C86BCB">
              <w:rPr>
                <w:rFonts w:asciiTheme="minorEastAsia" w:eastAsiaTheme="minorEastAsia" w:hAnsiTheme="minorEastAsia"/>
                <w:spacing w:val="-2"/>
                <w:w w:val="105"/>
                <w:sz w:val="20"/>
                <w:szCs w:val="20"/>
              </w:rPr>
              <w:t>措置</w:t>
            </w:r>
            <w:proofErr w:type="spellEnd"/>
          </w:p>
        </w:tc>
        <w:tc>
          <w:tcPr>
            <w:tcW w:w="1636" w:type="dxa"/>
          </w:tcPr>
          <w:p w14:paraId="54B99C3F" w14:textId="77777777" w:rsidR="00BA6EC4" w:rsidRPr="00C86BCB" w:rsidRDefault="00BA6EC4" w:rsidP="00C86BCB">
            <w:pPr>
              <w:pStyle w:val="TableParagraph"/>
              <w:rPr>
                <w:rFonts w:asciiTheme="minorEastAsia" w:eastAsiaTheme="minorEastAsia" w:hAnsiTheme="minorEastAsia"/>
                <w:sz w:val="20"/>
                <w:szCs w:val="20"/>
              </w:rPr>
            </w:pPr>
          </w:p>
          <w:p w14:paraId="6FAC0269" w14:textId="77777777" w:rsidR="00BA6EC4" w:rsidRPr="00C86BCB" w:rsidRDefault="002E5DD3" w:rsidP="00C86BCB">
            <w:pPr>
              <w:pStyle w:val="TableParagraph"/>
              <w:ind w:left="107" w:right="47"/>
              <w:jc w:val="center"/>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今後の</w:t>
            </w:r>
            <w:r w:rsidRPr="00C86BCB">
              <w:rPr>
                <w:rFonts w:asciiTheme="minorEastAsia" w:eastAsiaTheme="minorEastAsia" w:hAnsiTheme="minorEastAsia"/>
                <w:spacing w:val="-2"/>
                <w:w w:val="105"/>
                <w:sz w:val="20"/>
                <w:szCs w:val="20"/>
              </w:rPr>
              <w:t>対応</w:t>
            </w:r>
            <w:proofErr w:type="spellEnd"/>
          </w:p>
        </w:tc>
        <w:tc>
          <w:tcPr>
            <w:tcW w:w="1655" w:type="dxa"/>
          </w:tcPr>
          <w:p w14:paraId="34E57B11" w14:textId="77777777" w:rsidR="00BA6EC4" w:rsidRPr="00C86BCB" w:rsidRDefault="002E5DD3" w:rsidP="00C86BCB">
            <w:pPr>
              <w:pStyle w:val="TableParagraph"/>
              <w:ind w:left="64" w:right="36"/>
              <w:jc w:val="center"/>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累積</w:t>
            </w:r>
            <w:proofErr w:type="spellEnd"/>
          </w:p>
          <w:p w14:paraId="62AF1E01" w14:textId="77777777" w:rsidR="00BA6EC4" w:rsidRPr="00C86BCB" w:rsidRDefault="002E5DD3" w:rsidP="00C86BCB">
            <w:pPr>
              <w:pStyle w:val="TableParagraph"/>
              <w:ind w:left="64"/>
              <w:jc w:val="center"/>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効果</w:t>
            </w:r>
            <w:proofErr w:type="spellEnd"/>
          </w:p>
        </w:tc>
      </w:tr>
      <w:tr w:rsidR="00BA6EC4" w:rsidRPr="00C86BCB" w14:paraId="06EB649E" w14:textId="77777777">
        <w:trPr>
          <w:trHeight w:val="676"/>
        </w:trPr>
        <w:tc>
          <w:tcPr>
            <w:tcW w:w="1085" w:type="dxa"/>
          </w:tcPr>
          <w:p w14:paraId="06CDA3E6" w14:textId="77777777" w:rsidR="00BA6EC4" w:rsidRPr="00C86BCB" w:rsidRDefault="002E5DD3" w:rsidP="00C86BCB">
            <w:pPr>
              <w:pStyle w:val="TableParagraph"/>
              <w:ind w:left="54" w:right="83"/>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空気の質</w:t>
            </w:r>
            <w:proofErr w:type="spellEnd"/>
          </w:p>
        </w:tc>
        <w:tc>
          <w:tcPr>
            <w:tcW w:w="1920" w:type="dxa"/>
          </w:tcPr>
          <w:p w14:paraId="1A155D16" w14:textId="77777777" w:rsidR="00BA6EC4" w:rsidRPr="00C86BCB" w:rsidRDefault="002E5DD3" w:rsidP="00C86BCB">
            <w:pPr>
              <w:pStyle w:val="TableParagraph"/>
              <w:ind w:left="152"/>
              <w:rPr>
                <w:rFonts w:asciiTheme="minorEastAsia" w:eastAsiaTheme="minorEastAsia" w:hAnsiTheme="minorEastAsia"/>
                <w:sz w:val="20"/>
                <w:szCs w:val="20"/>
                <w:lang w:eastAsia="ja-JP"/>
              </w:rPr>
            </w:pPr>
            <w:r w:rsidRPr="00C86BCB">
              <w:rPr>
                <w:rFonts w:asciiTheme="minorEastAsia" w:eastAsiaTheme="minorEastAsia" w:hAnsiTheme="minorEastAsia"/>
                <w:spacing w:val="-5"/>
                <w:w w:val="105"/>
                <w:sz w:val="20"/>
                <w:szCs w:val="20"/>
                <w:lang w:eastAsia="ja-JP"/>
              </w:rPr>
              <w:t>SOに対する</w:t>
            </w:r>
            <w:r w:rsidRPr="00C86BCB">
              <w:rPr>
                <w:rFonts w:asciiTheme="minorEastAsia" w:eastAsiaTheme="minorEastAsia" w:hAnsiTheme="minorEastAsia"/>
                <w:w w:val="105"/>
                <w:sz w:val="20"/>
                <w:szCs w:val="20"/>
                <w:lang w:eastAsia="ja-JP"/>
              </w:rPr>
              <w:t>Ho効果</w:t>
            </w:r>
          </w:p>
        </w:tc>
        <w:tc>
          <w:tcPr>
            <w:tcW w:w="1718" w:type="dxa"/>
          </w:tcPr>
          <w:p w14:paraId="40A0E71D" w14:textId="77777777" w:rsidR="00BA6EC4" w:rsidRPr="00C86BCB" w:rsidRDefault="002E5DD3" w:rsidP="00C86BCB">
            <w:pPr>
              <w:pStyle w:val="TableParagraph"/>
              <w:ind w:left="33" w:right="78"/>
              <w:jc w:val="center"/>
              <w:rPr>
                <w:rFonts w:asciiTheme="minorEastAsia" w:eastAsiaTheme="minorEastAsia" w:hAnsiTheme="minorEastAsia"/>
                <w:sz w:val="20"/>
                <w:szCs w:val="20"/>
              </w:rPr>
            </w:pPr>
            <w:r w:rsidRPr="00C86BCB">
              <w:rPr>
                <w:rFonts w:asciiTheme="minorEastAsia" w:eastAsiaTheme="minorEastAsia" w:hAnsiTheme="minorEastAsia"/>
                <w:w w:val="105"/>
                <w:sz w:val="20"/>
                <w:szCs w:val="20"/>
              </w:rPr>
              <w:t>20Kの</w:t>
            </w:r>
            <w:r w:rsidRPr="00C86BCB">
              <w:rPr>
                <w:rFonts w:asciiTheme="minorEastAsia" w:eastAsiaTheme="minorEastAsia" w:hAnsiTheme="minorEastAsia"/>
                <w:spacing w:val="-5"/>
                <w:w w:val="105"/>
                <w:sz w:val="20"/>
                <w:szCs w:val="20"/>
              </w:rPr>
              <w:t>SO</w:t>
            </w:r>
            <w:r w:rsidRPr="00C86BCB">
              <w:rPr>
                <w:rFonts w:asciiTheme="minorEastAsia" w:eastAsiaTheme="minorEastAsia" w:hAnsiTheme="minorEastAsia"/>
                <w:w w:val="105"/>
                <w:sz w:val="20"/>
                <w:szCs w:val="20"/>
              </w:rPr>
              <w:t>増加</w:t>
            </w:r>
          </w:p>
        </w:tc>
        <w:tc>
          <w:tcPr>
            <w:tcW w:w="1804" w:type="dxa"/>
          </w:tcPr>
          <w:p w14:paraId="77CF205E" w14:textId="77777777" w:rsidR="00BA6EC4" w:rsidRPr="00C86BCB" w:rsidRDefault="002E5DD3" w:rsidP="00C86BCB">
            <w:pPr>
              <w:pStyle w:val="TableParagraph"/>
              <w:ind w:left="33" w:right="112"/>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1 </w:t>
            </w:r>
            <w:proofErr w:type="spellStart"/>
            <w:r w:rsidRPr="00C86BCB">
              <w:rPr>
                <w:rFonts w:asciiTheme="minorEastAsia" w:eastAsiaTheme="minorEastAsia" w:hAnsiTheme="minorEastAsia"/>
                <w:spacing w:val="-5"/>
                <w:sz w:val="20"/>
                <w:szCs w:val="20"/>
              </w:rPr>
              <w:t>SOAの</w:t>
            </w:r>
            <w:r w:rsidRPr="00C86BCB">
              <w:rPr>
                <w:rFonts w:asciiTheme="minorEastAsia" w:eastAsiaTheme="minorEastAsia" w:hAnsiTheme="minorEastAsia"/>
                <w:sz w:val="20"/>
                <w:szCs w:val="20"/>
              </w:rPr>
              <w:t>増加</w:t>
            </w:r>
            <w:proofErr w:type="spellEnd"/>
          </w:p>
        </w:tc>
        <w:tc>
          <w:tcPr>
            <w:tcW w:w="1636" w:type="dxa"/>
          </w:tcPr>
          <w:p w14:paraId="6019B85F" w14:textId="77777777" w:rsidR="00BA6EC4" w:rsidRPr="00C86BCB" w:rsidRDefault="002E5DD3" w:rsidP="00C86BCB">
            <w:pPr>
              <w:pStyle w:val="TableParagraph"/>
              <w:ind w:left="60" w:right="107"/>
              <w:jc w:val="center"/>
              <w:rPr>
                <w:rFonts w:asciiTheme="minorEastAsia" w:eastAsiaTheme="minorEastAsia" w:hAnsiTheme="minorEastAsia"/>
                <w:sz w:val="20"/>
                <w:szCs w:val="20"/>
              </w:rPr>
            </w:pPr>
            <w:r w:rsidRPr="00C86BCB">
              <w:rPr>
                <w:rFonts w:asciiTheme="minorEastAsia" w:eastAsiaTheme="minorEastAsia" w:hAnsiTheme="minorEastAsia"/>
                <w:w w:val="110"/>
                <w:sz w:val="20"/>
                <w:szCs w:val="20"/>
              </w:rPr>
              <w:t>5と</w:t>
            </w:r>
            <w:r w:rsidRPr="00C86BCB">
              <w:rPr>
                <w:rFonts w:asciiTheme="minorEastAsia" w:eastAsiaTheme="minorEastAsia" w:hAnsiTheme="minorEastAsia"/>
                <w:spacing w:val="-5"/>
                <w:w w:val="110"/>
                <w:sz w:val="20"/>
                <w:szCs w:val="20"/>
              </w:rPr>
              <w:t>SO</w:t>
            </w:r>
          </w:p>
        </w:tc>
        <w:tc>
          <w:tcPr>
            <w:tcW w:w="1655" w:type="dxa"/>
          </w:tcPr>
          <w:p w14:paraId="55C30906" w14:textId="77777777" w:rsidR="00BA6EC4" w:rsidRPr="00C86BCB" w:rsidRDefault="002E5DD3" w:rsidP="00C86BCB">
            <w:pPr>
              <w:pStyle w:val="TableParagraph"/>
              <w:ind w:left="146"/>
              <w:rPr>
                <w:rFonts w:asciiTheme="minorEastAsia" w:eastAsiaTheme="minorEastAsia" w:hAnsiTheme="minorEastAsia"/>
                <w:sz w:val="20"/>
                <w:szCs w:val="20"/>
              </w:rPr>
            </w:pPr>
            <w:r w:rsidRPr="00C86BCB">
              <w:rPr>
                <w:rFonts w:asciiTheme="minorEastAsia" w:eastAsiaTheme="minorEastAsia" w:hAnsiTheme="minorEastAsia"/>
                <w:sz w:val="20"/>
                <w:szCs w:val="20"/>
              </w:rPr>
              <w:t>35'Kの</w:t>
            </w:r>
            <w:r w:rsidRPr="00C86BCB">
              <w:rPr>
                <w:rFonts w:asciiTheme="minorEastAsia" w:eastAsiaTheme="minorEastAsia" w:hAnsiTheme="minorEastAsia"/>
                <w:spacing w:val="-5"/>
                <w:sz w:val="20"/>
                <w:szCs w:val="20"/>
              </w:rPr>
              <w:t>増加</w:t>
            </w:r>
          </w:p>
          <w:p w14:paraId="363E1654" w14:textId="77777777" w:rsidR="00BA6EC4" w:rsidRPr="00C86BCB" w:rsidRDefault="002E5DD3" w:rsidP="00C86BCB">
            <w:pPr>
              <w:pStyle w:val="TableParagraph"/>
              <w:ind w:left="136"/>
              <w:rPr>
                <w:rFonts w:asciiTheme="minorEastAsia" w:eastAsiaTheme="minorEastAsia" w:hAnsiTheme="minorEastAsia"/>
                <w:sz w:val="20"/>
                <w:szCs w:val="20"/>
              </w:rPr>
            </w:pPr>
            <w:proofErr w:type="spellStart"/>
            <w:r w:rsidRPr="00C86BCB">
              <w:rPr>
                <w:rFonts w:asciiTheme="minorEastAsia" w:eastAsiaTheme="minorEastAsia" w:hAnsiTheme="minorEastAsia"/>
                <w:spacing w:val="-5"/>
                <w:sz w:val="20"/>
                <w:szCs w:val="20"/>
              </w:rPr>
              <w:t>SOだ</w:t>
            </w:r>
            <w:proofErr w:type="spellEnd"/>
            <w:r w:rsidRPr="00C86BCB">
              <w:rPr>
                <w:rFonts w:asciiTheme="minorEastAsia" w:eastAsiaTheme="minorEastAsia" w:hAnsiTheme="minorEastAsia"/>
                <w:spacing w:val="-5"/>
                <w:sz w:val="20"/>
                <w:szCs w:val="20"/>
              </w:rPr>
              <w:t>、</w:t>
            </w:r>
          </w:p>
        </w:tc>
      </w:tr>
      <w:tr w:rsidR="00BA6EC4" w:rsidRPr="00C86BCB" w14:paraId="5EBFFBB3" w14:textId="77777777">
        <w:trPr>
          <w:trHeight w:val="666"/>
        </w:trPr>
        <w:tc>
          <w:tcPr>
            <w:tcW w:w="1085" w:type="dxa"/>
          </w:tcPr>
          <w:p w14:paraId="0F7FBB8C" w14:textId="77777777" w:rsidR="00BA6EC4" w:rsidRPr="00C86BCB" w:rsidRDefault="002E5DD3" w:rsidP="00C86BCB">
            <w:pPr>
              <w:pStyle w:val="TableParagraph"/>
              <w:ind w:left="74"/>
              <w:rPr>
                <w:rFonts w:asciiTheme="minorEastAsia" w:eastAsiaTheme="minorEastAsia" w:hAnsiTheme="minorEastAsia"/>
                <w:sz w:val="20"/>
                <w:szCs w:val="20"/>
              </w:rPr>
            </w:pPr>
            <w:r w:rsidRPr="00C86BCB">
              <w:rPr>
                <w:rFonts w:asciiTheme="minorEastAsia" w:eastAsiaTheme="minorEastAsia" w:hAnsiTheme="minorEastAsia"/>
                <w:noProof/>
                <w:sz w:val="20"/>
                <w:szCs w:val="20"/>
              </w:rPr>
              <w:drawing>
                <wp:inline distT="0" distB="0" distL="0" distR="0" wp14:anchorId="61FAA278" wp14:editId="6737C71C">
                  <wp:extent cx="416592" cy="413384"/>
                  <wp:effectExtent l="0" t="0" r="0" b="0"/>
                  <wp:docPr id="554" name="Image 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4" name="Image 554"/>
                          <pic:cNvPicPr/>
                        </pic:nvPicPr>
                        <pic:blipFill>
                          <a:blip r:embed="rId303" cstate="print"/>
                          <a:stretch>
                            <a:fillRect/>
                          </a:stretch>
                        </pic:blipFill>
                        <pic:spPr>
                          <a:xfrm>
                            <a:off x="0" y="0"/>
                            <a:ext cx="416592" cy="413384"/>
                          </a:xfrm>
                          <a:prstGeom prst="rect">
                            <a:avLst/>
                          </a:prstGeom>
                        </pic:spPr>
                      </pic:pic>
                    </a:graphicData>
                  </a:graphic>
                </wp:inline>
              </w:drawing>
            </w:r>
          </w:p>
        </w:tc>
        <w:tc>
          <w:tcPr>
            <w:tcW w:w="1920" w:type="dxa"/>
          </w:tcPr>
          <w:p w14:paraId="324A9B8A" w14:textId="77777777" w:rsidR="00BA6EC4" w:rsidRPr="00C86BCB" w:rsidRDefault="002E5DD3" w:rsidP="00C86BCB">
            <w:pPr>
              <w:pStyle w:val="TableParagraph"/>
              <w:ind w:left="132"/>
              <w:rPr>
                <w:rFonts w:asciiTheme="minorEastAsia" w:eastAsiaTheme="minorEastAsia" w:hAnsiTheme="minorEastAsia"/>
                <w:sz w:val="20"/>
                <w:szCs w:val="20"/>
              </w:rPr>
            </w:pPr>
            <w:r w:rsidRPr="00C86BCB">
              <w:rPr>
                <w:rFonts w:asciiTheme="minorEastAsia" w:eastAsiaTheme="minorEastAsia" w:hAnsiTheme="minorEastAsia"/>
                <w:spacing w:val="-4"/>
                <w:sz w:val="20"/>
                <w:szCs w:val="20"/>
              </w:rPr>
              <w:t>1950年の</w:t>
            </w:r>
            <w:r w:rsidRPr="00C86BCB">
              <w:rPr>
                <w:rFonts w:asciiTheme="minorEastAsia" w:eastAsiaTheme="minorEastAsia" w:hAnsiTheme="minorEastAsia"/>
                <w:sz w:val="20"/>
                <w:szCs w:val="20"/>
              </w:rPr>
              <w:t>50</w:t>
            </w:r>
          </w:p>
          <w:p w14:paraId="733DC104" w14:textId="77777777" w:rsidR="00BA6EC4" w:rsidRPr="00C86BCB" w:rsidRDefault="002E5DD3" w:rsidP="00C86BCB">
            <w:pPr>
              <w:pStyle w:val="TableParagraph"/>
              <w:ind w:left="146"/>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人口</w:t>
            </w:r>
            <w:r w:rsidRPr="00C86BCB">
              <w:rPr>
                <w:rFonts w:asciiTheme="minorEastAsia" w:eastAsiaTheme="minorEastAsia" w:hAnsiTheme="minorEastAsia"/>
                <w:spacing w:val="-4"/>
                <w:sz w:val="20"/>
                <w:szCs w:val="20"/>
              </w:rPr>
              <w:t>損失</w:t>
            </w:r>
            <w:proofErr w:type="spellEnd"/>
          </w:p>
        </w:tc>
        <w:tc>
          <w:tcPr>
            <w:tcW w:w="1718" w:type="dxa"/>
          </w:tcPr>
          <w:p w14:paraId="2322A606" w14:textId="77777777" w:rsidR="00BA6EC4" w:rsidRPr="00C86BCB" w:rsidRDefault="002E5DD3" w:rsidP="00C86BCB">
            <w:pPr>
              <w:pStyle w:val="TableParagraph"/>
              <w:ind w:left="127"/>
              <w:rPr>
                <w:rFonts w:asciiTheme="minorEastAsia" w:eastAsiaTheme="minorEastAsia" w:hAnsiTheme="minorEastAsia"/>
                <w:sz w:val="20"/>
                <w:szCs w:val="20"/>
              </w:rPr>
            </w:pPr>
            <w:r w:rsidRPr="00C86BCB">
              <w:rPr>
                <w:rFonts w:asciiTheme="minorEastAsia" w:eastAsiaTheme="minorEastAsia" w:hAnsiTheme="minorEastAsia"/>
                <w:spacing w:val="-4"/>
                <w:sz w:val="20"/>
                <w:szCs w:val="20"/>
              </w:rPr>
              <w:t>魚</w:t>
            </w:r>
            <w:r w:rsidRPr="00C86BCB">
              <w:rPr>
                <w:rFonts w:asciiTheme="minorEastAsia" w:eastAsiaTheme="minorEastAsia" w:hAnsiTheme="minorEastAsia"/>
                <w:sz w:val="20"/>
                <w:szCs w:val="20"/>
              </w:rPr>
              <w:t>2匹</w:t>
            </w:r>
          </w:p>
          <w:p w14:paraId="0347F97E" w14:textId="77777777" w:rsidR="00BA6EC4" w:rsidRPr="00C86BCB" w:rsidRDefault="002E5DD3" w:rsidP="00C86BCB">
            <w:pPr>
              <w:pStyle w:val="TableParagraph"/>
              <w:ind w:left="136"/>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人口</w:t>
            </w:r>
            <w:r w:rsidRPr="00C86BCB">
              <w:rPr>
                <w:rFonts w:asciiTheme="minorEastAsia" w:eastAsiaTheme="minorEastAsia" w:hAnsiTheme="minorEastAsia"/>
                <w:spacing w:val="-4"/>
                <w:sz w:val="20"/>
                <w:szCs w:val="20"/>
              </w:rPr>
              <w:t>損失</w:t>
            </w:r>
            <w:proofErr w:type="spellEnd"/>
          </w:p>
        </w:tc>
        <w:tc>
          <w:tcPr>
            <w:tcW w:w="1804" w:type="dxa"/>
          </w:tcPr>
          <w:p w14:paraId="7B3B0AEC" w14:textId="77777777" w:rsidR="00BA6EC4" w:rsidRPr="00C86BCB" w:rsidRDefault="002E5DD3" w:rsidP="00C86BCB">
            <w:pPr>
              <w:pStyle w:val="TableParagraph"/>
              <w:ind w:left="137" w:hanging="14"/>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5'Kの魚の増加</w:t>
            </w:r>
          </w:p>
        </w:tc>
        <w:tc>
          <w:tcPr>
            <w:tcW w:w="1636" w:type="dxa"/>
          </w:tcPr>
          <w:p w14:paraId="231EE9C3" w14:textId="77777777" w:rsidR="00BA6EC4" w:rsidRPr="00C86BCB" w:rsidRDefault="002E5DD3" w:rsidP="00C86BCB">
            <w:pPr>
              <w:pStyle w:val="TableParagraph"/>
              <w:ind w:left="138" w:right="459" w:hanging="11"/>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魚類</w:t>
            </w:r>
            <w:r w:rsidRPr="00C86BCB">
              <w:rPr>
                <w:rFonts w:asciiTheme="minorEastAsia" w:eastAsiaTheme="minorEastAsia" w:hAnsiTheme="minorEastAsia"/>
                <w:spacing w:val="-2"/>
                <w:sz w:val="20"/>
                <w:szCs w:val="20"/>
                <w:lang w:eastAsia="ja-JP"/>
              </w:rPr>
              <w:t>個体数の</w:t>
            </w:r>
            <w:r w:rsidRPr="00C86BCB">
              <w:rPr>
                <w:rFonts w:asciiTheme="minorEastAsia" w:eastAsiaTheme="minorEastAsia" w:hAnsiTheme="minorEastAsia"/>
                <w:sz w:val="20"/>
                <w:szCs w:val="20"/>
                <w:lang w:eastAsia="ja-JP"/>
              </w:rPr>
              <w:t>1％が</w:t>
            </w:r>
            <w:r w:rsidRPr="00C86BCB">
              <w:rPr>
                <w:rFonts w:asciiTheme="minorEastAsia" w:eastAsiaTheme="minorEastAsia" w:hAnsiTheme="minorEastAsia"/>
                <w:spacing w:val="-2"/>
                <w:sz w:val="20"/>
                <w:szCs w:val="20"/>
                <w:lang w:eastAsia="ja-JP"/>
              </w:rPr>
              <w:t>減少</w:t>
            </w:r>
          </w:p>
        </w:tc>
        <w:tc>
          <w:tcPr>
            <w:tcW w:w="1655" w:type="dxa"/>
          </w:tcPr>
          <w:p w14:paraId="73FAA924" w14:textId="77777777" w:rsidR="00BA6EC4" w:rsidRPr="00C86BCB" w:rsidRDefault="002E5DD3" w:rsidP="00C86BCB">
            <w:pPr>
              <w:pStyle w:val="TableParagraph"/>
              <w:ind w:left="136"/>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1950年</w:t>
            </w:r>
            <w:r w:rsidRPr="00C86BCB">
              <w:rPr>
                <w:rFonts w:asciiTheme="minorEastAsia" w:eastAsiaTheme="minorEastAsia" w:hAnsiTheme="minorEastAsia"/>
                <w:spacing w:val="-4"/>
                <w:sz w:val="20"/>
                <w:szCs w:val="20"/>
                <w:lang w:eastAsia="ja-JP"/>
              </w:rPr>
              <w:t>魚の</w:t>
            </w:r>
            <w:r w:rsidRPr="00C86BCB">
              <w:rPr>
                <w:rFonts w:asciiTheme="minorEastAsia" w:eastAsiaTheme="minorEastAsia" w:hAnsiTheme="minorEastAsia"/>
                <w:sz w:val="20"/>
                <w:szCs w:val="20"/>
                <w:lang w:eastAsia="ja-JP"/>
              </w:rPr>
              <w:t>48'h</w:t>
            </w:r>
          </w:p>
          <w:p w14:paraId="7237B8F8" w14:textId="77777777" w:rsidR="00BA6EC4" w:rsidRPr="00C86BCB" w:rsidRDefault="002E5DD3" w:rsidP="00C86BCB">
            <w:pPr>
              <w:pStyle w:val="TableParagraph"/>
              <w:ind w:left="132"/>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ポピュローション・ロス</w:t>
            </w:r>
          </w:p>
        </w:tc>
      </w:tr>
      <w:tr w:rsidR="00BA6EC4" w:rsidRPr="00C86BCB" w14:paraId="6017208F" w14:textId="77777777">
        <w:trPr>
          <w:trHeight w:val="755"/>
        </w:trPr>
        <w:tc>
          <w:tcPr>
            <w:tcW w:w="1085" w:type="dxa"/>
            <w:vMerge w:val="restart"/>
          </w:tcPr>
          <w:p w14:paraId="0627FABE" w14:textId="77777777" w:rsidR="00BA6EC4" w:rsidRPr="00C86BCB" w:rsidRDefault="002E5DD3" w:rsidP="00C86BCB">
            <w:pPr>
              <w:pStyle w:val="TableParagraph"/>
              <w:ind w:left="134"/>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728896" behindDoc="1" locked="0" layoutInCell="1" allowOverlap="1" wp14:anchorId="61DE5E21" wp14:editId="2ACDF37A">
                      <wp:simplePos x="0" y="0"/>
                      <wp:positionH relativeFrom="column">
                        <wp:posOffset>44196</wp:posOffset>
                      </wp:positionH>
                      <wp:positionV relativeFrom="paragraph">
                        <wp:posOffset>-6238</wp:posOffset>
                      </wp:positionV>
                      <wp:extent cx="643255" cy="515620"/>
                      <wp:effectExtent l="0" t="0" r="0" b="0"/>
                      <wp:wrapNone/>
                      <wp:docPr id="555" name="Group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255" cy="515620"/>
                                <a:chOff x="0" y="0"/>
                                <a:chExt cx="643255" cy="515620"/>
                              </a:xfrm>
                            </wpg:grpSpPr>
                            <pic:pic xmlns:pic="http://schemas.openxmlformats.org/drawingml/2006/picture">
                              <pic:nvPicPr>
                                <pic:cNvPr id="556" name="Image 556"/>
                                <pic:cNvPicPr/>
                              </pic:nvPicPr>
                              <pic:blipFill>
                                <a:blip r:embed="rId304" cstate="print"/>
                                <a:stretch>
                                  <a:fillRect/>
                                </a:stretch>
                              </pic:blipFill>
                              <pic:spPr>
                                <a:xfrm>
                                  <a:off x="0" y="0"/>
                                  <a:ext cx="643127" cy="515112"/>
                                </a:xfrm>
                                <a:prstGeom prst="rect">
                                  <a:avLst/>
                                </a:prstGeom>
                              </pic:spPr>
                            </pic:pic>
                          </wpg:wgp>
                        </a:graphicData>
                      </a:graphic>
                    </wp:anchor>
                  </w:drawing>
                </mc:Choice>
                <mc:Fallback>
                  <w:pict>
                    <v:group w14:anchorId="2A7144ED" id="Group 555" o:spid="_x0000_s1026" style="position:absolute;margin-left:3.5pt;margin-top:-.5pt;width:50.65pt;height:40.6pt;z-index:-251587584;mso-wrap-distance-left:0;mso-wrap-distance-right:0" coordsize="6432,5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">
                      <v:shape id="Image 556" o:spid="_x0000_s1027" type="#_x0000_t75" style="position:absolute;width:6431;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">
                        <v:imagedata r:id="rId305" o:title=""/>
                      </v:shape>
                    </v:group>
                  </w:pict>
                </mc:Fallback>
              </mc:AlternateContent>
            </w:r>
            <w:proofErr w:type="spellStart"/>
            <w:r w:rsidRPr="00C86BCB">
              <w:rPr>
                <w:rFonts w:asciiTheme="minorEastAsia" w:eastAsiaTheme="minorEastAsia" w:hAnsiTheme="minorEastAsia"/>
                <w:spacing w:val="-2"/>
                <w:w w:val="105"/>
                <w:sz w:val="20"/>
                <w:szCs w:val="20"/>
              </w:rPr>
              <w:t>湿地</w:t>
            </w:r>
            <w:proofErr w:type="spellEnd"/>
          </w:p>
        </w:tc>
        <w:tc>
          <w:tcPr>
            <w:tcW w:w="1920" w:type="dxa"/>
          </w:tcPr>
          <w:p w14:paraId="46CAF00A" w14:textId="77777777" w:rsidR="00BA6EC4" w:rsidRPr="00C86BCB" w:rsidRDefault="002E5DD3" w:rsidP="00C86BCB">
            <w:pPr>
              <w:pStyle w:val="TableParagraph"/>
              <w:ind w:left="125" w:firstLine="9"/>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入植前の土地78,000ヘクタールの損失</w:t>
            </w:r>
          </w:p>
        </w:tc>
        <w:tc>
          <w:tcPr>
            <w:tcW w:w="1718" w:type="dxa"/>
          </w:tcPr>
          <w:p w14:paraId="72677F21" w14:textId="77777777" w:rsidR="00BA6EC4" w:rsidRPr="00C86BCB" w:rsidRDefault="002E5DD3" w:rsidP="00C86BCB">
            <w:pPr>
              <w:pStyle w:val="TableParagraph"/>
              <w:ind w:left="120" w:right="185" w:firstLine="6"/>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年間1,000トンの既存貯水池が5年間失われる。</w:t>
            </w:r>
          </w:p>
        </w:tc>
        <w:tc>
          <w:tcPr>
            <w:tcW w:w="1804" w:type="dxa"/>
          </w:tcPr>
          <w:p w14:paraId="07850A7B" w14:textId="77777777" w:rsidR="00BA6EC4" w:rsidRPr="00C86BCB" w:rsidRDefault="002E5DD3" w:rsidP="00C86BCB">
            <w:pPr>
              <w:pStyle w:val="TableParagraph"/>
              <w:ind w:left="121" w:firstLine="3"/>
              <w:rPr>
                <w:rFonts w:asciiTheme="minorEastAsia" w:eastAsiaTheme="minorEastAsia" w:hAnsiTheme="minorEastAsia"/>
                <w:sz w:val="20"/>
                <w:szCs w:val="20"/>
              </w:rPr>
            </w:pPr>
            <w:r w:rsidRPr="00C86BCB">
              <w:rPr>
                <w:rFonts w:asciiTheme="minorEastAsia" w:eastAsiaTheme="minorEastAsia" w:hAnsiTheme="minorEastAsia"/>
                <w:spacing w:val="-6"/>
                <w:sz w:val="20"/>
                <w:szCs w:val="20"/>
              </w:rPr>
              <w:t>0.5軸</w:t>
            </w:r>
            <w:r w:rsidRPr="00C86BCB">
              <w:rPr>
                <w:rFonts w:asciiTheme="minorEastAsia" w:eastAsiaTheme="minorEastAsia" w:hAnsiTheme="minorEastAsia"/>
                <w:sz w:val="20"/>
                <w:szCs w:val="20"/>
              </w:rPr>
              <w:t>掃流池の損失</w:t>
            </w:r>
          </w:p>
        </w:tc>
        <w:tc>
          <w:tcPr>
            <w:tcW w:w="1636" w:type="dxa"/>
          </w:tcPr>
          <w:p w14:paraId="15EFBCF8" w14:textId="77777777" w:rsidR="00BA6EC4" w:rsidRPr="00C86BCB" w:rsidRDefault="002E5DD3" w:rsidP="00C86BCB">
            <w:pPr>
              <w:pStyle w:val="TableParagraph"/>
              <w:ind w:left="122" w:firstLine="1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1.5'hの軸組債が10年間にわたり年率で損失</w:t>
            </w:r>
          </w:p>
        </w:tc>
        <w:tc>
          <w:tcPr>
            <w:tcW w:w="1655" w:type="dxa"/>
          </w:tcPr>
          <w:p w14:paraId="293136FC" w14:textId="77777777" w:rsidR="00BA6EC4" w:rsidRPr="00C86BCB" w:rsidRDefault="002E5DD3" w:rsidP="00C86BCB">
            <w:pPr>
              <w:pStyle w:val="TableParagraph"/>
              <w:ind w:left="127" w:right="160" w:firstLine="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10年で95％のフラメンフ・ウェブロンドを失う</w:t>
            </w:r>
          </w:p>
        </w:tc>
      </w:tr>
      <w:tr w:rsidR="00BA6EC4" w:rsidRPr="00C86BCB" w14:paraId="05ACEEA2" w14:textId="77777777">
        <w:trPr>
          <w:trHeight w:val="92"/>
        </w:trPr>
        <w:tc>
          <w:tcPr>
            <w:tcW w:w="1085" w:type="dxa"/>
            <w:vMerge/>
            <w:tcBorders>
              <w:top w:val="nil"/>
            </w:tcBorders>
          </w:tcPr>
          <w:p w14:paraId="724904EF" w14:textId="77777777" w:rsidR="00BA6EC4" w:rsidRPr="00C86BCB" w:rsidRDefault="00BA6EC4" w:rsidP="00C86BCB">
            <w:pPr>
              <w:rPr>
                <w:rFonts w:asciiTheme="minorEastAsia" w:eastAsiaTheme="minorEastAsia" w:hAnsiTheme="minorEastAsia"/>
                <w:sz w:val="20"/>
                <w:szCs w:val="20"/>
                <w:lang w:eastAsia="ja-JP"/>
              </w:rPr>
            </w:pPr>
          </w:p>
        </w:tc>
        <w:tc>
          <w:tcPr>
            <w:tcW w:w="1920" w:type="dxa"/>
          </w:tcPr>
          <w:p w14:paraId="764F2FBE"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718" w:type="dxa"/>
          </w:tcPr>
          <w:p w14:paraId="56E79404"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804" w:type="dxa"/>
          </w:tcPr>
          <w:p w14:paraId="0D26515F"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636" w:type="dxa"/>
          </w:tcPr>
          <w:p w14:paraId="120C5CEA"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655" w:type="dxa"/>
          </w:tcPr>
          <w:p w14:paraId="7F5547B5" w14:textId="77777777" w:rsidR="00BA6EC4" w:rsidRPr="00C86BCB" w:rsidRDefault="00BA6EC4" w:rsidP="00C86BCB">
            <w:pPr>
              <w:pStyle w:val="TableParagraph"/>
              <w:rPr>
                <w:rFonts w:asciiTheme="minorEastAsia" w:eastAsiaTheme="minorEastAsia" w:hAnsiTheme="minorEastAsia"/>
                <w:sz w:val="20"/>
                <w:szCs w:val="20"/>
                <w:lang w:eastAsia="ja-JP"/>
              </w:rPr>
            </w:pPr>
          </w:p>
        </w:tc>
      </w:tr>
    </w:tbl>
    <w:p w14:paraId="564B6456" w14:textId="77777777" w:rsidR="00BA6EC4" w:rsidRPr="00C86BCB" w:rsidRDefault="00BA6EC4" w:rsidP="00C86BCB">
      <w:pPr>
        <w:pStyle w:val="a3"/>
        <w:rPr>
          <w:rFonts w:asciiTheme="minorEastAsia" w:eastAsiaTheme="minorEastAsia" w:hAnsiTheme="minorEastAsia"/>
          <w:sz w:val="20"/>
          <w:szCs w:val="20"/>
          <w:lang w:eastAsia="ja-JP"/>
        </w:rPr>
      </w:pPr>
    </w:p>
    <w:p w14:paraId="25552CE2" w14:textId="77777777" w:rsidR="00BA6EC4" w:rsidRPr="00C86BCB" w:rsidRDefault="00BA6EC4" w:rsidP="00C86BCB">
      <w:pPr>
        <w:pStyle w:val="a3"/>
        <w:rPr>
          <w:rFonts w:asciiTheme="minorEastAsia" w:eastAsiaTheme="minorEastAsia" w:hAnsiTheme="minorEastAsia"/>
          <w:sz w:val="20"/>
          <w:szCs w:val="20"/>
          <w:lang w:eastAsia="ja-JP"/>
        </w:rPr>
      </w:pPr>
    </w:p>
    <w:p w14:paraId="4FA79452"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306"/>
          <w:pgSz w:w="12400" w:h="15880"/>
          <w:pgMar w:top="1320" w:right="720" w:bottom="1600" w:left="1440" w:header="0" w:footer="1410" w:gutter="0"/>
          <w:cols w:space="720"/>
        </w:sectPr>
      </w:pPr>
    </w:p>
    <w:p w14:paraId="6AF1ECCC" w14:textId="77777777" w:rsidR="00BA6EC4" w:rsidRPr="00C86BCB" w:rsidRDefault="002E5DD3" w:rsidP="00C86BCB">
      <w:pPr>
        <w:ind w:left="184" w:right="38" w:firstLine="38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影響を、提案された措置または合理的な代替案に起因するものと、現在および将来の措置に起因するものとに分離することにより、分析者は各代替案の寄与の増分を決定することもできる。累積影響に対する懸念の閾値を超えるような影響の増分が、提案された行動からではなく、合理的に予測可能ではあるが、まだ不確実な将来の行動から生じる状況もあり得る。このような状況は一般的に未解明であるが、意思決定者は、他の将来の行動を許可するために、提案された行動を見送るか修正するかを決定する必要に迫られる。従って、決定者に情報を提供する上で、影響 を特定することは重要である。</w:t>
      </w:r>
    </w:p>
    <w:p w14:paraId="5E16343C" w14:textId="77777777" w:rsidR="00BA6EC4" w:rsidRPr="00C86BCB" w:rsidRDefault="002E5DD3" w:rsidP="00C86BCB">
      <w:pPr>
        <w:ind w:left="160" w:right="80" w:firstLine="38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水域の累積影響分析では、資源と個々の行動によって、有益な影響と有害な影響のレベルが異なることが特定される。水生生物は、陸生生物とはまったく異なる影響を受ける。また、人間社会にとって有益影響（例：社会的サービスの提供）が、自然の生態系にとっては有害な影響（例：病院建設中の湿地帯の伐採）になることもある。</w:t>
      </w:r>
    </w:p>
    <w:p w14:paraId="14DED1D1" w14:textId="77777777" w:rsidR="00BA6EC4" w:rsidRPr="00C86BCB" w:rsidRDefault="002E5DD3" w:rsidP="00C86BCB">
      <w:pPr>
        <w:ind w:left="202" w:right="247" w:firstLine="21"/>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有益な影響と有害な影響が混在しているため、意思決定者は、どの代替案が環境</w:t>
      </w:r>
      <w:r w:rsidRPr="00C86BCB">
        <w:rPr>
          <w:rFonts w:asciiTheme="minorEastAsia" w:eastAsiaTheme="minorEastAsia" w:hAnsiTheme="minorEastAsia"/>
          <w:w w:val="110"/>
          <w:sz w:val="20"/>
          <w:szCs w:val="20"/>
          <w:lang w:eastAsia="ja-JP"/>
        </w:rPr>
        <w:t>的に好ましいかを</w:t>
      </w:r>
      <w:r w:rsidRPr="00C86BCB">
        <w:rPr>
          <w:rFonts w:asciiTheme="minorEastAsia" w:eastAsiaTheme="minorEastAsia" w:hAnsiTheme="minorEastAsia"/>
          <w:w w:val="115"/>
          <w:sz w:val="20"/>
          <w:szCs w:val="20"/>
          <w:lang w:eastAsia="ja-JP"/>
        </w:rPr>
        <w:t>判断するのが難しい場合が多い</w:t>
      </w:r>
      <w:r w:rsidRPr="00C86BCB">
        <w:rPr>
          <w:rFonts w:asciiTheme="minorEastAsia" w:eastAsiaTheme="minorEastAsia" w:hAnsiTheme="minorEastAsia"/>
          <w:w w:val="110"/>
          <w:sz w:val="20"/>
          <w:szCs w:val="20"/>
          <w:lang w:eastAsia="ja-JP"/>
        </w:rPr>
        <w:t>。この問題を克服するために</w:t>
      </w:r>
      <w:r w:rsidRPr="00C86BCB">
        <w:rPr>
          <w:rFonts w:asciiTheme="minorEastAsia" w:eastAsiaTheme="minorEastAsia" w:hAnsiTheme="minorEastAsia"/>
          <w:w w:val="115"/>
          <w:sz w:val="20"/>
          <w:szCs w:val="20"/>
          <w:lang w:eastAsia="ja-JP"/>
        </w:rPr>
        <w:t>、全体的な累積効果の指標を開発することができる。累積効果分析に用いられるマトリックス法のいくつかは</w:t>
      </w:r>
      <w:r w:rsidRPr="00C86BCB">
        <w:rPr>
          <w:rFonts w:asciiTheme="minorEastAsia" w:eastAsiaTheme="minorEastAsia" w:hAnsiTheme="minorEastAsia"/>
          <w:sz w:val="20"/>
          <w:szCs w:val="20"/>
          <w:lang w:eastAsia="ja-JP"/>
        </w:rPr>
        <w:t>、このようなニーズに対応するために特別に</w:t>
      </w:r>
      <w:r w:rsidRPr="00C86BCB">
        <w:rPr>
          <w:rFonts w:asciiTheme="minorEastAsia" w:eastAsiaTheme="minorEastAsia" w:hAnsiTheme="minorEastAsia"/>
          <w:w w:val="115"/>
          <w:sz w:val="20"/>
          <w:szCs w:val="20"/>
          <w:lang w:eastAsia="ja-JP"/>
        </w:rPr>
        <w:t>開発されたものである</w:t>
      </w:r>
      <w:r w:rsidRPr="00C86BCB">
        <w:rPr>
          <w:rFonts w:asciiTheme="minorEastAsia" w:eastAsiaTheme="minorEastAsia" w:hAnsiTheme="minorEastAsia"/>
          <w:sz w:val="20"/>
          <w:szCs w:val="20"/>
          <w:lang w:eastAsia="ja-JP"/>
        </w:rPr>
        <w:t>。そのような手法では</w:t>
      </w:r>
      <w:r w:rsidRPr="00C86BCB">
        <w:rPr>
          <w:rFonts w:asciiTheme="minorEastAsia" w:eastAsiaTheme="minorEastAsia" w:hAnsiTheme="minorEastAsia"/>
          <w:w w:val="115"/>
          <w:sz w:val="20"/>
          <w:szCs w:val="20"/>
          <w:lang w:eastAsia="ja-JP"/>
        </w:rPr>
        <w:t>、効果の単位尺度（例えば、アカレアやランク）を用いることで、さまざまな資源からの結果を組み合わせるという問題を回避している。</w:t>
      </w:r>
    </w:p>
    <w:p w14:paraId="4324079B" w14:textId="77777777" w:rsidR="00BA6EC4" w:rsidRPr="00C86BCB" w:rsidRDefault="002E5DD3" w:rsidP="00C86BCB">
      <w:pPr>
        <w:pStyle w:val="a3"/>
        <w:ind w:left="172" w:right="255" w:firstLine="38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全体的な累積影響の提示は、議論を呼ぶ可能性がある。また、累積影響を評価するための複雑な定量的手法は、一般市民がその結果を理解し受け入れることをより困難にすることが、経験上示されている（Biaaet 1983）。通常、資源への影響は個別に提示され、正味の累積効果が最大となる合理的な代替案を決定する際には、専門家の判断が必要となる。そのため</w:t>
      </w:r>
    </w:p>
    <w:p w14:paraId="5844A67D" w14:textId="77777777" w:rsidR="00BA6EC4" w:rsidRPr="00C86BCB" w:rsidRDefault="002E5DD3" w:rsidP="00C86BCB">
      <w:pPr>
        <w:pStyle w:val="a3"/>
        <w:ind w:left="160" w:right="282" w:firstLine="1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米国環境保護庁（EPA）は、</w:t>
      </w:r>
      <w:r w:rsidRPr="00C86BCB">
        <w:rPr>
          <w:rFonts w:asciiTheme="minorEastAsia" w:eastAsiaTheme="minorEastAsia" w:hAnsiTheme="minorEastAsia"/>
          <w:w w:val="115"/>
          <w:sz w:val="20"/>
          <w:szCs w:val="20"/>
          <w:lang w:eastAsia="ja-JP"/>
        </w:rPr>
        <w:t>特定の種類のリスク（発がんリスクや化学物質の混合物によるリスクなど）に対処し、異なる種類のリスクを比較する</w:t>
      </w:r>
      <w:r w:rsidRPr="00C86BCB">
        <w:rPr>
          <w:rFonts w:asciiTheme="minorEastAsia" w:eastAsiaTheme="minorEastAsia" w:hAnsiTheme="minorEastAsia"/>
          <w:w w:val="110"/>
          <w:sz w:val="20"/>
          <w:szCs w:val="20"/>
          <w:lang w:eastAsia="ja-JP"/>
        </w:rPr>
        <w:t>ためのガイドラインを策定した</w:t>
      </w:r>
      <w:r w:rsidRPr="00C86BCB">
        <w:rPr>
          <w:rFonts w:asciiTheme="minorEastAsia" w:eastAsiaTheme="minorEastAsia" w:hAnsiTheme="minorEastAsia"/>
          <w:w w:val="115"/>
          <w:sz w:val="20"/>
          <w:szCs w:val="20"/>
          <w:lang w:eastAsia="ja-JP"/>
        </w:rPr>
        <w:t>（U.S. EPA 1993）。</w:t>
      </w:r>
    </w:p>
    <w:p w14:paraId="5CB3F9CD"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400" w:h="15880"/>
          <w:pgMar w:top="260" w:right="720" w:bottom="280" w:left="1440" w:header="0" w:footer="1410" w:gutter="0"/>
          <w:cols w:num="2" w:space="720" w:equalWidth="0">
            <w:col w:w="4806" w:space="434"/>
            <w:col w:w="5000"/>
          </w:cols>
        </w:sectPr>
      </w:pPr>
    </w:p>
    <w:p w14:paraId="7F8318FE" w14:textId="77777777" w:rsidR="00BA6EC4" w:rsidRPr="00C86BCB" w:rsidRDefault="002E5DD3" w:rsidP="00C86BCB">
      <w:pPr>
        <w:pStyle w:val="a3"/>
        <w:ind w:left="8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3A0260D8" wp14:editId="084A09ED">
                <wp:extent cx="6224270" cy="21590"/>
                <wp:effectExtent l="19050" t="0" r="5079" b="6985"/>
                <wp:docPr id="557"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4270" cy="21590"/>
                          <a:chOff x="0" y="0"/>
                          <a:chExt cx="6224270" cy="21590"/>
                        </a:xfrm>
                      </wpg:grpSpPr>
                      <wps:wsp>
                        <wps:cNvPr id="558" name="Graphic 558"/>
                        <wps:cNvSpPr/>
                        <wps:spPr>
                          <a:xfrm>
                            <a:off x="0" y="10671"/>
                            <a:ext cx="6224270" cy="1270"/>
                          </a:xfrm>
                          <a:custGeom>
                            <a:avLst/>
                            <a:gdLst/>
                            <a:ahLst/>
                            <a:cxnLst/>
                            <a:rect l="l" t="t" r="r" b="b"/>
                            <a:pathLst>
                              <a:path w="6224270">
                                <a:moveTo>
                                  <a:pt x="0" y="0"/>
                                </a:moveTo>
                                <a:lnTo>
                                  <a:pt x="6224016" y="0"/>
                                </a:lnTo>
                              </a:path>
                            </a:pathLst>
                          </a:custGeom>
                          <a:ln w="2134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BC521EE" id="Group 557" o:spid="_x0000_s1026" style="width:490.1pt;height:1.7pt;mso-position-horizontal-relative:char;mso-position-vertical-relative:line" coordsize="62242,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">
                <v:shape id="Graphic 558" o:spid="_x0000_s1027" style="position:absolute;top:106;width:62242;height:13;visibility:visible;mso-wrap-style:square;v-text-anchor:top" coordsize="6224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" path="m,l6224016,e" filled="f" strokeweight=".59283mm">
                  <v:path arrowok="t"/>
                </v:shape>
                <w10:anchorlock/>
              </v:group>
            </w:pict>
          </mc:Fallback>
        </mc:AlternateContent>
      </w:r>
    </w:p>
    <w:p w14:paraId="6362BB36"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152"/>
        <w:gridCol w:w="1814"/>
        <w:gridCol w:w="1713"/>
        <w:gridCol w:w="1804"/>
        <w:gridCol w:w="1626"/>
        <w:gridCol w:w="1669"/>
      </w:tblGrid>
      <w:tr w:rsidR="00BA6EC4" w:rsidRPr="00C86BCB" w14:paraId="02C28FC3" w14:textId="77777777">
        <w:trPr>
          <w:trHeight w:val="729"/>
        </w:trPr>
        <w:tc>
          <w:tcPr>
            <w:tcW w:w="9778" w:type="dxa"/>
            <w:gridSpan w:val="6"/>
          </w:tcPr>
          <w:p w14:paraId="5DB4F908" w14:textId="71E27B0F" w:rsidR="00BA6EC4" w:rsidRPr="00C86BCB" w:rsidRDefault="002E5DD3" w:rsidP="00C86BCB">
            <w:pPr>
              <w:pStyle w:val="TableParagraph"/>
              <w:ind w:left="1815" w:hanging="1522"/>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トビ4-2.様々な資源への影響を定性的に記述し、影響のランクを1～5（最も小さいものから最も大きいもの）の間で割り当てたトビ-の例。</w:t>
            </w:r>
          </w:p>
        </w:tc>
      </w:tr>
      <w:tr w:rsidR="00BA6EC4" w:rsidRPr="00C86BCB" w14:paraId="5E681137" w14:textId="77777777">
        <w:trPr>
          <w:trHeight w:val="748"/>
        </w:trPr>
        <w:tc>
          <w:tcPr>
            <w:tcW w:w="1152" w:type="dxa"/>
          </w:tcPr>
          <w:p w14:paraId="7D11D5DF" w14:textId="77777777" w:rsidR="00BA6EC4" w:rsidRPr="00C86BCB" w:rsidRDefault="002E5DD3" w:rsidP="00C86BCB">
            <w:pPr>
              <w:pStyle w:val="TableParagraph"/>
              <w:ind w:left="128"/>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リソース</w:t>
            </w:r>
            <w:proofErr w:type="spellEnd"/>
          </w:p>
        </w:tc>
        <w:tc>
          <w:tcPr>
            <w:tcW w:w="1814" w:type="dxa"/>
          </w:tcPr>
          <w:p w14:paraId="3046C865" w14:textId="77777777" w:rsidR="00BA6EC4" w:rsidRPr="00C86BCB" w:rsidRDefault="002E5DD3" w:rsidP="00C86BCB">
            <w:pPr>
              <w:pStyle w:val="TableParagraph"/>
              <w:ind w:left="39" w:right="28"/>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ポストアクション</w:t>
            </w:r>
            <w:proofErr w:type="spellEnd"/>
          </w:p>
        </w:tc>
        <w:tc>
          <w:tcPr>
            <w:tcW w:w="1713" w:type="dxa"/>
          </w:tcPr>
          <w:p w14:paraId="2682A954" w14:textId="77777777" w:rsidR="00BA6EC4" w:rsidRPr="00C86BCB" w:rsidRDefault="002E5DD3" w:rsidP="00C86BCB">
            <w:pPr>
              <w:pStyle w:val="TableParagraph"/>
              <w:ind w:left="506" w:right="449" w:hanging="28"/>
              <w:rPr>
                <w:rFonts w:asciiTheme="minorEastAsia" w:eastAsiaTheme="minorEastAsia" w:hAnsiTheme="minorEastAsia"/>
                <w:sz w:val="20"/>
                <w:szCs w:val="20"/>
              </w:rPr>
            </w:pPr>
            <w:proofErr w:type="spellStart"/>
            <w:r w:rsidRPr="00C86BCB">
              <w:rPr>
                <w:rFonts w:asciiTheme="minorEastAsia" w:eastAsiaTheme="minorEastAsia" w:hAnsiTheme="minorEastAsia"/>
                <w:spacing w:val="-8"/>
                <w:sz w:val="20"/>
                <w:szCs w:val="20"/>
              </w:rPr>
              <w:t>プレゼント</w:t>
            </w:r>
            <w:proofErr w:type="spellEnd"/>
          </w:p>
        </w:tc>
        <w:tc>
          <w:tcPr>
            <w:tcW w:w="1804" w:type="dxa"/>
          </w:tcPr>
          <w:p w14:paraId="7DA6BECC" w14:textId="77777777" w:rsidR="00BA6EC4" w:rsidRPr="00C86BCB" w:rsidRDefault="002E5DD3" w:rsidP="00C86BCB">
            <w:pPr>
              <w:pStyle w:val="TableParagraph"/>
              <w:ind w:left="598" w:right="406" w:hanging="172"/>
              <w:rPr>
                <w:rFonts w:asciiTheme="minorEastAsia" w:eastAsiaTheme="minorEastAsia" w:hAnsiTheme="minorEastAsia"/>
                <w:sz w:val="20"/>
                <w:szCs w:val="20"/>
              </w:rPr>
            </w:pPr>
            <w:proofErr w:type="spellStart"/>
            <w:r w:rsidRPr="00C86BCB">
              <w:rPr>
                <w:rFonts w:asciiTheme="minorEastAsia" w:eastAsiaTheme="minorEastAsia" w:hAnsiTheme="minorEastAsia"/>
                <w:spacing w:val="-6"/>
                <w:sz w:val="20"/>
                <w:szCs w:val="20"/>
              </w:rPr>
              <w:t>提案された</w:t>
            </w:r>
            <w:r w:rsidRPr="00C86BCB">
              <w:rPr>
                <w:rFonts w:asciiTheme="minorEastAsia" w:eastAsiaTheme="minorEastAsia" w:hAnsiTheme="minorEastAsia"/>
                <w:spacing w:val="-2"/>
                <w:sz w:val="20"/>
                <w:szCs w:val="20"/>
              </w:rPr>
              <w:t>措置</w:t>
            </w:r>
            <w:proofErr w:type="spellEnd"/>
          </w:p>
        </w:tc>
        <w:tc>
          <w:tcPr>
            <w:tcW w:w="1626" w:type="dxa"/>
          </w:tcPr>
          <w:p w14:paraId="00F29CA9" w14:textId="77777777" w:rsidR="00BA6EC4" w:rsidRPr="00C86BCB" w:rsidRDefault="002E5DD3" w:rsidP="00C86BCB">
            <w:pPr>
              <w:pStyle w:val="TableParagraph"/>
              <w:ind w:left="460" w:firstLine="28"/>
              <w:rPr>
                <w:rFonts w:asciiTheme="minorEastAsia" w:eastAsiaTheme="minorEastAsia" w:hAnsiTheme="minorEastAsia"/>
                <w:sz w:val="20"/>
                <w:szCs w:val="20"/>
                <w:lang w:eastAsia="ja-JP"/>
              </w:rPr>
            </w:pPr>
            <w:r w:rsidRPr="00C86BCB">
              <w:rPr>
                <w:rFonts w:asciiTheme="minorEastAsia" w:eastAsiaTheme="minorEastAsia" w:hAnsiTheme="minorEastAsia"/>
                <w:spacing w:val="-8"/>
                <w:sz w:val="20"/>
                <w:szCs w:val="20"/>
                <w:lang w:eastAsia="ja-JP"/>
              </w:rPr>
              <w:t>フュチュール・アクション</w:t>
            </w:r>
          </w:p>
        </w:tc>
        <w:tc>
          <w:tcPr>
            <w:tcW w:w="1669" w:type="dxa"/>
          </w:tcPr>
          <w:p w14:paraId="7670BF4E" w14:textId="77777777" w:rsidR="00BA6EC4" w:rsidRPr="00C86BCB" w:rsidRDefault="002E5DD3" w:rsidP="00C86BCB">
            <w:pPr>
              <w:pStyle w:val="TableParagraph"/>
              <w:ind w:left="577" w:hanging="301"/>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累積効果</w:t>
            </w:r>
            <w:proofErr w:type="spellEnd"/>
          </w:p>
        </w:tc>
      </w:tr>
      <w:tr w:rsidR="00BA6EC4" w:rsidRPr="00C86BCB" w14:paraId="0B3EEC12" w14:textId="77777777">
        <w:trPr>
          <w:trHeight w:val="503"/>
        </w:trPr>
        <w:tc>
          <w:tcPr>
            <w:tcW w:w="1152" w:type="dxa"/>
          </w:tcPr>
          <w:p w14:paraId="5969565A" w14:textId="77777777" w:rsidR="00BA6EC4" w:rsidRPr="00C86BCB" w:rsidRDefault="002E5DD3" w:rsidP="00C86BCB">
            <w:pPr>
              <w:pStyle w:val="TableParagraph"/>
              <w:ind w:left="130"/>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742208" behindDoc="1" locked="0" layoutInCell="1" allowOverlap="1" wp14:anchorId="267E4637" wp14:editId="55586959">
                      <wp:simplePos x="0" y="0"/>
                      <wp:positionH relativeFrom="column">
                        <wp:posOffset>41148</wp:posOffset>
                      </wp:positionH>
                      <wp:positionV relativeFrom="paragraph">
                        <wp:posOffset>5939</wp:posOffset>
                      </wp:positionV>
                      <wp:extent cx="94615" cy="640715"/>
                      <wp:effectExtent l="0" t="0" r="0" b="0"/>
                      <wp:wrapNone/>
                      <wp:docPr id="561"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15" cy="640715"/>
                                <a:chOff x="0" y="0"/>
                                <a:chExt cx="94615" cy="640715"/>
                              </a:xfrm>
                            </wpg:grpSpPr>
                            <pic:pic xmlns:pic="http://schemas.openxmlformats.org/drawingml/2006/picture">
                              <pic:nvPicPr>
                                <pic:cNvPr id="562" name="Image 562"/>
                                <pic:cNvPicPr/>
                              </pic:nvPicPr>
                              <pic:blipFill>
                                <a:blip r:embed="rId307" cstate="print"/>
                                <a:stretch>
                                  <a:fillRect/>
                                </a:stretch>
                              </pic:blipFill>
                              <pic:spPr>
                                <a:xfrm>
                                  <a:off x="0" y="0"/>
                                  <a:ext cx="94458" cy="640079"/>
                                </a:xfrm>
                                <a:prstGeom prst="rect">
                                  <a:avLst/>
                                </a:prstGeom>
                              </pic:spPr>
                            </pic:pic>
                          </wpg:wgp>
                        </a:graphicData>
                      </a:graphic>
                    </wp:anchor>
                  </w:drawing>
                </mc:Choice>
                <mc:Fallback>
                  <w:pict>
                    <v:group w14:anchorId="097DBE44" id="Group 561" o:spid="_x0000_s1026" style="position:absolute;margin-left:3.25pt;margin-top:.45pt;width:7.45pt;height:50.45pt;z-index:-251574272;mso-wrap-distance-left:0;mso-wrap-distance-right:0" coordsize="946,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">
                      <v:shape id="Image 562" o:spid="_x0000_s1027" type="#_x0000_t75" style="position:absolute;width:944;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">
                        <v:imagedata r:id="rId308" o:title=""/>
                      </v:shape>
                    </v:group>
                  </w:pict>
                </mc:Fallback>
              </mc:AlternateContent>
            </w:r>
            <w:proofErr w:type="spellStart"/>
            <w:r w:rsidRPr="00C86BCB">
              <w:rPr>
                <w:rFonts w:asciiTheme="minorEastAsia" w:eastAsiaTheme="minorEastAsia" w:hAnsiTheme="minorEastAsia"/>
                <w:spacing w:val="-2"/>
                <w:sz w:val="20"/>
                <w:szCs w:val="20"/>
              </w:rPr>
              <w:t>エア・クオリファイ</w:t>
            </w:r>
            <w:proofErr w:type="spellEnd"/>
          </w:p>
        </w:tc>
        <w:tc>
          <w:tcPr>
            <w:tcW w:w="1814" w:type="dxa"/>
          </w:tcPr>
          <w:p w14:paraId="39229FB3" w14:textId="77777777" w:rsidR="00BA6EC4" w:rsidRPr="00C86BCB" w:rsidRDefault="002E5DD3" w:rsidP="00C86BCB">
            <w:pPr>
              <w:pStyle w:val="TableParagraph"/>
              <w:ind w:left="39" w:right="8"/>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1</w:t>
            </w:r>
          </w:p>
        </w:tc>
        <w:tc>
          <w:tcPr>
            <w:tcW w:w="1713" w:type="dxa"/>
          </w:tcPr>
          <w:p w14:paraId="00556A2D" w14:textId="77777777" w:rsidR="00BA6EC4" w:rsidRPr="00C86BCB" w:rsidRDefault="002E5DD3" w:rsidP="00C86BCB">
            <w:pPr>
              <w:pStyle w:val="TableParagraph"/>
              <w:ind w:left="59"/>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2</w:t>
            </w:r>
          </w:p>
        </w:tc>
        <w:tc>
          <w:tcPr>
            <w:tcW w:w="1804" w:type="dxa"/>
          </w:tcPr>
          <w:p w14:paraId="67D6F326" w14:textId="77777777" w:rsidR="00BA6EC4" w:rsidRPr="00C86BCB" w:rsidRDefault="002E5DD3" w:rsidP="00C86BCB">
            <w:pPr>
              <w:pStyle w:val="TableParagraph"/>
              <w:ind w:left="101" w:right="79"/>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1</w:t>
            </w:r>
          </w:p>
        </w:tc>
        <w:tc>
          <w:tcPr>
            <w:tcW w:w="1626" w:type="dxa"/>
          </w:tcPr>
          <w:p w14:paraId="3C3AD87D" w14:textId="77777777" w:rsidR="00BA6EC4" w:rsidRPr="00C86BCB" w:rsidRDefault="002E5DD3" w:rsidP="00C86BCB">
            <w:pPr>
              <w:pStyle w:val="TableParagraph"/>
              <w:ind w:left="38"/>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1</w:t>
            </w:r>
          </w:p>
        </w:tc>
        <w:tc>
          <w:tcPr>
            <w:tcW w:w="1669" w:type="dxa"/>
          </w:tcPr>
          <w:p w14:paraId="389019EA" w14:textId="77777777" w:rsidR="00BA6EC4" w:rsidRPr="00C86BCB" w:rsidRDefault="002E5DD3" w:rsidP="00C86BCB">
            <w:pPr>
              <w:pStyle w:val="TableParagraph"/>
              <w:tabs>
                <w:tab w:val="left" w:pos="1572"/>
              </w:tabs>
              <w:ind w:left="781"/>
              <w:jc w:val="center"/>
              <w:rPr>
                <w:rFonts w:asciiTheme="minorEastAsia" w:eastAsiaTheme="minorEastAsia" w:hAnsiTheme="minorEastAsia"/>
                <w:position w:val="-19"/>
                <w:sz w:val="20"/>
                <w:szCs w:val="20"/>
              </w:rPr>
            </w:pPr>
            <w:r w:rsidRPr="00C86BCB">
              <w:rPr>
                <w:rFonts w:asciiTheme="minorEastAsia" w:eastAsiaTheme="minorEastAsia" w:hAnsiTheme="minorEastAsia"/>
                <w:spacing w:val="-10"/>
                <w:sz w:val="20"/>
                <w:szCs w:val="20"/>
              </w:rPr>
              <w:t>2</w:t>
            </w:r>
            <w:r w:rsidRPr="00C86BCB">
              <w:rPr>
                <w:rFonts w:asciiTheme="minorEastAsia" w:eastAsiaTheme="minorEastAsia" w:hAnsiTheme="minorEastAsia"/>
                <w:sz w:val="20"/>
                <w:szCs w:val="20"/>
              </w:rPr>
              <w:tab/>
            </w:r>
            <w:r w:rsidRPr="00C86BCB">
              <w:rPr>
                <w:rFonts w:asciiTheme="minorEastAsia" w:eastAsiaTheme="minorEastAsia" w:hAnsiTheme="minorEastAsia"/>
                <w:noProof/>
                <w:position w:val="-19"/>
                <w:sz w:val="20"/>
                <w:szCs w:val="20"/>
              </w:rPr>
              <w:drawing>
                <wp:inline distT="0" distB="0" distL="0" distR="0" wp14:anchorId="3BCE4C1B" wp14:editId="744A7A4D">
                  <wp:extent cx="18288" cy="216476"/>
                  <wp:effectExtent l="0" t="0" r="0" b="0"/>
                  <wp:docPr id="563" name="Imag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Image 563"/>
                          <pic:cNvPicPr/>
                        </pic:nvPicPr>
                        <pic:blipFill>
                          <a:blip r:embed="rId309" cstate="print"/>
                          <a:stretch>
                            <a:fillRect/>
                          </a:stretch>
                        </pic:blipFill>
                        <pic:spPr>
                          <a:xfrm>
                            <a:off x="0" y="0"/>
                            <a:ext cx="18288" cy="216476"/>
                          </a:xfrm>
                          <a:prstGeom prst="rect">
                            <a:avLst/>
                          </a:prstGeom>
                        </pic:spPr>
                      </pic:pic>
                    </a:graphicData>
                  </a:graphic>
                </wp:inline>
              </w:drawing>
            </w:r>
          </w:p>
        </w:tc>
      </w:tr>
      <w:tr w:rsidR="00BA6EC4" w:rsidRPr="00C86BCB" w14:paraId="6AAB3765" w14:textId="77777777">
        <w:trPr>
          <w:trHeight w:val="489"/>
        </w:trPr>
        <w:tc>
          <w:tcPr>
            <w:tcW w:w="1152" w:type="dxa"/>
          </w:tcPr>
          <w:p w14:paraId="07F31BA6" w14:textId="77777777" w:rsidR="00BA6EC4" w:rsidRPr="00C86BCB" w:rsidRDefault="002E5DD3" w:rsidP="00C86BCB">
            <w:pPr>
              <w:pStyle w:val="TableParagraph"/>
              <w:ind w:left="135"/>
              <w:rPr>
                <w:rFonts w:asciiTheme="minorEastAsia" w:eastAsiaTheme="minorEastAsia" w:hAnsiTheme="minorEastAsia"/>
                <w:sz w:val="20"/>
                <w:szCs w:val="20"/>
              </w:rPr>
            </w:pPr>
            <w:proofErr w:type="spellStart"/>
            <w:r w:rsidRPr="00C86BCB">
              <w:rPr>
                <w:rFonts w:asciiTheme="minorEastAsia" w:eastAsiaTheme="minorEastAsia" w:hAnsiTheme="minorEastAsia"/>
                <w:spacing w:val="-4"/>
                <w:sz w:val="20"/>
                <w:szCs w:val="20"/>
              </w:rPr>
              <w:t>リッシュ</w:t>
            </w:r>
            <w:proofErr w:type="spellEnd"/>
          </w:p>
        </w:tc>
        <w:tc>
          <w:tcPr>
            <w:tcW w:w="1814" w:type="dxa"/>
          </w:tcPr>
          <w:p w14:paraId="1478701F" w14:textId="77777777" w:rsidR="00BA6EC4" w:rsidRPr="00C86BCB" w:rsidRDefault="002E5DD3" w:rsidP="00C86BCB">
            <w:pPr>
              <w:pStyle w:val="TableParagraph"/>
              <w:ind w:left="39" w:right="28"/>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3</w:t>
            </w:r>
          </w:p>
        </w:tc>
        <w:tc>
          <w:tcPr>
            <w:tcW w:w="1713" w:type="dxa"/>
          </w:tcPr>
          <w:p w14:paraId="6B720D4E" w14:textId="77777777" w:rsidR="00BA6EC4" w:rsidRPr="00C86BCB" w:rsidRDefault="002E5DD3" w:rsidP="00C86BCB">
            <w:pPr>
              <w:pStyle w:val="TableParagraph"/>
              <w:ind w:left="59" w:right="10"/>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2</w:t>
            </w:r>
          </w:p>
        </w:tc>
        <w:tc>
          <w:tcPr>
            <w:tcW w:w="1804" w:type="dxa"/>
          </w:tcPr>
          <w:p w14:paraId="11756472" w14:textId="77777777" w:rsidR="00BA6EC4" w:rsidRPr="00C86BCB" w:rsidRDefault="002E5DD3" w:rsidP="00C86BCB">
            <w:pPr>
              <w:pStyle w:val="TableParagraph"/>
              <w:ind w:left="101" w:right="79"/>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1</w:t>
            </w:r>
          </w:p>
        </w:tc>
        <w:tc>
          <w:tcPr>
            <w:tcW w:w="1626" w:type="dxa"/>
          </w:tcPr>
          <w:p w14:paraId="5F9B2DAC" w14:textId="77777777" w:rsidR="00BA6EC4" w:rsidRPr="00C86BCB" w:rsidRDefault="002E5DD3" w:rsidP="00C86BCB">
            <w:pPr>
              <w:pStyle w:val="TableParagraph"/>
              <w:ind w:left="38" w:right="9"/>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1</w:t>
            </w:r>
          </w:p>
        </w:tc>
        <w:tc>
          <w:tcPr>
            <w:tcW w:w="1669" w:type="dxa"/>
          </w:tcPr>
          <w:p w14:paraId="5F340B88" w14:textId="77777777" w:rsidR="00BA6EC4" w:rsidRPr="00C86BCB" w:rsidRDefault="002E5DD3" w:rsidP="00C86BCB">
            <w:pPr>
              <w:pStyle w:val="TableParagraph"/>
              <w:ind w:left="46"/>
              <w:jc w:val="center"/>
              <w:rPr>
                <w:rFonts w:asciiTheme="minorEastAsia" w:eastAsiaTheme="minorEastAsia" w:hAnsiTheme="minorEastAsia"/>
                <w:sz w:val="20"/>
                <w:szCs w:val="20"/>
              </w:rPr>
            </w:pPr>
            <w:r w:rsidRPr="00C86BCB">
              <w:rPr>
                <w:rFonts w:asciiTheme="minorEastAsia" w:eastAsiaTheme="minorEastAsia" w:hAnsiTheme="minorEastAsia"/>
                <w:spacing w:val="-10"/>
                <w:w w:val="105"/>
                <w:sz w:val="20"/>
                <w:szCs w:val="20"/>
              </w:rPr>
              <w:t>4</w:t>
            </w:r>
          </w:p>
        </w:tc>
      </w:tr>
      <w:tr w:rsidR="00BA6EC4" w:rsidRPr="00C86BCB" w14:paraId="3FFC71BA" w14:textId="77777777">
        <w:trPr>
          <w:trHeight w:val="388"/>
        </w:trPr>
        <w:tc>
          <w:tcPr>
            <w:tcW w:w="1152" w:type="dxa"/>
          </w:tcPr>
          <w:p w14:paraId="45791979" w14:textId="77777777" w:rsidR="00BA6EC4" w:rsidRPr="00C86BCB" w:rsidRDefault="002E5DD3" w:rsidP="00C86BCB">
            <w:pPr>
              <w:pStyle w:val="TableParagraph"/>
              <w:ind w:left="12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湿地</w:t>
            </w:r>
            <w:proofErr w:type="spellEnd"/>
          </w:p>
        </w:tc>
        <w:tc>
          <w:tcPr>
            <w:tcW w:w="1814" w:type="dxa"/>
          </w:tcPr>
          <w:p w14:paraId="51D3137E" w14:textId="77777777" w:rsidR="00BA6EC4" w:rsidRPr="00C86BCB" w:rsidRDefault="002E5DD3" w:rsidP="00C86BCB">
            <w:pPr>
              <w:pStyle w:val="TableParagraph"/>
              <w:ind w:left="39"/>
              <w:jc w:val="center"/>
              <w:rPr>
                <w:rFonts w:asciiTheme="minorEastAsia" w:eastAsiaTheme="minorEastAsia" w:hAnsiTheme="minorEastAsia"/>
                <w:sz w:val="20"/>
                <w:szCs w:val="20"/>
              </w:rPr>
            </w:pPr>
            <w:r w:rsidRPr="00C86BCB">
              <w:rPr>
                <w:rFonts w:asciiTheme="minorEastAsia" w:eastAsiaTheme="minorEastAsia" w:hAnsiTheme="minorEastAsia"/>
                <w:spacing w:val="-10"/>
                <w:w w:val="105"/>
                <w:sz w:val="20"/>
                <w:szCs w:val="20"/>
              </w:rPr>
              <w:t>4</w:t>
            </w:r>
          </w:p>
        </w:tc>
        <w:tc>
          <w:tcPr>
            <w:tcW w:w="1713" w:type="dxa"/>
          </w:tcPr>
          <w:p w14:paraId="299FAF21" w14:textId="77777777" w:rsidR="00BA6EC4" w:rsidRPr="00C86BCB" w:rsidRDefault="002E5DD3" w:rsidP="00C86BCB">
            <w:pPr>
              <w:pStyle w:val="TableParagraph"/>
              <w:ind w:left="59" w:right="13"/>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1</w:t>
            </w:r>
          </w:p>
        </w:tc>
        <w:tc>
          <w:tcPr>
            <w:tcW w:w="1804" w:type="dxa"/>
          </w:tcPr>
          <w:p w14:paraId="6E0E3D1B" w14:textId="77777777" w:rsidR="00BA6EC4" w:rsidRPr="00C86BCB" w:rsidRDefault="002E5DD3" w:rsidP="00C86BCB">
            <w:pPr>
              <w:pStyle w:val="TableParagraph"/>
              <w:ind w:left="33"/>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1</w:t>
            </w:r>
          </w:p>
        </w:tc>
        <w:tc>
          <w:tcPr>
            <w:tcW w:w="1626" w:type="dxa"/>
          </w:tcPr>
          <w:p w14:paraId="334B36E3" w14:textId="77777777" w:rsidR="00BA6EC4" w:rsidRPr="00C86BCB" w:rsidRDefault="00BA6EC4" w:rsidP="00C86BCB">
            <w:pPr>
              <w:pStyle w:val="TableParagraph"/>
              <w:rPr>
                <w:rFonts w:asciiTheme="minorEastAsia" w:eastAsiaTheme="minorEastAsia" w:hAnsiTheme="minorEastAsia"/>
                <w:sz w:val="20"/>
                <w:szCs w:val="20"/>
              </w:rPr>
            </w:pPr>
          </w:p>
          <w:p w14:paraId="67856287" w14:textId="77777777" w:rsidR="00BA6EC4" w:rsidRPr="00C86BCB" w:rsidRDefault="002E5DD3" w:rsidP="00C86BCB">
            <w:pPr>
              <w:pStyle w:val="TableParagraph"/>
              <w:ind w:left="800"/>
              <w:rPr>
                <w:rFonts w:asciiTheme="minorEastAsia" w:eastAsiaTheme="minorEastAsia" w:hAnsiTheme="minorEastAsia"/>
                <w:position w:val="-2"/>
                <w:sz w:val="20"/>
                <w:szCs w:val="20"/>
              </w:rPr>
            </w:pPr>
            <w:r w:rsidRPr="00C86BCB">
              <w:rPr>
                <w:rFonts w:asciiTheme="minorEastAsia" w:eastAsiaTheme="minorEastAsia" w:hAnsiTheme="minorEastAsia"/>
                <w:noProof/>
                <w:position w:val="-2"/>
                <w:sz w:val="20"/>
                <w:szCs w:val="20"/>
              </w:rPr>
              <w:drawing>
                <wp:inline distT="0" distB="0" distL="0" distR="0" wp14:anchorId="6842DBA6" wp14:editId="67F15CEC">
                  <wp:extent cx="27423" cy="82296"/>
                  <wp:effectExtent l="0" t="0" r="0" b="0"/>
                  <wp:docPr id="564" name="Image 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4" name="Image 564"/>
                          <pic:cNvPicPr/>
                        </pic:nvPicPr>
                        <pic:blipFill>
                          <a:blip r:embed="rId310" cstate="print"/>
                          <a:stretch>
                            <a:fillRect/>
                          </a:stretch>
                        </pic:blipFill>
                        <pic:spPr>
                          <a:xfrm>
                            <a:off x="0" y="0"/>
                            <a:ext cx="27423" cy="82296"/>
                          </a:xfrm>
                          <a:prstGeom prst="rect">
                            <a:avLst/>
                          </a:prstGeom>
                        </pic:spPr>
                      </pic:pic>
                    </a:graphicData>
                  </a:graphic>
                </wp:inline>
              </w:drawing>
            </w:r>
          </w:p>
        </w:tc>
        <w:tc>
          <w:tcPr>
            <w:tcW w:w="1669" w:type="dxa"/>
          </w:tcPr>
          <w:p w14:paraId="0321BA80" w14:textId="77777777" w:rsidR="00BA6EC4" w:rsidRPr="00C86BCB" w:rsidRDefault="002E5DD3" w:rsidP="00C86BCB">
            <w:pPr>
              <w:pStyle w:val="TableParagraph"/>
              <w:ind w:left="42"/>
              <w:jc w:val="center"/>
              <w:rPr>
                <w:rFonts w:asciiTheme="minorEastAsia" w:eastAsiaTheme="minorEastAsia" w:hAnsiTheme="minorEastAsia"/>
                <w:sz w:val="20"/>
                <w:szCs w:val="20"/>
              </w:rPr>
            </w:pPr>
            <w:r w:rsidRPr="00C86BCB">
              <w:rPr>
                <w:rFonts w:asciiTheme="minorEastAsia" w:eastAsiaTheme="minorEastAsia" w:hAnsiTheme="minorEastAsia"/>
                <w:spacing w:val="-10"/>
                <w:w w:val="105"/>
                <w:sz w:val="20"/>
                <w:szCs w:val="20"/>
              </w:rPr>
              <w:t>4</w:t>
            </w:r>
          </w:p>
        </w:tc>
      </w:tr>
      <w:tr w:rsidR="00BA6EC4" w:rsidRPr="00C86BCB" w14:paraId="12881FB4" w14:textId="77777777">
        <w:trPr>
          <w:trHeight w:val="81"/>
        </w:trPr>
        <w:tc>
          <w:tcPr>
            <w:tcW w:w="1152" w:type="dxa"/>
          </w:tcPr>
          <w:p w14:paraId="52A3D360" w14:textId="77777777" w:rsidR="00BA6EC4" w:rsidRPr="00C86BCB" w:rsidRDefault="00BA6EC4" w:rsidP="00C86BCB">
            <w:pPr>
              <w:pStyle w:val="TableParagraph"/>
              <w:rPr>
                <w:rFonts w:asciiTheme="minorEastAsia" w:eastAsiaTheme="minorEastAsia" w:hAnsiTheme="minorEastAsia"/>
                <w:sz w:val="20"/>
                <w:szCs w:val="20"/>
              </w:rPr>
            </w:pPr>
          </w:p>
        </w:tc>
        <w:tc>
          <w:tcPr>
            <w:tcW w:w="1814" w:type="dxa"/>
          </w:tcPr>
          <w:p w14:paraId="71F0DC71" w14:textId="77777777" w:rsidR="00BA6EC4" w:rsidRPr="00C86BCB" w:rsidRDefault="00BA6EC4" w:rsidP="00C86BCB">
            <w:pPr>
              <w:pStyle w:val="TableParagraph"/>
              <w:rPr>
                <w:rFonts w:asciiTheme="minorEastAsia" w:eastAsiaTheme="minorEastAsia" w:hAnsiTheme="minorEastAsia"/>
                <w:sz w:val="20"/>
                <w:szCs w:val="20"/>
              </w:rPr>
            </w:pPr>
          </w:p>
        </w:tc>
        <w:tc>
          <w:tcPr>
            <w:tcW w:w="1713" w:type="dxa"/>
          </w:tcPr>
          <w:p w14:paraId="4045E1B2" w14:textId="77777777" w:rsidR="00BA6EC4" w:rsidRPr="00C86BCB" w:rsidRDefault="00BA6EC4" w:rsidP="00C86BCB">
            <w:pPr>
              <w:pStyle w:val="TableParagraph"/>
              <w:rPr>
                <w:rFonts w:asciiTheme="minorEastAsia" w:eastAsiaTheme="minorEastAsia" w:hAnsiTheme="minorEastAsia"/>
                <w:sz w:val="20"/>
                <w:szCs w:val="20"/>
              </w:rPr>
            </w:pPr>
          </w:p>
        </w:tc>
        <w:tc>
          <w:tcPr>
            <w:tcW w:w="1804" w:type="dxa"/>
          </w:tcPr>
          <w:p w14:paraId="53F0533D" w14:textId="77777777" w:rsidR="00BA6EC4" w:rsidRPr="00C86BCB" w:rsidRDefault="00BA6EC4" w:rsidP="00C86BCB">
            <w:pPr>
              <w:pStyle w:val="TableParagraph"/>
              <w:rPr>
                <w:rFonts w:asciiTheme="minorEastAsia" w:eastAsiaTheme="minorEastAsia" w:hAnsiTheme="minorEastAsia"/>
                <w:sz w:val="20"/>
                <w:szCs w:val="20"/>
              </w:rPr>
            </w:pPr>
          </w:p>
        </w:tc>
        <w:tc>
          <w:tcPr>
            <w:tcW w:w="1626" w:type="dxa"/>
          </w:tcPr>
          <w:p w14:paraId="45B62260" w14:textId="77777777" w:rsidR="00BA6EC4" w:rsidRPr="00C86BCB" w:rsidRDefault="00BA6EC4" w:rsidP="00C86BCB">
            <w:pPr>
              <w:pStyle w:val="TableParagraph"/>
              <w:rPr>
                <w:rFonts w:asciiTheme="minorEastAsia" w:eastAsiaTheme="minorEastAsia" w:hAnsiTheme="minorEastAsia"/>
                <w:sz w:val="20"/>
                <w:szCs w:val="20"/>
              </w:rPr>
            </w:pPr>
          </w:p>
        </w:tc>
        <w:tc>
          <w:tcPr>
            <w:tcW w:w="1669" w:type="dxa"/>
          </w:tcPr>
          <w:p w14:paraId="7751A732" w14:textId="77777777" w:rsidR="00BA6EC4" w:rsidRPr="00C86BCB" w:rsidRDefault="00BA6EC4" w:rsidP="00C86BCB">
            <w:pPr>
              <w:pStyle w:val="TableParagraph"/>
              <w:rPr>
                <w:rFonts w:asciiTheme="minorEastAsia" w:eastAsiaTheme="minorEastAsia" w:hAnsiTheme="minorEastAsia"/>
                <w:sz w:val="20"/>
                <w:szCs w:val="20"/>
              </w:rPr>
            </w:pPr>
          </w:p>
        </w:tc>
      </w:tr>
    </w:tbl>
    <w:p w14:paraId="0B34FDA8" w14:textId="77777777" w:rsidR="00BA6EC4" w:rsidRPr="00C86BCB" w:rsidRDefault="00BA6EC4" w:rsidP="00C86BCB">
      <w:pPr>
        <w:pStyle w:val="a3"/>
        <w:rPr>
          <w:rFonts w:asciiTheme="minorEastAsia" w:eastAsiaTheme="minorEastAsia" w:hAnsiTheme="minorEastAsia"/>
          <w:sz w:val="20"/>
          <w:szCs w:val="20"/>
        </w:rPr>
      </w:pPr>
    </w:p>
    <w:p w14:paraId="0AF3D187"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75"/>
        <w:gridCol w:w="1891"/>
        <w:gridCol w:w="1709"/>
        <w:gridCol w:w="1810"/>
        <w:gridCol w:w="1628"/>
        <w:gridCol w:w="1681"/>
      </w:tblGrid>
      <w:tr w:rsidR="00BA6EC4" w:rsidRPr="00C86BCB" w14:paraId="646F003E" w14:textId="77777777">
        <w:trPr>
          <w:trHeight w:val="532"/>
        </w:trPr>
        <w:tc>
          <w:tcPr>
            <w:tcW w:w="9794" w:type="dxa"/>
            <w:gridSpan w:val="6"/>
          </w:tcPr>
          <w:p w14:paraId="46B9E40F" w14:textId="3DAFCE22" w:rsidR="00BA6EC4" w:rsidRPr="00C86BCB" w:rsidRDefault="002E5DD3" w:rsidP="00C86BCB">
            <w:pPr>
              <w:pStyle w:val="TableParagraph"/>
              <w:ind w:left="635"/>
              <w:rPr>
                <w:rFonts w:asciiTheme="minorEastAsia" w:eastAsiaTheme="minorEastAsia" w:hAnsiTheme="minorEastAsia"/>
                <w:sz w:val="20"/>
                <w:szCs w:val="20"/>
                <w:lang w:eastAsia="ja-JP"/>
              </w:rPr>
            </w:pPr>
            <w:bookmarkStart w:id="37" w:name="Determining_Significance"/>
            <w:bookmarkEnd w:id="37"/>
            <w:r w:rsidRPr="00C86BCB">
              <w:rPr>
                <w:rFonts w:asciiTheme="minorEastAsia" w:eastAsiaTheme="minorEastAsia" w:hAnsiTheme="minorEastAsia"/>
                <w:w w:val="105"/>
                <w:sz w:val="20"/>
                <w:szCs w:val="20"/>
                <w:lang w:eastAsia="ja-JP"/>
              </w:rPr>
              <w:t>表4-3.様々な</w:t>
            </w:r>
            <w:r w:rsidRPr="00C86BCB">
              <w:rPr>
                <w:rFonts w:asciiTheme="minorEastAsia" w:eastAsiaTheme="minorEastAsia" w:hAnsiTheme="minorEastAsia"/>
                <w:spacing w:val="-2"/>
                <w:w w:val="105"/>
                <w:sz w:val="20"/>
                <w:szCs w:val="20"/>
                <w:lang w:eastAsia="ja-JP"/>
              </w:rPr>
              <w:t>資源への</w:t>
            </w:r>
            <w:r w:rsidRPr="00C86BCB">
              <w:rPr>
                <w:rFonts w:asciiTheme="minorEastAsia" w:eastAsiaTheme="minorEastAsia" w:hAnsiTheme="minorEastAsia"/>
                <w:w w:val="105"/>
                <w:sz w:val="20"/>
                <w:szCs w:val="20"/>
                <w:lang w:eastAsia="ja-JP"/>
              </w:rPr>
              <w:t>影響に関する叙述的記述を用いた表例</w:t>
            </w:r>
          </w:p>
        </w:tc>
      </w:tr>
      <w:tr w:rsidR="00BA6EC4" w:rsidRPr="00C86BCB" w14:paraId="7DF9E866" w14:textId="77777777">
        <w:trPr>
          <w:trHeight w:val="695"/>
        </w:trPr>
        <w:tc>
          <w:tcPr>
            <w:tcW w:w="1075" w:type="dxa"/>
          </w:tcPr>
          <w:p w14:paraId="116940D7"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0DE92451" w14:textId="77777777" w:rsidR="00BA6EC4" w:rsidRPr="00C86BCB" w:rsidRDefault="002E5DD3" w:rsidP="00C86BCB">
            <w:pPr>
              <w:pStyle w:val="TableParagraph"/>
              <w:ind w:left="135"/>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リソース</w:t>
            </w:r>
            <w:proofErr w:type="spellEnd"/>
          </w:p>
        </w:tc>
        <w:tc>
          <w:tcPr>
            <w:tcW w:w="1891" w:type="dxa"/>
          </w:tcPr>
          <w:p w14:paraId="4422F158" w14:textId="77777777" w:rsidR="00BA6EC4" w:rsidRPr="00C86BCB" w:rsidRDefault="00BA6EC4" w:rsidP="00C86BCB">
            <w:pPr>
              <w:pStyle w:val="TableParagraph"/>
              <w:rPr>
                <w:rFonts w:asciiTheme="minorEastAsia" w:eastAsiaTheme="minorEastAsia" w:hAnsiTheme="minorEastAsia"/>
                <w:sz w:val="20"/>
                <w:szCs w:val="20"/>
              </w:rPr>
            </w:pPr>
          </w:p>
          <w:p w14:paraId="0B91A679" w14:textId="77777777" w:rsidR="00BA6EC4" w:rsidRPr="00C86BCB" w:rsidRDefault="002E5DD3" w:rsidP="00C86BCB">
            <w:pPr>
              <w:pStyle w:val="TableParagraph"/>
              <w:ind w:left="410"/>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過去の</w:t>
            </w:r>
            <w:r w:rsidRPr="00C86BCB">
              <w:rPr>
                <w:rFonts w:asciiTheme="minorEastAsia" w:eastAsiaTheme="minorEastAsia" w:hAnsiTheme="minorEastAsia"/>
                <w:spacing w:val="-2"/>
                <w:sz w:val="20"/>
                <w:szCs w:val="20"/>
              </w:rPr>
              <w:t>活動</w:t>
            </w:r>
            <w:proofErr w:type="spellEnd"/>
          </w:p>
        </w:tc>
        <w:tc>
          <w:tcPr>
            <w:tcW w:w="1709" w:type="dxa"/>
          </w:tcPr>
          <w:p w14:paraId="6DAC19D7" w14:textId="77777777" w:rsidR="00BA6EC4" w:rsidRPr="00C86BCB" w:rsidRDefault="00BA6EC4" w:rsidP="00C86BCB">
            <w:pPr>
              <w:pStyle w:val="TableParagraph"/>
              <w:rPr>
                <w:rFonts w:asciiTheme="minorEastAsia" w:eastAsiaTheme="minorEastAsia" w:hAnsiTheme="minorEastAsia"/>
                <w:sz w:val="20"/>
                <w:szCs w:val="20"/>
              </w:rPr>
            </w:pPr>
          </w:p>
          <w:p w14:paraId="7E683B8C" w14:textId="77777777" w:rsidR="00BA6EC4" w:rsidRPr="00C86BCB" w:rsidRDefault="002E5DD3" w:rsidP="00C86BCB">
            <w:pPr>
              <w:pStyle w:val="TableParagraph"/>
              <w:ind w:left="170"/>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現在の</w:t>
            </w:r>
            <w:r w:rsidRPr="00C86BCB">
              <w:rPr>
                <w:rFonts w:asciiTheme="minorEastAsia" w:eastAsiaTheme="minorEastAsia" w:hAnsiTheme="minorEastAsia"/>
                <w:spacing w:val="-2"/>
                <w:w w:val="105"/>
                <w:sz w:val="20"/>
                <w:szCs w:val="20"/>
              </w:rPr>
              <w:t>活動</w:t>
            </w:r>
            <w:proofErr w:type="spellEnd"/>
          </w:p>
        </w:tc>
        <w:tc>
          <w:tcPr>
            <w:tcW w:w="1810" w:type="dxa"/>
          </w:tcPr>
          <w:p w14:paraId="7FC1602B" w14:textId="77777777" w:rsidR="00BA6EC4" w:rsidRPr="00C86BCB" w:rsidRDefault="00BA6EC4" w:rsidP="00C86BCB">
            <w:pPr>
              <w:pStyle w:val="TableParagraph"/>
              <w:rPr>
                <w:rFonts w:asciiTheme="minorEastAsia" w:eastAsiaTheme="minorEastAsia" w:hAnsiTheme="minorEastAsia"/>
                <w:sz w:val="20"/>
                <w:szCs w:val="20"/>
              </w:rPr>
            </w:pPr>
          </w:p>
          <w:p w14:paraId="38934AA2" w14:textId="77777777" w:rsidR="00BA6EC4" w:rsidRPr="00C86BCB" w:rsidRDefault="002E5DD3" w:rsidP="00C86BCB">
            <w:pPr>
              <w:pStyle w:val="TableParagraph"/>
              <w:ind w:left="17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05"/>
                <w:sz w:val="20"/>
                <w:szCs w:val="20"/>
              </w:rPr>
              <w:t>法律</w:t>
            </w:r>
            <w:r w:rsidRPr="00C86BCB">
              <w:rPr>
                <w:rFonts w:asciiTheme="minorEastAsia" w:eastAsiaTheme="minorEastAsia" w:hAnsiTheme="minorEastAsia"/>
                <w:w w:val="105"/>
                <w:sz w:val="20"/>
                <w:szCs w:val="20"/>
              </w:rPr>
              <w:t>案</w:t>
            </w:r>
            <w:proofErr w:type="spellEnd"/>
          </w:p>
        </w:tc>
        <w:tc>
          <w:tcPr>
            <w:tcW w:w="1628" w:type="dxa"/>
          </w:tcPr>
          <w:p w14:paraId="05A2E9D1" w14:textId="77777777" w:rsidR="00BA6EC4" w:rsidRPr="00C86BCB" w:rsidRDefault="00BA6EC4" w:rsidP="00C86BCB">
            <w:pPr>
              <w:pStyle w:val="TableParagraph"/>
              <w:rPr>
                <w:rFonts w:asciiTheme="minorEastAsia" w:eastAsiaTheme="minorEastAsia" w:hAnsiTheme="minorEastAsia"/>
                <w:sz w:val="20"/>
                <w:szCs w:val="20"/>
              </w:rPr>
            </w:pPr>
          </w:p>
          <w:p w14:paraId="55F0BCE8" w14:textId="77777777" w:rsidR="00BA6EC4" w:rsidRPr="00C86BCB" w:rsidRDefault="002E5DD3" w:rsidP="00C86BCB">
            <w:pPr>
              <w:pStyle w:val="TableParagraph"/>
              <w:ind w:left="173"/>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今後の</w:t>
            </w:r>
            <w:r w:rsidRPr="00C86BCB">
              <w:rPr>
                <w:rFonts w:asciiTheme="minorEastAsia" w:eastAsiaTheme="minorEastAsia" w:hAnsiTheme="minorEastAsia"/>
                <w:spacing w:val="-2"/>
                <w:w w:val="105"/>
                <w:sz w:val="20"/>
                <w:szCs w:val="20"/>
              </w:rPr>
              <w:t>対応</w:t>
            </w:r>
            <w:proofErr w:type="spellEnd"/>
          </w:p>
        </w:tc>
        <w:tc>
          <w:tcPr>
            <w:tcW w:w="1681" w:type="dxa"/>
          </w:tcPr>
          <w:p w14:paraId="0F8C0326" w14:textId="77777777" w:rsidR="00BA6EC4" w:rsidRPr="00C86BCB" w:rsidRDefault="00BA6EC4" w:rsidP="00C86BCB">
            <w:pPr>
              <w:pStyle w:val="TableParagraph"/>
              <w:rPr>
                <w:rFonts w:asciiTheme="minorEastAsia" w:eastAsiaTheme="minorEastAsia" w:hAnsiTheme="minorEastAsia"/>
                <w:sz w:val="20"/>
                <w:szCs w:val="20"/>
              </w:rPr>
            </w:pPr>
          </w:p>
          <w:p w14:paraId="09618DBE" w14:textId="77777777" w:rsidR="00BA6EC4" w:rsidRPr="00C86BCB" w:rsidRDefault="002E5DD3" w:rsidP="00C86BCB">
            <w:pPr>
              <w:pStyle w:val="TableParagraph"/>
              <w:ind w:left="341"/>
              <w:rPr>
                <w:rFonts w:asciiTheme="minorEastAsia" w:eastAsiaTheme="minorEastAsia" w:hAnsiTheme="minorEastAsia"/>
                <w:position w:val="-2"/>
                <w:sz w:val="20"/>
                <w:szCs w:val="20"/>
              </w:rPr>
            </w:pPr>
            <w:r w:rsidRPr="00C86BCB">
              <w:rPr>
                <w:rFonts w:asciiTheme="minorEastAsia" w:eastAsiaTheme="minorEastAsia" w:hAnsiTheme="minorEastAsia"/>
                <w:noProof/>
                <w:position w:val="-2"/>
                <w:sz w:val="20"/>
                <w:szCs w:val="20"/>
              </w:rPr>
              <w:drawing>
                <wp:inline distT="0" distB="0" distL="0" distR="0" wp14:anchorId="4B3A46DA" wp14:editId="15BD0253">
                  <wp:extent cx="639878" cy="97536"/>
                  <wp:effectExtent l="0" t="0" r="0" b="0"/>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311" cstate="print"/>
                          <a:stretch>
                            <a:fillRect/>
                          </a:stretch>
                        </pic:blipFill>
                        <pic:spPr>
                          <a:xfrm>
                            <a:off x="0" y="0"/>
                            <a:ext cx="639878" cy="97536"/>
                          </a:xfrm>
                          <a:prstGeom prst="rect">
                            <a:avLst/>
                          </a:prstGeom>
                        </pic:spPr>
                      </pic:pic>
                    </a:graphicData>
                  </a:graphic>
                </wp:inline>
              </w:drawing>
            </w:r>
          </w:p>
          <w:p w14:paraId="7E8769B1" w14:textId="77777777" w:rsidR="00BA6EC4" w:rsidRPr="00C86BCB" w:rsidRDefault="00BA6EC4" w:rsidP="00C86BCB">
            <w:pPr>
              <w:pStyle w:val="TableParagraph"/>
              <w:rPr>
                <w:rFonts w:asciiTheme="minorEastAsia" w:eastAsiaTheme="minorEastAsia" w:hAnsiTheme="minorEastAsia"/>
                <w:sz w:val="20"/>
                <w:szCs w:val="20"/>
              </w:rPr>
            </w:pPr>
          </w:p>
          <w:p w14:paraId="2BEEA9EE" w14:textId="77777777" w:rsidR="00BA6EC4" w:rsidRPr="00C86BCB" w:rsidRDefault="002E5DD3" w:rsidP="00C86BCB">
            <w:pPr>
              <w:pStyle w:val="TableParagraph"/>
              <w:ind w:left="615"/>
              <w:rPr>
                <w:rFonts w:asciiTheme="minorEastAsia" w:eastAsiaTheme="minorEastAsia" w:hAnsiTheme="minorEastAsia"/>
                <w:position w:val="-2"/>
                <w:sz w:val="20"/>
                <w:szCs w:val="20"/>
              </w:rPr>
            </w:pPr>
            <w:r w:rsidRPr="00C86BCB">
              <w:rPr>
                <w:rFonts w:asciiTheme="minorEastAsia" w:eastAsiaTheme="minorEastAsia" w:hAnsiTheme="minorEastAsia"/>
                <w:noProof/>
                <w:position w:val="-2"/>
                <w:sz w:val="20"/>
                <w:szCs w:val="20"/>
              </w:rPr>
              <w:drawing>
                <wp:inline distT="0" distB="0" distL="0" distR="0" wp14:anchorId="0F0ED790" wp14:editId="477065A3">
                  <wp:extent cx="304703" cy="94487"/>
                  <wp:effectExtent l="0" t="0" r="0" b="0"/>
                  <wp:docPr id="568" name="Image 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 name="Image 568"/>
                          <pic:cNvPicPr/>
                        </pic:nvPicPr>
                        <pic:blipFill>
                          <a:blip r:embed="rId312" cstate="print"/>
                          <a:stretch>
                            <a:fillRect/>
                          </a:stretch>
                        </pic:blipFill>
                        <pic:spPr>
                          <a:xfrm>
                            <a:off x="0" y="0"/>
                            <a:ext cx="304703" cy="94487"/>
                          </a:xfrm>
                          <a:prstGeom prst="rect">
                            <a:avLst/>
                          </a:prstGeom>
                        </pic:spPr>
                      </pic:pic>
                    </a:graphicData>
                  </a:graphic>
                </wp:inline>
              </w:drawing>
            </w:r>
          </w:p>
        </w:tc>
      </w:tr>
      <w:tr w:rsidR="00BA6EC4" w:rsidRPr="00C86BCB" w14:paraId="5CA055D3" w14:textId="77777777">
        <w:trPr>
          <w:trHeight w:val="1137"/>
        </w:trPr>
        <w:tc>
          <w:tcPr>
            <w:tcW w:w="1075" w:type="dxa"/>
          </w:tcPr>
          <w:p w14:paraId="77558232" w14:textId="77777777" w:rsidR="00BA6EC4" w:rsidRPr="00C86BCB" w:rsidRDefault="002E5DD3" w:rsidP="00C86BCB">
            <w:pPr>
              <w:pStyle w:val="TableParagraph"/>
              <w:ind w:left="130"/>
              <w:rPr>
                <w:rFonts w:asciiTheme="minorEastAsia" w:eastAsiaTheme="minorEastAsia" w:hAnsiTheme="minorEastAsia"/>
                <w:sz w:val="20"/>
                <w:szCs w:val="20"/>
              </w:rPr>
            </w:pPr>
            <w:proofErr w:type="spellStart"/>
            <w:r w:rsidRPr="00C86BCB">
              <w:rPr>
                <w:rFonts w:asciiTheme="minorEastAsia" w:eastAsiaTheme="minorEastAsia" w:hAnsiTheme="minorEastAsia"/>
                <w:spacing w:val="-7"/>
                <w:sz w:val="20"/>
                <w:szCs w:val="20"/>
              </w:rPr>
              <w:t>空気の</w:t>
            </w:r>
            <w:r w:rsidRPr="00C86BCB">
              <w:rPr>
                <w:rFonts w:asciiTheme="minorEastAsia" w:eastAsiaTheme="minorEastAsia" w:hAnsiTheme="minorEastAsia"/>
                <w:spacing w:val="-2"/>
                <w:sz w:val="20"/>
                <w:szCs w:val="20"/>
              </w:rPr>
              <w:t>質</w:t>
            </w:r>
            <w:proofErr w:type="spellEnd"/>
          </w:p>
        </w:tc>
        <w:tc>
          <w:tcPr>
            <w:tcW w:w="1891" w:type="dxa"/>
          </w:tcPr>
          <w:p w14:paraId="26709CCB" w14:textId="77777777" w:rsidR="00BA6EC4" w:rsidRPr="00C86BCB" w:rsidRDefault="002E5DD3" w:rsidP="00C86BCB">
            <w:pPr>
              <w:pStyle w:val="TableParagraph"/>
              <w:ind w:left="132"/>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衝撃の</w:t>
            </w:r>
            <w:r w:rsidRPr="00C86BCB">
              <w:rPr>
                <w:rFonts w:asciiTheme="minorEastAsia" w:eastAsiaTheme="minorEastAsia" w:hAnsiTheme="minorEastAsia"/>
                <w:spacing w:val="-2"/>
                <w:sz w:val="20"/>
                <w:szCs w:val="20"/>
              </w:rPr>
              <w:t>消滅</w:t>
            </w:r>
            <w:proofErr w:type="spellEnd"/>
          </w:p>
        </w:tc>
        <w:tc>
          <w:tcPr>
            <w:tcW w:w="1709" w:type="dxa"/>
          </w:tcPr>
          <w:p w14:paraId="493BEF7D" w14:textId="77777777" w:rsidR="00BA6EC4" w:rsidRPr="00C86BCB" w:rsidRDefault="002E5DD3" w:rsidP="00C86BCB">
            <w:pPr>
              <w:pStyle w:val="TableParagraph"/>
              <w:ind w:left="129" w:right="223" w:firstLine="19"/>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Nc4iceobJeは</w:t>
            </w:r>
            <w:r w:rsidRPr="00C86BCB">
              <w:rPr>
                <w:rFonts w:asciiTheme="minorEastAsia" w:eastAsiaTheme="minorEastAsia" w:hAnsiTheme="minorEastAsia"/>
                <w:sz w:val="20"/>
                <w:szCs w:val="20"/>
                <w:lang w:eastAsia="ja-JP"/>
              </w:rPr>
              <w:t>奄美大島で視界が</w:t>
            </w:r>
            <w:r w:rsidRPr="00C86BCB">
              <w:rPr>
                <w:rFonts w:asciiTheme="minorEastAsia" w:eastAsiaTheme="minorEastAsia" w:hAnsiTheme="minorEastAsia"/>
                <w:spacing w:val="-2"/>
                <w:sz w:val="20"/>
                <w:szCs w:val="20"/>
                <w:lang w:eastAsia="ja-JP"/>
              </w:rPr>
              <w:t>悪く</w:t>
            </w:r>
            <w:r w:rsidRPr="00C86BCB">
              <w:rPr>
                <w:rFonts w:asciiTheme="minorEastAsia" w:eastAsiaTheme="minorEastAsia" w:hAnsiTheme="minorEastAsia"/>
                <w:sz w:val="20"/>
                <w:szCs w:val="20"/>
                <w:lang w:eastAsia="ja-JP"/>
              </w:rPr>
              <w:t>なったが、スロンドーは会った。</w:t>
            </w:r>
          </w:p>
        </w:tc>
        <w:tc>
          <w:tcPr>
            <w:tcW w:w="1810" w:type="dxa"/>
          </w:tcPr>
          <w:p w14:paraId="1B5F5CCA" w14:textId="77777777" w:rsidR="00BA6EC4" w:rsidRPr="00C86BCB" w:rsidRDefault="002E5DD3" w:rsidP="00C86BCB">
            <w:pPr>
              <w:pStyle w:val="TableParagraph"/>
              <w:ind w:left="136" w:right="297" w:hanging="1"/>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操業中は視界に影響が出るが、基準は</w:t>
            </w:r>
            <w:r w:rsidRPr="00C86BCB">
              <w:rPr>
                <w:rFonts w:asciiTheme="minorEastAsia" w:eastAsiaTheme="minorEastAsia" w:hAnsiTheme="minorEastAsia"/>
                <w:spacing w:val="-5"/>
                <w:sz w:val="20"/>
                <w:szCs w:val="20"/>
                <w:lang w:eastAsia="ja-JP"/>
              </w:rPr>
              <w:t>満たす</w:t>
            </w:r>
          </w:p>
        </w:tc>
        <w:tc>
          <w:tcPr>
            <w:tcW w:w="1628" w:type="dxa"/>
          </w:tcPr>
          <w:p w14:paraId="347764B6" w14:textId="77777777" w:rsidR="00BA6EC4" w:rsidRPr="00C86BCB" w:rsidRDefault="002E5DD3" w:rsidP="00C86BCB">
            <w:pPr>
              <w:pStyle w:val="TableParagraph"/>
              <w:ind w:left="134" w:firstLine="6"/>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排出量の</w:t>
            </w:r>
            <w:r w:rsidRPr="00C86BCB">
              <w:rPr>
                <w:rFonts w:asciiTheme="minorEastAsia" w:eastAsiaTheme="minorEastAsia" w:hAnsiTheme="minorEastAsia"/>
                <w:sz w:val="20"/>
                <w:szCs w:val="20"/>
              </w:rPr>
              <w:t>増加</w:t>
            </w:r>
            <w:proofErr w:type="spellEnd"/>
          </w:p>
        </w:tc>
        <w:tc>
          <w:tcPr>
            <w:tcW w:w="1681" w:type="dxa"/>
          </w:tcPr>
          <w:p w14:paraId="635F5DDA" w14:textId="77777777" w:rsidR="00BA6EC4" w:rsidRPr="00C86BCB" w:rsidRDefault="002E5DD3" w:rsidP="00C86BCB">
            <w:pPr>
              <w:pStyle w:val="TableParagraph"/>
              <w:ind w:left="138" w:right="267" w:hanging="5"/>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スロンダードが</w:t>
            </w:r>
            <w:r w:rsidRPr="00C86BCB">
              <w:rPr>
                <w:rFonts w:asciiTheme="minorEastAsia" w:eastAsiaTheme="minorEastAsia" w:hAnsiTheme="minorEastAsia"/>
                <w:spacing w:val="-2"/>
                <w:sz w:val="20"/>
                <w:szCs w:val="20"/>
              </w:rPr>
              <w:t>違反</w:t>
            </w:r>
            <w:proofErr w:type="spellEnd"/>
          </w:p>
        </w:tc>
      </w:tr>
      <w:tr w:rsidR="00BA6EC4" w:rsidRPr="00C86BCB" w14:paraId="4D500509" w14:textId="77777777">
        <w:trPr>
          <w:trHeight w:val="1122"/>
        </w:trPr>
        <w:tc>
          <w:tcPr>
            <w:tcW w:w="1075" w:type="dxa"/>
          </w:tcPr>
          <w:p w14:paraId="0E09737F" w14:textId="77777777" w:rsidR="00BA6EC4" w:rsidRPr="00C86BCB" w:rsidRDefault="002E5DD3" w:rsidP="00C86BCB">
            <w:pPr>
              <w:pStyle w:val="TableParagraph"/>
              <w:ind w:left="138"/>
              <w:rPr>
                <w:rFonts w:asciiTheme="minorEastAsia" w:eastAsiaTheme="minorEastAsia" w:hAnsiTheme="minorEastAsia"/>
                <w:sz w:val="20"/>
                <w:szCs w:val="20"/>
              </w:rPr>
            </w:pPr>
            <w:r w:rsidRPr="00C86BCB">
              <w:rPr>
                <w:rFonts w:asciiTheme="minorEastAsia" w:eastAsiaTheme="minorEastAsia" w:hAnsiTheme="minorEastAsia"/>
                <w:spacing w:val="-4"/>
                <w:w w:val="90"/>
                <w:sz w:val="20"/>
                <w:szCs w:val="20"/>
              </w:rPr>
              <w:t>魚</w:t>
            </w:r>
          </w:p>
        </w:tc>
        <w:tc>
          <w:tcPr>
            <w:tcW w:w="1891" w:type="dxa"/>
          </w:tcPr>
          <w:p w14:paraId="1BA07B92" w14:textId="77777777" w:rsidR="00BA6EC4" w:rsidRPr="00C86BCB" w:rsidRDefault="002E5DD3" w:rsidP="00C86BCB">
            <w:pPr>
              <w:pStyle w:val="TableParagraph"/>
              <w:ind w:left="130" w:right="312" w:firstLine="3"/>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数の減少と種の多様化</w:t>
            </w:r>
          </w:p>
        </w:tc>
        <w:tc>
          <w:tcPr>
            <w:tcW w:w="1709" w:type="dxa"/>
          </w:tcPr>
          <w:p w14:paraId="76B15EDC" w14:textId="77777777" w:rsidR="00BA6EC4" w:rsidRPr="00C86BCB" w:rsidRDefault="002E5DD3" w:rsidP="00C86BCB">
            <w:pPr>
              <w:pStyle w:val="TableParagraph"/>
              <w:ind w:left="145" w:hanging="10"/>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時折、記録される</w:t>
            </w:r>
            <w:proofErr w:type="spellEnd"/>
            <w:r w:rsidRPr="00C86BCB">
              <w:rPr>
                <w:rFonts w:asciiTheme="minorEastAsia" w:eastAsiaTheme="minorEastAsia" w:hAnsiTheme="minorEastAsia"/>
                <w:sz w:val="20"/>
                <w:szCs w:val="20"/>
              </w:rPr>
              <w:t>。</w:t>
            </w:r>
          </w:p>
        </w:tc>
        <w:tc>
          <w:tcPr>
            <w:tcW w:w="1810" w:type="dxa"/>
          </w:tcPr>
          <w:p w14:paraId="0D91216D" w14:textId="77777777" w:rsidR="00BA6EC4" w:rsidRPr="00C86BCB" w:rsidRDefault="002E5DD3" w:rsidP="00C86BCB">
            <w:pPr>
              <w:pStyle w:val="TableParagraph"/>
              <w:ind w:left="139" w:hanging="5"/>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魚の死滅</w:t>
            </w:r>
            <w:r w:rsidRPr="00C86BCB">
              <w:rPr>
                <w:rFonts w:asciiTheme="minorEastAsia" w:eastAsiaTheme="minorEastAsia" w:hAnsiTheme="minorEastAsia"/>
                <w:w w:val="90"/>
                <w:sz w:val="20"/>
                <w:szCs w:val="20"/>
              </w:rPr>
              <w:t>数の減少</w:t>
            </w:r>
            <w:proofErr w:type="spellEnd"/>
          </w:p>
        </w:tc>
        <w:tc>
          <w:tcPr>
            <w:tcW w:w="1628" w:type="dxa"/>
          </w:tcPr>
          <w:p w14:paraId="13BBFDAF" w14:textId="77777777" w:rsidR="00BA6EC4" w:rsidRPr="00C86BCB" w:rsidRDefault="002E5DD3" w:rsidP="00C86BCB">
            <w:pPr>
              <w:pStyle w:val="TableParagraph"/>
              <w:ind w:left="124" w:hanging="1"/>
              <w:rPr>
                <w:rFonts w:asciiTheme="minorEastAsia" w:eastAsiaTheme="minorEastAsia" w:hAnsiTheme="minorEastAsia"/>
                <w:sz w:val="20"/>
                <w:szCs w:val="20"/>
                <w:lang w:eastAsia="ja-JP"/>
              </w:rPr>
            </w:pPr>
            <w:r w:rsidRPr="00C86BCB">
              <w:rPr>
                <w:rFonts w:asciiTheme="minorEastAsia" w:eastAsiaTheme="minorEastAsia" w:hAnsiTheme="minorEastAsia"/>
                <w:spacing w:val="-4"/>
                <w:w w:val="95"/>
                <w:sz w:val="20"/>
                <w:szCs w:val="20"/>
                <w:lang w:eastAsia="ja-JP"/>
              </w:rPr>
              <w:t>気温の変化による</w:t>
            </w:r>
            <w:r w:rsidRPr="00C86BCB">
              <w:rPr>
                <w:rFonts w:asciiTheme="minorEastAsia" w:eastAsiaTheme="minorEastAsia" w:hAnsiTheme="minorEastAsia"/>
                <w:w w:val="95"/>
                <w:sz w:val="20"/>
                <w:szCs w:val="20"/>
                <w:lang w:eastAsia="ja-JP"/>
              </w:rPr>
              <w:t>冷水種の損失</w:t>
            </w:r>
          </w:p>
        </w:tc>
        <w:tc>
          <w:tcPr>
            <w:tcW w:w="1681" w:type="dxa"/>
          </w:tcPr>
          <w:p w14:paraId="2DFFE70F" w14:textId="77777777" w:rsidR="00BA6EC4" w:rsidRPr="00C86BCB" w:rsidRDefault="002E5DD3" w:rsidP="00C86BCB">
            <w:pPr>
              <w:pStyle w:val="TableParagraph"/>
              <w:ind w:left="129" w:right="267" w:hanging="2"/>
              <w:rPr>
                <w:rFonts w:asciiTheme="minorEastAsia" w:eastAsiaTheme="minorEastAsia" w:hAnsiTheme="minorEastAsia"/>
                <w:sz w:val="20"/>
                <w:szCs w:val="20"/>
                <w:lang w:eastAsia="ja-JP"/>
              </w:rPr>
            </w:pPr>
            <w:r w:rsidRPr="00C86BCB">
              <w:rPr>
                <w:rFonts w:asciiTheme="minorEastAsia" w:eastAsiaTheme="minorEastAsia" w:hAnsiTheme="minorEastAsia"/>
                <w:w w:val="95"/>
                <w:sz w:val="20"/>
                <w:szCs w:val="20"/>
                <w:lang w:eastAsia="ja-JP"/>
              </w:rPr>
              <w:t>数と</w:t>
            </w:r>
            <w:r w:rsidRPr="00C86BCB">
              <w:rPr>
                <w:rFonts w:asciiTheme="minorEastAsia" w:eastAsiaTheme="minorEastAsia" w:hAnsiTheme="minorEastAsia"/>
                <w:w w:val="90"/>
                <w:sz w:val="20"/>
                <w:szCs w:val="20"/>
                <w:lang w:eastAsia="ja-JP"/>
              </w:rPr>
              <w:t>種の多様性において著しい減少</w:t>
            </w:r>
          </w:p>
        </w:tc>
      </w:tr>
      <w:tr w:rsidR="00BA6EC4" w:rsidRPr="00C86BCB" w14:paraId="7BA33124" w14:textId="77777777">
        <w:trPr>
          <w:trHeight w:val="794"/>
        </w:trPr>
        <w:tc>
          <w:tcPr>
            <w:tcW w:w="1075" w:type="dxa"/>
            <w:vMerge w:val="restart"/>
          </w:tcPr>
          <w:p w14:paraId="11DE1B44" w14:textId="77777777" w:rsidR="00BA6EC4" w:rsidRPr="00C86BCB" w:rsidRDefault="002E5DD3" w:rsidP="00C86BCB">
            <w:pPr>
              <w:pStyle w:val="TableParagraph"/>
              <w:ind w:left="134"/>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731968" behindDoc="1" locked="0" layoutInCell="1" allowOverlap="1" wp14:anchorId="3DF7EC24" wp14:editId="6B2AF751">
                      <wp:simplePos x="0" y="0"/>
                      <wp:positionH relativeFrom="column">
                        <wp:posOffset>44196</wp:posOffset>
                      </wp:positionH>
                      <wp:positionV relativeFrom="paragraph">
                        <wp:posOffset>2939</wp:posOffset>
                      </wp:positionV>
                      <wp:extent cx="640080" cy="527685"/>
                      <wp:effectExtent l="0" t="0" r="0" b="0"/>
                      <wp:wrapNone/>
                      <wp:docPr id="569"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 cy="527685"/>
                                <a:chOff x="0" y="0"/>
                                <a:chExt cx="640080" cy="527685"/>
                              </a:xfrm>
                            </wpg:grpSpPr>
                            <pic:pic xmlns:pic="http://schemas.openxmlformats.org/drawingml/2006/picture">
                              <pic:nvPicPr>
                                <pic:cNvPr id="570" name="Image 570"/>
                                <pic:cNvPicPr/>
                              </pic:nvPicPr>
                              <pic:blipFill>
                                <a:blip r:embed="rId313" cstate="print"/>
                                <a:stretch>
                                  <a:fillRect/>
                                </a:stretch>
                              </pic:blipFill>
                              <pic:spPr>
                                <a:xfrm>
                                  <a:off x="0" y="0"/>
                                  <a:ext cx="639878" cy="527303"/>
                                </a:xfrm>
                                <a:prstGeom prst="rect">
                                  <a:avLst/>
                                </a:prstGeom>
                              </pic:spPr>
                            </pic:pic>
                          </wpg:wgp>
                        </a:graphicData>
                      </a:graphic>
                    </wp:anchor>
                  </w:drawing>
                </mc:Choice>
                <mc:Fallback>
                  <w:pict>
                    <v:group w14:anchorId="6A649E82" id="Group 569" o:spid="_x0000_s1026" style="position:absolute;margin-left:3.5pt;margin-top:.25pt;width:50.4pt;height:41.55pt;z-index:-251584512;mso-wrap-distance-left:0;mso-wrap-distance-right:0" coordsize="6400,5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">
                      <v:shape id="Image 570" o:spid="_x0000_s1027" type="#_x0000_t75" style="position:absolute;width:6398;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">
                        <v:imagedata r:id="rId314" o:title=""/>
                      </v:shape>
                    </v:group>
                  </w:pict>
                </mc:Fallback>
              </mc:AlternateContent>
            </w:r>
            <w:proofErr w:type="spellStart"/>
            <w:r w:rsidRPr="00C86BCB">
              <w:rPr>
                <w:rFonts w:asciiTheme="minorEastAsia" w:eastAsiaTheme="minorEastAsia" w:hAnsiTheme="minorEastAsia"/>
                <w:spacing w:val="-2"/>
                <w:sz w:val="20"/>
                <w:szCs w:val="20"/>
              </w:rPr>
              <w:t>湿地</w:t>
            </w:r>
            <w:proofErr w:type="spellEnd"/>
          </w:p>
        </w:tc>
        <w:tc>
          <w:tcPr>
            <w:tcW w:w="1891" w:type="dxa"/>
          </w:tcPr>
          <w:p w14:paraId="10C8AFE3" w14:textId="77777777" w:rsidR="00BA6EC4" w:rsidRPr="00C86BCB" w:rsidRDefault="002E5DD3" w:rsidP="00C86BCB">
            <w:pPr>
              <w:pStyle w:val="TableParagraph"/>
              <w:ind w:left="125" w:firstLine="17"/>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灌漑用水路の面積が</w:t>
            </w:r>
            <w:r w:rsidRPr="00C86BCB">
              <w:rPr>
                <w:rFonts w:asciiTheme="minorEastAsia" w:eastAsiaTheme="minorEastAsia" w:hAnsiTheme="minorEastAsia"/>
                <w:sz w:val="20"/>
                <w:szCs w:val="20"/>
                <w:lang w:eastAsia="ja-JP"/>
              </w:rPr>
              <w:t>大幅に増加</w:t>
            </w:r>
          </w:p>
        </w:tc>
        <w:tc>
          <w:tcPr>
            <w:tcW w:w="1709" w:type="dxa"/>
          </w:tcPr>
          <w:p w14:paraId="7E104312" w14:textId="77777777" w:rsidR="00BA6EC4" w:rsidRPr="00C86BCB" w:rsidRDefault="002E5DD3" w:rsidP="00C86BCB">
            <w:pPr>
              <w:pStyle w:val="TableParagraph"/>
              <w:ind w:left="135" w:right="293" w:firstLine="7"/>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少量のウェフロンドを毎年</w:t>
            </w:r>
            <w:r w:rsidRPr="00C86BCB">
              <w:rPr>
                <w:rFonts w:asciiTheme="minorEastAsia" w:eastAsiaTheme="minorEastAsia" w:hAnsiTheme="minorEastAsia"/>
                <w:sz w:val="20"/>
                <w:szCs w:val="20"/>
                <w:lang w:eastAsia="ja-JP"/>
              </w:rPr>
              <w:t>失う</w:t>
            </w:r>
          </w:p>
        </w:tc>
        <w:tc>
          <w:tcPr>
            <w:tcW w:w="1810" w:type="dxa"/>
          </w:tcPr>
          <w:p w14:paraId="50E9FECD" w14:textId="77777777" w:rsidR="00BA6EC4" w:rsidRPr="00C86BCB" w:rsidRDefault="002E5DD3" w:rsidP="00C86BCB">
            <w:pPr>
              <w:pStyle w:val="TableParagraph"/>
              <w:ind w:left="135" w:right="297" w:firstLine="7"/>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5</w:t>
            </w:r>
            <w:r w:rsidRPr="00C86BCB">
              <w:rPr>
                <w:rFonts w:asciiTheme="minorEastAsia" w:eastAsiaTheme="minorEastAsia" w:hAnsiTheme="minorEastAsia"/>
                <w:sz w:val="20"/>
                <w:szCs w:val="20"/>
                <w:lang w:eastAsia="ja-JP"/>
              </w:rPr>
              <w:t>エーカーのウェフロンドの</w:t>
            </w:r>
            <w:r w:rsidRPr="00C86BCB">
              <w:rPr>
                <w:rFonts w:asciiTheme="minorEastAsia" w:eastAsiaTheme="minorEastAsia" w:hAnsiTheme="minorEastAsia"/>
                <w:spacing w:val="-2"/>
                <w:sz w:val="20"/>
                <w:szCs w:val="20"/>
                <w:lang w:eastAsia="ja-JP"/>
              </w:rPr>
              <w:t>妨害</w:t>
            </w:r>
          </w:p>
        </w:tc>
        <w:tc>
          <w:tcPr>
            <w:tcW w:w="1628" w:type="dxa"/>
          </w:tcPr>
          <w:p w14:paraId="3BE0E2A7" w14:textId="77777777" w:rsidR="00BA6EC4" w:rsidRPr="00C86BCB" w:rsidRDefault="002E5DD3" w:rsidP="00C86BCB">
            <w:pPr>
              <w:pStyle w:val="TableParagraph"/>
              <w:ind w:left="127"/>
              <w:rPr>
                <w:rFonts w:asciiTheme="minorEastAsia" w:eastAsiaTheme="minorEastAsia" w:hAnsiTheme="minorEastAsia"/>
                <w:sz w:val="20"/>
                <w:szCs w:val="20"/>
              </w:rPr>
            </w:pPr>
            <w:proofErr w:type="spellStart"/>
            <w:r w:rsidRPr="00C86BCB">
              <w:rPr>
                <w:rFonts w:asciiTheme="minorEastAsia" w:eastAsiaTheme="minorEastAsia" w:hAnsiTheme="minorEastAsia"/>
                <w:w w:val="90"/>
                <w:sz w:val="20"/>
                <w:szCs w:val="20"/>
              </w:rPr>
              <w:t>低空</w:t>
            </w:r>
            <w:r w:rsidRPr="00C86BCB">
              <w:rPr>
                <w:rFonts w:asciiTheme="minorEastAsia" w:eastAsiaTheme="minorEastAsia" w:hAnsiTheme="minorEastAsia"/>
                <w:spacing w:val="-5"/>
                <w:w w:val="90"/>
                <w:sz w:val="20"/>
                <w:szCs w:val="20"/>
              </w:rPr>
              <w:t>飛行が</w:t>
            </w:r>
            <w:r w:rsidRPr="00C86BCB">
              <w:rPr>
                <w:rFonts w:asciiTheme="minorEastAsia" w:eastAsiaTheme="minorEastAsia" w:hAnsiTheme="minorEastAsia"/>
                <w:w w:val="90"/>
                <w:sz w:val="20"/>
                <w:szCs w:val="20"/>
              </w:rPr>
              <w:t>続く</w:t>
            </w:r>
            <w:proofErr w:type="spellEnd"/>
          </w:p>
          <w:p w14:paraId="3D63F4E3" w14:textId="77777777" w:rsidR="00BA6EC4" w:rsidRPr="00C86BCB" w:rsidRDefault="002E5DD3" w:rsidP="00C86BCB">
            <w:pPr>
              <w:pStyle w:val="TableParagraph"/>
              <w:ind w:left="13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wdJonds</w:t>
            </w:r>
            <w:proofErr w:type="spellEnd"/>
          </w:p>
        </w:tc>
        <w:tc>
          <w:tcPr>
            <w:tcW w:w="1681" w:type="dxa"/>
          </w:tcPr>
          <w:p w14:paraId="3EB68899" w14:textId="77777777" w:rsidR="00BA6EC4" w:rsidRPr="00C86BCB" w:rsidRDefault="002E5DD3" w:rsidP="00C86BCB">
            <w:pPr>
              <w:pStyle w:val="TableParagraph"/>
              <w:ind w:left="129" w:right="337" w:firstLine="2"/>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35040" behindDoc="1" locked="0" layoutInCell="1" allowOverlap="1" wp14:anchorId="6A5EE140" wp14:editId="54F433C8">
                      <wp:simplePos x="0" y="0"/>
                      <wp:positionH relativeFrom="column">
                        <wp:posOffset>815339</wp:posOffset>
                      </wp:positionH>
                      <wp:positionV relativeFrom="paragraph">
                        <wp:posOffset>-12340</wp:posOffset>
                      </wp:positionV>
                      <wp:extent cx="213360" cy="546100"/>
                      <wp:effectExtent l="0" t="0" r="0" b="0"/>
                      <wp:wrapNone/>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360" cy="546100"/>
                                <a:chOff x="0" y="0"/>
                                <a:chExt cx="213360" cy="546100"/>
                              </a:xfrm>
                            </wpg:grpSpPr>
                            <pic:pic xmlns:pic="http://schemas.openxmlformats.org/drawingml/2006/picture">
                              <pic:nvPicPr>
                                <pic:cNvPr id="572" name="Image 572"/>
                                <pic:cNvPicPr/>
                              </pic:nvPicPr>
                              <pic:blipFill>
                                <a:blip r:embed="rId315" cstate="print"/>
                                <a:stretch>
                                  <a:fillRect/>
                                </a:stretch>
                              </pic:blipFill>
                              <pic:spPr>
                                <a:xfrm>
                                  <a:off x="0" y="0"/>
                                  <a:ext cx="213292" cy="545591"/>
                                </a:xfrm>
                                <a:prstGeom prst="rect">
                                  <a:avLst/>
                                </a:prstGeom>
                              </pic:spPr>
                            </pic:pic>
                          </wpg:wgp>
                        </a:graphicData>
                      </a:graphic>
                    </wp:anchor>
                  </w:drawing>
                </mc:Choice>
                <mc:Fallback>
                  <w:pict>
                    <v:group w14:anchorId="229A52A5" id="Group 571" o:spid="_x0000_s1026" style="position:absolute;margin-left:64.2pt;margin-top:-.95pt;width:16.8pt;height:43pt;z-index:-251581440;mso-wrap-distance-left:0;mso-wrap-distance-right:0" coordsize="2133,5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">
                      <v:shape id="Image 572" o:spid="_x0000_s1027" type="#_x0000_t75" style="position:absolute;width:2132;height:5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">
                        <v:imagedata r:id="rId316" o:title=""/>
                      </v:shape>
                    </v:group>
                  </w:pict>
                </mc:Fallback>
              </mc:AlternateContent>
            </w:r>
            <w:r w:rsidRPr="00C86BCB">
              <w:rPr>
                <w:rFonts w:asciiTheme="minorEastAsia" w:eastAsiaTheme="minorEastAsia" w:hAnsiTheme="minorEastAsia"/>
                <w:spacing w:val="-2"/>
                <w:sz w:val="20"/>
                <w:szCs w:val="20"/>
                <w:lang w:eastAsia="ja-JP"/>
              </w:rPr>
              <w:t>ウェルジョンデの大幅な</w:t>
            </w:r>
            <w:r w:rsidRPr="00C86BCB">
              <w:rPr>
                <w:rFonts w:asciiTheme="minorEastAsia" w:eastAsiaTheme="minorEastAsia" w:hAnsiTheme="minorEastAsia"/>
                <w:spacing w:val="-4"/>
                <w:sz w:val="20"/>
                <w:szCs w:val="20"/>
                <w:lang w:eastAsia="ja-JP"/>
              </w:rPr>
              <w:t>累積低下</w:t>
            </w:r>
          </w:p>
        </w:tc>
      </w:tr>
      <w:tr w:rsidR="00BA6EC4" w:rsidRPr="00C86BCB" w14:paraId="62C44867" w14:textId="77777777">
        <w:trPr>
          <w:trHeight w:val="88"/>
        </w:trPr>
        <w:tc>
          <w:tcPr>
            <w:tcW w:w="1075" w:type="dxa"/>
            <w:vMerge/>
            <w:tcBorders>
              <w:top w:val="nil"/>
            </w:tcBorders>
          </w:tcPr>
          <w:p w14:paraId="3EA130EF" w14:textId="77777777" w:rsidR="00BA6EC4" w:rsidRPr="00C86BCB" w:rsidRDefault="00BA6EC4" w:rsidP="00C86BCB">
            <w:pPr>
              <w:rPr>
                <w:rFonts w:asciiTheme="minorEastAsia" w:eastAsiaTheme="minorEastAsia" w:hAnsiTheme="minorEastAsia"/>
                <w:sz w:val="20"/>
                <w:szCs w:val="20"/>
                <w:lang w:eastAsia="ja-JP"/>
              </w:rPr>
            </w:pPr>
          </w:p>
        </w:tc>
        <w:tc>
          <w:tcPr>
            <w:tcW w:w="1891" w:type="dxa"/>
          </w:tcPr>
          <w:p w14:paraId="48DF083B"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709" w:type="dxa"/>
          </w:tcPr>
          <w:p w14:paraId="2F4B9D3F"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810" w:type="dxa"/>
          </w:tcPr>
          <w:p w14:paraId="02DC3D40"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628" w:type="dxa"/>
          </w:tcPr>
          <w:p w14:paraId="56267F0A"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681" w:type="dxa"/>
          </w:tcPr>
          <w:p w14:paraId="1DE484B8" w14:textId="77777777" w:rsidR="00BA6EC4" w:rsidRPr="00C86BCB" w:rsidRDefault="00BA6EC4" w:rsidP="00C86BCB">
            <w:pPr>
              <w:pStyle w:val="TableParagraph"/>
              <w:rPr>
                <w:rFonts w:asciiTheme="minorEastAsia" w:eastAsiaTheme="minorEastAsia" w:hAnsiTheme="minorEastAsia"/>
                <w:sz w:val="20"/>
                <w:szCs w:val="20"/>
                <w:lang w:eastAsia="ja-JP"/>
              </w:rPr>
            </w:pPr>
          </w:p>
        </w:tc>
      </w:tr>
    </w:tbl>
    <w:p w14:paraId="1F1A9526" w14:textId="77777777" w:rsidR="00BA6EC4" w:rsidRPr="00C86BCB" w:rsidRDefault="00BA6EC4" w:rsidP="00C86BCB">
      <w:pPr>
        <w:pStyle w:val="a3"/>
        <w:rPr>
          <w:rFonts w:asciiTheme="minorEastAsia" w:eastAsiaTheme="minorEastAsia" w:hAnsiTheme="minorEastAsia"/>
          <w:sz w:val="20"/>
          <w:szCs w:val="20"/>
          <w:lang w:eastAsia="ja-JP"/>
        </w:rPr>
      </w:pPr>
    </w:p>
    <w:p w14:paraId="59D8A4B3"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317"/>
          <w:pgSz w:w="12400" w:h="15240"/>
          <w:pgMar w:top="1300" w:right="1080" w:bottom="280" w:left="1080" w:header="0" w:footer="0" w:gutter="0"/>
          <w:cols w:space="720"/>
        </w:sectPr>
      </w:pPr>
    </w:p>
    <w:p w14:paraId="67335552" w14:textId="77777777" w:rsidR="00BA6EC4" w:rsidRPr="00C86BCB" w:rsidRDefault="002E5DD3" w:rsidP="00C86BCB">
      <w:pPr>
        <w:ind w:left="73"/>
        <w:rPr>
          <w:rFonts w:asciiTheme="minorEastAsia" w:eastAsiaTheme="minorEastAsia" w:hAnsiTheme="minorEastAsia"/>
          <w:sz w:val="20"/>
          <w:szCs w:val="20"/>
          <w:lang w:eastAsia="ja-JP"/>
        </w:rPr>
      </w:pPr>
      <w:bookmarkStart w:id="38" w:name="_TOC_250000"/>
      <w:bookmarkEnd w:id="38"/>
      <w:r w:rsidRPr="00C86BCB">
        <w:rPr>
          <w:rFonts w:asciiTheme="minorEastAsia" w:eastAsiaTheme="minorEastAsia" w:hAnsiTheme="minorEastAsia"/>
          <w:spacing w:val="-2"/>
          <w:w w:val="105"/>
          <w:sz w:val="20"/>
          <w:szCs w:val="20"/>
          <w:lang w:eastAsia="ja-JP"/>
        </w:rPr>
        <w:t xml:space="preserve"> 重要性の</w:t>
      </w:r>
      <w:r w:rsidRPr="00C86BCB">
        <w:rPr>
          <w:rFonts w:asciiTheme="minorEastAsia" w:eastAsiaTheme="minorEastAsia" w:hAnsiTheme="minorEastAsia"/>
          <w:w w:val="105"/>
          <w:sz w:val="20"/>
          <w:szCs w:val="20"/>
          <w:lang w:eastAsia="ja-JP"/>
        </w:rPr>
        <w:t>判断</w:t>
      </w:r>
    </w:p>
    <w:p w14:paraId="375D1304" w14:textId="77777777" w:rsidR="00BA6EC4" w:rsidRPr="00C86BCB" w:rsidRDefault="002E5DD3" w:rsidP="00C86BCB">
      <w:pPr>
        <w:ind w:left="73" w:firstLine="356"/>
        <w:jc w:val="both"/>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影響の重要性は、文脈と強度に基づいて決定されるべきである。NEPA施行規則の中で、CEQは「ある行動の重要性は、社会全体（人間、国家）、影響を受ける地域、影響を受ける関係者、地域といったいくつかの文脈で分析されなければならない」と述べている（40 CFR § 1508.27）。重要性は、提案されている行動の設定によって変わる可能性がある。</w:t>
      </w:r>
    </w:p>
    <w:p w14:paraId="08AF4D55" w14:textId="77777777" w:rsidR="00BA6EC4" w:rsidRPr="00C86BCB" w:rsidRDefault="002E5DD3" w:rsidP="00C86BCB">
      <w:pPr>
        <w:ind w:left="74" w:firstLine="361"/>
        <w:jc w:val="both"/>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強度とは、影響の重大性を指す（40 CFR § 1508.27）。影響の強度を定義するために使用されてきた要因には、以下が含まれる。</w:t>
      </w:r>
    </w:p>
    <w:p w14:paraId="4836774B" w14:textId="77777777" w:rsidR="00BA6EC4" w:rsidRPr="00C86BCB" w:rsidRDefault="002E5DD3" w:rsidP="00C86BCB">
      <w:pPr>
        <w:ind w:left="73" w:right="385" w:firstLine="16"/>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05"/>
          <w:sz w:val="20"/>
          <w:szCs w:val="20"/>
          <w:lang w:eastAsia="ja-JP"/>
        </w:rPr>
        <w:t>影響の大きさ、地理的範囲、期間、頻度。上述したように、影響の大きさは、影響の相対的な大きさや量を表す。地理的範囲は、その影響がどの程度広がっているかを示す。期間と頻度は、その影響が一回限りのものか、断続的なものか、慢性的なものかを示す。定量的評価が可能な場合は、有意性の基準を明確に特定し、記述すべきである。その基準は、起こりうる影響資源、環境、人間社会の回復力を評価するものでなければならない。</w:t>
      </w:r>
    </w:p>
    <w:p w14:paraId="6C8B41AC"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400" w:h="15240"/>
          <w:pgMar w:top="260" w:right="1080" w:bottom="280" w:left="1080" w:header="0" w:footer="0" w:gutter="0"/>
          <w:cols w:num="2" w:space="720" w:equalWidth="0">
            <w:col w:w="4609" w:space="618"/>
            <w:col w:w="5013"/>
          </w:cols>
        </w:sectPr>
      </w:pPr>
    </w:p>
    <w:p w14:paraId="356363FD" w14:textId="77777777" w:rsidR="00BA6EC4" w:rsidRPr="00C86BCB" w:rsidRDefault="002E5DD3" w:rsidP="00C86BCB">
      <w:pPr>
        <w:pStyle w:val="a3"/>
        <w:ind w:left="302"/>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37737033" wp14:editId="62A4279F">
                <wp:extent cx="6230620" cy="18415"/>
                <wp:effectExtent l="9525" t="0" r="8254" b="635"/>
                <wp:docPr id="574"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0620" cy="18415"/>
                          <a:chOff x="0" y="0"/>
                          <a:chExt cx="6230620" cy="18415"/>
                        </a:xfrm>
                      </wpg:grpSpPr>
                      <wps:wsp>
                        <wps:cNvPr id="575" name="Graphic 575"/>
                        <wps:cNvSpPr/>
                        <wps:spPr>
                          <a:xfrm>
                            <a:off x="0" y="9144"/>
                            <a:ext cx="6230620" cy="1270"/>
                          </a:xfrm>
                          <a:custGeom>
                            <a:avLst/>
                            <a:gdLst/>
                            <a:ahLst/>
                            <a:cxnLst/>
                            <a:rect l="l" t="t" r="r" b="b"/>
                            <a:pathLst>
                              <a:path w="6230620">
                                <a:moveTo>
                                  <a:pt x="0" y="0"/>
                                </a:moveTo>
                                <a:lnTo>
                                  <a:pt x="6230112"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E93E317" id="Group 574" o:spid="_x0000_s1026" style="width:490.6pt;height:1.45pt;mso-position-horizontal-relative:char;mso-position-vertical-relative:line" coordsize="6230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">
                <v:shape id="Graphic 575" o:spid="_x0000_s1027" style="position:absolute;top:91;width:62306;height:13;visibility:visible;mso-wrap-style:square;v-text-anchor:top" coordsize="6230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" path="m,l6230112,e" filled="f" strokeweight="1.44pt">
                  <v:path arrowok="t"/>
                </v:shape>
                <w10:anchorlock/>
              </v:group>
            </w:pict>
          </mc:Fallback>
        </mc:AlternateContent>
      </w:r>
    </w:p>
    <w:p w14:paraId="40FFA82B" w14:textId="77777777" w:rsidR="00BA6EC4" w:rsidRPr="00C86BCB" w:rsidRDefault="00BA6EC4" w:rsidP="00C86BCB">
      <w:pPr>
        <w:pStyle w:val="a3"/>
        <w:rPr>
          <w:rFonts w:asciiTheme="minorEastAsia" w:eastAsiaTheme="minorEastAsia" w:hAnsiTheme="minorEastAsia"/>
          <w:sz w:val="20"/>
          <w:szCs w:val="20"/>
        </w:rPr>
      </w:pPr>
    </w:p>
    <w:p w14:paraId="2AE3497F"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318"/>
          <w:pgSz w:w="12440" w:h="15940"/>
          <w:pgMar w:top="1400" w:right="720" w:bottom="1600" w:left="1440" w:header="0" w:footer="1410" w:gutter="0"/>
          <w:cols w:space="720"/>
        </w:sectPr>
      </w:pPr>
    </w:p>
    <w:p w14:paraId="6C8758BD" w14:textId="77777777" w:rsidR="00BA6EC4" w:rsidRPr="00C86BCB" w:rsidRDefault="002E5DD3" w:rsidP="00C86BCB">
      <w:pPr>
        <w:ind w:left="276" w:right="38" w:firstLine="37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影響の重要性を決定するために使用される</w:t>
      </w:r>
      <w:r w:rsidRPr="00C86BCB">
        <w:rPr>
          <w:rFonts w:asciiTheme="minorEastAsia" w:eastAsiaTheme="minorEastAsia" w:hAnsiTheme="minorEastAsia"/>
          <w:sz w:val="20"/>
          <w:szCs w:val="20"/>
          <w:lang w:eastAsia="ja-JP"/>
        </w:rPr>
        <w:t>閾値と基準（すなわち、許容</w:t>
      </w:r>
      <w:r w:rsidRPr="00C86BCB">
        <w:rPr>
          <w:rFonts w:asciiTheme="minorEastAsia" w:eastAsiaTheme="minorEastAsia" w:hAnsiTheme="minorEastAsia"/>
          <w:w w:val="110"/>
          <w:sz w:val="20"/>
          <w:szCs w:val="20"/>
          <w:lang w:eastAsia="ja-JP"/>
        </w:rPr>
        <w:t>できる変化の</w:t>
      </w:r>
      <w:r w:rsidRPr="00C86BCB">
        <w:rPr>
          <w:rFonts w:asciiTheme="minorEastAsia" w:eastAsiaTheme="minorEastAsia" w:hAnsiTheme="minorEastAsia"/>
          <w:sz w:val="20"/>
          <w:szCs w:val="20"/>
          <w:lang w:eastAsia="ja-JP"/>
        </w:rPr>
        <w:t>レベル）は</w:t>
      </w:r>
      <w:r w:rsidRPr="00C86BCB">
        <w:rPr>
          <w:rFonts w:asciiTheme="minorEastAsia" w:eastAsiaTheme="minorEastAsia" w:hAnsiTheme="minorEastAsia"/>
          <w:w w:val="110"/>
          <w:sz w:val="20"/>
          <w:szCs w:val="20"/>
          <w:lang w:eastAsia="ja-JP"/>
        </w:rPr>
        <w:t>、分析される資源の種類、資源の状態、および（スコーピングを通じて特定される）資源としての重要性によって異なる。基準は、経済的影響モデリングにおいて閾値を決定するために使用されるような定量的な単位である場合もあれば、レクリエーションエリアへの</w:t>
      </w:r>
      <w:r w:rsidRPr="00C86BCB">
        <w:rPr>
          <w:rFonts w:asciiTheme="minorEastAsia" w:eastAsiaTheme="minorEastAsia" w:hAnsiTheme="minorEastAsia"/>
          <w:spacing w:val="-2"/>
          <w:w w:val="110"/>
          <w:sz w:val="20"/>
          <w:szCs w:val="20"/>
          <w:lang w:eastAsia="ja-JP"/>
        </w:rPr>
        <w:t>訪問者の知覚のような</w:t>
      </w:r>
      <w:r w:rsidRPr="00C86BCB">
        <w:rPr>
          <w:rFonts w:asciiTheme="minorEastAsia" w:eastAsiaTheme="minorEastAsia" w:hAnsiTheme="minorEastAsia"/>
          <w:w w:val="110"/>
          <w:sz w:val="20"/>
          <w:szCs w:val="20"/>
          <w:lang w:eastAsia="ja-JP"/>
        </w:rPr>
        <w:t>定性的な</w:t>
      </w:r>
      <w:r w:rsidRPr="00C86BCB">
        <w:rPr>
          <w:rFonts w:asciiTheme="minorEastAsia" w:eastAsiaTheme="minorEastAsia" w:hAnsiTheme="minorEastAsia"/>
          <w:spacing w:val="-2"/>
          <w:w w:val="110"/>
          <w:sz w:val="20"/>
          <w:szCs w:val="20"/>
          <w:lang w:eastAsia="ja-JP"/>
        </w:rPr>
        <w:t>測定</w:t>
      </w:r>
      <w:r w:rsidRPr="00C86BCB">
        <w:rPr>
          <w:rFonts w:asciiTheme="minorEastAsia" w:eastAsiaTheme="minorEastAsia" w:hAnsiTheme="minorEastAsia"/>
          <w:w w:val="110"/>
          <w:sz w:val="20"/>
          <w:szCs w:val="20"/>
          <w:lang w:eastAsia="ja-JP"/>
        </w:rPr>
        <w:t>単位である場合もある。基準がどのように導き出されるにせよ、その基準は、関連する影響と結果の関係に直接関係するものでなければならない。適切であれば定量的な数値も含め、使用される基準は、アサーション文書に明確に記載されるべきである。</w:t>
      </w:r>
    </w:p>
    <w:p w14:paraId="1F642F11" w14:textId="77777777" w:rsidR="00BA6EC4" w:rsidRPr="00C86BCB" w:rsidRDefault="002E5DD3" w:rsidP="00C86BCB">
      <w:pPr>
        <w:ind w:left="247" w:right="58" w:firstLine="391"/>
        <w:jc w:val="both"/>
        <w:rPr>
          <w:rFonts w:asciiTheme="minorEastAsia" w:eastAsiaTheme="minorEastAsia" w:hAnsiTheme="minorEastAsia"/>
          <w:sz w:val="20"/>
          <w:szCs w:val="20"/>
          <w:lang w:eastAsia="ja-JP"/>
        </w:rPr>
      </w:pPr>
      <w:bookmarkStart w:id="39" w:name="Avoiding,_Minimizing,_and_Mitigating_Sig"/>
      <w:bookmarkEnd w:id="39"/>
      <w:r w:rsidRPr="00C86BCB">
        <w:rPr>
          <w:rFonts w:asciiTheme="minorEastAsia" w:eastAsiaTheme="minorEastAsia" w:hAnsiTheme="minorEastAsia"/>
          <w:w w:val="110"/>
          <w:sz w:val="20"/>
          <w:szCs w:val="20"/>
          <w:lang w:eastAsia="ja-JP"/>
        </w:rPr>
        <w:t>EAまたはEISにおける重要性の決定は、追加的な（より綿密な）分析、または追加的な緩和策の盛り込み（または緩和策を実施しない詳細な正当化）につながるため、分析の焦点となる。</w:t>
      </w:r>
      <w:r w:rsidRPr="00C86BCB">
        <w:rPr>
          <w:rFonts w:asciiTheme="minorEastAsia" w:eastAsiaTheme="minorEastAsia" w:hAnsiTheme="minorEastAsia"/>
          <w:sz w:val="20"/>
          <w:szCs w:val="20"/>
          <w:lang w:eastAsia="ja-JP"/>
        </w:rPr>
        <w:t>有害な累積影響の重要性は、</w:t>
      </w:r>
      <w:r w:rsidRPr="00C86BCB">
        <w:rPr>
          <w:rFonts w:asciiTheme="minorEastAsia" w:eastAsiaTheme="minorEastAsia" w:hAnsiTheme="minorEastAsia"/>
          <w:w w:val="110"/>
          <w:sz w:val="20"/>
          <w:szCs w:val="20"/>
          <w:lang w:eastAsia="ja-JP"/>
        </w:rPr>
        <w:t>その要因となっている行動を修正する手段が、多くの場合、提案機関の目的外のものであるため、無視できない問題である。現在、各機関は、資源や環境状態の長期的傾向の分析を改善することで、この困難な問題に対処しようとしている。累積影響が重大でないと判断される場合でも、資源の歴史的変化の特徴をよりよく把握することで、資源強化のためのキャンペーンを改善することができる。予測される悪影響が非常に不確実なままである場合、機関は、モニタリング結果に基づいて緩和を増減させるような、適応的管理-柔軟なプロジェクト実施-を実施することができる。</w:t>
      </w:r>
    </w:p>
    <w:p w14:paraId="616E61EF" w14:textId="77777777" w:rsidR="00BA6EC4" w:rsidRPr="00C86BCB" w:rsidRDefault="002E5DD3" w:rsidP="00C86BCB">
      <w:pPr>
        <w:ind w:left="221" w:right="19" w:firstLine="18"/>
        <w:rPr>
          <w:rFonts w:asciiTheme="minorEastAsia" w:eastAsiaTheme="minorEastAsia" w:hAnsiTheme="minorEastAsia"/>
          <w:sz w:val="20"/>
          <w:szCs w:val="20"/>
          <w:lang w:eastAsia="ja-JP"/>
        </w:rPr>
      </w:pPr>
      <w:r w:rsidRPr="00C86BCB">
        <w:rPr>
          <w:rFonts w:asciiTheme="minorEastAsia" w:eastAsiaTheme="minorEastAsia" w:hAnsiTheme="minorEastAsia"/>
          <w:spacing w:val="-2"/>
          <w:w w:val="90"/>
          <w:sz w:val="20"/>
          <w:szCs w:val="20"/>
          <w:lang w:eastAsia="ja-JP"/>
        </w:rPr>
        <w:t>重大な累積的影響の</w:t>
      </w:r>
      <w:r w:rsidRPr="00C86BCB">
        <w:rPr>
          <w:rFonts w:asciiTheme="minorEastAsia" w:eastAsiaTheme="minorEastAsia" w:hAnsiTheme="minorEastAsia"/>
          <w:sz w:val="20"/>
          <w:szCs w:val="20"/>
          <w:lang w:eastAsia="ja-JP"/>
        </w:rPr>
        <w:t>回避、最小化、</w:t>
      </w:r>
      <w:r w:rsidRPr="00C86BCB">
        <w:rPr>
          <w:rFonts w:asciiTheme="minorEastAsia" w:eastAsiaTheme="minorEastAsia" w:hAnsiTheme="minorEastAsia"/>
          <w:spacing w:val="-2"/>
          <w:w w:val="90"/>
          <w:sz w:val="20"/>
          <w:szCs w:val="20"/>
          <w:lang w:eastAsia="ja-JP"/>
        </w:rPr>
        <w:t>軽減</w:t>
      </w:r>
    </w:p>
    <w:p w14:paraId="62B007F5" w14:textId="77777777" w:rsidR="00BA6EC4" w:rsidRPr="00C86BCB" w:rsidRDefault="002E5DD3" w:rsidP="00C86BCB">
      <w:pPr>
        <w:ind w:left="227" w:right="101" w:firstLine="371"/>
        <w:jc w:val="both"/>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提案された行為の結果として、重大な累積的影響が生じると判断される場合、 </w:t>
      </w:r>
      <w:r w:rsidRPr="00C86BCB">
        <w:rPr>
          <w:rFonts w:asciiTheme="minorEastAsia" w:eastAsiaTheme="minorEastAsia" w:hAnsiTheme="minorEastAsia"/>
          <w:spacing w:val="24"/>
          <w:w w:val="105"/>
          <w:sz w:val="20"/>
          <w:szCs w:val="20"/>
          <w:lang w:eastAsia="ja-JP"/>
        </w:rPr>
        <w:t xml:space="preserve">  </w:t>
      </w:r>
      <w:r w:rsidRPr="00C86BCB">
        <w:rPr>
          <w:rFonts w:asciiTheme="minorEastAsia" w:eastAsiaTheme="minorEastAsia" w:hAnsiTheme="minorEastAsia"/>
          <w:spacing w:val="27"/>
          <w:w w:val="105"/>
          <w:sz w:val="20"/>
          <w:szCs w:val="20"/>
          <w:lang w:eastAsia="ja-JP"/>
        </w:rPr>
        <w:t xml:space="preserve">  </w:t>
      </w:r>
      <w:r w:rsidRPr="00C86BCB">
        <w:rPr>
          <w:rFonts w:asciiTheme="minorEastAsia" w:eastAsiaTheme="minorEastAsia" w:hAnsiTheme="minorEastAsia"/>
          <w:w w:val="105"/>
          <w:sz w:val="20"/>
          <w:szCs w:val="20"/>
          <w:lang w:eastAsia="ja-JP"/>
        </w:rPr>
        <w:t xml:space="preserve"> プロジェクト</w:t>
      </w:r>
      <w:r w:rsidRPr="00C86BCB">
        <w:rPr>
          <w:rFonts w:asciiTheme="minorEastAsia" w:eastAsiaTheme="minorEastAsia" w:hAnsiTheme="minorEastAsia"/>
          <w:spacing w:val="26"/>
          <w:w w:val="105"/>
          <w:sz w:val="20"/>
          <w:szCs w:val="20"/>
          <w:lang w:eastAsia="ja-JP"/>
        </w:rPr>
        <w:t xml:space="preserve">  </w:t>
      </w:r>
      <w:r w:rsidRPr="00C86BCB">
        <w:rPr>
          <w:rFonts w:asciiTheme="minorEastAsia" w:eastAsiaTheme="minorEastAsia" w:hAnsiTheme="minorEastAsia"/>
          <w:w w:val="105"/>
          <w:sz w:val="20"/>
          <w:szCs w:val="20"/>
          <w:lang w:eastAsia="ja-JP"/>
        </w:rPr>
        <w:t xml:space="preserve"> 提案者 </w:t>
      </w:r>
      <w:proofErr w:type="spellStart"/>
      <w:r w:rsidRPr="00C86BCB">
        <w:rPr>
          <w:rFonts w:asciiTheme="minorEastAsia" w:eastAsiaTheme="minorEastAsia" w:hAnsiTheme="minorEastAsia"/>
          <w:w w:val="105"/>
          <w:sz w:val="20"/>
          <w:szCs w:val="20"/>
          <w:lang w:eastAsia="ja-JP"/>
        </w:rPr>
        <w:t>ahould</w:t>
      </w:r>
      <w:proofErr w:type="spellEnd"/>
      <w:r w:rsidRPr="00C86BCB">
        <w:rPr>
          <w:rFonts w:asciiTheme="minorEastAsia" w:eastAsiaTheme="minorEastAsia" w:hAnsiTheme="minorEastAsia"/>
          <w:spacing w:val="31"/>
          <w:w w:val="105"/>
          <w:sz w:val="20"/>
          <w:szCs w:val="20"/>
          <w:lang w:eastAsia="ja-JP"/>
        </w:rPr>
        <w:t xml:space="preserve">  </w:t>
      </w:r>
      <w:r w:rsidRPr="00C86BCB">
        <w:rPr>
          <w:rFonts w:asciiTheme="minorEastAsia" w:eastAsiaTheme="minorEastAsia" w:hAnsiTheme="minorEastAsia"/>
          <w:spacing w:val="24"/>
          <w:w w:val="105"/>
          <w:sz w:val="20"/>
          <w:szCs w:val="20"/>
          <w:lang w:eastAsia="ja-JP"/>
        </w:rPr>
        <w:t xml:space="preserve">  </w:t>
      </w:r>
      <w:r w:rsidRPr="00C86BCB">
        <w:rPr>
          <w:rFonts w:asciiTheme="minorEastAsia" w:eastAsiaTheme="minorEastAsia" w:hAnsiTheme="minorEastAsia"/>
          <w:spacing w:val="-2"/>
          <w:w w:val="105"/>
          <w:sz w:val="20"/>
          <w:szCs w:val="20"/>
          <w:lang w:eastAsia="ja-JP"/>
        </w:rPr>
        <w:t xml:space="preserve"> 回避すべきである、</w:t>
      </w:r>
    </w:p>
    <w:p w14:paraId="162E1EB1" w14:textId="77777777" w:rsidR="00BA6EC4" w:rsidRPr="00C86BCB" w:rsidRDefault="002E5DD3" w:rsidP="00C86BCB">
      <w:pPr>
        <w:ind w:left="221" w:right="181" w:firstLine="85"/>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代替案を修正または追加することにより、有害な影響を最小化または緩和する。有害な累積影響が重大でない場合、プロポーネントは資源を強化する機会を見逃してはならない。累積影響に寄与する行為に対する責任の分離は、適切な緩和策の設計を特に困難にしている。ラッカワナ工業ハイウェイの場合、連邦高速道路局とペンシルバニア運輸省は、ハイウェイの建設に</w:t>
      </w:r>
      <w:r w:rsidRPr="00C86BCB">
        <w:rPr>
          <w:rFonts w:asciiTheme="minorEastAsia" w:eastAsiaTheme="minorEastAsia" w:hAnsiTheme="minorEastAsia"/>
          <w:sz w:val="20"/>
          <w:szCs w:val="20"/>
          <w:lang w:eastAsia="ja-JP"/>
        </w:rPr>
        <w:t>伴う二次開発が</w:t>
      </w:r>
      <w:r w:rsidRPr="00C86BCB">
        <w:rPr>
          <w:rFonts w:asciiTheme="minorEastAsia" w:eastAsiaTheme="minorEastAsia" w:hAnsiTheme="minorEastAsia"/>
          <w:w w:val="110"/>
          <w:sz w:val="20"/>
          <w:szCs w:val="20"/>
          <w:lang w:eastAsia="ja-JP"/>
        </w:rPr>
        <w:t>貴重な</w:t>
      </w:r>
      <w:r w:rsidRPr="00C86BCB">
        <w:rPr>
          <w:rFonts w:asciiTheme="minorEastAsia" w:eastAsiaTheme="minorEastAsia" w:hAnsiTheme="minorEastAsia"/>
          <w:spacing w:val="-2"/>
          <w:w w:val="110"/>
          <w:sz w:val="20"/>
          <w:szCs w:val="20"/>
          <w:lang w:eastAsia="ja-JP"/>
        </w:rPr>
        <w:t>資源、生態系、人間社会を</w:t>
      </w:r>
      <w:r w:rsidRPr="00C86BCB">
        <w:rPr>
          <w:rFonts w:asciiTheme="minorEastAsia" w:eastAsiaTheme="minorEastAsia" w:hAnsiTheme="minorEastAsia"/>
          <w:w w:val="110"/>
          <w:sz w:val="20"/>
          <w:szCs w:val="20"/>
          <w:lang w:eastAsia="ja-JP"/>
        </w:rPr>
        <w:t>保護することを確実にするためのメカニズムを提供する、谷の総合計画の開発を後援した</w:t>
      </w:r>
      <w:r w:rsidRPr="00C86BCB">
        <w:rPr>
          <w:rFonts w:asciiTheme="minorEastAsia" w:eastAsiaTheme="minorEastAsia" w:hAnsiTheme="minorEastAsia"/>
          <w:spacing w:val="-2"/>
          <w:w w:val="90"/>
          <w:sz w:val="20"/>
          <w:szCs w:val="20"/>
          <w:lang w:eastAsia="ja-JP"/>
        </w:rPr>
        <w:t>（ボックス参照）。</w:t>
      </w:r>
    </w:p>
    <w:p w14:paraId="025C3A3B" w14:textId="77777777" w:rsidR="00BA6EC4" w:rsidRPr="00C86BCB" w:rsidRDefault="002E5DD3" w:rsidP="00C86BCB">
      <w:pPr>
        <w:ind w:left="253" w:right="223" w:firstLine="38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累積原因となる影響と影響の関係を分析することによって、影響を緩和し、回復力をための戦略を策定することができる。懸念される各資源、生態系、人間社会にとって、建設的な緩和戦略を策定する鍵は、</w:t>
      </w:r>
      <w:r w:rsidRPr="00C86BCB">
        <w:rPr>
          <w:rFonts w:asciiTheme="minorEastAsia" w:eastAsiaTheme="minorEastAsia" w:hAnsiTheme="minorEastAsia"/>
          <w:sz w:val="20"/>
          <w:szCs w:val="20"/>
          <w:lang w:eastAsia="ja-JP"/>
        </w:rPr>
        <w:t>どの</w:t>
      </w:r>
      <w:r w:rsidRPr="00C86BCB">
        <w:rPr>
          <w:rFonts w:asciiTheme="minorEastAsia" w:eastAsiaTheme="minorEastAsia" w:hAnsiTheme="minorEastAsia"/>
          <w:w w:val="110"/>
          <w:sz w:val="20"/>
          <w:szCs w:val="20"/>
          <w:lang w:eastAsia="ja-JP"/>
        </w:rPr>
        <w:t>影響経路が最も大きな影響を</w:t>
      </w:r>
      <w:r w:rsidRPr="00C86BCB">
        <w:rPr>
          <w:rFonts w:asciiTheme="minorEastAsia" w:eastAsiaTheme="minorEastAsia" w:hAnsiTheme="minorEastAsia"/>
          <w:sz w:val="20"/>
          <w:szCs w:val="20"/>
          <w:lang w:eastAsia="ja-JP"/>
        </w:rPr>
        <w:t>もたらすかを決定すること</w:t>
      </w:r>
      <w:r w:rsidRPr="00C86BCB">
        <w:rPr>
          <w:rFonts w:asciiTheme="minorEastAsia" w:eastAsiaTheme="minorEastAsia" w:hAnsiTheme="minorEastAsia"/>
          <w:w w:val="110"/>
          <w:sz w:val="20"/>
          <w:szCs w:val="20"/>
          <w:lang w:eastAsia="ja-JP"/>
        </w:rPr>
        <w:t>である。そのような</w:t>
      </w:r>
      <w:r w:rsidRPr="00C86BCB">
        <w:rPr>
          <w:rFonts w:asciiTheme="minorEastAsia" w:eastAsiaTheme="minorEastAsia" w:hAnsiTheme="minorEastAsia"/>
          <w:sz w:val="20"/>
          <w:szCs w:val="20"/>
          <w:lang w:eastAsia="ja-JP"/>
        </w:rPr>
        <w:t>経路に</w:t>
      </w:r>
      <w:r w:rsidRPr="00C86BCB">
        <w:rPr>
          <w:rFonts w:asciiTheme="minorEastAsia" w:eastAsiaTheme="minorEastAsia" w:hAnsiTheme="minorEastAsia"/>
          <w:w w:val="110"/>
          <w:sz w:val="20"/>
          <w:szCs w:val="20"/>
          <w:lang w:eastAsia="ja-JP"/>
        </w:rPr>
        <w:t>焦点を当てた緩和策と強化策は、累積影響を</w:t>
      </w:r>
      <w:r w:rsidRPr="00C86BCB">
        <w:rPr>
          <w:rFonts w:asciiTheme="minorEastAsia" w:eastAsiaTheme="minorEastAsia" w:hAnsiTheme="minorEastAsia"/>
          <w:sz w:val="20"/>
          <w:szCs w:val="20"/>
          <w:lang w:eastAsia="ja-JP"/>
        </w:rPr>
        <w:t>軽減する上で最も効果的である</w:t>
      </w:r>
      <w:r w:rsidRPr="00C86BCB">
        <w:rPr>
          <w:rFonts w:asciiTheme="minorEastAsia" w:eastAsiaTheme="minorEastAsia" w:hAnsiTheme="minorEastAsia"/>
          <w:w w:val="110"/>
          <w:sz w:val="20"/>
          <w:szCs w:val="20"/>
          <w:lang w:eastAsia="ja-JP"/>
        </w:rPr>
        <w:t>。</w:t>
      </w:r>
    </w:p>
    <w:p w14:paraId="27329951" w14:textId="77777777" w:rsidR="00BA6EC4" w:rsidRPr="00C86BCB" w:rsidRDefault="002E5DD3" w:rsidP="00C86BCB">
      <w:pPr>
        <w:ind w:left="238" w:right="21" w:firstLine="386"/>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重大な影響が発生した後にその影響を緩和する方が、費用対効果が高い場合もある。このような場合、流出事故を食い止め、浄化することや、湿地帯が</w:t>
      </w:r>
      <w:r w:rsidRPr="00C86BCB">
        <w:rPr>
          <w:rFonts w:asciiTheme="minorEastAsia" w:eastAsiaTheme="minorEastAsia" w:hAnsiTheme="minorEastAsia"/>
          <w:sz w:val="20"/>
          <w:szCs w:val="20"/>
          <w:lang w:eastAsia="ja-JP"/>
        </w:rPr>
        <w:t>劣化した</w:t>
      </w:r>
      <w:r w:rsidRPr="00C86BCB">
        <w:rPr>
          <w:rFonts w:asciiTheme="minorEastAsia" w:eastAsiaTheme="minorEastAsia" w:hAnsiTheme="minorEastAsia"/>
          <w:w w:val="110"/>
          <w:sz w:val="20"/>
          <w:szCs w:val="20"/>
          <w:lang w:eastAsia="ja-JP"/>
        </w:rPr>
        <w:t>後に回復させることが考えられる</w:t>
      </w:r>
      <w:r w:rsidRPr="00C86BCB">
        <w:rPr>
          <w:rFonts w:asciiTheme="minorEastAsia" w:eastAsiaTheme="minorEastAsia" w:hAnsiTheme="minorEastAsia"/>
          <w:sz w:val="20"/>
          <w:szCs w:val="20"/>
          <w:lang w:eastAsia="ja-JP"/>
        </w:rPr>
        <w:t>。しかし、堀の環境では、</w:t>
      </w:r>
      <w:r w:rsidRPr="00C86BCB">
        <w:rPr>
          <w:rFonts w:asciiTheme="minorEastAsia" w:eastAsiaTheme="minorEastAsia" w:hAnsiTheme="minorEastAsia"/>
          <w:w w:val="110"/>
          <w:sz w:val="20"/>
          <w:szCs w:val="20"/>
          <w:lang w:eastAsia="ja-JP"/>
        </w:rPr>
        <w:t>望ましくない影響を改善するよりも、</w:t>
      </w:r>
      <w:r w:rsidRPr="00C86BCB">
        <w:rPr>
          <w:rFonts w:asciiTheme="minorEastAsia" w:eastAsiaTheme="minorEastAsia" w:hAnsiTheme="minorEastAsia"/>
          <w:sz w:val="20"/>
          <w:szCs w:val="20"/>
          <w:lang w:eastAsia="ja-JP"/>
        </w:rPr>
        <w:t>回避や</w:t>
      </w:r>
      <w:r w:rsidRPr="00C86BCB">
        <w:rPr>
          <w:rFonts w:asciiTheme="minorEastAsia" w:eastAsiaTheme="minorEastAsia" w:hAnsiTheme="minorEastAsia"/>
          <w:w w:val="110"/>
          <w:sz w:val="20"/>
          <w:szCs w:val="20"/>
          <w:lang w:eastAsia="ja-JP"/>
        </w:rPr>
        <w:t>最小化の方が効果的である。、大気や水から汚染物質を除去しようとする、流域や流域に排出される汚染を防止するよりもはるかに効果が低い。このような予防的アプローチは、累積影響を抑制するための最も（あるいは唯一の）効果的な手段となりうるが、地域や国レベルでの広範な調整を必要とする場合がある（例えば、連邦汚染防止法）。</w:t>
      </w:r>
    </w:p>
    <w:p w14:paraId="5B306E86" w14:textId="77777777" w:rsidR="00BA6EC4" w:rsidRPr="00C86BCB" w:rsidRDefault="00BA6EC4" w:rsidP="00C86BCB">
      <w:pPr>
        <w:rPr>
          <w:rFonts w:asciiTheme="minorEastAsia" w:eastAsiaTheme="minorEastAsia" w:hAnsiTheme="minorEastAsia"/>
          <w:sz w:val="20"/>
          <w:szCs w:val="20"/>
          <w:lang w:eastAsia="ja-JP"/>
        </w:rPr>
        <w:sectPr w:rsidR="00BA6EC4" w:rsidRPr="00C86BCB">
          <w:type w:val="continuous"/>
          <w:pgSz w:w="12440" w:h="15940"/>
          <w:pgMar w:top="260" w:right="720" w:bottom="280" w:left="1440" w:header="0" w:footer="1410" w:gutter="0"/>
          <w:cols w:num="2" w:space="720" w:equalWidth="0">
            <w:col w:w="4878" w:space="363"/>
            <w:col w:w="5039"/>
          </w:cols>
        </w:sectPr>
      </w:pPr>
    </w:p>
    <w:p w14:paraId="6C0D0110" w14:textId="77777777" w:rsidR="00BA6EC4" w:rsidRPr="00C86BCB" w:rsidRDefault="002E5DD3" w:rsidP="00C86BCB">
      <w:pPr>
        <w:pStyle w:val="a3"/>
        <w:ind w:left="-672"/>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553792" behindDoc="0" locked="0" layoutInCell="1" allowOverlap="1" wp14:anchorId="4E90E976" wp14:editId="144350EE">
                <wp:simplePos x="0" y="0"/>
                <wp:positionH relativeFrom="page">
                  <wp:posOffset>691895</wp:posOffset>
                </wp:positionH>
                <wp:positionV relativeFrom="page">
                  <wp:posOffset>982980</wp:posOffset>
                </wp:positionV>
                <wp:extent cx="2905125" cy="7684134"/>
                <wp:effectExtent l="0" t="0" r="0" b="0"/>
                <wp:wrapNone/>
                <wp:docPr id="577"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7684134"/>
                          <a:chOff x="0" y="0"/>
                          <a:chExt cx="2905125" cy="7684134"/>
                        </a:xfrm>
                      </wpg:grpSpPr>
                      <wps:wsp>
                        <wps:cNvPr id="578" name="Graphic 578"/>
                        <wps:cNvSpPr/>
                        <wps:spPr>
                          <a:xfrm>
                            <a:off x="7620" y="0"/>
                            <a:ext cx="1270" cy="7684134"/>
                          </a:xfrm>
                          <a:custGeom>
                            <a:avLst/>
                            <a:gdLst/>
                            <a:ahLst/>
                            <a:cxnLst/>
                            <a:rect l="l" t="t" r="r" b="b"/>
                            <a:pathLst>
                              <a:path h="7684134">
                                <a:moveTo>
                                  <a:pt x="0" y="7684008"/>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579" name="Graphic 579"/>
                        <wps:cNvSpPr/>
                        <wps:spPr>
                          <a:xfrm>
                            <a:off x="2897123" y="0"/>
                            <a:ext cx="1270" cy="7684134"/>
                          </a:xfrm>
                          <a:custGeom>
                            <a:avLst/>
                            <a:gdLst/>
                            <a:ahLst/>
                            <a:cxnLst/>
                            <a:rect l="l" t="t" r="r" b="b"/>
                            <a:pathLst>
                              <a:path h="7684134">
                                <a:moveTo>
                                  <a:pt x="0" y="7684008"/>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580" name="Graphic 580"/>
                        <wps:cNvSpPr/>
                        <wps:spPr>
                          <a:xfrm>
                            <a:off x="0" y="7620"/>
                            <a:ext cx="2905125" cy="1270"/>
                          </a:xfrm>
                          <a:custGeom>
                            <a:avLst/>
                            <a:gdLst/>
                            <a:ahLst/>
                            <a:cxnLst/>
                            <a:rect l="l" t="t" r="r" b="b"/>
                            <a:pathLst>
                              <a:path w="2905125">
                                <a:moveTo>
                                  <a:pt x="0" y="0"/>
                                </a:moveTo>
                                <a:lnTo>
                                  <a:pt x="2904744" y="0"/>
                                </a:lnTo>
                              </a:path>
                            </a:pathLst>
                          </a:custGeom>
                          <a:ln w="15240">
                            <a:solidFill>
                              <a:srgbClr val="000000"/>
                            </a:solidFill>
                            <a:prstDash val="solid"/>
                          </a:ln>
                        </wps:spPr>
                        <wps:bodyPr wrap="square" lIns="0" tIns="0" rIns="0" bIns="0" rtlCol="0">
                          <a:prstTxWarp prst="textNoShape">
                            <a:avLst/>
                          </a:prstTxWarp>
                          <a:noAutofit/>
                        </wps:bodyPr>
                      </wps:wsp>
                      <wps:wsp>
                        <wps:cNvPr id="581" name="Graphic 581"/>
                        <wps:cNvSpPr/>
                        <wps:spPr>
                          <a:xfrm>
                            <a:off x="0" y="7676388"/>
                            <a:ext cx="2905125" cy="1270"/>
                          </a:xfrm>
                          <a:custGeom>
                            <a:avLst/>
                            <a:gdLst/>
                            <a:ahLst/>
                            <a:cxnLst/>
                            <a:rect l="l" t="t" r="r" b="b"/>
                            <a:pathLst>
                              <a:path w="2905125">
                                <a:moveTo>
                                  <a:pt x="0" y="0"/>
                                </a:moveTo>
                                <a:lnTo>
                                  <a:pt x="2904744" y="0"/>
                                </a:lnTo>
                              </a:path>
                            </a:pathLst>
                          </a:custGeom>
                          <a:ln w="1524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82" name="Image 582"/>
                          <pic:cNvPicPr/>
                        </pic:nvPicPr>
                        <pic:blipFill>
                          <a:blip r:embed="rId319" cstate="print"/>
                          <a:stretch>
                            <a:fillRect/>
                          </a:stretch>
                        </pic:blipFill>
                        <pic:spPr>
                          <a:xfrm>
                            <a:off x="344424" y="115823"/>
                            <a:ext cx="789432" cy="164592"/>
                          </a:xfrm>
                          <a:prstGeom prst="rect">
                            <a:avLst/>
                          </a:prstGeom>
                        </pic:spPr>
                      </pic:pic>
                      <pic:pic xmlns:pic="http://schemas.openxmlformats.org/drawingml/2006/picture">
                        <pic:nvPicPr>
                          <pic:cNvPr id="583" name="Image 583"/>
                          <pic:cNvPicPr/>
                        </pic:nvPicPr>
                        <pic:blipFill>
                          <a:blip r:embed="rId320" cstate="print"/>
                          <a:stretch>
                            <a:fillRect/>
                          </a:stretch>
                        </pic:blipFill>
                        <pic:spPr>
                          <a:xfrm>
                            <a:off x="344424" y="402336"/>
                            <a:ext cx="2282952" cy="170688"/>
                          </a:xfrm>
                          <a:prstGeom prst="rect">
                            <a:avLst/>
                          </a:prstGeom>
                        </pic:spPr>
                      </pic:pic>
                      <pic:pic xmlns:pic="http://schemas.openxmlformats.org/drawingml/2006/picture">
                        <pic:nvPicPr>
                          <pic:cNvPr id="584" name="Image 584"/>
                          <pic:cNvPicPr/>
                        </pic:nvPicPr>
                        <pic:blipFill>
                          <a:blip r:embed="rId321" cstate="print"/>
                          <a:stretch>
                            <a:fillRect/>
                          </a:stretch>
                        </pic:blipFill>
                        <pic:spPr>
                          <a:xfrm>
                            <a:off x="1149096" y="551687"/>
                            <a:ext cx="670559" cy="170688"/>
                          </a:xfrm>
                          <a:prstGeom prst="rect">
                            <a:avLst/>
                          </a:prstGeom>
                        </pic:spPr>
                      </pic:pic>
                      <pic:pic xmlns:pic="http://schemas.openxmlformats.org/drawingml/2006/picture">
                        <pic:nvPicPr>
                          <pic:cNvPr id="585" name="Image 585"/>
                          <pic:cNvPicPr/>
                        </pic:nvPicPr>
                        <pic:blipFill>
                          <a:blip r:embed="rId322" cstate="print"/>
                          <a:stretch>
                            <a:fillRect/>
                          </a:stretch>
                        </pic:blipFill>
                        <pic:spPr>
                          <a:xfrm>
                            <a:off x="545591" y="149352"/>
                            <a:ext cx="1877568" cy="252983"/>
                          </a:xfrm>
                          <a:prstGeom prst="rect">
                            <a:avLst/>
                          </a:prstGeom>
                        </pic:spPr>
                      </pic:pic>
                      <wps:wsp>
                        <wps:cNvPr id="586" name="Textbox 586"/>
                        <wps:cNvSpPr txBox="1"/>
                        <wps:spPr>
                          <a:xfrm>
                            <a:off x="1173402" y="79834"/>
                            <a:ext cx="407034" cy="198755"/>
                          </a:xfrm>
                          <a:prstGeom prst="rect">
                            <a:avLst/>
                          </a:prstGeom>
                        </wps:spPr>
                        <wps:txbx>
                          <w:txbxContent>
                            <w:p w14:paraId="5CC3A76A" w14:textId="77777777" w:rsidR="00BA6EC4" w:rsidRDefault="002E5DD3">
                              <w:pPr>
                                <w:spacing w:line="313" w:lineRule="exact"/>
                                <w:rPr>
                                  <w:rFonts w:ascii="Arial"/>
                                  <w:sz w:val="29"/>
                                </w:rPr>
                              </w:pPr>
                              <w:r>
                                <w:rPr>
                                  <w:rFonts w:ascii="Arial"/>
                                  <w:spacing w:val="-10"/>
                                  <w:w w:val="115"/>
                                  <w:sz w:val="29"/>
                                </w:rPr>
                                <w:t>9</w:t>
                              </w:r>
                              <w:r>
                                <w:rPr>
                                  <w:rFonts w:ascii="Arial"/>
                                  <w:spacing w:val="-10"/>
                                  <w:w w:val="115"/>
                                  <w:sz w:val="29"/>
                                </w:rPr>
                                <w:t>位</w:t>
                              </w:r>
                            </w:p>
                          </w:txbxContent>
                        </wps:txbx>
                        <wps:bodyPr wrap="square" lIns="0" tIns="0" rIns="0" bIns="0" rtlCol="0">
                          <a:noAutofit/>
                        </wps:bodyPr>
                      </wps:wsp>
                      <wps:wsp>
                        <wps:cNvPr id="587" name="Textbox 587"/>
                        <wps:cNvSpPr txBox="1"/>
                        <wps:spPr>
                          <a:xfrm>
                            <a:off x="1917209" y="79834"/>
                            <a:ext cx="118745" cy="198755"/>
                          </a:xfrm>
                          <a:prstGeom prst="rect">
                            <a:avLst/>
                          </a:prstGeom>
                        </wps:spPr>
                        <wps:txbx>
                          <w:txbxContent>
                            <w:p w14:paraId="193BFFE5" w14:textId="77777777" w:rsidR="00BA6EC4" w:rsidRDefault="002E5DD3">
                              <w:pPr>
                                <w:spacing w:line="313" w:lineRule="exact"/>
                                <w:rPr>
                                  <w:rFonts w:ascii="Arial"/>
                                  <w:sz w:val="29"/>
                                </w:rPr>
                              </w:pPr>
                              <w:r>
                                <w:rPr>
                                  <w:rFonts w:ascii="Arial"/>
                                  <w:spacing w:val="-10"/>
                                  <w:w w:val="105"/>
                                  <w:sz w:val="29"/>
                                </w:rPr>
                                <w:t>d</w:t>
                              </w:r>
                            </w:p>
                          </w:txbxContent>
                        </wps:txbx>
                        <wps:bodyPr wrap="square" lIns="0" tIns="0" rIns="0" bIns="0" rtlCol="0">
                          <a:noAutofit/>
                        </wps:bodyPr>
                      </wps:wsp>
                      <wps:wsp>
                        <wps:cNvPr id="588" name="Textbox 588"/>
                        <wps:cNvSpPr txBox="1"/>
                        <wps:spPr>
                          <a:xfrm>
                            <a:off x="2415324" y="88283"/>
                            <a:ext cx="209550" cy="184785"/>
                          </a:xfrm>
                          <a:prstGeom prst="rect">
                            <a:avLst/>
                          </a:prstGeom>
                        </wps:spPr>
                        <wps:txbx>
                          <w:txbxContent>
                            <w:p w14:paraId="51F79F61" w14:textId="77777777" w:rsidR="00BA6EC4" w:rsidRDefault="002E5DD3">
                              <w:pPr>
                                <w:spacing w:line="290" w:lineRule="exact"/>
                                <w:rPr>
                                  <w:rFonts w:ascii="Arial"/>
                                  <w:sz w:val="27"/>
                                </w:rPr>
                              </w:pPr>
                              <w:r>
                                <w:rPr>
                                  <w:rFonts w:ascii="Arial"/>
                                  <w:spacing w:val="-5"/>
                                  <w:w w:val="105"/>
                                  <w:sz w:val="27"/>
                                </w:rPr>
                                <w:t>nd</w:t>
                              </w:r>
                            </w:p>
                          </w:txbxContent>
                        </wps:txbx>
                        <wps:bodyPr wrap="square" lIns="0" tIns="0" rIns="0" bIns="0" rtlCol="0">
                          <a:noAutofit/>
                        </wps:bodyPr>
                      </wps:wsp>
                      <wps:wsp>
                        <wps:cNvPr id="589" name="Textbox 589"/>
                        <wps:cNvSpPr txBox="1"/>
                        <wps:spPr>
                          <a:xfrm>
                            <a:off x="156889" y="829098"/>
                            <a:ext cx="2497455" cy="6604000"/>
                          </a:xfrm>
                          <a:prstGeom prst="rect">
                            <a:avLst/>
                          </a:prstGeom>
                        </wps:spPr>
                        <wps:txbx>
                          <w:txbxContent>
                            <w:p w14:paraId="524CD5E2" w14:textId="77777777" w:rsidR="00BA6EC4" w:rsidRDefault="002E5DD3">
                              <w:pPr>
                                <w:spacing w:line="273" w:lineRule="auto"/>
                                <w:ind w:right="18" w:firstLine="8"/>
                                <w:rPr>
                                  <w:sz w:val="20"/>
                                  <w:lang w:eastAsia="ja-JP"/>
                                </w:rPr>
                              </w:pPr>
                              <w:r>
                                <w:rPr>
                                  <w:w w:val="105"/>
                                  <w:sz w:val="21"/>
                                  <w:lang w:eastAsia="ja-JP"/>
                                </w:rPr>
                                <w:t>ペンシルベニア州ロッカワナ渓谷に</w:t>
                              </w:r>
                              <w:r>
                                <w:rPr>
                                  <w:w w:val="105"/>
                                  <w:sz w:val="20"/>
                                  <w:lang w:eastAsia="ja-JP"/>
                                </w:rPr>
                                <w:t>建設される、長さ</w:t>
                              </w:r>
                              <w:r>
                                <w:rPr>
                                  <w:w w:val="105"/>
                                  <w:sz w:val="21"/>
                                  <w:lang w:eastAsia="ja-JP"/>
                                </w:rPr>
                                <w:t>1,000m</w:t>
                              </w:r>
                              <w:r>
                                <w:rPr>
                                  <w:w w:val="105"/>
                                  <w:sz w:val="20"/>
                                  <w:lang w:eastAsia="ja-JP"/>
                                </w:rPr>
                                <w:t>、マフティー・レーン、限定オコスハイウエイを</w:t>
                              </w:r>
                              <w:r>
                                <w:rPr>
                                  <w:w w:val="105"/>
                                  <w:sz w:val="21"/>
                                  <w:lang w:eastAsia="ja-JP"/>
                                </w:rPr>
                                <w:t>対象としたBISによる</w:t>
                              </w:r>
                              <w:r>
                                <w:rPr>
                                  <w:w w:val="105"/>
                                  <w:sz w:val="22"/>
                                  <w:lang w:eastAsia="ja-JP"/>
                                </w:rPr>
                                <w:t>累積効果</w:t>
                              </w:r>
                              <w:r>
                                <w:rPr>
                                  <w:w w:val="105"/>
                                  <w:sz w:val="20"/>
                                  <w:lang w:eastAsia="ja-JP"/>
                                </w:rPr>
                                <w:t>分析では、この渓谷における特別な（そして望ましい）経済開発によって、</w:t>
                              </w:r>
                              <w:r>
                                <w:rPr>
                                  <w:w w:val="105"/>
                                  <w:sz w:val="21"/>
                                  <w:lang w:eastAsia="ja-JP"/>
                                </w:rPr>
                                <w:t>かなりの副次的な環境破壊が</w:t>
                              </w:r>
                              <w:r>
                                <w:rPr>
                                  <w:w w:val="105"/>
                                  <w:sz w:val="20"/>
                                  <w:lang w:eastAsia="ja-JP"/>
                                </w:rPr>
                                <w:t>もたらさ</w:t>
                              </w:r>
                              <w:r>
                                <w:rPr>
                                  <w:w w:val="105"/>
                                  <w:sz w:val="21"/>
                                  <w:lang w:eastAsia="ja-JP"/>
                                </w:rPr>
                                <w:t>れることが予測された。</w:t>
                              </w:r>
                              <w:r>
                                <w:rPr>
                                  <w:w w:val="105"/>
                                  <w:sz w:val="20"/>
                                  <w:lang w:eastAsia="ja-JP"/>
                                </w:rPr>
                                <w:t>具体的には、産業、商業、住宅開発が加わると、経済が八極化し、渓谷の循環システムや水道、サーバー</w:t>
                              </w:r>
                              <w:r>
                                <w:rPr>
                                  <w:w w:val="105"/>
                                  <w:sz w:val="21"/>
                                  <w:lang w:eastAsia="ja-JP"/>
                                </w:rPr>
                                <w:t>その他のコミュニティ</w:t>
                              </w:r>
                              <w:r>
                                <w:rPr>
                                  <w:w w:val="105"/>
                                  <w:sz w:val="22"/>
                                  <w:lang w:eastAsia="ja-JP"/>
                                </w:rPr>
                                <w:t>サービスに対する</w:t>
                              </w:r>
                              <w:r>
                                <w:rPr>
                                  <w:w w:val="105"/>
                                  <w:sz w:val="20"/>
                                  <w:lang w:eastAsia="ja-JP"/>
                                </w:rPr>
                                <w:t>需要が増加する</w:t>
                              </w:r>
                              <w:r>
                                <w:rPr>
                                  <w:w w:val="105"/>
                                  <w:sz w:val="22"/>
                                  <w:lang w:eastAsia="ja-JP"/>
                                </w:rPr>
                                <w:t>。</w:t>
                              </w:r>
                              <w:r>
                                <w:rPr>
                                  <w:w w:val="105"/>
                                  <w:sz w:val="20"/>
                                  <w:lang w:eastAsia="ja-JP"/>
                                </w:rPr>
                                <w:t>高速道路建設の結果発生する</w:t>
                              </w:r>
                              <w:r>
                                <w:rPr>
                                  <w:w w:val="105"/>
                                  <w:sz w:val="22"/>
                                  <w:lang w:eastAsia="ja-JP"/>
                                </w:rPr>
                                <w:t>環境破壊を</w:t>
                              </w:r>
                              <w:r>
                                <w:rPr>
                                  <w:w w:val="105"/>
                                  <w:sz w:val="20"/>
                                  <w:lang w:eastAsia="ja-JP"/>
                                </w:rPr>
                                <w:t>、環境に配慮した形で解決するために、ラッコワナ</w:t>
                              </w:r>
                              <w:r>
                                <w:rPr>
                                  <w:w w:val="105"/>
                                  <w:sz w:val="22"/>
                                  <w:lang w:eastAsia="ja-JP"/>
                                </w:rPr>
                                <w:t>渓谷回廊計画が策定された。この</w:t>
                              </w:r>
                              <w:r>
                                <w:rPr>
                                  <w:w w:val="105"/>
                                  <w:sz w:val="20"/>
                                  <w:lang w:eastAsia="ja-JP"/>
                                </w:rPr>
                                <w:t>計画は、連邦高速道路局、ペンシルベニア州運輸局、ペンシルベニア州地域</w:t>
                              </w:r>
                              <w:r>
                                <w:rPr>
                                  <w:w w:val="105"/>
                                  <w:sz w:val="21"/>
                                  <w:lang w:eastAsia="ja-JP"/>
                                </w:rPr>
                                <w:t>問題</w:t>
                              </w:r>
                              <w:r>
                                <w:rPr>
                                  <w:w w:val="105"/>
                                  <w:sz w:val="20"/>
                                  <w:lang w:eastAsia="ja-JP"/>
                                </w:rPr>
                                <w:t>局</w:t>
                              </w:r>
                              <w:r>
                                <w:rPr>
                                  <w:w w:val="105"/>
                                  <w:sz w:val="21"/>
                                  <w:lang w:eastAsia="ja-JP"/>
                                </w:rPr>
                                <w:t>、ロックウォノ郡が、</w:t>
                              </w:r>
                              <w:r>
                                <w:rPr>
                                  <w:w w:val="105"/>
                                  <w:sz w:val="20"/>
                                  <w:lang w:eastAsia="ja-JP"/>
                                </w:rPr>
                                <w:t>ロックウォノ郡地域計画</w:t>
                              </w:r>
                              <w:r>
                                <w:rPr>
                                  <w:w w:val="105"/>
                                  <w:sz w:val="21"/>
                                  <w:lang w:eastAsia="ja-JP"/>
                                </w:rPr>
                                <w:t>委員会（1996年）を通じて</w:t>
                              </w:r>
                              <w:r>
                                <w:rPr>
                                  <w:w w:val="105"/>
                                  <w:sz w:val="20"/>
                                  <w:lang w:eastAsia="ja-JP"/>
                                </w:rPr>
                                <w:t>後援した共同研究である</w:t>
                              </w:r>
                              <w:r>
                                <w:rPr>
                                  <w:w w:val="105"/>
                                  <w:sz w:val="21"/>
                                  <w:lang w:eastAsia="ja-JP"/>
                                </w:rPr>
                                <w:t>。）この調査は</w:t>
                              </w:r>
                              <w:r>
                                <w:rPr>
                                  <w:w w:val="105"/>
                                  <w:sz w:val="20"/>
                                  <w:lang w:eastAsia="ja-JP"/>
                                </w:rPr>
                                <w:t>、土地利用、交通、道路、交通、道路交通、道路交通、道路交通、道路交通、道路交通、道路交通、道路交通、道路交通、道路交通、道路交通、道路交通、道路交通、道路交通、道路交通、道路交通、道路交通、道路交通、道路交通、道路交通</w:t>
                              </w:r>
                            </w:p>
                            <w:p w14:paraId="68B62AEC" w14:textId="77777777" w:rsidR="00BA6EC4" w:rsidRDefault="002E5DD3">
                              <w:pPr>
                                <w:spacing w:line="273" w:lineRule="auto"/>
                                <w:ind w:right="171" w:firstLine="18"/>
                                <w:rPr>
                                  <w:sz w:val="20"/>
                                  <w:lang w:eastAsia="ja-JP"/>
                                </w:rPr>
                              </w:pPr>
                              <w:r>
                                <w:rPr>
                                  <w:w w:val="105"/>
                                  <w:sz w:val="20"/>
                                  <w:lang w:eastAsia="ja-JP"/>
                                </w:rPr>
                                <w:t>また、新しい開発が地域社会や環境資源を確実に保護するために、渓谷自治体4が実施</w:t>
                              </w:r>
                              <w:r>
                                <w:rPr>
                                  <w:w w:val="105"/>
                                  <w:sz w:val="21"/>
                                  <w:lang w:eastAsia="ja-JP"/>
                                </w:rPr>
                                <w:t>すべき</w:t>
                              </w:r>
                              <w:r>
                                <w:rPr>
                                  <w:w w:val="105"/>
                                  <w:sz w:val="20"/>
                                  <w:lang w:eastAsia="ja-JP"/>
                                </w:rPr>
                                <w:t>一連の</w:t>
                              </w:r>
                              <w:r>
                                <w:rPr>
                                  <w:w w:val="105"/>
                                  <w:sz w:val="21"/>
                                  <w:lang w:eastAsia="ja-JP"/>
                                </w:rPr>
                                <w:t>土地開発規制を定めて</w:t>
                              </w:r>
                              <w:r>
                                <w:rPr>
                                  <w:w w:val="105"/>
                                  <w:sz w:val="20"/>
                                  <w:lang w:eastAsia="ja-JP"/>
                                </w:rPr>
                                <w:t>いる。ロッカウォンノ渓谷工業団地の</w:t>
                              </w:r>
                              <w:r>
                                <w:rPr>
                                  <w:w w:val="105"/>
                                  <w:sz w:val="22"/>
                                  <w:lang w:eastAsia="ja-JP"/>
                                </w:rPr>
                                <w:t>環境に関する</w:t>
                              </w:r>
                              <w:r>
                                <w:rPr>
                                  <w:w w:val="105"/>
                                  <w:sz w:val="20"/>
                                  <w:lang w:eastAsia="ja-JP"/>
                                </w:rPr>
                                <w:t>意思決定プロセスにおいて、</w:t>
                              </w:r>
                              <w:r>
                                <w:rPr>
                                  <w:w w:val="105"/>
                                  <w:sz w:val="21"/>
                                  <w:lang w:eastAsia="ja-JP"/>
                                </w:rPr>
                                <w:t>ラッカウォンノ渓谷</w:t>
                              </w:r>
                              <w:r>
                                <w:rPr>
                                  <w:w w:val="105"/>
                                  <w:sz w:val="22"/>
                                  <w:lang w:eastAsia="ja-JP"/>
                                </w:rPr>
                                <w:t>コリドー・プランを導入する</w:t>
                              </w:r>
                              <w:r>
                                <w:rPr>
                                  <w:w w:val="105"/>
                                  <w:sz w:val="21"/>
                                  <w:lang w:eastAsia="ja-JP"/>
                                </w:rPr>
                                <w:t>ことで</w:t>
                              </w:r>
                              <w:r>
                                <w:rPr>
                                  <w:w w:val="105"/>
                                  <w:sz w:val="20"/>
                                  <w:lang w:eastAsia="ja-JP"/>
                                </w:rPr>
                                <w:t>、連邦および州の担当機関は、規制を超えた二次的作用による累積的な</w:t>
                              </w:r>
                              <w:r>
                                <w:rPr>
                                  <w:w w:val="105"/>
                                  <w:sz w:val="21"/>
                                  <w:lang w:eastAsia="ja-JP"/>
                                </w:rPr>
                                <w:t>回避、最小化、</w:t>
                              </w:r>
                              <w:r>
                                <w:rPr>
                                  <w:w w:val="105"/>
                                  <w:sz w:val="20"/>
                                  <w:lang w:eastAsia="ja-JP"/>
                                </w:rPr>
                                <w:t>緩和</w:t>
                              </w:r>
                              <w:r>
                                <w:rPr>
                                  <w:w w:val="105"/>
                                  <w:sz w:val="21"/>
                                  <w:lang w:eastAsia="ja-JP"/>
                                </w:rPr>
                                <w:t>するための対策を講じることができる。</w:t>
                              </w:r>
                            </w:p>
                          </w:txbxContent>
                        </wps:txbx>
                        <wps:bodyPr wrap="square" lIns="0" tIns="0" rIns="0" bIns="0" rtlCol="0">
                          <a:noAutofit/>
                        </wps:bodyPr>
                      </wps:wsp>
                    </wpg:wgp>
                  </a:graphicData>
                </a:graphic>
              </wp:anchor>
            </w:drawing>
          </mc:Choice>
          <mc:Fallback>
            <w:pict>
              <v:group w14:anchorId="4E90E976" id="Group 577" o:spid="_x0000_s1161" style="position:absolute;left:0;text-align:left;margin-left:54.5pt;margin-top:77.4pt;width:228.75pt;height:605.05pt;z-index:251553792;mso-wrap-distance-left:0;mso-wrap-distance-right:0;mso-position-horizontal-relative:page;mso-position-vertical-relative:page" coordsize="29051,76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">
                <v:shape id="Graphic 578" o:spid="_x0000_s1162" style="position:absolute;left:76;width:12;height:76841;visibility:visible;mso-wrap-style:square;v-text-anchor:top" coordsize="1270,768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" path="m,7684008l,e" filled="f" strokeweight="1.2pt">
                  <v:path arrowok="t"/>
                </v:shape>
                <v:shape id="Graphic 579" o:spid="_x0000_s1163" style="position:absolute;left:28971;width:12;height:76841;visibility:visible;mso-wrap-style:square;v-text-anchor:top" coordsize="1270,768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" path="m,7684008l,e" filled="f" strokeweight="1.2pt">
                  <v:path arrowok="t"/>
                </v:shape>
                <v:shape id="Graphic 580" o:spid="_x0000_s1164" style="position:absolute;top:76;width:29051;height:12;visibility:visible;mso-wrap-style:square;v-text-anchor:top" coordsize="2905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" path="m,l2904744,e" filled="f" strokeweight="1.2pt">
                  <v:path arrowok="t"/>
                </v:shape>
                <v:shape id="Graphic 581" o:spid="_x0000_s1165" style="position:absolute;top:76763;width:29051;height:13;visibility:visible;mso-wrap-style:square;v-text-anchor:top" coordsize="2905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" path="m,l2904744,e" filled="f" strokeweight="1.2pt">
                  <v:path arrowok="t"/>
                </v:shape>
                <v:shape id="Image 582" o:spid="_x0000_s1166" type="#_x0000_t75" style="position:absolute;left:3444;top:1158;width:7894;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">
                  <v:imagedata r:id="rId323" o:title=""/>
                </v:shape>
                <v:shape id="Image 583" o:spid="_x0000_s1167" type="#_x0000_t75" style="position:absolute;left:3444;top:4023;width:22829;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">
                  <v:imagedata r:id="rId324" o:title=""/>
                </v:shape>
                <v:shape id="Image 584" o:spid="_x0000_s1168" type="#_x0000_t75" style="position:absolute;left:11490;top:5516;width:670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">
                  <v:imagedata r:id="rId325" o:title=""/>
                </v:shape>
                <v:shape id="Image 585" o:spid="_x0000_s1169" type="#_x0000_t75" style="position:absolute;left:5455;top:1493;width:18776;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">
                  <v:imagedata r:id="rId326" o:title=""/>
                </v:shape>
                <v:shape id="Textbox 586" o:spid="_x0000_s1170" type="#_x0000_t202" style="position:absolute;left:11734;top:798;width:4070;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8NDxQAAANwAAAAPAAAAZHJzL2Rvd25yZXYueG1sRI9Ba8JA&#10;FITvBf/D8oTe6saC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D3J8NDxQAAANwAAAAP&#10;AAAAAAAAAAAAAAAAAAcCAABkcnMvZG93bnJldi54bWxQSwUGAAAAAAMAAwC3AAAA+QIAAAAA&#10;" filled="f" stroked="f">
                  <v:textbox inset="0,0,0,0">
                    <w:txbxContent>
                      <w:p w14:paraId="5CC3A76A" w14:textId="77777777" w:rsidR="00BA6EC4" w:rsidRDefault="002E5DD3">
                        <w:pPr>
                          <w:spacing w:line="313" w:lineRule="exact"/>
                          <w:rPr>
                            <w:rFonts w:ascii="Arial"/>
                            <w:sz w:val="29"/>
                          </w:rPr>
                        </w:pPr>
                        <w:r>
                          <w:rPr>
                            <w:rFonts w:ascii="Arial"/>
                            <w:spacing w:val="-10"/>
                            <w:w w:val="115"/>
                            <w:sz w:val="29"/>
                          </w:rPr>
                          <w:t>9</w:t>
                        </w:r>
                        <w:r>
                          <w:rPr>
                            <w:rFonts w:ascii="Arial"/>
                            <w:spacing w:val="-10"/>
                            <w:w w:val="115"/>
                            <w:sz w:val="29"/>
                          </w:rPr>
                          <w:t>位</w:t>
                        </w:r>
                      </w:p>
                    </w:txbxContent>
                  </v:textbox>
                </v:shape>
                <v:shape id="Textbox 587" o:spid="_x0000_s1171" type="#_x0000_t202" style="position:absolute;left:19172;top:798;width:1187;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bYxQAAANwAAAAPAAAAZHJzL2Rvd25yZXYueG1sRI9Ba8JA&#10;FITvBf/D8oTe6kZB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CYa2bYxQAAANwAAAAP&#10;AAAAAAAAAAAAAAAAAAcCAABkcnMvZG93bnJldi54bWxQSwUGAAAAAAMAAwC3AAAA+QIAAAAA&#10;" filled="f" stroked="f">
                  <v:textbox inset="0,0,0,0">
                    <w:txbxContent>
                      <w:p w14:paraId="193BFFE5" w14:textId="77777777" w:rsidR="00BA6EC4" w:rsidRDefault="002E5DD3">
                        <w:pPr>
                          <w:spacing w:line="313" w:lineRule="exact"/>
                          <w:rPr>
                            <w:rFonts w:ascii="Arial"/>
                            <w:sz w:val="29"/>
                          </w:rPr>
                        </w:pPr>
                        <w:r>
                          <w:rPr>
                            <w:rFonts w:ascii="Arial"/>
                            <w:spacing w:val="-10"/>
                            <w:w w:val="105"/>
                            <w:sz w:val="29"/>
                          </w:rPr>
                          <w:t>d</w:t>
                        </w:r>
                      </w:p>
                    </w:txbxContent>
                  </v:textbox>
                </v:shape>
                <v:shape id="Textbox 588" o:spid="_x0000_s1172" type="#_x0000_t202" style="position:absolute;left:24153;top:882;width:2095;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PKqwQAAANwAAAAPAAAAZHJzL2Rvd25yZXYueG1sRE9Ni8Iw&#10;EL0L+x/CLHjTVE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On08qrBAAAA3AAAAA8AAAAA&#10;AAAAAAAAAAAABwIAAGRycy9kb3ducmV2LnhtbFBLBQYAAAAAAwADALcAAAD1AgAAAAA=&#10;" filled="f" stroked="f">
                  <v:textbox inset="0,0,0,0">
                    <w:txbxContent>
                      <w:p w14:paraId="51F79F61" w14:textId="77777777" w:rsidR="00BA6EC4" w:rsidRDefault="002E5DD3">
                        <w:pPr>
                          <w:spacing w:line="290" w:lineRule="exact"/>
                          <w:rPr>
                            <w:rFonts w:ascii="Arial"/>
                            <w:sz w:val="27"/>
                          </w:rPr>
                        </w:pPr>
                        <w:r>
                          <w:rPr>
                            <w:rFonts w:ascii="Arial"/>
                            <w:spacing w:val="-5"/>
                            <w:w w:val="105"/>
                            <w:sz w:val="27"/>
                          </w:rPr>
                          <w:t>nd</w:t>
                        </w:r>
                      </w:p>
                    </w:txbxContent>
                  </v:textbox>
                </v:shape>
                <v:shape id="Textbox 589" o:spid="_x0000_s1173" type="#_x0000_t202" style="position:absolute;left:1568;top:8290;width:24975;height:66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524CD5E2" w14:textId="77777777" w:rsidR="00BA6EC4" w:rsidRDefault="002E5DD3">
                        <w:pPr>
                          <w:spacing w:line="273" w:lineRule="auto"/>
                          <w:ind w:right="18" w:firstLine="8"/>
                          <w:rPr>
                            <w:sz w:val="20"/>
                            <w:lang w:eastAsia="ja-JP"/>
                          </w:rPr>
                        </w:pPr>
                        <w:r>
                          <w:rPr>
                            <w:w w:val="105"/>
                            <w:sz w:val="21"/>
                            <w:lang w:eastAsia="ja-JP"/>
                          </w:rPr>
                          <w:t>ペンシルベニア州ロッカワナ渓谷に</w:t>
                        </w:r>
                        <w:r>
                          <w:rPr>
                            <w:w w:val="105"/>
                            <w:sz w:val="20"/>
                            <w:lang w:eastAsia="ja-JP"/>
                          </w:rPr>
                          <w:t>建設される、長さ</w:t>
                        </w:r>
                        <w:r>
                          <w:rPr>
                            <w:w w:val="105"/>
                            <w:sz w:val="21"/>
                            <w:lang w:eastAsia="ja-JP"/>
                          </w:rPr>
                          <w:t>1,000m</w:t>
                        </w:r>
                        <w:r>
                          <w:rPr>
                            <w:w w:val="105"/>
                            <w:sz w:val="20"/>
                            <w:lang w:eastAsia="ja-JP"/>
                          </w:rPr>
                          <w:t>、マフティー・レーン、限定オコスハイウエイを</w:t>
                        </w:r>
                        <w:r>
                          <w:rPr>
                            <w:w w:val="105"/>
                            <w:sz w:val="21"/>
                            <w:lang w:eastAsia="ja-JP"/>
                          </w:rPr>
                          <w:t>対象としたBISによる</w:t>
                        </w:r>
                        <w:r>
                          <w:rPr>
                            <w:w w:val="105"/>
                            <w:sz w:val="22"/>
                            <w:lang w:eastAsia="ja-JP"/>
                          </w:rPr>
                          <w:t>累積効果</w:t>
                        </w:r>
                        <w:r>
                          <w:rPr>
                            <w:w w:val="105"/>
                            <w:sz w:val="20"/>
                            <w:lang w:eastAsia="ja-JP"/>
                          </w:rPr>
                          <w:t>分析では、この渓谷における特別な（そして望ましい）経済開発によって、</w:t>
                        </w:r>
                        <w:r>
                          <w:rPr>
                            <w:w w:val="105"/>
                            <w:sz w:val="21"/>
                            <w:lang w:eastAsia="ja-JP"/>
                          </w:rPr>
                          <w:t>かなりの副次的な環境破壊が</w:t>
                        </w:r>
                        <w:r>
                          <w:rPr>
                            <w:w w:val="105"/>
                            <w:sz w:val="20"/>
                            <w:lang w:eastAsia="ja-JP"/>
                          </w:rPr>
                          <w:t>もたらさ</w:t>
                        </w:r>
                        <w:r>
                          <w:rPr>
                            <w:w w:val="105"/>
                            <w:sz w:val="21"/>
                            <w:lang w:eastAsia="ja-JP"/>
                          </w:rPr>
                          <w:t>れることが予測された。</w:t>
                        </w:r>
                        <w:r>
                          <w:rPr>
                            <w:w w:val="105"/>
                            <w:sz w:val="20"/>
                            <w:lang w:eastAsia="ja-JP"/>
                          </w:rPr>
                          <w:t>具体的には、産業、商業、住宅開発が加わると、経済が八極化し、渓谷の循環システムや水道、サーバー</w:t>
                        </w:r>
                        <w:r>
                          <w:rPr>
                            <w:w w:val="105"/>
                            <w:sz w:val="21"/>
                            <w:lang w:eastAsia="ja-JP"/>
                          </w:rPr>
                          <w:t>その他のコミュニティ</w:t>
                        </w:r>
                        <w:r>
                          <w:rPr>
                            <w:w w:val="105"/>
                            <w:sz w:val="22"/>
                            <w:lang w:eastAsia="ja-JP"/>
                          </w:rPr>
                          <w:t>サービスに対する</w:t>
                        </w:r>
                        <w:r>
                          <w:rPr>
                            <w:w w:val="105"/>
                            <w:sz w:val="20"/>
                            <w:lang w:eastAsia="ja-JP"/>
                          </w:rPr>
                          <w:t>需要が増加する</w:t>
                        </w:r>
                        <w:r>
                          <w:rPr>
                            <w:w w:val="105"/>
                            <w:sz w:val="22"/>
                            <w:lang w:eastAsia="ja-JP"/>
                          </w:rPr>
                          <w:t>。</w:t>
                        </w:r>
                        <w:r>
                          <w:rPr>
                            <w:w w:val="105"/>
                            <w:sz w:val="20"/>
                            <w:lang w:eastAsia="ja-JP"/>
                          </w:rPr>
                          <w:t>高速道路建設の結果発生する</w:t>
                        </w:r>
                        <w:r>
                          <w:rPr>
                            <w:w w:val="105"/>
                            <w:sz w:val="22"/>
                            <w:lang w:eastAsia="ja-JP"/>
                          </w:rPr>
                          <w:t>環境破壊を</w:t>
                        </w:r>
                        <w:r>
                          <w:rPr>
                            <w:w w:val="105"/>
                            <w:sz w:val="20"/>
                            <w:lang w:eastAsia="ja-JP"/>
                          </w:rPr>
                          <w:t>、環境に配慮した形で解決するために、ラッコワナ</w:t>
                        </w:r>
                        <w:r>
                          <w:rPr>
                            <w:w w:val="105"/>
                            <w:sz w:val="22"/>
                            <w:lang w:eastAsia="ja-JP"/>
                          </w:rPr>
                          <w:t>渓谷回廊計画が策定された。この</w:t>
                        </w:r>
                        <w:r>
                          <w:rPr>
                            <w:w w:val="105"/>
                            <w:sz w:val="20"/>
                            <w:lang w:eastAsia="ja-JP"/>
                          </w:rPr>
                          <w:t>計画は、連邦高速道路局、ペンシルベニア州運輸局、ペンシルベニア州地域</w:t>
                        </w:r>
                        <w:r>
                          <w:rPr>
                            <w:w w:val="105"/>
                            <w:sz w:val="21"/>
                            <w:lang w:eastAsia="ja-JP"/>
                          </w:rPr>
                          <w:t>問題</w:t>
                        </w:r>
                        <w:r>
                          <w:rPr>
                            <w:w w:val="105"/>
                            <w:sz w:val="20"/>
                            <w:lang w:eastAsia="ja-JP"/>
                          </w:rPr>
                          <w:t>局</w:t>
                        </w:r>
                        <w:r>
                          <w:rPr>
                            <w:w w:val="105"/>
                            <w:sz w:val="21"/>
                            <w:lang w:eastAsia="ja-JP"/>
                          </w:rPr>
                          <w:t>、ロックウォノ郡が、</w:t>
                        </w:r>
                        <w:r>
                          <w:rPr>
                            <w:w w:val="105"/>
                            <w:sz w:val="20"/>
                            <w:lang w:eastAsia="ja-JP"/>
                          </w:rPr>
                          <w:t>ロックウォノ郡地域計画</w:t>
                        </w:r>
                        <w:r>
                          <w:rPr>
                            <w:w w:val="105"/>
                            <w:sz w:val="21"/>
                            <w:lang w:eastAsia="ja-JP"/>
                          </w:rPr>
                          <w:t>委員会（1996年）を通じて</w:t>
                        </w:r>
                        <w:r>
                          <w:rPr>
                            <w:w w:val="105"/>
                            <w:sz w:val="20"/>
                            <w:lang w:eastAsia="ja-JP"/>
                          </w:rPr>
                          <w:t>後援した共同研究である</w:t>
                        </w:r>
                        <w:r>
                          <w:rPr>
                            <w:w w:val="105"/>
                            <w:sz w:val="21"/>
                            <w:lang w:eastAsia="ja-JP"/>
                          </w:rPr>
                          <w:t>。）この調査は</w:t>
                        </w:r>
                        <w:r>
                          <w:rPr>
                            <w:w w:val="105"/>
                            <w:sz w:val="20"/>
                            <w:lang w:eastAsia="ja-JP"/>
                          </w:rPr>
                          <w:t>、土地利用、交通、道路、交通、道路交通、道路交通、道路交通、道路交通、道路交通、道路交通、道路交通、道路交通、道路交通、道路交通、道路交通、道路交通、道路交通、道路交通、道路交通、道路交通、道路交通、道路交通、道路交通</w:t>
                        </w:r>
                      </w:p>
                      <w:p w14:paraId="68B62AEC" w14:textId="77777777" w:rsidR="00BA6EC4" w:rsidRDefault="002E5DD3">
                        <w:pPr>
                          <w:spacing w:line="273" w:lineRule="auto"/>
                          <w:ind w:right="171" w:firstLine="18"/>
                          <w:rPr>
                            <w:sz w:val="20"/>
                            <w:lang w:eastAsia="ja-JP"/>
                          </w:rPr>
                        </w:pPr>
                        <w:r>
                          <w:rPr>
                            <w:w w:val="105"/>
                            <w:sz w:val="20"/>
                            <w:lang w:eastAsia="ja-JP"/>
                          </w:rPr>
                          <w:t>また、新しい開発が地域社会や環境資源を確実に保護するために、渓谷自治体4が実施</w:t>
                        </w:r>
                        <w:r>
                          <w:rPr>
                            <w:w w:val="105"/>
                            <w:sz w:val="21"/>
                            <w:lang w:eastAsia="ja-JP"/>
                          </w:rPr>
                          <w:t>すべき</w:t>
                        </w:r>
                        <w:r>
                          <w:rPr>
                            <w:w w:val="105"/>
                            <w:sz w:val="20"/>
                            <w:lang w:eastAsia="ja-JP"/>
                          </w:rPr>
                          <w:t>一連の</w:t>
                        </w:r>
                        <w:r>
                          <w:rPr>
                            <w:w w:val="105"/>
                            <w:sz w:val="21"/>
                            <w:lang w:eastAsia="ja-JP"/>
                          </w:rPr>
                          <w:t>土地開発規制を定めて</w:t>
                        </w:r>
                        <w:r>
                          <w:rPr>
                            <w:w w:val="105"/>
                            <w:sz w:val="20"/>
                            <w:lang w:eastAsia="ja-JP"/>
                          </w:rPr>
                          <w:t>いる。ロッカウォンノ渓谷工業団地の</w:t>
                        </w:r>
                        <w:r>
                          <w:rPr>
                            <w:w w:val="105"/>
                            <w:sz w:val="22"/>
                            <w:lang w:eastAsia="ja-JP"/>
                          </w:rPr>
                          <w:t>環境に関する</w:t>
                        </w:r>
                        <w:r>
                          <w:rPr>
                            <w:w w:val="105"/>
                            <w:sz w:val="20"/>
                            <w:lang w:eastAsia="ja-JP"/>
                          </w:rPr>
                          <w:t>意思決定プロセスにおいて、</w:t>
                        </w:r>
                        <w:r>
                          <w:rPr>
                            <w:w w:val="105"/>
                            <w:sz w:val="21"/>
                            <w:lang w:eastAsia="ja-JP"/>
                          </w:rPr>
                          <w:t>ラッカウォンノ渓谷</w:t>
                        </w:r>
                        <w:r>
                          <w:rPr>
                            <w:w w:val="105"/>
                            <w:sz w:val="22"/>
                            <w:lang w:eastAsia="ja-JP"/>
                          </w:rPr>
                          <w:t>コリドー・プランを導入する</w:t>
                        </w:r>
                        <w:r>
                          <w:rPr>
                            <w:w w:val="105"/>
                            <w:sz w:val="21"/>
                            <w:lang w:eastAsia="ja-JP"/>
                          </w:rPr>
                          <w:t>ことで</w:t>
                        </w:r>
                        <w:r>
                          <w:rPr>
                            <w:w w:val="105"/>
                            <w:sz w:val="20"/>
                            <w:lang w:eastAsia="ja-JP"/>
                          </w:rPr>
                          <w:t>、連邦および州の担当機関は、規制を超えた二次的作用による累積的な</w:t>
                        </w:r>
                        <w:r>
                          <w:rPr>
                            <w:w w:val="105"/>
                            <w:sz w:val="21"/>
                            <w:lang w:eastAsia="ja-JP"/>
                          </w:rPr>
                          <w:t>回避、最小化、</w:t>
                        </w:r>
                        <w:r>
                          <w:rPr>
                            <w:w w:val="105"/>
                            <w:sz w:val="20"/>
                            <w:lang w:eastAsia="ja-JP"/>
                          </w:rPr>
                          <w:t>緩和</w:t>
                        </w:r>
                        <w:r>
                          <w:rPr>
                            <w:w w:val="105"/>
                            <w:sz w:val="21"/>
                            <w:lang w:eastAsia="ja-JP"/>
                          </w:rPr>
                          <w:t>するための対策を講じることができる。</w:t>
                        </w:r>
                      </w:p>
                    </w:txbxContent>
                  </v:textbox>
                </v:shape>
                <w10:wrap anchorx="page" anchory="page"/>
              </v:group>
            </w:pict>
          </mc:Fallback>
        </mc:AlternateContent>
      </w:r>
      <w:r w:rsidRPr="00C86BCB">
        <w:rPr>
          <w:rFonts w:asciiTheme="minorEastAsia" w:eastAsiaTheme="minorEastAsia" w:hAnsiTheme="minorEastAsia"/>
          <w:noProof/>
          <w:sz w:val="20"/>
          <w:szCs w:val="20"/>
        </w:rPr>
        <mc:AlternateContent>
          <mc:Choice Requires="wpg">
            <w:drawing>
              <wp:inline distT="0" distB="0" distL="0" distR="0" wp14:anchorId="7E41612F" wp14:editId="2D3A443B">
                <wp:extent cx="6221095" cy="18415"/>
                <wp:effectExtent l="9525" t="0" r="8254" b="635"/>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1095" cy="18415"/>
                          <a:chOff x="0" y="0"/>
                          <a:chExt cx="6221095" cy="18415"/>
                        </a:xfrm>
                      </wpg:grpSpPr>
                      <wps:wsp>
                        <wps:cNvPr id="591" name="Graphic 591"/>
                        <wps:cNvSpPr/>
                        <wps:spPr>
                          <a:xfrm>
                            <a:off x="0" y="9144"/>
                            <a:ext cx="6221095" cy="1270"/>
                          </a:xfrm>
                          <a:custGeom>
                            <a:avLst/>
                            <a:gdLst/>
                            <a:ahLst/>
                            <a:cxnLst/>
                            <a:rect l="l" t="t" r="r" b="b"/>
                            <a:pathLst>
                              <a:path w="6221095">
                                <a:moveTo>
                                  <a:pt x="0" y="0"/>
                                </a:moveTo>
                                <a:lnTo>
                                  <a:pt x="6220968"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D2CA86B" id="Group 590" o:spid="_x0000_s1026" style="width:489.85pt;height:1.45pt;mso-position-horizontal-relative:char;mso-position-vertical-relative:line" coordsize="622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">
                <v:shape id="Graphic 591" o:spid="_x0000_s1027" style="position:absolute;top:91;width:62210;height:13;visibility:visible;mso-wrap-style:square;v-text-anchor:top" coordsize="62210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" path="m,l6220968,e" filled="f" strokeweight="1.44pt">
                  <v:path arrowok="t"/>
                </v:shape>
                <w10:anchorlock/>
              </v:group>
            </w:pict>
          </mc:Fallback>
        </mc:AlternateContent>
      </w:r>
    </w:p>
    <w:p w14:paraId="49EEC2B7" w14:textId="77777777" w:rsidR="00BA6EC4" w:rsidRPr="00C86BCB" w:rsidRDefault="002E5DD3" w:rsidP="00C86BCB">
      <w:pPr>
        <w:ind w:left="4541" w:right="679" w:firstLine="14"/>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s">
            <w:drawing>
              <wp:anchor distT="0" distB="0" distL="0" distR="0" simplePos="0" relativeHeight="251556864" behindDoc="0" locked="0" layoutInCell="1" allowOverlap="1" wp14:anchorId="2F586486" wp14:editId="6D154164">
                <wp:simplePos x="0" y="0"/>
                <wp:positionH relativeFrom="page">
                  <wp:posOffset>4026818</wp:posOffset>
                </wp:positionH>
                <wp:positionV relativeFrom="paragraph">
                  <wp:posOffset>293675</wp:posOffset>
                </wp:positionV>
                <wp:extent cx="2025650" cy="177800"/>
                <wp:effectExtent l="0" t="0" r="0" b="0"/>
                <wp:wrapNone/>
                <wp:docPr id="592" name="Text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0" cy="177800"/>
                        </a:xfrm>
                        <a:prstGeom prst="rect">
                          <a:avLst/>
                        </a:prstGeom>
                      </wps:spPr>
                      <wps:txbx>
                        <w:txbxContent>
                          <w:p w14:paraId="300A54DB" w14:textId="77777777" w:rsidR="00BA6EC4" w:rsidRDefault="002E5DD3">
                            <w:pPr>
                              <w:spacing w:line="279" w:lineRule="exact"/>
                              <w:rPr>
                                <w:rFonts w:ascii="Arial"/>
                                <w:sz w:val="26"/>
                              </w:rPr>
                            </w:pPr>
                            <w:r>
                              <w:rPr>
                                <w:rFonts w:ascii="Arial"/>
                                <w:w w:val="90"/>
                                <w:sz w:val="26"/>
                              </w:rPr>
                              <w:t>モニタリングと</w:t>
                            </w:r>
                            <w:r>
                              <w:rPr>
                                <w:rFonts w:ascii="Arial"/>
                                <w:spacing w:val="-2"/>
                                <w:w w:val="85"/>
                                <w:sz w:val="26"/>
                              </w:rPr>
                              <w:t>適応</w:t>
                            </w:r>
                          </w:p>
                        </w:txbxContent>
                      </wps:txbx>
                      <wps:bodyPr wrap="square" lIns="0" tIns="0" rIns="0" bIns="0" rtlCol="0">
                        <a:noAutofit/>
                      </wps:bodyPr>
                    </wps:wsp>
                  </a:graphicData>
                </a:graphic>
              </wp:anchor>
            </w:drawing>
          </mc:Choice>
          <mc:Fallback>
            <w:pict>
              <v:shape w14:anchorId="2F586486" id="Textbox 592" o:spid="_x0000_s1174" type="#_x0000_t202" style="position:absolute;left:0;text-align:left;margin-left:317.05pt;margin-top:23.1pt;width:159.5pt;height:14pt;z-index:25155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" filled="f" stroked="f">
                <v:textbox inset="0,0,0,0">
                  <w:txbxContent>
                    <w:p w14:paraId="300A54DB" w14:textId="77777777" w:rsidR="00BA6EC4" w:rsidRDefault="002E5DD3">
                      <w:pPr>
                        <w:spacing w:line="279" w:lineRule="exact"/>
                        <w:rPr>
                          <w:rFonts w:ascii="Arial"/>
                          <w:sz w:val="26"/>
                        </w:rPr>
                      </w:pPr>
                      <w:r>
                        <w:rPr>
                          <w:rFonts w:ascii="Arial"/>
                          <w:w w:val="90"/>
                          <w:sz w:val="26"/>
                        </w:rPr>
                        <w:t>モニタリングと</w:t>
                      </w:r>
                      <w:r>
                        <w:rPr>
                          <w:rFonts w:ascii="Arial"/>
                          <w:spacing w:val="-2"/>
                          <w:w w:val="85"/>
                          <w:sz w:val="26"/>
                        </w:rPr>
                        <w:t>適応</w:t>
                      </w:r>
                    </w:p>
                  </w:txbxContent>
                </v:textbox>
                <w10:wrap anchorx="page"/>
              </v:shape>
            </w:pict>
          </mc:Fallback>
        </mc:AlternateContent>
      </w:r>
      <w:bookmarkStart w:id="40" w:name="Addressing_Uncertainty_Through_Monitorin"/>
      <w:bookmarkEnd w:id="40"/>
      <w:r w:rsidRPr="00C86BCB">
        <w:rPr>
          <w:rFonts w:asciiTheme="minorEastAsia" w:eastAsiaTheme="minorEastAsia" w:hAnsiTheme="minorEastAsia"/>
          <w:spacing w:val="-2"/>
          <w:w w:val="95"/>
          <w:sz w:val="20"/>
          <w:szCs w:val="20"/>
          <w:lang w:eastAsia="ja-JP"/>
        </w:rPr>
        <w:t>マネジメントによる</w:t>
      </w:r>
      <w:r w:rsidRPr="00C86BCB">
        <w:rPr>
          <w:rFonts w:asciiTheme="minorEastAsia" w:eastAsiaTheme="minorEastAsia" w:hAnsiTheme="minorEastAsia"/>
          <w:w w:val="85"/>
          <w:sz w:val="20"/>
          <w:szCs w:val="20"/>
          <w:lang w:eastAsia="ja-JP"/>
        </w:rPr>
        <w:t>「不確実性への対応</w:t>
      </w:r>
    </w:p>
    <w:p w14:paraId="67B0C2B7" w14:textId="77777777" w:rsidR="00BA6EC4" w:rsidRPr="00C86BCB" w:rsidRDefault="002E5DD3" w:rsidP="00C86BCB">
      <w:pPr>
        <w:pStyle w:val="a3"/>
        <w:ind w:left="4547" w:right="281" w:firstLine="36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 xml:space="preserve">累積影響問題は複雑であるため、厳密な分析を行ったとしても、予測される環境影響につ いてかなりの不確実性が含まれることになる（Carpenter </w:t>
      </w:r>
      <w:r w:rsidRPr="00C86BCB">
        <w:rPr>
          <w:rFonts w:asciiTheme="minorEastAsia" w:eastAsiaTheme="minorEastAsia" w:hAnsiTheme="minorEastAsia"/>
          <w:sz w:val="20"/>
          <w:szCs w:val="20"/>
          <w:lang w:eastAsia="ja-JP"/>
        </w:rPr>
        <w:t>1996a）。リアク分析法は、</w:t>
      </w:r>
      <w:r w:rsidRPr="00C86BCB">
        <w:rPr>
          <w:rFonts w:asciiTheme="minorEastAsia" w:eastAsiaTheme="minorEastAsia" w:hAnsiTheme="minorEastAsia"/>
          <w:w w:val="115"/>
          <w:sz w:val="20"/>
          <w:szCs w:val="20"/>
          <w:lang w:eastAsia="ja-JP"/>
        </w:rPr>
        <w:t>不確実性を意思決定者に提示する</w:t>
      </w:r>
      <w:r w:rsidRPr="00C86BCB">
        <w:rPr>
          <w:rFonts w:asciiTheme="minorEastAsia" w:eastAsiaTheme="minorEastAsia" w:hAnsiTheme="minorEastAsia"/>
          <w:sz w:val="20"/>
          <w:szCs w:val="20"/>
          <w:lang w:eastAsia="ja-JP"/>
        </w:rPr>
        <w:t>効果的な</w:t>
      </w:r>
      <w:r w:rsidRPr="00C86BCB">
        <w:rPr>
          <w:rFonts w:asciiTheme="minorEastAsia" w:eastAsiaTheme="minorEastAsia" w:hAnsiTheme="minorEastAsia"/>
          <w:w w:val="115"/>
          <w:sz w:val="20"/>
          <w:szCs w:val="20"/>
          <w:lang w:eastAsia="ja-JP"/>
        </w:rPr>
        <w:t>方法を</w:t>
      </w:r>
      <w:r w:rsidRPr="00C86BCB">
        <w:rPr>
          <w:rFonts w:asciiTheme="minorEastAsia" w:eastAsiaTheme="minorEastAsia" w:hAnsiTheme="minorEastAsia"/>
          <w:sz w:val="20"/>
          <w:szCs w:val="20"/>
          <w:lang w:eastAsia="ja-JP"/>
        </w:rPr>
        <w:t>提供し</w:t>
      </w:r>
      <w:r w:rsidRPr="00C86BCB">
        <w:rPr>
          <w:rFonts w:asciiTheme="minorEastAsia" w:eastAsiaTheme="minorEastAsia" w:hAnsiTheme="minorEastAsia"/>
          <w:w w:val="115"/>
          <w:sz w:val="20"/>
          <w:szCs w:val="20"/>
          <w:lang w:eastAsia="ja-JP"/>
        </w:rPr>
        <w:t>（Carpenter 1995b）、最新のコンピュータとGISを利用した科学的知識の増加と分析能力の向上は、この不確実性を低減するのに役立つ。それでもなお、</w:t>
      </w:r>
      <w:r w:rsidRPr="00C86BCB">
        <w:rPr>
          <w:rFonts w:asciiTheme="minorEastAsia" w:eastAsiaTheme="minorEastAsia" w:hAnsiTheme="minorEastAsia"/>
          <w:spacing w:val="-2"/>
          <w:w w:val="115"/>
          <w:sz w:val="20"/>
          <w:szCs w:val="20"/>
          <w:lang w:eastAsia="ja-JP"/>
        </w:rPr>
        <w:t>影響予測の精度を高め、</w:t>
      </w:r>
      <w:r w:rsidRPr="00C86BCB">
        <w:rPr>
          <w:rFonts w:asciiTheme="minorEastAsia" w:eastAsiaTheme="minorEastAsia" w:hAnsiTheme="minorEastAsia"/>
          <w:w w:val="115"/>
          <w:sz w:val="20"/>
          <w:szCs w:val="20"/>
          <w:lang w:eastAsia="ja-JP"/>
        </w:rPr>
        <w:t>緩和策を確実に実行</w:t>
      </w:r>
      <w:r w:rsidRPr="00C86BCB">
        <w:rPr>
          <w:rFonts w:asciiTheme="minorEastAsia" w:eastAsiaTheme="minorEastAsia" w:hAnsiTheme="minorEastAsia"/>
          <w:spacing w:val="-2"/>
          <w:w w:val="115"/>
          <w:sz w:val="20"/>
          <w:szCs w:val="20"/>
          <w:lang w:eastAsia="ja-JP"/>
        </w:rPr>
        <w:t>する</w:t>
      </w:r>
      <w:r w:rsidRPr="00C86BCB">
        <w:rPr>
          <w:rFonts w:asciiTheme="minorEastAsia" w:eastAsiaTheme="minorEastAsia" w:hAnsiTheme="minorEastAsia"/>
          <w:w w:val="115"/>
          <w:sz w:val="20"/>
          <w:szCs w:val="20"/>
          <w:lang w:eastAsia="ja-JP"/>
        </w:rPr>
        <w:t>ためには、モニタリングが重要であるとい う点では、研究者も実務者も一般的に同意している（Canter 1993）。モニタリングは、</w:t>
      </w:r>
      <w:r w:rsidRPr="00C86BCB">
        <w:rPr>
          <w:rFonts w:asciiTheme="minorEastAsia" w:eastAsiaTheme="minorEastAsia" w:hAnsiTheme="minorEastAsia"/>
          <w:w w:val="110"/>
          <w:sz w:val="20"/>
          <w:szCs w:val="20"/>
          <w:lang w:eastAsia="ja-JP"/>
        </w:rPr>
        <w:t>緩和策を修正（増減）する</w:t>
      </w:r>
      <w:r w:rsidRPr="00C86BCB">
        <w:rPr>
          <w:rFonts w:asciiTheme="minorEastAsia" w:eastAsiaTheme="minorEastAsia" w:hAnsiTheme="minorEastAsia"/>
          <w:w w:val="115"/>
          <w:sz w:val="20"/>
          <w:szCs w:val="20"/>
          <w:lang w:eastAsia="ja-JP"/>
        </w:rPr>
        <w:t>必要性を特定するための手段を提供し、順応的管理は</w:t>
      </w:r>
      <w:r w:rsidRPr="00C86BCB">
        <w:rPr>
          <w:rFonts w:asciiTheme="minorEastAsia" w:eastAsiaTheme="minorEastAsia" w:hAnsiTheme="minorEastAsia"/>
          <w:spacing w:val="-2"/>
          <w:w w:val="115"/>
          <w:sz w:val="20"/>
          <w:szCs w:val="20"/>
          <w:lang w:eastAsia="ja-JP"/>
        </w:rPr>
        <w:t>、緩和策を変更するための柔軟性を</w:t>
      </w:r>
      <w:r w:rsidRPr="00C86BCB">
        <w:rPr>
          <w:rFonts w:asciiTheme="minorEastAsia" w:eastAsiaTheme="minorEastAsia" w:hAnsiTheme="minorEastAsia"/>
          <w:w w:val="115"/>
          <w:sz w:val="20"/>
          <w:szCs w:val="20"/>
          <w:lang w:eastAsia="ja-JP"/>
        </w:rPr>
        <w:t>提供する。</w:t>
      </w:r>
    </w:p>
    <w:p w14:paraId="032AD754" w14:textId="77777777" w:rsidR="00BA6EC4" w:rsidRPr="00C86BCB" w:rsidRDefault="002E5DD3" w:rsidP="00C86BCB">
      <w:pPr>
        <w:pStyle w:val="a3"/>
        <w:ind w:left="4543" w:firstLine="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これらの変化を達成するためのプログラム。</w:t>
      </w:r>
      <w:r w:rsidRPr="00C86BCB">
        <w:rPr>
          <w:rFonts w:asciiTheme="minorEastAsia" w:eastAsiaTheme="minorEastAsia" w:hAnsiTheme="minorEastAsia"/>
          <w:spacing w:val="-2"/>
          <w:w w:val="115"/>
          <w:sz w:val="20"/>
          <w:szCs w:val="20"/>
          <w:lang w:eastAsia="ja-JP"/>
        </w:rPr>
        <w:t>効率的な</w:t>
      </w:r>
    </w:p>
    <w:p w14:paraId="1D9353C3" w14:textId="77777777" w:rsidR="00BA6EC4" w:rsidRPr="00C86BCB" w:rsidRDefault="002E5DD3" w:rsidP="00C86BCB">
      <w:pPr>
        <w:pStyle w:val="a3"/>
        <w:ind w:left="4542" w:right="31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順次</w:t>
      </w:r>
      <w:r w:rsidRPr="00C86BCB">
        <w:rPr>
          <w:rFonts w:asciiTheme="minorEastAsia" w:eastAsiaTheme="minorEastAsia" w:hAnsiTheme="minorEastAsia"/>
          <w:spacing w:val="-2"/>
          <w:w w:val="115"/>
          <w:sz w:val="20"/>
          <w:szCs w:val="20"/>
          <w:lang w:eastAsia="ja-JP"/>
        </w:rPr>
        <w:t>緩和策を</w:t>
      </w:r>
      <w:r w:rsidRPr="00C86BCB">
        <w:rPr>
          <w:rFonts w:asciiTheme="minorEastAsia" w:eastAsiaTheme="minorEastAsia" w:hAnsiTheme="minorEastAsia"/>
          <w:w w:val="115"/>
          <w:sz w:val="20"/>
          <w:szCs w:val="20"/>
          <w:lang w:eastAsia="ja-JP"/>
        </w:rPr>
        <w:t>実施する適応的管理手法のための便利でコート効果的なアプローチである</w:t>
      </w:r>
    </w:p>
    <w:p w14:paraId="380113B2" w14:textId="77777777" w:rsidR="00BA6EC4" w:rsidRPr="00C86BCB" w:rsidRDefault="002E5DD3" w:rsidP="00C86BCB">
      <w:pPr>
        <w:pStyle w:val="a3"/>
        <w:ind w:left="4548"/>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このような対策は、その対策が可能で</w:t>
      </w:r>
      <w:r w:rsidRPr="00C86BCB">
        <w:rPr>
          <w:rFonts w:asciiTheme="minorEastAsia" w:eastAsiaTheme="minorEastAsia" w:hAnsiTheme="minorEastAsia"/>
          <w:spacing w:val="-5"/>
          <w:w w:val="120"/>
          <w:sz w:val="20"/>
          <w:szCs w:val="20"/>
          <w:lang w:eastAsia="ja-JP"/>
        </w:rPr>
        <w:t>あることを</w:t>
      </w:r>
      <w:r w:rsidRPr="00C86BCB">
        <w:rPr>
          <w:rFonts w:asciiTheme="minorEastAsia" w:eastAsiaTheme="minorEastAsia" w:hAnsiTheme="minorEastAsia"/>
          <w:w w:val="120"/>
          <w:sz w:val="20"/>
          <w:szCs w:val="20"/>
          <w:lang w:eastAsia="ja-JP"/>
        </w:rPr>
        <w:t>示すもので</w:t>
      </w:r>
      <w:r w:rsidRPr="00C86BCB">
        <w:rPr>
          <w:rFonts w:asciiTheme="minorEastAsia" w:eastAsiaTheme="minorEastAsia" w:hAnsiTheme="minorEastAsia"/>
          <w:spacing w:val="-5"/>
          <w:w w:val="120"/>
          <w:sz w:val="20"/>
          <w:szCs w:val="20"/>
          <w:lang w:eastAsia="ja-JP"/>
        </w:rPr>
        <w:t>ある</w:t>
      </w:r>
      <w:r w:rsidRPr="00C86BCB">
        <w:rPr>
          <w:rFonts w:asciiTheme="minorEastAsia" w:eastAsiaTheme="minorEastAsia" w:hAnsiTheme="minorEastAsia"/>
          <w:w w:val="120"/>
          <w:sz w:val="20"/>
          <w:szCs w:val="20"/>
          <w:lang w:eastAsia="ja-JP"/>
        </w:rPr>
        <w:t>。</w:t>
      </w:r>
    </w:p>
    <w:p w14:paraId="1C5D5275" w14:textId="77777777" w:rsidR="00BA6EC4" w:rsidRPr="00C86BCB" w:rsidRDefault="002E5DD3" w:rsidP="00C86BCB">
      <w:pPr>
        <w:ind w:left="454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 xml:space="preserve">を必要に応じて変更した（Carpenter </w:t>
      </w:r>
      <w:r w:rsidRPr="00C86BCB">
        <w:rPr>
          <w:rFonts w:asciiTheme="minorEastAsia" w:eastAsiaTheme="minorEastAsia" w:hAnsiTheme="minorEastAsia"/>
          <w:spacing w:val="-2"/>
          <w:w w:val="110"/>
          <w:sz w:val="20"/>
          <w:szCs w:val="20"/>
          <w:lang w:eastAsia="ja-JP"/>
        </w:rPr>
        <w:t>1995c）。</w:t>
      </w:r>
    </w:p>
    <w:p w14:paraId="43310E39" w14:textId="77777777" w:rsidR="00BA6EC4" w:rsidRPr="00C86BCB" w:rsidRDefault="002E5DD3" w:rsidP="00C86BCB">
      <w:pPr>
        <w:pStyle w:val="a3"/>
        <w:ind w:left="4537" w:right="303" w:firstLine="36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NEPAプロセスの目標は、累積影響を含め、環境に及ぼす悪影響を低減すること （または正味の有益な影響を最大化すること）であることを忘れてはならない。従って、累積影響分析は、NEPA</w:t>
      </w:r>
      <w:r w:rsidRPr="00C86BCB">
        <w:rPr>
          <w:rFonts w:asciiTheme="minorEastAsia" w:eastAsiaTheme="minorEastAsia" w:hAnsiTheme="minorEastAsia"/>
          <w:spacing w:val="-5"/>
          <w:w w:val="110"/>
          <w:sz w:val="20"/>
          <w:szCs w:val="20"/>
          <w:lang w:eastAsia="ja-JP"/>
        </w:rPr>
        <w:t>プロセスにおける重要な課題の一つである。</w:t>
      </w:r>
    </w:p>
    <w:p w14:paraId="4BFB71A1" w14:textId="77777777" w:rsidR="00BA6EC4" w:rsidRPr="00C86BCB" w:rsidRDefault="002E5DD3" w:rsidP="00C86BCB">
      <w:pPr>
        <w:ind w:left="4539"/>
        <w:jc w:val="both"/>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反復的なプロセスにより、"</w:t>
      </w:r>
      <w:proofErr w:type="spellStart"/>
      <w:r w:rsidRPr="00C86BCB">
        <w:rPr>
          <w:rFonts w:asciiTheme="minorEastAsia" w:eastAsiaTheme="minorEastAsia" w:hAnsiTheme="minorEastAsia"/>
          <w:w w:val="105"/>
          <w:sz w:val="20"/>
          <w:szCs w:val="20"/>
          <w:lang w:eastAsia="ja-JP"/>
        </w:rPr>
        <w:t>queneea</w:t>
      </w:r>
      <w:proofErr w:type="spellEnd"/>
      <w:r w:rsidRPr="00C86BCB">
        <w:rPr>
          <w:rFonts w:asciiTheme="minorEastAsia" w:eastAsiaTheme="minorEastAsia" w:hAnsiTheme="minorEastAsia"/>
          <w:w w:val="105"/>
          <w:sz w:val="20"/>
          <w:szCs w:val="20"/>
          <w:lang w:eastAsia="ja-JP"/>
        </w:rPr>
        <w:t xml:space="preserve"> "は "</w:t>
      </w:r>
      <w:proofErr w:type="spellStart"/>
      <w:r w:rsidRPr="00C86BCB">
        <w:rPr>
          <w:rFonts w:asciiTheme="minorEastAsia" w:eastAsiaTheme="minorEastAsia" w:hAnsiTheme="minorEastAsia"/>
          <w:w w:val="105"/>
          <w:sz w:val="20"/>
          <w:szCs w:val="20"/>
          <w:lang w:eastAsia="ja-JP"/>
        </w:rPr>
        <w:t>queneea</w:t>
      </w:r>
      <w:proofErr w:type="spellEnd"/>
      <w:r w:rsidRPr="00C86BCB">
        <w:rPr>
          <w:rFonts w:asciiTheme="minorEastAsia" w:eastAsiaTheme="minorEastAsia" w:hAnsiTheme="minorEastAsia"/>
          <w:w w:val="105"/>
          <w:sz w:val="20"/>
          <w:szCs w:val="20"/>
          <w:lang w:eastAsia="ja-JP"/>
        </w:rPr>
        <w:t xml:space="preserve"> "で</w:t>
      </w:r>
      <w:r w:rsidRPr="00C86BCB">
        <w:rPr>
          <w:rFonts w:asciiTheme="minorEastAsia" w:eastAsiaTheme="minorEastAsia" w:hAnsiTheme="minorEastAsia"/>
          <w:spacing w:val="-5"/>
          <w:w w:val="105"/>
          <w:sz w:val="20"/>
          <w:szCs w:val="20"/>
          <w:lang w:eastAsia="ja-JP"/>
        </w:rPr>
        <w:t>ある</w:t>
      </w:r>
      <w:r w:rsidRPr="00C86BCB">
        <w:rPr>
          <w:rFonts w:asciiTheme="minorEastAsia" w:eastAsiaTheme="minorEastAsia" w:hAnsiTheme="minorEastAsia"/>
          <w:w w:val="105"/>
          <w:sz w:val="20"/>
          <w:szCs w:val="20"/>
          <w:lang w:eastAsia="ja-JP"/>
        </w:rPr>
        <w:t>。</w:t>
      </w:r>
    </w:p>
    <w:p w14:paraId="08430DED" w14:textId="77777777" w:rsidR="00BA6EC4" w:rsidRPr="00C86BCB" w:rsidRDefault="002E5DD3" w:rsidP="00C86BCB">
      <w:pPr>
        <w:ind w:left="4542"/>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5"/>
          <w:w w:val="110"/>
          <w:sz w:val="20"/>
          <w:szCs w:val="20"/>
          <w:lang w:eastAsia="ja-JP"/>
        </w:rPr>
        <w:t>を</w:t>
      </w:r>
      <w:r w:rsidRPr="00C86BCB">
        <w:rPr>
          <w:rFonts w:asciiTheme="minorEastAsia" w:eastAsiaTheme="minorEastAsia" w:hAnsiTheme="minorEastAsia"/>
          <w:w w:val="110"/>
          <w:sz w:val="20"/>
          <w:szCs w:val="20"/>
          <w:lang w:eastAsia="ja-JP"/>
        </w:rPr>
        <w:t>組み込んだ後、何度も繰り返した。</w:t>
      </w:r>
    </w:p>
    <w:p w14:paraId="0F79E7CF" w14:textId="77777777" w:rsidR="00BA6EC4" w:rsidRPr="00C86BCB" w:rsidRDefault="002E5DD3" w:rsidP="00C86BCB">
      <w:pPr>
        <w:pStyle w:val="a3"/>
        <w:ind w:left="4535" w:right="313" w:firstLine="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回避、最小化、緩和を代替案の中に組み込む。こうすること</w:t>
      </w:r>
      <w:r w:rsidRPr="00C86BCB">
        <w:rPr>
          <w:rFonts w:asciiTheme="minorEastAsia" w:eastAsiaTheme="minorEastAsia" w:hAnsiTheme="minorEastAsia"/>
          <w:spacing w:val="-2"/>
          <w:w w:val="110"/>
          <w:sz w:val="20"/>
          <w:szCs w:val="20"/>
          <w:lang w:eastAsia="ja-JP"/>
        </w:rPr>
        <w:t>で、モニタリング</w:t>
      </w:r>
    </w:p>
    <w:p w14:paraId="52BEB834" w14:textId="77777777" w:rsidR="00BA6EC4" w:rsidRPr="00C86BCB" w:rsidRDefault="002E5DD3" w:rsidP="00C86BCB">
      <w:pPr>
        <w:pStyle w:val="a3"/>
        <w:ind w:left="4533" w:right="321" w:firstLine="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モニタリングは、行動から最終的に生じる累積影響を決定する最後の段階である。累積評価するためのモニタリングプログラムの重要な構成要素には、以下が含まれる：</w:t>
      </w:r>
    </w:p>
    <w:p w14:paraId="79AD9215" w14:textId="77777777" w:rsidR="00BA6EC4" w:rsidRPr="00C86BCB" w:rsidRDefault="002E5DD3" w:rsidP="00C86BCB">
      <w:pPr>
        <w:pStyle w:val="a4"/>
        <w:numPr>
          <w:ilvl w:val="0"/>
          <w:numId w:val="34"/>
        </w:numPr>
        <w:tabs>
          <w:tab w:val="left" w:pos="5253"/>
          <w:tab w:val="left" w:pos="5262"/>
        </w:tabs>
        <w:ind w:right="321" w:hanging="360"/>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生態系と社会の</w:t>
      </w:r>
      <w:r w:rsidRPr="00C86BCB">
        <w:rPr>
          <w:rFonts w:asciiTheme="minorEastAsia" w:eastAsiaTheme="minorEastAsia" w:hAnsiTheme="minorEastAsia"/>
          <w:spacing w:val="-2"/>
          <w:w w:val="110"/>
          <w:sz w:val="20"/>
          <w:szCs w:val="20"/>
          <w:lang w:eastAsia="ja-JP"/>
        </w:rPr>
        <w:t>変化の</w:t>
      </w:r>
      <w:r w:rsidRPr="00C86BCB">
        <w:rPr>
          <w:rFonts w:asciiTheme="minorEastAsia" w:eastAsiaTheme="minorEastAsia" w:hAnsiTheme="minorEastAsia"/>
          <w:w w:val="110"/>
          <w:sz w:val="20"/>
          <w:szCs w:val="20"/>
          <w:lang w:eastAsia="ja-JP"/>
        </w:rPr>
        <w:t>大きさと方向性を示す、測定可能な指標、</w:t>
      </w:r>
    </w:p>
    <w:p w14:paraId="12CA1EC0" w14:textId="77777777" w:rsidR="00BA6EC4" w:rsidRPr="00C86BCB" w:rsidRDefault="002E5DD3" w:rsidP="00C86BCB">
      <w:pPr>
        <w:numPr>
          <w:ilvl w:val="0"/>
          <w:numId w:val="34"/>
        </w:numPr>
        <w:tabs>
          <w:tab w:val="left" w:pos="5255"/>
        </w:tabs>
        <w:ind w:left="5255" w:hanging="363"/>
        <w:jc w:val="both"/>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適切な</w:t>
      </w:r>
      <w:r w:rsidRPr="00C86BCB">
        <w:rPr>
          <w:rFonts w:asciiTheme="minorEastAsia" w:eastAsiaTheme="minorEastAsia" w:hAnsiTheme="minorEastAsia"/>
          <w:spacing w:val="-2"/>
          <w:w w:val="105"/>
          <w:sz w:val="20"/>
          <w:szCs w:val="20"/>
        </w:rPr>
        <w:t>時間枠</w:t>
      </w:r>
      <w:proofErr w:type="spellEnd"/>
    </w:p>
    <w:p w14:paraId="6F0A6D9C" w14:textId="77777777" w:rsidR="00BA6EC4" w:rsidRPr="00C86BCB" w:rsidRDefault="00BA6EC4" w:rsidP="00C86BCB">
      <w:pPr>
        <w:jc w:val="both"/>
        <w:rPr>
          <w:rFonts w:asciiTheme="minorEastAsia" w:eastAsiaTheme="minorEastAsia" w:hAnsiTheme="minorEastAsia"/>
          <w:sz w:val="20"/>
          <w:szCs w:val="20"/>
        </w:rPr>
        <w:sectPr w:rsidR="00BA6EC4" w:rsidRPr="00C86BCB">
          <w:footerReference w:type="default" r:id="rId327"/>
          <w:pgSz w:w="12280" w:h="15180"/>
          <w:pgMar w:top="1300" w:right="1080" w:bottom="900" w:left="1800" w:header="0" w:footer="718" w:gutter="0"/>
          <w:cols w:space="720"/>
        </w:sectPr>
      </w:pPr>
    </w:p>
    <w:p w14:paraId="7E1BECE8" w14:textId="77777777" w:rsidR="00BA6EC4" w:rsidRPr="00C86BCB" w:rsidRDefault="00BA6EC4" w:rsidP="00C86BCB">
      <w:pPr>
        <w:pStyle w:val="a3"/>
        <w:rPr>
          <w:rFonts w:asciiTheme="minorEastAsia" w:eastAsiaTheme="minorEastAsia" w:hAnsiTheme="minorEastAsia"/>
          <w:sz w:val="20"/>
          <w:szCs w:val="20"/>
        </w:rPr>
      </w:pPr>
    </w:p>
    <w:p w14:paraId="105C8E93" w14:textId="77777777" w:rsidR="00BA6EC4" w:rsidRPr="00C86BCB" w:rsidRDefault="002E5DD3" w:rsidP="00C86BCB">
      <w:pPr>
        <w:pStyle w:val="a3"/>
        <w:ind w:left="196"/>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637A9BED" wp14:editId="71BCC403">
                <wp:extent cx="6230620" cy="21590"/>
                <wp:effectExtent l="19050" t="0" r="8254" b="6985"/>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0620" cy="21590"/>
                          <a:chOff x="0" y="0"/>
                          <a:chExt cx="6230620" cy="21590"/>
                        </a:xfrm>
                      </wpg:grpSpPr>
                      <wps:wsp>
                        <wps:cNvPr id="595" name="Graphic 595"/>
                        <wps:cNvSpPr/>
                        <wps:spPr>
                          <a:xfrm>
                            <a:off x="0" y="10667"/>
                            <a:ext cx="6230620" cy="1270"/>
                          </a:xfrm>
                          <a:custGeom>
                            <a:avLst/>
                            <a:gdLst/>
                            <a:ahLst/>
                            <a:cxnLst/>
                            <a:rect l="l" t="t" r="r" b="b"/>
                            <a:pathLst>
                              <a:path w="6230620">
                                <a:moveTo>
                                  <a:pt x="0" y="0"/>
                                </a:moveTo>
                                <a:lnTo>
                                  <a:pt x="6230112"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DA068A5" id="Group 594" o:spid="_x0000_s1026" style="width:490.6pt;height:1.7pt;mso-position-horizontal-relative:char;mso-position-vertical-relative:line" coordsize="62306,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">
                <v:shape id="Graphic 595" o:spid="_x0000_s1027" style="position:absolute;top:106;width:62306;height:13;visibility:visible;mso-wrap-style:square;v-text-anchor:top" coordsize="6230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" path="m,l6230112,e" filled="f" strokeweight="1.68pt">
                  <v:path arrowok="t"/>
                </v:shape>
                <w10:anchorlock/>
              </v:group>
            </w:pict>
          </mc:Fallback>
        </mc:AlternateContent>
      </w:r>
    </w:p>
    <w:p w14:paraId="49D64E7B" w14:textId="77777777" w:rsidR="00BA6EC4" w:rsidRPr="00C86BCB" w:rsidRDefault="00BA6EC4" w:rsidP="00C86BCB">
      <w:pPr>
        <w:pStyle w:val="a3"/>
        <w:rPr>
          <w:rFonts w:asciiTheme="minorEastAsia" w:eastAsiaTheme="minorEastAsia" w:hAnsiTheme="minorEastAsia"/>
          <w:sz w:val="20"/>
          <w:szCs w:val="20"/>
        </w:rPr>
      </w:pPr>
    </w:p>
    <w:p w14:paraId="3D8D9D8D"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328"/>
          <w:pgSz w:w="12240" w:h="15780"/>
          <w:pgMar w:top="1400" w:right="720" w:bottom="1440" w:left="1440" w:header="0" w:footer="1241" w:gutter="0"/>
          <w:cols w:space="720"/>
        </w:sectPr>
      </w:pPr>
    </w:p>
    <w:p w14:paraId="7CE1EE08" w14:textId="77777777" w:rsidR="00BA6EC4" w:rsidRPr="00C86BCB" w:rsidRDefault="002E5DD3" w:rsidP="00C86BCB">
      <w:pPr>
        <w:pStyle w:val="a4"/>
        <w:numPr>
          <w:ilvl w:val="0"/>
          <w:numId w:val="33"/>
        </w:numPr>
        <w:tabs>
          <w:tab w:val="left" w:pos="918"/>
        </w:tabs>
        <w:ind w:left="918"/>
        <w:jc w:val="left"/>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適切な空間</w:t>
      </w:r>
      <w:r w:rsidRPr="00C86BCB">
        <w:rPr>
          <w:rFonts w:asciiTheme="minorEastAsia" w:eastAsiaTheme="minorEastAsia" w:hAnsiTheme="minorEastAsia"/>
          <w:spacing w:val="-2"/>
          <w:w w:val="105"/>
          <w:sz w:val="20"/>
          <w:szCs w:val="20"/>
        </w:rPr>
        <w:t>スケール</w:t>
      </w:r>
      <w:proofErr w:type="spellEnd"/>
      <w:r w:rsidRPr="00C86BCB">
        <w:rPr>
          <w:rFonts w:asciiTheme="minorEastAsia" w:eastAsiaTheme="minorEastAsia" w:hAnsiTheme="minorEastAsia"/>
          <w:spacing w:val="-2"/>
          <w:w w:val="105"/>
          <w:sz w:val="20"/>
          <w:szCs w:val="20"/>
        </w:rPr>
        <w:t>、</w:t>
      </w:r>
    </w:p>
    <w:p w14:paraId="02759183" w14:textId="77777777" w:rsidR="00BA6EC4" w:rsidRPr="00C86BCB" w:rsidRDefault="002E5DD3" w:rsidP="00C86BCB">
      <w:pPr>
        <w:pStyle w:val="a4"/>
        <w:numPr>
          <w:ilvl w:val="0"/>
          <w:numId w:val="33"/>
        </w:numPr>
        <w:tabs>
          <w:tab w:val="left" w:pos="924"/>
        </w:tabs>
        <w:ind w:left="924" w:hanging="371"/>
        <w:jc w:val="left"/>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因果関係を</w:t>
      </w:r>
      <w:r w:rsidRPr="00C86BCB">
        <w:rPr>
          <w:rFonts w:asciiTheme="minorEastAsia" w:eastAsiaTheme="minorEastAsia" w:hAnsiTheme="minorEastAsia"/>
          <w:w w:val="105"/>
          <w:sz w:val="20"/>
          <w:szCs w:val="20"/>
          <w:lang w:eastAsia="ja-JP"/>
        </w:rPr>
        <w:t>評価する手段で</w:t>
      </w:r>
      <w:r w:rsidRPr="00C86BCB">
        <w:rPr>
          <w:rFonts w:asciiTheme="minorEastAsia" w:eastAsiaTheme="minorEastAsia" w:hAnsiTheme="minorEastAsia"/>
          <w:spacing w:val="-2"/>
          <w:w w:val="105"/>
          <w:sz w:val="20"/>
          <w:szCs w:val="20"/>
          <w:lang w:eastAsia="ja-JP"/>
        </w:rPr>
        <w:t>ある、</w:t>
      </w:r>
    </w:p>
    <w:p w14:paraId="735BF194" w14:textId="77777777" w:rsidR="00BA6EC4" w:rsidRPr="00C86BCB" w:rsidRDefault="002E5DD3" w:rsidP="00C86BCB">
      <w:pPr>
        <w:pStyle w:val="a4"/>
        <w:numPr>
          <w:ilvl w:val="0"/>
          <w:numId w:val="33"/>
        </w:numPr>
        <w:tabs>
          <w:tab w:val="left" w:pos="913"/>
          <w:tab w:val="left" w:pos="922"/>
        </w:tabs>
        <w:ind w:right="50" w:hanging="360"/>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緩和効果の測定方法</w:t>
      </w:r>
      <w:proofErr w:type="spellEnd"/>
    </w:p>
    <w:p w14:paraId="294FB44E" w14:textId="77777777" w:rsidR="00BA6EC4" w:rsidRPr="00C86BCB" w:rsidRDefault="002E5DD3" w:rsidP="00C86BCB">
      <w:pPr>
        <w:pStyle w:val="a4"/>
        <w:numPr>
          <w:ilvl w:val="0"/>
          <w:numId w:val="33"/>
        </w:numPr>
        <w:tabs>
          <w:tab w:val="left" w:pos="917"/>
        </w:tabs>
        <w:ind w:left="917" w:hanging="368"/>
        <w:jc w:val="left"/>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順応的</w:t>
      </w:r>
      <w:r w:rsidRPr="00C86BCB">
        <w:rPr>
          <w:rFonts w:asciiTheme="minorEastAsia" w:eastAsiaTheme="minorEastAsia" w:hAnsiTheme="minorEastAsia"/>
          <w:spacing w:val="-2"/>
          <w:w w:val="105"/>
          <w:sz w:val="20"/>
          <w:szCs w:val="20"/>
          <w:lang w:eastAsia="ja-JP"/>
        </w:rPr>
        <w:t>管理の</w:t>
      </w:r>
      <w:r w:rsidRPr="00C86BCB">
        <w:rPr>
          <w:rFonts w:asciiTheme="minorEastAsia" w:eastAsiaTheme="minorEastAsia" w:hAnsiTheme="minorEastAsia"/>
          <w:w w:val="105"/>
          <w:sz w:val="20"/>
          <w:szCs w:val="20"/>
          <w:lang w:eastAsia="ja-JP"/>
        </w:rPr>
        <w:t>ための規定。</w:t>
      </w:r>
    </w:p>
    <w:p w14:paraId="71C4D05A" w14:textId="77777777" w:rsidR="00BA6EC4" w:rsidRPr="00C86BCB" w:rsidRDefault="00BA6EC4" w:rsidP="00C86BCB">
      <w:pPr>
        <w:pStyle w:val="a3"/>
        <w:rPr>
          <w:rFonts w:asciiTheme="minorEastAsia" w:eastAsiaTheme="minorEastAsia" w:hAnsiTheme="minorEastAsia"/>
          <w:sz w:val="20"/>
          <w:szCs w:val="20"/>
          <w:lang w:eastAsia="ja-JP"/>
        </w:rPr>
      </w:pPr>
    </w:p>
    <w:p w14:paraId="2679F97E" w14:textId="77777777" w:rsidR="00BA6EC4" w:rsidRPr="00C86BCB" w:rsidRDefault="002E5DD3" w:rsidP="00C86BCB">
      <w:pPr>
        <w:ind w:left="181" w:right="877" w:firstLine="1"/>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環境上の影響</w:t>
      </w:r>
      <w:r w:rsidRPr="00C86BCB">
        <w:rPr>
          <w:rFonts w:asciiTheme="minorEastAsia" w:eastAsiaTheme="minorEastAsia" w:hAnsiTheme="minorEastAsia"/>
          <w:spacing w:val="-2"/>
          <w:sz w:val="20"/>
          <w:szCs w:val="20"/>
          <w:lang w:eastAsia="ja-JP"/>
        </w:rPr>
        <w:t>に関する特記事項</w:t>
      </w:r>
    </w:p>
    <w:p w14:paraId="306526B9" w14:textId="77777777" w:rsidR="00BA6EC4" w:rsidRPr="00C86BCB" w:rsidRDefault="002E5DD3" w:rsidP="00C86BCB">
      <w:pPr>
        <w:ind w:left="169" w:right="38" w:firstLine="371"/>
        <w:jc w:val="both"/>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累積影響分析は、プロジェクト固有の影響の分析と多くの点で類似しているが、重要な違いがある。累積影響の環境、社会、および生態系への影響を決定するために、分析者は以下 を行う必要がある。</w:t>
      </w:r>
    </w:p>
    <w:p w14:paraId="338B59C7" w14:textId="77777777" w:rsidR="00BA6EC4" w:rsidRPr="00C86BCB" w:rsidRDefault="002E5DD3" w:rsidP="00C86BCB">
      <w:pPr>
        <w:pStyle w:val="a4"/>
        <w:numPr>
          <w:ilvl w:val="0"/>
          <w:numId w:val="33"/>
        </w:numPr>
        <w:tabs>
          <w:tab w:val="left" w:pos="887"/>
          <w:tab w:val="left" w:pos="889"/>
        </w:tabs>
        <w:ind w:left="889" w:right="56" w:hanging="360"/>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プロジェクト固有の分析で考慮された資源、生態系、人間社会から、累積的に影響を受ける可能性のあるものを選択する。</w:t>
      </w:r>
    </w:p>
    <w:p w14:paraId="04000794" w14:textId="77777777" w:rsidR="00BA6EC4" w:rsidRPr="00C86BCB" w:rsidRDefault="002E5DD3" w:rsidP="00C86BCB">
      <w:pPr>
        <w:pStyle w:val="a4"/>
        <w:numPr>
          <w:ilvl w:val="0"/>
          <w:numId w:val="33"/>
        </w:numPr>
        <w:tabs>
          <w:tab w:val="left" w:pos="879"/>
          <w:tab w:val="left" w:pos="890"/>
        </w:tabs>
        <w:ind w:left="879" w:right="54" w:hanging="355"/>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重要な累積影響</w:t>
      </w:r>
      <w:r w:rsidRPr="00C86BCB">
        <w:rPr>
          <w:rFonts w:asciiTheme="minorEastAsia" w:eastAsiaTheme="minorEastAsia" w:hAnsiTheme="minorEastAsia"/>
          <w:spacing w:val="-2"/>
          <w:w w:val="105"/>
          <w:sz w:val="20"/>
          <w:szCs w:val="20"/>
          <w:lang w:eastAsia="ja-JP"/>
        </w:rPr>
        <w:t>経路に</w:t>
      </w:r>
      <w:r w:rsidRPr="00C86BCB">
        <w:rPr>
          <w:rFonts w:asciiTheme="minorEastAsia" w:eastAsiaTheme="minorEastAsia" w:hAnsiTheme="minorEastAsia"/>
          <w:w w:val="105"/>
          <w:sz w:val="20"/>
          <w:szCs w:val="20"/>
          <w:lang w:eastAsia="ja-JP"/>
        </w:rPr>
        <w:t>焦点を当てたネットワーク図またはシステム図を用いて、人間活動と懸念される資源との間の重要な因果関係を特定する</w:t>
      </w:r>
      <w:r w:rsidRPr="00C86BCB">
        <w:rPr>
          <w:rFonts w:asciiTheme="minorEastAsia" w:eastAsiaTheme="minorEastAsia" w:hAnsiTheme="minorEastAsia"/>
          <w:spacing w:val="-2"/>
          <w:w w:val="105"/>
          <w:sz w:val="20"/>
          <w:szCs w:val="20"/>
          <w:lang w:eastAsia="ja-JP"/>
        </w:rPr>
        <w:t>。</w:t>
      </w:r>
    </w:p>
    <w:p w14:paraId="102F7BE8" w14:textId="77777777" w:rsidR="00BA6EC4" w:rsidRPr="00C86BCB" w:rsidRDefault="002E5DD3" w:rsidP="00C86BCB">
      <w:pPr>
        <w:pStyle w:val="a4"/>
        <w:numPr>
          <w:ilvl w:val="0"/>
          <w:numId w:val="33"/>
        </w:numPr>
        <w:tabs>
          <w:tab w:val="left" w:pos="871"/>
        </w:tabs>
        <w:ind w:left="871" w:right="74" w:hanging="36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累積的な因果関係に基づいて、分析の地理的および時間的な境界を調整する。</w:t>
      </w:r>
    </w:p>
    <w:p w14:paraId="08B11D2B" w14:textId="77777777" w:rsidR="00BA6EC4" w:rsidRPr="00C86BCB" w:rsidRDefault="002E5DD3" w:rsidP="00C86BCB">
      <w:pPr>
        <w:pStyle w:val="a4"/>
        <w:numPr>
          <w:ilvl w:val="0"/>
          <w:numId w:val="33"/>
        </w:numPr>
        <w:tabs>
          <w:tab w:val="left" w:pos="861"/>
          <w:tab w:val="left" w:pos="870"/>
        </w:tabs>
        <w:ind w:left="861" w:right="68" w:hanging="356"/>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累積的な因果関係によって示されるように、過去、現在、および合理的に予見可能な追加行動を分析に組み込む。</w:t>
      </w:r>
    </w:p>
    <w:p w14:paraId="0DB8C2B5" w14:textId="77777777" w:rsidR="00BA6EC4" w:rsidRPr="00C86BCB" w:rsidRDefault="002E5DD3" w:rsidP="00C86BCB">
      <w:pPr>
        <w:pStyle w:val="a4"/>
        <w:numPr>
          <w:ilvl w:val="0"/>
          <w:numId w:val="33"/>
        </w:numPr>
        <w:tabs>
          <w:tab w:val="left" w:pos="928"/>
          <w:tab w:val="left" w:pos="934"/>
        </w:tabs>
        <w:ind w:left="928" w:right="93" w:hanging="362"/>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文脈と強度に基づいて累積影響の大きさと重要性を判断し、</w:t>
      </w:r>
      <w:r w:rsidRPr="00C86BCB">
        <w:rPr>
          <w:rFonts w:asciiTheme="minorEastAsia" w:eastAsiaTheme="minorEastAsia" w:hAnsiTheme="minorEastAsia"/>
          <w:spacing w:val="-2"/>
          <w:w w:val="105"/>
          <w:sz w:val="20"/>
          <w:szCs w:val="20"/>
          <w:lang w:eastAsia="ja-JP"/>
        </w:rPr>
        <w:t>意思決定を</w:t>
      </w:r>
      <w:r w:rsidRPr="00C86BCB">
        <w:rPr>
          <w:rFonts w:asciiTheme="minorEastAsia" w:eastAsiaTheme="minorEastAsia" w:hAnsiTheme="minorEastAsia"/>
          <w:w w:val="105"/>
          <w:sz w:val="20"/>
          <w:szCs w:val="20"/>
          <w:lang w:eastAsia="ja-JP"/>
        </w:rPr>
        <w:t>容易にするために、提案された行動と代替案の影響を比較した提示する</w:t>
      </w:r>
      <w:r w:rsidRPr="00C86BCB">
        <w:rPr>
          <w:rFonts w:asciiTheme="minorEastAsia" w:eastAsiaTheme="minorEastAsia" w:hAnsiTheme="minorEastAsia"/>
          <w:spacing w:val="-2"/>
          <w:w w:val="105"/>
          <w:sz w:val="20"/>
          <w:szCs w:val="20"/>
          <w:lang w:eastAsia="ja-JP"/>
        </w:rPr>
        <w:t>。</w:t>
      </w:r>
    </w:p>
    <w:p w14:paraId="04124331" w14:textId="77777777" w:rsidR="00BA6EC4" w:rsidRPr="00C86BCB" w:rsidRDefault="002E5DD3" w:rsidP="00C86BCB">
      <w:pPr>
        <w:pStyle w:val="a4"/>
        <w:numPr>
          <w:ilvl w:val="0"/>
          <w:numId w:val="33"/>
        </w:numPr>
        <w:tabs>
          <w:tab w:val="left" w:pos="916"/>
          <w:tab w:val="left" w:pos="929"/>
        </w:tabs>
        <w:ind w:left="916" w:right="108" w:hanging="350"/>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資源への累積的影響に最も寄与する因果経路に基づき、</w:t>
      </w:r>
      <w:r w:rsidRPr="00C86BCB">
        <w:rPr>
          <w:rFonts w:asciiTheme="minorEastAsia" w:eastAsiaTheme="minorEastAsia" w:hAnsiTheme="minorEastAsia"/>
          <w:sz w:val="20"/>
          <w:szCs w:val="20"/>
          <w:lang w:eastAsia="ja-JP"/>
        </w:rPr>
        <w:t>累積的影響を</w:t>
      </w:r>
      <w:r w:rsidRPr="00C86BCB">
        <w:rPr>
          <w:rFonts w:asciiTheme="minorEastAsia" w:eastAsiaTheme="minorEastAsia" w:hAnsiTheme="minorEastAsia"/>
          <w:w w:val="105"/>
          <w:sz w:val="20"/>
          <w:szCs w:val="20"/>
          <w:lang w:eastAsia="ja-JP"/>
        </w:rPr>
        <w:t>回避、</w:t>
      </w:r>
      <w:r w:rsidRPr="00C86BCB">
        <w:rPr>
          <w:rFonts w:asciiTheme="minorEastAsia" w:eastAsiaTheme="minorEastAsia" w:hAnsiTheme="minorEastAsia"/>
          <w:sz w:val="20"/>
          <w:szCs w:val="20"/>
          <w:lang w:eastAsia="ja-JP"/>
        </w:rPr>
        <w:t>最小化、または緩和</w:t>
      </w:r>
      <w:r w:rsidRPr="00C86BCB">
        <w:rPr>
          <w:rFonts w:asciiTheme="minorEastAsia" w:eastAsiaTheme="minorEastAsia" w:hAnsiTheme="minorEastAsia"/>
          <w:w w:val="105"/>
          <w:sz w:val="20"/>
          <w:szCs w:val="20"/>
          <w:lang w:eastAsia="ja-JP"/>
        </w:rPr>
        <w:t>するための代替案を修正または追加する。</w:t>
      </w:r>
    </w:p>
    <w:p w14:paraId="4BA8736F" w14:textId="77777777" w:rsidR="00BA6EC4" w:rsidRPr="00C86BCB" w:rsidRDefault="002E5DD3" w:rsidP="00C86BCB">
      <w:pPr>
        <w:pStyle w:val="a4"/>
        <w:numPr>
          <w:ilvl w:val="0"/>
          <w:numId w:val="33"/>
        </w:numPr>
        <w:tabs>
          <w:tab w:val="left" w:pos="916"/>
          <w:tab w:val="left" w:pos="919"/>
        </w:tabs>
        <w:ind w:left="916" w:right="112" w:hanging="360"/>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選択された代替案と緩和・強化対策との累積影響を判断する。</w:t>
      </w:r>
    </w:p>
    <w:p w14:paraId="186151DA" w14:textId="77777777" w:rsidR="00BA6EC4" w:rsidRPr="00C86BCB" w:rsidRDefault="002E5DD3" w:rsidP="00C86BCB">
      <w:pPr>
        <w:pStyle w:val="a4"/>
        <w:numPr>
          <w:ilvl w:val="0"/>
          <w:numId w:val="33"/>
        </w:numPr>
        <w:tabs>
          <w:tab w:val="left" w:pos="907"/>
          <w:tab w:val="left" w:pos="919"/>
        </w:tabs>
        <w:ind w:left="907" w:right="122" w:hanging="355"/>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意思決定者や一般市民に予測を伝える際に不確実性を明示し、モニタリングや順応的管理によって</w:t>
      </w:r>
      <w:r w:rsidRPr="00C86BCB">
        <w:rPr>
          <w:rFonts w:asciiTheme="minorEastAsia" w:eastAsiaTheme="minorEastAsia" w:hAnsiTheme="minorEastAsia"/>
          <w:spacing w:val="-2"/>
          <w:w w:val="105"/>
          <w:sz w:val="20"/>
          <w:szCs w:val="20"/>
          <w:lang w:eastAsia="ja-JP"/>
        </w:rPr>
        <w:t>不確実性を可能な限り</w:t>
      </w:r>
      <w:r w:rsidRPr="00C86BCB">
        <w:rPr>
          <w:rFonts w:asciiTheme="minorEastAsia" w:eastAsiaTheme="minorEastAsia" w:hAnsiTheme="minorEastAsia"/>
          <w:w w:val="105"/>
          <w:sz w:val="20"/>
          <w:szCs w:val="20"/>
          <w:lang w:eastAsia="ja-JP"/>
        </w:rPr>
        <w:t>減らす。</w:t>
      </w:r>
    </w:p>
    <w:p w14:paraId="688DDA94" w14:textId="77777777" w:rsidR="00BA6EC4" w:rsidRPr="00C86BCB" w:rsidRDefault="002E5DD3" w:rsidP="00C86BCB">
      <w:pPr>
        <w:ind w:left="169" w:right="117" w:firstLine="377"/>
        <w:jc w:val="both"/>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環境影響の決定には、累積影響を生み出す因果関係を記述し、各代替案の 総影響を要約することが必要である。これらの活動には</w:t>
      </w:r>
      <w:r w:rsidRPr="00C86BCB">
        <w:rPr>
          <w:rFonts w:asciiTheme="minorEastAsia" w:eastAsiaTheme="minorEastAsia" w:hAnsiTheme="minorEastAsia"/>
          <w:sz w:val="20"/>
          <w:szCs w:val="20"/>
          <w:lang w:eastAsia="ja-JP"/>
        </w:rPr>
        <w:t>、利用可能な</w:t>
      </w:r>
      <w:r w:rsidRPr="00C86BCB">
        <w:rPr>
          <w:rFonts w:asciiTheme="minorEastAsia" w:eastAsiaTheme="minorEastAsia" w:hAnsiTheme="minorEastAsia"/>
          <w:w w:val="105"/>
          <w:sz w:val="20"/>
          <w:szCs w:val="20"/>
          <w:lang w:eastAsia="ja-JP"/>
        </w:rPr>
        <w:t>分析</w:t>
      </w:r>
      <w:r w:rsidRPr="00C86BCB">
        <w:rPr>
          <w:rFonts w:asciiTheme="minorEastAsia" w:eastAsiaTheme="minorEastAsia" w:hAnsiTheme="minorEastAsia"/>
          <w:sz w:val="20"/>
          <w:szCs w:val="20"/>
          <w:lang w:eastAsia="ja-JP"/>
        </w:rPr>
        <w:t>手法、技法、ツール</w:t>
      </w:r>
      <w:r w:rsidRPr="00C86BCB">
        <w:rPr>
          <w:rFonts w:asciiTheme="minorEastAsia" w:eastAsiaTheme="minorEastAsia" w:hAnsiTheme="minorEastAsia"/>
          <w:w w:val="105"/>
          <w:sz w:val="20"/>
          <w:szCs w:val="20"/>
          <w:lang w:eastAsia="ja-JP"/>
        </w:rPr>
        <w:t>（付録A</w:t>
      </w:r>
      <w:r w:rsidRPr="00C86BCB">
        <w:rPr>
          <w:rFonts w:asciiTheme="minorEastAsia" w:eastAsiaTheme="minorEastAsia" w:hAnsiTheme="minorEastAsia"/>
          <w:sz w:val="20"/>
          <w:szCs w:val="20"/>
          <w:lang w:eastAsia="ja-JP"/>
        </w:rPr>
        <w:t>）から、</w:t>
      </w:r>
      <w:r w:rsidRPr="00C86BCB">
        <w:rPr>
          <w:rFonts w:asciiTheme="minorEastAsia" w:eastAsiaTheme="minorEastAsia" w:hAnsiTheme="minorEastAsia"/>
          <w:w w:val="105"/>
          <w:sz w:val="20"/>
          <w:szCs w:val="20"/>
          <w:lang w:eastAsia="ja-JP"/>
        </w:rPr>
        <w:t>累積影 響分析手法（第5章）を開発することが必要である。</w:t>
      </w:r>
    </w:p>
    <w:p w14:paraId="25075D6C"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240" w:h="15780"/>
          <w:pgMar w:top="260" w:right="720" w:bottom="280" w:left="1440" w:header="0" w:footer="1241" w:gutter="0"/>
          <w:cols w:num="2" w:space="720" w:equalWidth="0">
            <w:col w:w="4766" w:space="463"/>
            <w:col w:w="4851"/>
          </w:cols>
        </w:sectPr>
      </w:pPr>
    </w:p>
    <w:p w14:paraId="2697C32A" w14:textId="77777777" w:rsidR="00BA6EC4" w:rsidRPr="00C86BCB" w:rsidRDefault="002E5DD3" w:rsidP="00C86BCB">
      <w:pPr>
        <w:pStyle w:val="a3"/>
        <w:ind w:left="254"/>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71B89D06" wp14:editId="526CEBC9">
                <wp:extent cx="6233160" cy="21590"/>
                <wp:effectExtent l="19050" t="0" r="5714" b="6985"/>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21590"/>
                          <a:chOff x="0" y="0"/>
                          <a:chExt cx="6233160" cy="21590"/>
                        </a:xfrm>
                      </wpg:grpSpPr>
                      <wps:wsp>
                        <wps:cNvPr id="598" name="Graphic 598"/>
                        <wps:cNvSpPr/>
                        <wps:spPr>
                          <a:xfrm>
                            <a:off x="0" y="10667"/>
                            <a:ext cx="6233160" cy="1270"/>
                          </a:xfrm>
                          <a:custGeom>
                            <a:avLst/>
                            <a:gdLst/>
                            <a:ahLst/>
                            <a:cxnLst/>
                            <a:rect l="l" t="t" r="r" b="b"/>
                            <a:pathLst>
                              <a:path w="6233160">
                                <a:moveTo>
                                  <a:pt x="0" y="0"/>
                                </a:moveTo>
                                <a:lnTo>
                                  <a:pt x="6233160"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AC5D767" id="Group 597" o:spid="_x0000_s1026" style="width:490.8pt;height:1.7pt;mso-position-horizontal-relative:char;mso-position-vertical-relative:line" coordsize="6233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">
                <v:shape id="Graphic 598" o:spid="_x0000_s1027" style="position:absolute;top:106;width:62331;height:13;visibility:visible;mso-wrap-style:square;v-text-anchor:top" coordsize="6233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" path="m,l6233160,e" filled="f" strokeweight="1.68pt">
                  <v:path arrowok="t"/>
                </v:shape>
                <w10:anchorlock/>
              </v:group>
            </w:pict>
          </mc:Fallback>
        </mc:AlternateContent>
      </w:r>
    </w:p>
    <w:p w14:paraId="2726EE50" w14:textId="77777777" w:rsidR="00BA6EC4" w:rsidRPr="00C86BCB" w:rsidRDefault="00BA6EC4" w:rsidP="00C86BCB">
      <w:pPr>
        <w:pStyle w:val="a3"/>
        <w:rPr>
          <w:rFonts w:asciiTheme="minorEastAsia" w:eastAsiaTheme="minorEastAsia" w:hAnsiTheme="minorEastAsia"/>
          <w:sz w:val="20"/>
          <w:szCs w:val="20"/>
        </w:rPr>
      </w:pPr>
    </w:p>
    <w:p w14:paraId="1B91348D" w14:textId="77777777" w:rsidR="00BA6EC4" w:rsidRPr="00C86BCB" w:rsidRDefault="00BA6EC4" w:rsidP="00C86BCB">
      <w:pPr>
        <w:pStyle w:val="a3"/>
        <w:rPr>
          <w:rFonts w:asciiTheme="minorEastAsia" w:eastAsiaTheme="minorEastAsia" w:hAnsiTheme="minorEastAsia"/>
          <w:sz w:val="20"/>
          <w:szCs w:val="20"/>
        </w:rPr>
      </w:pPr>
    </w:p>
    <w:p w14:paraId="2C99D59F" w14:textId="77777777" w:rsidR="00BA6EC4" w:rsidRPr="00C86BCB" w:rsidRDefault="00BA6EC4" w:rsidP="00C86BCB">
      <w:pPr>
        <w:pStyle w:val="a3"/>
        <w:rPr>
          <w:rFonts w:asciiTheme="minorEastAsia" w:eastAsiaTheme="minorEastAsia" w:hAnsiTheme="minorEastAsia"/>
          <w:sz w:val="20"/>
          <w:szCs w:val="20"/>
        </w:rPr>
      </w:pPr>
    </w:p>
    <w:p w14:paraId="24A50AC8" w14:textId="77777777" w:rsidR="00BA6EC4" w:rsidRPr="00C86BCB" w:rsidRDefault="002E5DD3" w:rsidP="00C86BCB">
      <w:pPr>
        <w:pStyle w:val="2"/>
        <w:ind w:left="216" w:right="1693" w:firstLine="14"/>
        <w:rPr>
          <w:rFonts w:asciiTheme="minorEastAsia" w:eastAsiaTheme="minorEastAsia" w:hAnsiTheme="minorEastAsia"/>
          <w:sz w:val="20"/>
          <w:szCs w:val="20"/>
          <w:lang w:eastAsia="ja-JP"/>
        </w:rPr>
      </w:pPr>
      <w:bookmarkStart w:id="41" w:name="7.pdf"/>
      <w:bookmarkStart w:id="42" w:name="METHODS,_TECHNIQUES,_AND_TOOLS_FOR_ANALY"/>
      <w:bookmarkStart w:id="43" w:name="Literature_on_Cumulative_Effects_Analysi"/>
      <w:bookmarkEnd w:id="41"/>
      <w:bookmarkEnd w:id="42"/>
      <w:bookmarkEnd w:id="43"/>
      <w:r w:rsidRPr="00C86BCB">
        <w:rPr>
          <w:rFonts w:asciiTheme="minorEastAsia" w:eastAsiaTheme="minorEastAsia" w:hAnsiTheme="minorEastAsia"/>
          <w:w w:val="70"/>
          <w:sz w:val="20"/>
          <w:szCs w:val="20"/>
          <w:lang w:eastAsia="ja-JP"/>
        </w:rPr>
        <w:t>累積影響を分析するための</w:t>
      </w:r>
      <w:r w:rsidRPr="00C86BCB">
        <w:rPr>
          <w:rFonts w:asciiTheme="minorEastAsia" w:eastAsiaTheme="minorEastAsia" w:hAnsiTheme="minorEastAsia"/>
          <w:w w:val="75"/>
          <w:sz w:val="20"/>
          <w:szCs w:val="20"/>
          <w:lang w:eastAsia="ja-JP"/>
        </w:rPr>
        <w:t>方法、技術ツール</w:t>
      </w:r>
    </w:p>
    <w:p w14:paraId="6A9B6236" w14:textId="77777777" w:rsidR="00BA6EC4" w:rsidRPr="00C86BCB" w:rsidRDefault="00BA6EC4" w:rsidP="00C86BCB">
      <w:pPr>
        <w:pStyle w:val="a3"/>
        <w:rPr>
          <w:rFonts w:asciiTheme="minorEastAsia" w:eastAsiaTheme="minorEastAsia" w:hAnsiTheme="minorEastAsia"/>
          <w:sz w:val="20"/>
          <w:szCs w:val="20"/>
          <w:lang w:eastAsia="ja-JP"/>
        </w:rPr>
      </w:pPr>
    </w:p>
    <w:p w14:paraId="66139D5D"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329"/>
          <w:pgSz w:w="12220" w:h="15780"/>
          <w:pgMar w:top="1420" w:right="360" w:bottom="1180" w:left="1440" w:header="0" w:footer="989" w:gutter="0"/>
          <w:cols w:space="720"/>
        </w:sectPr>
      </w:pPr>
    </w:p>
    <w:p w14:paraId="1988DA45" w14:textId="77777777" w:rsidR="00BA6EC4" w:rsidRPr="00C86BCB" w:rsidRDefault="002E5DD3" w:rsidP="00C86BCB">
      <w:pPr>
        <w:ind w:left="218" w:right="38" w:firstLine="37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NEPAにおける累積影響の分析は、概念的には簡単であるが、現実的には難しい。幸いなことに、環境影響評価に利用可能な方法、技術、ツールは、累積影響分析に利用することができる。このような手法は、あらゆる種類の分析において有用であり、累積的な環境影響を評価し、適切な緩和策や強化策に署名し、その結果を</w:t>
      </w:r>
      <w:r w:rsidRPr="00C86BCB">
        <w:rPr>
          <w:rFonts w:asciiTheme="minorEastAsia" w:eastAsiaTheme="minorEastAsia" w:hAnsiTheme="minorEastAsia"/>
          <w:spacing w:val="-2"/>
          <w:w w:val="110"/>
          <w:sz w:val="20"/>
          <w:szCs w:val="20"/>
          <w:lang w:eastAsia="ja-JP"/>
        </w:rPr>
        <w:t>意思決定者に</w:t>
      </w:r>
      <w:r w:rsidRPr="00C86BCB">
        <w:rPr>
          <w:rFonts w:asciiTheme="minorEastAsia" w:eastAsiaTheme="minorEastAsia" w:hAnsiTheme="minorEastAsia"/>
          <w:w w:val="110"/>
          <w:sz w:val="20"/>
          <w:szCs w:val="20"/>
          <w:lang w:eastAsia="ja-JP"/>
        </w:rPr>
        <w:t>提示するための概念的枠組みを構築するために用いることができる</w:t>
      </w:r>
      <w:r w:rsidRPr="00C86BCB">
        <w:rPr>
          <w:rFonts w:asciiTheme="minorEastAsia" w:eastAsiaTheme="minorEastAsia" w:hAnsiTheme="minorEastAsia"/>
          <w:spacing w:val="-2"/>
          <w:w w:val="110"/>
          <w:sz w:val="20"/>
          <w:szCs w:val="20"/>
          <w:lang w:eastAsia="ja-JP"/>
        </w:rPr>
        <w:t>。</w:t>
      </w:r>
    </w:p>
    <w:p w14:paraId="322A489B" w14:textId="77777777" w:rsidR="00BA6EC4" w:rsidRPr="00C86BCB" w:rsidRDefault="002E5DD3" w:rsidP="00C86BCB">
      <w:pPr>
        <w:ind w:left="203" w:right="60" w:firstLine="37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本章では、累積影響分析に関する文献を紹介し、個々の手法を分析手法に組み込むこと について議論する。</w:t>
      </w:r>
      <w:r w:rsidRPr="00C86BCB">
        <w:rPr>
          <w:rFonts w:asciiTheme="minorEastAsia" w:eastAsiaTheme="minorEastAsia" w:hAnsiTheme="minorEastAsia"/>
          <w:sz w:val="20"/>
          <w:szCs w:val="20"/>
          <w:lang w:eastAsia="ja-JP"/>
        </w:rPr>
        <w:t>付録 A では、</w:t>
      </w:r>
      <w:r w:rsidRPr="00C86BCB">
        <w:rPr>
          <w:rFonts w:asciiTheme="minorEastAsia" w:eastAsiaTheme="minorEastAsia" w:hAnsiTheme="minorEastAsia"/>
          <w:w w:val="110"/>
          <w:sz w:val="20"/>
          <w:szCs w:val="20"/>
          <w:lang w:eastAsia="ja-JP"/>
        </w:rPr>
        <w:t xml:space="preserve">累積影響分析のための </w:t>
      </w:r>
      <w:r w:rsidRPr="00C86BCB">
        <w:rPr>
          <w:rFonts w:asciiTheme="minorEastAsia" w:eastAsiaTheme="minorEastAsia" w:hAnsiTheme="minorEastAsia"/>
          <w:sz w:val="20"/>
          <w:szCs w:val="20"/>
          <w:lang w:eastAsia="ja-JP"/>
        </w:rPr>
        <w:t>11 の手法の概要を示す。</w:t>
      </w:r>
      <w:r w:rsidRPr="00C86BCB">
        <w:rPr>
          <w:rFonts w:asciiTheme="minorEastAsia" w:eastAsiaTheme="minorEastAsia" w:hAnsiTheme="minorEastAsia"/>
          <w:w w:val="110"/>
          <w:sz w:val="20"/>
          <w:szCs w:val="20"/>
          <w:lang w:eastAsia="ja-JP"/>
        </w:rPr>
        <w:t>研究機関や環境影響評価機関は、この分野に重要な貢献を続けている。環境影響</w:t>
      </w:r>
      <w:r w:rsidRPr="00C86BCB">
        <w:rPr>
          <w:rFonts w:asciiTheme="minorEastAsia" w:eastAsiaTheme="minorEastAsia" w:hAnsiTheme="minorEastAsia"/>
          <w:sz w:val="20"/>
          <w:szCs w:val="20"/>
          <w:lang w:eastAsia="ja-JP"/>
        </w:rPr>
        <w:t>評価の</w:t>
      </w:r>
      <w:r w:rsidRPr="00C86BCB">
        <w:rPr>
          <w:rFonts w:asciiTheme="minorEastAsia" w:eastAsiaTheme="minorEastAsia" w:hAnsiTheme="minorEastAsia"/>
          <w:w w:val="110"/>
          <w:sz w:val="20"/>
          <w:szCs w:val="20"/>
          <w:lang w:eastAsia="ja-JP"/>
        </w:rPr>
        <w:t>ために特別に開発された手法に加え</w:t>
      </w:r>
      <w:r w:rsidRPr="00C86BCB">
        <w:rPr>
          <w:rFonts w:asciiTheme="minorEastAsia" w:eastAsiaTheme="minorEastAsia" w:hAnsiTheme="minorEastAsia"/>
          <w:sz w:val="20"/>
          <w:szCs w:val="20"/>
          <w:lang w:eastAsia="ja-JP"/>
        </w:rPr>
        <w:t>、</w:t>
      </w:r>
      <w:r w:rsidRPr="00C86BCB">
        <w:rPr>
          <w:rFonts w:asciiTheme="minorEastAsia" w:eastAsiaTheme="minorEastAsia" w:hAnsiTheme="minorEastAsia"/>
          <w:w w:val="110"/>
          <w:sz w:val="20"/>
          <w:szCs w:val="20"/>
          <w:lang w:eastAsia="ja-JP"/>
        </w:rPr>
        <w:t>生態学的影響評価の実務家によって、累積影響問題を</w:t>
      </w:r>
      <w:r w:rsidRPr="00C86BCB">
        <w:rPr>
          <w:rFonts w:asciiTheme="minorEastAsia" w:eastAsiaTheme="minorEastAsia" w:hAnsiTheme="minorEastAsia"/>
          <w:sz w:val="20"/>
          <w:szCs w:val="20"/>
          <w:lang w:eastAsia="ja-JP"/>
        </w:rPr>
        <w:t>解決するための価値ある新しいアプローチが</w:t>
      </w:r>
      <w:r w:rsidRPr="00C86BCB">
        <w:rPr>
          <w:rFonts w:asciiTheme="minorEastAsia" w:eastAsiaTheme="minorEastAsia" w:hAnsiTheme="minorEastAsia"/>
          <w:w w:val="110"/>
          <w:sz w:val="20"/>
          <w:szCs w:val="20"/>
          <w:lang w:eastAsia="ja-JP"/>
        </w:rPr>
        <w:t xml:space="preserve">提示されている（Suter 1993; U.S. EPA 1992; U.S. EPA </w:t>
      </w:r>
      <w:r w:rsidRPr="00C86BCB">
        <w:rPr>
          <w:rFonts w:asciiTheme="minorEastAsia" w:eastAsiaTheme="minorEastAsia" w:hAnsiTheme="minorEastAsia"/>
          <w:spacing w:val="-2"/>
          <w:w w:val="110"/>
          <w:sz w:val="20"/>
          <w:szCs w:val="20"/>
          <w:lang w:eastAsia="ja-JP"/>
        </w:rPr>
        <w:t>1996）、</w:t>
      </w:r>
    </w:p>
    <w:p w14:paraId="1B303D59" w14:textId="77777777" w:rsidR="00BA6EC4" w:rsidRPr="00C86BCB" w:rsidRDefault="002E5DD3" w:rsidP="00C86BCB">
      <w:pPr>
        <w:ind w:left="188" w:right="74" w:firstLine="1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(Hunaakerら</w:t>
      </w:r>
      <w:r w:rsidRPr="00C86BCB">
        <w:rPr>
          <w:rFonts w:asciiTheme="minorEastAsia" w:eastAsiaTheme="minorEastAsia" w:hAnsiTheme="minorEastAsia"/>
          <w:sz w:val="20"/>
          <w:szCs w:val="20"/>
          <w:lang w:eastAsia="ja-JP"/>
        </w:rPr>
        <w:t xml:space="preserve">、1990)、環境計画(Williamson </w:t>
      </w:r>
      <w:r w:rsidRPr="00C86BCB">
        <w:rPr>
          <w:rFonts w:asciiTheme="minorEastAsia" w:eastAsiaTheme="minorEastAsia" w:hAnsiTheme="minorEastAsia"/>
          <w:w w:val="110"/>
          <w:sz w:val="20"/>
          <w:szCs w:val="20"/>
          <w:lang w:eastAsia="ja-JP"/>
        </w:rPr>
        <w:t>1993; Veatalら、1995)などである。分析者は、この章と付録Aを出発点として、自分のプロジェクトに適用できる方法、技術、ツールについてさらに研究を進めるべきである。</w:t>
      </w:r>
    </w:p>
    <w:p w14:paraId="24AE4D69" w14:textId="77777777" w:rsidR="00BA6EC4" w:rsidRPr="00C86BCB" w:rsidRDefault="002E5DD3" w:rsidP="00C86BCB">
      <w:pPr>
        <w:ind w:left="220" w:right="916" w:hanging="3"/>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90"/>
          <w:sz w:val="20"/>
          <w:szCs w:val="20"/>
          <w:lang w:eastAsia="ja-JP"/>
        </w:rPr>
        <w:t>累積影響</w:t>
      </w:r>
      <w:r w:rsidRPr="00C86BCB">
        <w:rPr>
          <w:rFonts w:asciiTheme="minorEastAsia" w:eastAsiaTheme="minorEastAsia" w:hAnsiTheme="minorEastAsia"/>
          <w:sz w:val="20"/>
          <w:szCs w:val="20"/>
          <w:lang w:eastAsia="ja-JP"/>
        </w:rPr>
        <w:t>分析法に関する</w:t>
      </w:r>
      <w:r w:rsidRPr="00C86BCB">
        <w:rPr>
          <w:rFonts w:asciiTheme="minorEastAsia" w:eastAsiaTheme="minorEastAsia" w:hAnsiTheme="minorEastAsia"/>
          <w:w w:val="90"/>
          <w:sz w:val="20"/>
          <w:szCs w:val="20"/>
          <w:lang w:eastAsia="ja-JP"/>
        </w:rPr>
        <w:t>文献</w:t>
      </w:r>
    </w:p>
    <w:p w14:paraId="4DDC72F6" w14:textId="77777777" w:rsidR="00BA6EC4" w:rsidRPr="00C86BCB" w:rsidRDefault="002E5DD3" w:rsidP="00C86BCB">
      <w:pPr>
        <w:tabs>
          <w:tab w:val="left" w:pos="1483"/>
          <w:tab w:val="left" w:pos="2314"/>
          <w:tab w:val="left" w:pos="2928"/>
          <w:tab w:val="left" w:pos="3388"/>
          <w:tab w:val="left" w:pos="4061"/>
        </w:tabs>
        <w:ind w:left="188" w:right="392" w:firstLine="440"/>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rPr>
        <w:t>数名の著者が、過去25年間に開発された多種多様な累積影響分析法をレビューしている（Horak他1983年、Witmer他1985年、Granholm他1987年、Lane and Wallace 1988年、Williamson and Hamilton 1989年、Irwin and Rodea 1992年、Leibowitz他1992年、Hochberg他1993年、Burria 1994年、Canter and Kamath 1995年、Cooper 1995年、Veatal他1995年）。</w:t>
      </w:r>
      <w:r w:rsidRPr="00C86BCB">
        <w:rPr>
          <w:rFonts w:asciiTheme="minorEastAsia" w:eastAsiaTheme="minorEastAsia" w:hAnsiTheme="minorEastAsia"/>
          <w:w w:val="105"/>
          <w:sz w:val="20"/>
          <w:szCs w:val="20"/>
          <w:lang w:eastAsia="ja-JP"/>
        </w:rPr>
        <w:t>Granholmら(1987)は、90の個々の方法を検討した結果、最も有望な12の方法でさえ、</w:t>
      </w:r>
      <w:r w:rsidRPr="00C86BCB">
        <w:rPr>
          <w:rFonts w:asciiTheme="minorEastAsia" w:eastAsiaTheme="minorEastAsia" w:hAnsiTheme="minorEastAsia"/>
          <w:spacing w:val="-2"/>
          <w:w w:val="105"/>
          <w:sz w:val="20"/>
          <w:szCs w:val="20"/>
          <w:lang w:eastAsia="ja-JP"/>
        </w:rPr>
        <w:t>累積</w:t>
      </w:r>
      <w:r w:rsidRPr="00C86BCB">
        <w:rPr>
          <w:rFonts w:asciiTheme="minorEastAsia" w:eastAsiaTheme="minorEastAsia" w:hAnsiTheme="minorEastAsia"/>
          <w:w w:val="105"/>
          <w:sz w:val="20"/>
          <w:szCs w:val="20"/>
          <w:lang w:eastAsia="ja-JP"/>
        </w:rPr>
        <w:t>効果の基準をすべて満たしたものはないと判断した。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05"/>
          <w:sz w:val="20"/>
          <w:szCs w:val="20"/>
          <w:lang w:eastAsia="ja-JP"/>
        </w:rPr>
        <w:t>影響</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05"/>
          <w:sz w:val="20"/>
          <w:szCs w:val="20"/>
          <w:lang w:eastAsia="ja-JP"/>
        </w:rPr>
        <w:t>分析の基準をすべて満たしているものはなかった。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05"/>
          <w:sz w:val="20"/>
          <w:szCs w:val="20"/>
          <w:lang w:eastAsia="ja-JP"/>
        </w:rPr>
        <w:t>ほとんどの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ほとんどの手法は、問題を記述または定義することには優れていたが、累積影 響を定量化することには劣っていた。また、累積影響分析のすべてのタイプまたはすべてのフェーズに適切な手法はなかった。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一般的に、著者らは既存の累積影響解析手法を以下の</w:t>
      </w:r>
      <w:r w:rsidRPr="00C86BCB">
        <w:rPr>
          <w:rFonts w:asciiTheme="minorEastAsia" w:eastAsiaTheme="minorEastAsia" w:hAnsiTheme="minorEastAsia"/>
          <w:spacing w:val="-2"/>
          <w:w w:val="105"/>
          <w:sz w:val="20"/>
          <w:szCs w:val="20"/>
          <w:lang w:eastAsia="ja-JP"/>
        </w:rPr>
        <w:t>カテゴリーに</w:t>
      </w:r>
      <w:r w:rsidRPr="00C86BCB">
        <w:rPr>
          <w:rFonts w:asciiTheme="minorEastAsia" w:eastAsiaTheme="minorEastAsia" w:hAnsiTheme="minorEastAsia"/>
          <w:w w:val="105"/>
          <w:sz w:val="20"/>
          <w:szCs w:val="20"/>
          <w:lang w:eastAsia="ja-JP"/>
        </w:rPr>
        <w:t>分類した：</w:t>
      </w:r>
    </w:p>
    <w:p w14:paraId="1D331B97" w14:textId="77777777" w:rsidR="00BA6EC4" w:rsidRPr="00C86BCB" w:rsidRDefault="00BA6EC4" w:rsidP="00C86BCB">
      <w:pPr>
        <w:pStyle w:val="a3"/>
        <w:rPr>
          <w:rFonts w:asciiTheme="minorEastAsia" w:eastAsiaTheme="minorEastAsia" w:hAnsiTheme="minorEastAsia"/>
          <w:sz w:val="20"/>
          <w:szCs w:val="20"/>
          <w:lang w:eastAsia="ja-JP"/>
        </w:rPr>
      </w:pPr>
    </w:p>
    <w:p w14:paraId="4CB629A0" w14:textId="77777777" w:rsidR="00BA6EC4" w:rsidRPr="00C86BCB" w:rsidRDefault="002E5DD3" w:rsidP="00C86BCB">
      <w:pPr>
        <w:pStyle w:val="a4"/>
        <w:numPr>
          <w:ilvl w:val="0"/>
          <w:numId w:val="33"/>
        </w:numPr>
        <w:tabs>
          <w:tab w:val="left" w:pos="907"/>
          <w:tab w:val="left" w:pos="912"/>
        </w:tabs>
        <w:ind w:left="907" w:right="444" w:hanging="359"/>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多くの場合、マトリックスやダウ・ダイアグラム（Bain</w:t>
      </w:r>
      <w:proofErr w:type="spellEnd"/>
      <w:r w:rsidRPr="00C86BCB">
        <w:rPr>
          <w:rFonts w:asciiTheme="minorEastAsia" w:eastAsiaTheme="minorEastAsia" w:hAnsiTheme="minorEastAsia"/>
          <w:w w:val="110"/>
          <w:sz w:val="20"/>
          <w:szCs w:val="20"/>
        </w:rPr>
        <w:t xml:space="preserve"> et al. 1986; </w:t>
      </w:r>
      <w:proofErr w:type="spellStart"/>
      <w:r w:rsidRPr="00C86BCB">
        <w:rPr>
          <w:rFonts w:asciiTheme="minorEastAsia" w:eastAsiaTheme="minorEastAsia" w:hAnsiTheme="minorEastAsia"/>
          <w:w w:val="110"/>
          <w:sz w:val="20"/>
          <w:szCs w:val="20"/>
        </w:rPr>
        <w:t>Armour</w:t>
      </w:r>
      <w:proofErr w:type="spellEnd"/>
      <w:r w:rsidRPr="00C86BCB">
        <w:rPr>
          <w:rFonts w:asciiTheme="minorEastAsia" w:eastAsiaTheme="minorEastAsia" w:hAnsiTheme="minorEastAsia"/>
          <w:w w:val="110"/>
          <w:sz w:val="20"/>
          <w:szCs w:val="20"/>
        </w:rPr>
        <w:t xml:space="preserve"> and Williamson 1988; Emery 1986; Patterson and Whillans 1984）を用いて、相互間の因果関係を記述したりモデル化したりする；</w:t>
      </w:r>
    </w:p>
    <w:p w14:paraId="0367BAB1" w14:textId="77777777" w:rsidR="00BA6EC4" w:rsidRPr="00C86BCB" w:rsidRDefault="00BA6EC4" w:rsidP="00C86BCB">
      <w:pPr>
        <w:pStyle w:val="a4"/>
        <w:rPr>
          <w:rFonts w:asciiTheme="minorEastAsia" w:eastAsiaTheme="minorEastAsia" w:hAnsiTheme="minorEastAsia"/>
          <w:sz w:val="20"/>
          <w:szCs w:val="20"/>
        </w:rPr>
        <w:sectPr w:rsidR="00BA6EC4" w:rsidRPr="00C86BCB">
          <w:type w:val="continuous"/>
          <w:pgSz w:w="12220" w:h="15780"/>
          <w:pgMar w:top="260" w:right="360" w:bottom="280" w:left="1440" w:header="0" w:footer="989" w:gutter="0"/>
          <w:cols w:num="2" w:space="720" w:equalWidth="0">
            <w:col w:w="4814" w:space="438"/>
            <w:col w:w="5168"/>
          </w:cols>
        </w:sectPr>
      </w:pPr>
    </w:p>
    <w:p w14:paraId="3D71CA6E" w14:textId="77777777" w:rsidR="00BA6EC4" w:rsidRPr="00C86BCB" w:rsidRDefault="002E5DD3" w:rsidP="00C86BCB">
      <w:pPr>
        <w:pStyle w:val="a3"/>
        <w:ind w:left="3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379E5A8F" wp14:editId="5104DFF0">
                <wp:extent cx="6212205" cy="18415"/>
                <wp:effectExtent l="9525" t="0" r="7620" b="635"/>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2205" cy="18415"/>
                          <a:chOff x="0" y="0"/>
                          <a:chExt cx="6212205" cy="18415"/>
                        </a:xfrm>
                      </wpg:grpSpPr>
                      <wps:wsp>
                        <wps:cNvPr id="601" name="Graphic 601"/>
                        <wps:cNvSpPr/>
                        <wps:spPr>
                          <a:xfrm>
                            <a:off x="0" y="9144"/>
                            <a:ext cx="6212205" cy="1270"/>
                          </a:xfrm>
                          <a:custGeom>
                            <a:avLst/>
                            <a:gdLst/>
                            <a:ahLst/>
                            <a:cxnLst/>
                            <a:rect l="l" t="t" r="r" b="b"/>
                            <a:pathLst>
                              <a:path w="6212205">
                                <a:moveTo>
                                  <a:pt x="0" y="0"/>
                                </a:moveTo>
                                <a:lnTo>
                                  <a:pt x="6211824"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9DAEF06" id="Group 600" o:spid="_x0000_s1026" style="width:489.15pt;height:1.45pt;mso-position-horizontal-relative:char;mso-position-vertical-relative:line" coordsize="6212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">
                <v:shape id="Graphic 601" o:spid="_x0000_s1027" style="position:absolute;top:91;width:62122;height:13;visibility:visible;mso-wrap-style:square;v-text-anchor:top" coordsize="62122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" path="m,l6211824,e" filled="f" strokeweight="1.44pt">
                  <v:path arrowok="t"/>
                </v:shape>
                <w10:anchorlock/>
              </v:group>
            </w:pict>
          </mc:Fallback>
        </mc:AlternateContent>
      </w:r>
    </w:p>
    <w:p w14:paraId="516FA54B" w14:textId="77777777" w:rsidR="00BA6EC4" w:rsidRPr="00C86BCB" w:rsidRDefault="00BA6EC4" w:rsidP="00C86BCB">
      <w:pPr>
        <w:pStyle w:val="a3"/>
        <w:rPr>
          <w:rFonts w:asciiTheme="minorEastAsia" w:eastAsiaTheme="minorEastAsia" w:hAnsiTheme="minorEastAsia"/>
          <w:sz w:val="20"/>
          <w:szCs w:val="20"/>
        </w:rPr>
      </w:pPr>
    </w:p>
    <w:p w14:paraId="43250517"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330"/>
          <w:pgSz w:w="12200" w:h="15760"/>
          <w:pgMar w:top="1360" w:right="1080" w:bottom="1240" w:left="1080" w:header="0" w:footer="1045" w:gutter="0"/>
          <w:cols w:space="720"/>
        </w:sectPr>
      </w:pPr>
    </w:p>
    <w:p w14:paraId="7E410AD5" w14:textId="77777777" w:rsidR="00BA6EC4" w:rsidRPr="00C86BCB" w:rsidRDefault="002E5DD3" w:rsidP="00C86BCB">
      <w:pPr>
        <w:pStyle w:val="a4"/>
        <w:numPr>
          <w:ilvl w:val="0"/>
          <w:numId w:val="32"/>
        </w:numPr>
        <w:tabs>
          <w:tab w:val="left" w:pos="740"/>
          <w:tab w:val="left" w:pos="750"/>
        </w:tabs>
        <w:ind w:right="18" w:hanging="349"/>
        <w:rPr>
          <w:rFonts w:asciiTheme="minorEastAsia" w:eastAsiaTheme="minorEastAsia" w:hAnsiTheme="minorEastAsia"/>
          <w:sz w:val="20"/>
          <w:szCs w:val="20"/>
        </w:rPr>
      </w:pPr>
      <w:bookmarkStart w:id="44" w:name="Implementing_a_Cumulative_Effects_Analys"/>
      <w:bookmarkEnd w:id="44"/>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0"/>
          <w:sz w:val="20"/>
          <w:szCs w:val="20"/>
        </w:rPr>
        <w:t>時間の経過に伴う効果や資源の変化の傾向を分析するもの（Contant</w:t>
      </w:r>
      <w:proofErr w:type="spellEnd"/>
      <w:r w:rsidRPr="00C86BCB">
        <w:rPr>
          <w:rFonts w:asciiTheme="minorEastAsia" w:eastAsiaTheme="minorEastAsia" w:hAnsiTheme="minorEastAsia"/>
          <w:w w:val="110"/>
          <w:sz w:val="20"/>
          <w:szCs w:val="20"/>
        </w:rPr>
        <w:t xml:space="preserve"> and Ortolano 1985; Gosselink et a1. 1990を参照）。</w:t>
      </w:r>
    </w:p>
    <w:p w14:paraId="20499886" w14:textId="77777777" w:rsidR="00BA6EC4" w:rsidRPr="00C86BCB" w:rsidRDefault="002E5DD3" w:rsidP="00C86BCB">
      <w:pPr>
        <w:pStyle w:val="a4"/>
        <w:numPr>
          <w:ilvl w:val="0"/>
          <w:numId w:val="32"/>
        </w:numPr>
        <w:tabs>
          <w:tab w:val="left" w:pos="741"/>
        </w:tabs>
        <w:ind w:left="741" w:hanging="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これらは、感受性の高い地域、価値のある地域、または過去の損失を特定するために、景観の特徴を重ね合わせたものである（McHarg 1969; Bastedo et al.）</w:t>
      </w:r>
    </w:p>
    <w:p w14:paraId="426D0BFF" w14:textId="77777777" w:rsidR="00BA6EC4" w:rsidRPr="00C86BCB" w:rsidRDefault="00BA6EC4" w:rsidP="00C86BCB">
      <w:pPr>
        <w:pStyle w:val="a3"/>
        <w:rPr>
          <w:rFonts w:asciiTheme="minorEastAsia" w:eastAsiaTheme="minorEastAsia" w:hAnsiTheme="minorEastAsia"/>
          <w:sz w:val="20"/>
          <w:szCs w:val="20"/>
          <w:lang w:eastAsia="ja-JP"/>
        </w:rPr>
      </w:pPr>
    </w:p>
    <w:p w14:paraId="6C71FBC4" w14:textId="77777777" w:rsidR="00BA6EC4" w:rsidRPr="00C86BCB" w:rsidRDefault="002E5DD3" w:rsidP="00C86BCB">
      <w:pPr>
        <w:pStyle w:val="a3"/>
        <w:ind w:left="25" w:right="7" w:firstLine="361"/>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これらの、懸念される資源に対する複数の行動と複数の影響を考慮するという 重要な対処しているが、累積影響分析の包括的なアプローチを構成するものではない。米国陸軍工兵隊（</w:t>
      </w:r>
      <w:proofErr w:type="spellStart"/>
      <w:r w:rsidRPr="00C86BCB">
        <w:rPr>
          <w:rFonts w:asciiTheme="minorEastAsia" w:eastAsiaTheme="minorEastAsia" w:hAnsiTheme="minorEastAsia"/>
          <w:w w:val="110"/>
          <w:sz w:val="20"/>
          <w:szCs w:val="20"/>
          <w:lang w:eastAsia="ja-JP"/>
        </w:rPr>
        <w:t>Stakhiv</w:t>
      </w:r>
      <w:proofErr w:type="spellEnd"/>
      <w:r w:rsidRPr="00C86BCB">
        <w:rPr>
          <w:rFonts w:asciiTheme="minorEastAsia" w:eastAsiaTheme="minorEastAsia" w:hAnsiTheme="minorEastAsia"/>
          <w:w w:val="110"/>
          <w:sz w:val="20"/>
          <w:szCs w:val="20"/>
          <w:lang w:eastAsia="ja-JP"/>
        </w:rPr>
        <w:t xml:space="preserve"> 1991）、米国魚類野生生物局（Horak et al. 1983）、エネルギー省（Stull et a1. 1987）、米国環境保護庁（Bedford and Preston 1988）、およびカナダ政府（Lane and Wallace 1988）では、分析のための一般的な分析枠組みが開発されている。さらに、米国環境保護庁（U.S. EPA）と米国海洋大気庁（National Oceanic and Atmospheric Administration）は、湿地帯の累積的損失の問題に対処するために、2 つのアプローチを開発した（Leibowitz ら 1992；</w:t>
      </w:r>
      <w:proofErr w:type="spellStart"/>
      <w:r w:rsidRPr="00C86BCB">
        <w:rPr>
          <w:rFonts w:asciiTheme="minorEastAsia" w:eastAsiaTheme="minorEastAsia" w:hAnsiTheme="minorEastAsia"/>
          <w:w w:val="110"/>
          <w:sz w:val="20"/>
          <w:szCs w:val="20"/>
          <w:lang w:eastAsia="ja-JP"/>
        </w:rPr>
        <w:t>Veatal</w:t>
      </w:r>
      <w:proofErr w:type="spellEnd"/>
      <w:r w:rsidRPr="00C86BCB">
        <w:rPr>
          <w:rFonts w:asciiTheme="minorEastAsia" w:eastAsiaTheme="minorEastAsia" w:hAnsiTheme="minorEastAsia"/>
          <w:w w:val="110"/>
          <w:sz w:val="20"/>
          <w:szCs w:val="20"/>
          <w:lang w:eastAsia="ja-JP"/>
        </w:rPr>
        <w:t>ら 1995）。</w:t>
      </w:r>
    </w:p>
    <w:p w14:paraId="6BD48F01" w14:textId="77777777" w:rsidR="00BA6EC4" w:rsidRPr="00C86BCB" w:rsidRDefault="002E5DD3" w:rsidP="00C86BCB">
      <w:pPr>
        <w:pStyle w:val="a3"/>
        <w:ind w:left="40" w:right="9" w:firstLine="34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これらの方法は通常、累積影響に対処するために、2アプローチのうちどちらかをとる（Sparing and Smit 1993; Canter 1994）：</w:t>
      </w:r>
    </w:p>
    <w:p w14:paraId="547EFC7E" w14:textId="77777777" w:rsidR="00BA6EC4" w:rsidRPr="00C86BCB" w:rsidRDefault="002E5DD3" w:rsidP="00C86BCB">
      <w:pPr>
        <w:pStyle w:val="a4"/>
        <w:numPr>
          <w:ilvl w:val="0"/>
          <w:numId w:val="32"/>
        </w:numPr>
        <w:tabs>
          <w:tab w:val="left" w:pos="750"/>
          <w:tab w:val="left" w:pos="757"/>
        </w:tabs>
        <w:ind w:left="750" w:hanging="359"/>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これは、複合的な行動の累積的な影響を、環境または</w:t>
      </w:r>
      <w:r w:rsidRPr="00C86BCB">
        <w:rPr>
          <w:rFonts w:asciiTheme="minorEastAsia" w:eastAsiaTheme="minorEastAsia" w:hAnsiTheme="minorEastAsia"/>
          <w:spacing w:val="-2"/>
          <w:w w:val="110"/>
          <w:sz w:val="20"/>
          <w:szCs w:val="20"/>
          <w:lang w:eastAsia="ja-JP"/>
        </w:rPr>
        <w:t>生態系に対する</w:t>
      </w:r>
      <w:r w:rsidRPr="00C86BCB">
        <w:rPr>
          <w:rFonts w:asciiTheme="minorEastAsia" w:eastAsiaTheme="minorEastAsia" w:hAnsiTheme="minorEastAsia"/>
          <w:w w:val="110"/>
          <w:sz w:val="20"/>
          <w:szCs w:val="20"/>
          <w:lang w:eastAsia="ja-JP"/>
        </w:rPr>
        <w:t>懸念の閾値aに照らして分析的に</w:t>
      </w:r>
      <w:r w:rsidRPr="00C86BCB">
        <w:rPr>
          <w:rFonts w:asciiTheme="minorEastAsia" w:eastAsiaTheme="minorEastAsia" w:hAnsiTheme="minorEastAsia"/>
          <w:spacing w:val="-2"/>
          <w:w w:val="110"/>
          <w:sz w:val="20"/>
          <w:szCs w:val="20"/>
          <w:lang w:eastAsia="ja-JP"/>
        </w:rPr>
        <w:t>評価するものである。</w:t>
      </w:r>
    </w:p>
    <w:p w14:paraId="26A9539A" w14:textId="77777777" w:rsidR="00BA6EC4" w:rsidRPr="00C86BCB" w:rsidRDefault="002E5DD3" w:rsidP="00C86BCB">
      <w:pPr>
        <w:pStyle w:val="a4"/>
        <w:numPr>
          <w:ilvl w:val="0"/>
          <w:numId w:val="32"/>
        </w:numPr>
        <w:tabs>
          <w:tab w:val="left" w:pos="756"/>
          <w:tab w:val="left" w:pos="758"/>
        </w:tabs>
        <w:ind w:left="756" w:right="7" w:hanging="367"/>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地域</w:t>
      </w:r>
      <w:r w:rsidRPr="00C86BCB">
        <w:rPr>
          <w:rFonts w:asciiTheme="minorEastAsia" w:eastAsiaTheme="minorEastAsia" w:hAnsiTheme="minorEastAsia"/>
          <w:w w:val="110"/>
          <w:sz w:val="20"/>
          <w:szCs w:val="20"/>
          <w:lang w:eastAsia="ja-JP"/>
        </w:rPr>
        <w:t>内の資源や環境に対する累積ストリーマの割り当てを</w:t>
      </w:r>
      <w:r w:rsidRPr="00C86BCB">
        <w:rPr>
          <w:rFonts w:asciiTheme="minorEastAsia" w:eastAsiaTheme="minorEastAsia" w:hAnsiTheme="minorEastAsia"/>
          <w:sz w:val="20"/>
          <w:szCs w:val="20"/>
          <w:lang w:eastAsia="ja-JP"/>
        </w:rPr>
        <w:t>最適化するプランニング</w:t>
      </w:r>
      <w:r w:rsidRPr="00C86BCB">
        <w:rPr>
          <w:rFonts w:asciiTheme="minorEastAsia" w:eastAsiaTheme="minorEastAsia" w:hAnsiTheme="minorEastAsia"/>
          <w:b/>
          <w:sz w:val="20"/>
          <w:szCs w:val="20"/>
          <w:lang w:eastAsia="ja-JP"/>
        </w:rPr>
        <w:t>アプローチ</w:t>
      </w:r>
      <w:r w:rsidRPr="00C86BCB">
        <w:rPr>
          <w:rFonts w:asciiTheme="minorEastAsia" w:eastAsiaTheme="minorEastAsia" w:hAnsiTheme="minorEastAsia"/>
          <w:w w:val="110"/>
          <w:sz w:val="20"/>
          <w:szCs w:val="20"/>
          <w:lang w:eastAsia="ja-JP"/>
        </w:rPr>
        <w:t>。</w:t>
      </w:r>
    </w:p>
    <w:p w14:paraId="48F90F04" w14:textId="77777777" w:rsidR="00BA6EC4" w:rsidRPr="00C86BCB" w:rsidRDefault="00BA6EC4" w:rsidP="00C86BCB">
      <w:pPr>
        <w:pStyle w:val="a3"/>
        <w:rPr>
          <w:rFonts w:asciiTheme="minorEastAsia" w:eastAsiaTheme="minorEastAsia" w:hAnsiTheme="minorEastAsia"/>
          <w:sz w:val="20"/>
          <w:szCs w:val="20"/>
          <w:lang w:eastAsia="ja-JP"/>
        </w:rPr>
      </w:pPr>
    </w:p>
    <w:p w14:paraId="15C1DEA7" w14:textId="77777777" w:rsidR="00BA6EC4" w:rsidRPr="00C86BCB" w:rsidRDefault="002E5DD3" w:rsidP="00C86BCB">
      <w:pPr>
        <w:pStyle w:val="a3"/>
        <w:ind w:left="30" w:right="11" w:hanging="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第一のアプローチは、累積影響分析を環境影響評価の延長とみなすものである（例えば、</w:t>
      </w:r>
      <w:proofErr w:type="spellStart"/>
      <w:r w:rsidRPr="00C86BCB">
        <w:rPr>
          <w:rFonts w:asciiTheme="minorEastAsia" w:eastAsiaTheme="minorEastAsia" w:hAnsiTheme="minorEastAsia"/>
          <w:w w:val="115"/>
          <w:sz w:val="20"/>
          <w:szCs w:val="20"/>
          <w:lang w:eastAsia="ja-JP"/>
        </w:rPr>
        <w:t>Bronaon</w:t>
      </w:r>
      <w:proofErr w:type="spellEnd"/>
      <w:r w:rsidRPr="00C86BCB">
        <w:rPr>
          <w:rFonts w:asciiTheme="minorEastAsia" w:eastAsiaTheme="minorEastAsia" w:hAnsiTheme="minorEastAsia"/>
          <w:w w:val="115"/>
          <w:sz w:val="20"/>
          <w:szCs w:val="20"/>
          <w:lang w:eastAsia="ja-JP"/>
        </w:rPr>
        <w:t xml:space="preserve"> et al.1991、Conover et al.1985）。</w:t>
      </w:r>
    </w:p>
    <w:p w14:paraId="49876A1C" w14:textId="77777777" w:rsidR="00BA6EC4" w:rsidRPr="00C86BCB" w:rsidRDefault="002E5DD3" w:rsidP="00C86BCB">
      <w:pPr>
        <w:pStyle w:val="a3"/>
        <w:ind w:left="29"/>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(例えば、</w:t>
      </w:r>
      <w:proofErr w:type="spellStart"/>
      <w:r w:rsidRPr="00C86BCB">
        <w:rPr>
          <w:rFonts w:asciiTheme="minorEastAsia" w:eastAsiaTheme="minorEastAsia" w:hAnsiTheme="minorEastAsia"/>
          <w:w w:val="115"/>
          <w:sz w:val="20"/>
          <w:szCs w:val="20"/>
          <w:lang w:eastAsia="ja-JP"/>
        </w:rPr>
        <w:t>Bardecki</w:t>
      </w:r>
      <w:proofErr w:type="spellEnd"/>
      <w:r w:rsidRPr="00C86BCB">
        <w:rPr>
          <w:rFonts w:asciiTheme="minorEastAsia" w:eastAsiaTheme="minorEastAsia" w:hAnsiTheme="minorEastAsia"/>
          <w:w w:val="115"/>
          <w:sz w:val="20"/>
          <w:szCs w:val="20"/>
          <w:lang w:eastAsia="ja-JP"/>
        </w:rPr>
        <w:t xml:space="preserve"> 1990; Hubbard 1990; </w:t>
      </w:r>
      <w:proofErr w:type="spellStart"/>
      <w:r w:rsidRPr="00C86BCB">
        <w:rPr>
          <w:rFonts w:asciiTheme="minorEastAsia" w:eastAsiaTheme="minorEastAsia" w:hAnsiTheme="minorEastAsia"/>
          <w:spacing w:val="-2"/>
          <w:w w:val="115"/>
          <w:sz w:val="20"/>
          <w:szCs w:val="20"/>
          <w:lang w:eastAsia="ja-JP"/>
        </w:rPr>
        <w:t>Stakhiv</w:t>
      </w:r>
      <w:proofErr w:type="spellEnd"/>
    </w:p>
    <w:p w14:paraId="6AFE8BE9" w14:textId="77777777" w:rsidR="00BA6EC4" w:rsidRPr="00C86BCB" w:rsidRDefault="002E5DD3" w:rsidP="00C86BCB">
      <w:pPr>
        <w:pStyle w:val="a3"/>
        <w:ind w:left="26" w:right="234" w:firstLine="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1988; 1991).影響アセスメントのアプローチは、現在の NEPA の実務により近いものではあるが、懸念される資源、生態系、人間社会に対する信頼できる閾値がない場合には、地域社会が導き出した将来の状況像に基づく最適化アプローチの方が望ましい場合もある。実際、</w:t>
      </w:r>
      <w:r w:rsidRPr="00C86BCB">
        <w:rPr>
          <w:rFonts w:asciiTheme="minorEastAsia" w:eastAsiaTheme="minorEastAsia" w:hAnsiTheme="minorEastAsia"/>
          <w:spacing w:val="-2"/>
          <w:w w:val="115"/>
          <w:sz w:val="20"/>
          <w:szCs w:val="20"/>
          <w:lang w:eastAsia="ja-JP"/>
        </w:rPr>
        <w:t>政府</w:t>
      </w:r>
      <w:r w:rsidRPr="00C86BCB">
        <w:rPr>
          <w:rFonts w:asciiTheme="minorEastAsia" w:eastAsiaTheme="minorEastAsia" w:hAnsiTheme="minorEastAsia"/>
          <w:w w:val="115"/>
          <w:sz w:val="20"/>
          <w:szCs w:val="20"/>
          <w:lang w:eastAsia="ja-JP"/>
        </w:rPr>
        <w:t>機関や政府間機関では、エコアヤテ ム管理（IEMTF 1995）や持続可能な開発の原則を取り入れる中で、累積影響</w:t>
      </w:r>
      <w:r w:rsidRPr="00C86BCB">
        <w:rPr>
          <w:rFonts w:asciiTheme="minorEastAsia" w:eastAsiaTheme="minorEastAsia" w:hAnsiTheme="minorEastAsia"/>
          <w:spacing w:val="-2"/>
          <w:w w:val="115"/>
          <w:sz w:val="20"/>
          <w:szCs w:val="20"/>
          <w:lang w:eastAsia="ja-JP"/>
        </w:rPr>
        <w:t>分析に</w:t>
      </w:r>
      <w:r w:rsidRPr="00C86BCB">
        <w:rPr>
          <w:rFonts w:asciiTheme="minorEastAsia" w:eastAsiaTheme="minorEastAsia" w:hAnsiTheme="minorEastAsia"/>
          <w:w w:val="115"/>
          <w:sz w:val="20"/>
          <w:szCs w:val="20"/>
          <w:lang w:eastAsia="ja-JP"/>
        </w:rPr>
        <w:t>対す る計画的アプローチが</w:t>
      </w:r>
      <w:r w:rsidRPr="00C86BCB">
        <w:rPr>
          <w:rFonts w:asciiTheme="minorEastAsia" w:eastAsiaTheme="minorEastAsia" w:hAnsiTheme="minorEastAsia"/>
          <w:spacing w:val="-2"/>
          <w:w w:val="115"/>
          <w:sz w:val="20"/>
          <w:szCs w:val="20"/>
          <w:lang w:eastAsia="ja-JP"/>
        </w:rPr>
        <w:t>一般的になりつつある</w:t>
      </w:r>
      <w:r w:rsidRPr="00C86BCB">
        <w:rPr>
          <w:rFonts w:asciiTheme="minorEastAsia" w:eastAsiaTheme="minorEastAsia" w:hAnsiTheme="minorEastAsia"/>
          <w:w w:val="115"/>
          <w:sz w:val="20"/>
          <w:szCs w:val="20"/>
          <w:lang w:eastAsia="ja-JP"/>
        </w:rPr>
        <w:t>。この2つのアプローチは相補的なものであり、合わせてより完全な累積影響分析の方法論を構成するものであり、環境影響評価を計画プロセスに統合するというNEPAの指令を満たすものである。</w:t>
      </w:r>
    </w:p>
    <w:p w14:paraId="424A5E62" w14:textId="77777777" w:rsidR="00BA6EC4" w:rsidRPr="00C86BCB" w:rsidRDefault="002E5DD3" w:rsidP="00C86BCB">
      <w:pPr>
        <w:ind w:left="34" w:right="235" w:hanging="9"/>
        <w:rPr>
          <w:rFonts w:asciiTheme="minorEastAsia" w:eastAsiaTheme="minorEastAsia" w:hAnsiTheme="minorEastAsia"/>
          <w:sz w:val="20"/>
          <w:szCs w:val="20"/>
          <w:lang w:eastAsia="ja-JP"/>
        </w:rPr>
      </w:pPr>
      <w:r w:rsidRPr="00C86BCB">
        <w:rPr>
          <w:rFonts w:asciiTheme="minorEastAsia" w:eastAsiaTheme="minorEastAsia" w:hAnsiTheme="minorEastAsia"/>
          <w:w w:val="85"/>
          <w:sz w:val="20"/>
          <w:szCs w:val="20"/>
          <w:lang w:eastAsia="ja-JP"/>
        </w:rPr>
        <w:t>累積影響</w:t>
      </w:r>
      <w:r w:rsidRPr="00C86BCB">
        <w:rPr>
          <w:rFonts w:asciiTheme="minorEastAsia" w:eastAsiaTheme="minorEastAsia" w:hAnsiTheme="minorEastAsia"/>
          <w:spacing w:val="-10"/>
          <w:sz w:val="20"/>
          <w:szCs w:val="20"/>
          <w:lang w:eastAsia="ja-JP"/>
        </w:rPr>
        <w:t>分析手法の</w:t>
      </w:r>
      <w:r w:rsidRPr="00C86BCB">
        <w:rPr>
          <w:rFonts w:asciiTheme="minorEastAsia" w:eastAsiaTheme="minorEastAsia" w:hAnsiTheme="minorEastAsia"/>
          <w:w w:val="85"/>
          <w:sz w:val="20"/>
          <w:szCs w:val="20"/>
          <w:lang w:eastAsia="ja-JP"/>
        </w:rPr>
        <w:t>導入</w:t>
      </w:r>
    </w:p>
    <w:p w14:paraId="3A13AF71" w14:textId="77777777" w:rsidR="00BA6EC4" w:rsidRPr="00C86BCB" w:rsidRDefault="002E5DD3" w:rsidP="00C86BCB">
      <w:pPr>
        <w:pStyle w:val="a3"/>
        <w:tabs>
          <w:tab w:val="left" w:pos="3051"/>
        </w:tabs>
        <w:ind w:left="30" w:right="235" w:firstLine="419"/>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NEPAの実務者は、</w:t>
      </w:r>
      <w:r w:rsidRPr="00C86BCB">
        <w:rPr>
          <w:rFonts w:asciiTheme="minorEastAsia" w:eastAsiaTheme="minorEastAsia" w:hAnsiTheme="minorEastAsia"/>
          <w:w w:val="115"/>
          <w:sz w:val="20"/>
          <w:szCs w:val="20"/>
          <w:lang w:eastAsia="ja-JP"/>
        </w:rPr>
        <w:t>利用可能な方法、技術、ツールを活用</w:t>
      </w:r>
      <w:r w:rsidRPr="00C86BCB">
        <w:rPr>
          <w:rFonts w:asciiTheme="minorEastAsia" w:eastAsiaTheme="minorEastAsia" w:hAnsiTheme="minorEastAsia"/>
          <w:spacing w:val="-2"/>
          <w:w w:val="115"/>
          <w:sz w:val="20"/>
          <w:szCs w:val="20"/>
          <w:lang w:eastAsia="ja-JP"/>
        </w:rPr>
        <w:t>しなければならないが</w:t>
      </w:r>
      <w:r w:rsidRPr="00C86BCB">
        <w:rPr>
          <w:rFonts w:asciiTheme="minorEastAsia" w:eastAsiaTheme="minorEastAsia" w:hAnsiTheme="minorEastAsia"/>
          <w:w w:val="115"/>
          <w:sz w:val="20"/>
          <w:szCs w:val="20"/>
          <w:lang w:eastAsia="ja-JP"/>
        </w:rPr>
        <w:t>研究に</w:t>
      </w:r>
      <w:r w:rsidRPr="00C86BCB">
        <w:rPr>
          <w:rFonts w:asciiTheme="minorEastAsia" w:eastAsiaTheme="minorEastAsia" w:hAnsiTheme="minorEastAsia"/>
          <w:w w:val="110"/>
          <w:sz w:val="20"/>
          <w:szCs w:val="20"/>
          <w:lang w:eastAsia="ja-JP"/>
        </w:rPr>
        <w:t>特化した方法論が必要である</w:t>
      </w:r>
      <w:r w:rsidRPr="00C86BCB">
        <w:rPr>
          <w:rFonts w:asciiTheme="minorEastAsia" w:eastAsiaTheme="minorEastAsia" w:hAnsiTheme="minorEastAsia"/>
          <w:w w:val="115"/>
          <w:sz w:val="20"/>
          <w:szCs w:val="20"/>
          <w:lang w:eastAsia="ja-JP"/>
        </w:rPr>
        <w:t>ことを理解することが重要である</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w w:val="115"/>
          <w:sz w:val="20"/>
          <w:szCs w:val="20"/>
          <w:lang w:eastAsia="ja-JP"/>
        </w:rPr>
        <w:t>研究に特化した方法</w:t>
      </w:r>
      <w:r w:rsidRPr="00C86BCB">
        <w:rPr>
          <w:rFonts w:asciiTheme="minorEastAsia" w:eastAsiaTheme="minorEastAsia" w:hAnsiTheme="minorEastAsia"/>
          <w:w w:val="110"/>
          <w:sz w:val="20"/>
          <w:szCs w:val="20"/>
          <w:lang w:eastAsia="ja-JP"/>
        </w:rPr>
        <w:t>論の</w:t>
      </w:r>
      <w:r w:rsidRPr="00C86BCB">
        <w:rPr>
          <w:rFonts w:asciiTheme="minorEastAsia" w:eastAsiaTheme="minorEastAsia" w:hAnsiTheme="minorEastAsia"/>
          <w:w w:val="115"/>
          <w:sz w:val="20"/>
          <w:szCs w:val="20"/>
          <w:lang w:eastAsia="ja-JP"/>
        </w:rPr>
        <w:t>設計には、分析のための概念的枠組みを開発するために、様々な方法を用いることが必要である。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概念的枠組みは、関係する原因、プロセス、影響に関する情報を組み込んだ、累積的影響に関する一般的な因果モデルを構成するものでなければならない。複数の因果関係、相互作用的な過程、時間的・空間的に変化する影響といった用語で累積影響研究を記述するために、一連の主要な方法を用いることができる。</w:t>
      </w:r>
    </w:p>
    <w:p w14:paraId="203E53BA" w14:textId="77777777" w:rsidR="00BA6EC4" w:rsidRPr="00C86BCB" w:rsidRDefault="002E5DD3" w:rsidP="00C86BCB">
      <w:pPr>
        <w:ind w:left="26" w:right="245" w:firstLine="41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累積影響調査の概念的因果モデルを</w:t>
      </w:r>
      <w:r w:rsidRPr="00C86BCB">
        <w:rPr>
          <w:rFonts w:asciiTheme="minorEastAsia" w:eastAsiaTheme="minorEastAsia" w:hAnsiTheme="minorEastAsia"/>
          <w:sz w:val="20"/>
          <w:szCs w:val="20"/>
          <w:lang w:eastAsia="ja-JP"/>
        </w:rPr>
        <w:t>構築するための</w:t>
      </w:r>
      <w:r w:rsidRPr="00C86BCB">
        <w:rPr>
          <w:rFonts w:asciiTheme="minorEastAsia" w:eastAsiaTheme="minorEastAsia" w:hAnsiTheme="minorEastAsia"/>
          <w:b/>
          <w:sz w:val="20"/>
          <w:szCs w:val="20"/>
          <w:lang w:eastAsia="ja-JP"/>
        </w:rPr>
        <w:t>主な方法は</w:t>
      </w:r>
      <w:r w:rsidRPr="00C86BCB">
        <w:rPr>
          <w:rFonts w:asciiTheme="minorEastAsia" w:eastAsiaTheme="minorEastAsia" w:hAnsiTheme="minorEastAsia"/>
          <w:w w:val="110"/>
          <w:sz w:val="20"/>
          <w:szCs w:val="20"/>
          <w:lang w:eastAsia="ja-JP"/>
        </w:rPr>
        <w:t>以下のとおりである。</w:t>
      </w:r>
    </w:p>
    <w:p w14:paraId="121EB99A" w14:textId="77777777" w:rsidR="00BA6EC4" w:rsidRPr="00C86BCB" w:rsidRDefault="002E5DD3" w:rsidP="00C86BCB">
      <w:pPr>
        <w:ind w:left="1023" w:right="237" w:hanging="1"/>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563008" behindDoc="0" locked="0" layoutInCell="1" allowOverlap="1" wp14:anchorId="430FD8AC" wp14:editId="51F81A32">
            <wp:simplePos x="0" y="0"/>
            <wp:positionH relativeFrom="page">
              <wp:posOffset>4117847</wp:posOffset>
            </wp:positionH>
            <wp:positionV relativeFrom="paragraph">
              <wp:posOffset>126312</wp:posOffset>
            </wp:positionV>
            <wp:extent cx="295655" cy="298704"/>
            <wp:effectExtent l="0" t="0" r="0" b="0"/>
            <wp:wrapNone/>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2" name="Image 602"/>
                    <pic:cNvPicPr/>
                  </pic:nvPicPr>
                  <pic:blipFill>
                    <a:blip r:embed="rId331" cstate="print"/>
                    <a:stretch>
                      <a:fillRect/>
                    </a:stretch>
                  </pic:blipFill>
                  <pic:spPr>
                    <a:xfrm>
                      <a:off x="0" y="0"/>
                      <a:ext cx="295655" cy="298704"/>
                    </a:xfrm>
                    <a:prstGeom prst="rect">
                      <a:avLst/>
                    </a:prstGeom>
                  </pic:spPr>
                </pic:pic>
              </a:graphicData>
            </a:graphic>
          </wp:anchor>
        </w:drawing>
      </w:r>
      <w:r w:rsidRPr="00C86BCB">
        <w:rPr>
          <w:rFonts w:asciiTheme="minorEastAsia" w:eastAsiaTheme="minorEastAsia" w:hAnsiTheme="minorEastAsia"/>
          <w:spacing w:val="-6"/>
          <w:sz w:val="20"/>
          <w:szCs w:val="20"/>
          <w:lang w:eastAsia="ja-JP"/>
        </w:rPr>
        <w:t>累積影響</w:t>
      </w:r>
      <w:r w:rsidRPr="00C86BCB">
        <w:rPr>
          <w:rFonts w:asciiTheme="minorEastAsia" w:eastAsiaTheme="minorEastAsia" w:hAnsiTheme="minorEastAsia"/>
          <w:spacing w:val="-7"/>
          <w:sz w:val="20"/>
          <w:szCs w:val="20"/>
          <w:lang w:eastAsia="ja-JP"/>
        </w:rPr>
        <w:t>分析に</w:t>
      </w:r>
      <w:r w:rsidRPr="00C86BCB">
        <w:rPr>
          <w:rFonts w:asciiTheme="minorEastAsia" w:eastAsiaTheme="minorEastAsia" w:hAnsiTheme="minorEastAsia"/>
          <w:spacing w:val="-6"/>
          <w:sz w:val="20"/>
          <w:szCs w:val="20"/>
          <w:lang w:eastAsia="ja-JP"/>
        </w:rPr>
        <w:t>必要な</w:t>
      </w:r>
      <w:r w:rsidRPr="00C86BCB">
        <w:rPr>
          <w:rFonts w:asciiTheme="minorEastAsia" w:eastAsiaTheme="minorEastAsia" w:hAnsiTheme="minorEastAsia"/>
          <w:sz w:val="20"/>
          <w:szCs w:val="20"/>
          <w:lang w:eastAsia="ja-JP"/>
        </w:rPr>
        <w:t>広範な行動と影響に関する情報をするため、クエスチョンレノール、インタビュー、パネルを</w:t>
      </w:r>
      <w:r w:rsidRPr="00C86BCB">
        <w:rPr>
          <w:rFonts w:asciiTheme="minorEastAsia" w:eastAsiaTheme="minorEastAsia" w:hAnsiTheme="minorEastAsia"/>
          <w:spacing w:val="-7"/>
          <w:sz w:val="20"/>
          <w:szCs w:val="20"/>
          <w:lang w:eastAsia="ja-JP"/>
        </w:rPr>
        <w:t>実施。</w:t>
      </w:r>
    </w:p>
    <w:p w14:paraId="3FC2F0CF" w14:textId="77777777" w:rsidR="00BA6EC4" w:rsidRPr="00C86BCB" w:rsidRDefault="002E5DD3" w:rsidP="00C86BCB">
      <w:pPr>
        <w:pStyle w:val="a3"/>
        <w:ind w:left="1035" w:right="245" w:hanging="7"/>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559936" behindDoc="0" locked="0" layoutInCell="1" allowOverlap="1" wp14:anchorId="3611D698" wp14:editId="6562444E">
                <wp:simplePos x="0" y="0"/>
                <wp:positionH relativeFrom="page">
                  <wp:posOffset>4117847</wp:posOffset>
                </wp:positionH>
                <wp:positionV relativeFrom="paragraph">
                  <wp:posOffset>101532</wp:posOffset>
                </wp:positionV>
                <wp:extent cx="295910" cy="302260"/>
                <wp:effectExtent l="0" t="0" r="0" b="0"/>
                <wp:wrapNone/>
                <wp:docPr id="603" name="Group 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302260"/>
                          <a:chOff x="0" y="0"/>
                          <a:chExt cx="295910" cy="302260"/>
                        </a:xfrm>
                      </wpg:grpSpPr>
                      <pic:pic xmlns:pic="http://schemas.openxmlformats.org/drawingml/2006/picture">
                        <pic:nvPicPr>
                          <pic:cNvPr id="604" name="Image 604"/>
                          <pic:cNvPicPr/>
                        </pic:nvPicPr>
                        <pic:blipFill>
                          <a:blip r:embed="rId332" cstate="print"/>
                          <a:stretch>
                            <a:fillRect/>
                          </a:stretch>
                        </pic:blipFill>
                        <pic:spPr>
                          <a:xfrm>
                            <a:off x="0" y="0"/>
                            <a:ext cx="295655" cy="301752"/>
                          </a:xfrm>
                          <a:prstGeom prst="rect">
                            <a:avLst/>
                          </a:prstGeom>
                        </pic:spPr>
                      </pic:pic>
                      <wps:wsp>
                        <wps:cNvPr id="605" name="Textbox 605"/>
                        <wps:cNvSpPr txBox="1"/>
                        <wps:spPr>
                          <a:xfrm>
                            <a:off x="0" y="0"/>
                            <a:ext cx="295910" cy="302260"/>
                          </a:xfrm>
                          <a:prstGeom prst="rect">
                            <a:avLst/>
                          </a:prstGeom>
                        </wps:spPr>
                        <wps:txbx>
                          <w:txbxContent>
                            <w:p w14:paraId="46718B03" w14:textId="77777777" w:rsidR="00BA6EC4" w:rsidRDefault="002E5DD3">
                              <w:pPr>
                                <w:spacing w:before="125"/>
                                <w:ind w:left="144"/>
                                <w:rPr>
                                  <w:sz w:val="22"/>
                                </w:rPr>
                              </w:pPr>
                              <w:r>
                                <w:rPr>
                                  <w:spacing w:val="-10"/>
                                  <w:w w:val="105"/>
                                  <w:sz w:val="22"/>
                                </w:rPr>
                                <w:t>2</w:t>
                              </w:r>
                            </w:p>
                          </w:txbxContent>
                        </wps:txbx>
                        <wps:bodyPr wrap="square" lIns="0" tIns="0" rIns="0" bIns="0" rtlCol="0">
                          <a:noAutofit/>
                        </wps:bodyPr>
                      </wps:wsp>
                    </wpg:wgp>
                  </a:graphicData>
                </a:graphic>
              </wp:anchor>
            </w:drawing>
          </mc:Choice>
          <mc:Fallback>
            <w:pict>
              <v:group w14:anchorId="3611D698" id="Group 603" o:spid="_x0000_s1175" style="position:absolute;left:0;text-align:left;margin-left:324.25pt;margin-top:8pt;width:23.3pt;height:23.8pt;z-index:251559936;mso-wrap-distance-left:0;mso-wrap-distance-right:0;mso-position-horizontal-relative:page;mso-position-vertical-relative:text" coordsize="295910,30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">
                <v:shape id="Image 604" o:spid="_x0000_s1176" type="#_x0000_t75" style="position:absolute;width:295655;height:30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">
                  <v:imagedata r:id="rId333" o:title=""/>
                </v:shape>
                <v:shape id="Textbox 605" o:spid="_x0000_s1177" type="#_x0000_t202" style="position:absolute;width:295910;height:30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8SxQAAANwAAAAPAAAAZHJzL2Rvd25yZXYueG1sRI9BawIx&#10;FITvhf6H8ITeamKh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CxAz8SxQAAANwAAAAP&#10;AAAAAAAAAAAAAAAAAAcCAABkcnMvZG93bnJldi54bWxQSwUGAAAAAAMAAwC3AAAA+QIAAAAA&#10;" filled="f" stroked="f">
                  <v:textbox inset="0,0,0,0">
                    <w:txbxContent>
                      <w:p w14:paraId="46718B03" w14:textId="77777777" w:rsidR="00BA6EC4" w:rsidRDefault="002E5DD3">
                        <w:pPr>
                          <w:spacing w:before="125"/>
                          <w:ind w:left="144"/>
                          <w:rPr>
                            <w:sz w:val="22"/>
                          </w:rPr>
                        </w:pPr>
                        <w:r>
                          <w:rPr>
                            <w:spacing w:val="-10"/>
                            <w:w w:val="105"/>
                            <w:sz w:val="22"/>
                          </w:rPr>
                          <w:t>2</w:t>
                        </w:r>
                      </w:p>
                    </w:txbxContent>
                  </v:textbox>
                </v:shape>
                <w10:wrap anchorx="page"/>
              </v:group>
            </w:pict>
          </mc:Fallback>
        </mc:AlternateContent>
      </w:r>
      <w:r w:rsidRPr="00C86BCB">
        <w:rPr>
          <w:rFonts w:asciiTheme="minorEastAsia" w:eastAsiaTheme="minorEastAsia" w:hAnsiTheme="minorEastAsia"/>
          <w:w w:val="105"/>
          <w:sz w:val="20"/>
          <w:szCs w:val="20"/>
          <w:lang w:eastAsia="ja-JP"/>
        </w:rPr>
        <w:t>重要な</w:t>
      </w:r>
      <w:r w:rsidRPr="00C86BCB">
        <w:rPr>
          <w:rFonts w:asciiTheme="minorEastAsia" w:eastAsiaTheme="minorEastAsia" w:hAnsiTheme="minorEastAsia"/>
          <w:spacing w:val="-2"/>
          <w:w w:val="105"/>
          <w:sz w:val="20"/>
          <w:szCs w:val="20"/>
          <w:lang w:eastAsia="ja-JP"/>
        </w:rPr>
        <w:t>人間活動と影響を受ける可能性のある資源を</w:t>
      </w:r>
      <w:r w:rsidRPr="00C86BCB">
        <w:rPr>
          <w:rFonts w:asciiTheme="minorEastAsia" w:eastAsiaTheme="minorEastAsia" w:hAnsiTheme="minorEastAsia"/>
          <w:b/>
          <w:w w:val="105"/>
          <w:sz w:val="20"/>
          <w:szCs w:val="20"/>
          <w:lang w:eastAsia="ja-JP"/>
        </w:rPr>
        <w:t>検討することにより、</w:t>
      </w:r>
      <w:r w:rsidRPr="00C86BCB">
        <w:rPr>
          <w:rFonts w:asciiTheme="minorEastAsia" w:eastAsiaTheme="minorEastAsia" w:hAnsiTheme="minorEastAsia"/>
          <w:w w:val="105"/>
          <w:sz w:val="20"/>
          <w:szCs w:val="20"/>
          <w:lang w:eastAsia="ja-JP"/>
        </w:rPr>
        <w:t>潜在的な複合的影響を特定するための</w:t>
      </w:r>
      <w:r w:rsidRPr="00C86BCB">
        <w:rPr>
          <w:rFonts w:asciiTheme="minorEastAsia" w:eastAsiaTheme="minorEastAsia" w:hAnsiTheme="minorEastAsia"/>
          <w:b/>
          <w:w w:val="105"/>
          <w:sz w:val="20"/>
          <w:szCs w:val="20"/>
          <w:lang w:eastAsia="ja-JP"/>
        </w:rPr>
        <w:t>チェックリスト</w:t>
      </w:r>
      <w:r w:rsidRPr="00C86BCB">
        <w:rPr>
          <w:rFonts w:asciiTheme="minorEastAsia" w:eastAsiaTheme="minorEastAsia" w:hAnsiTheme="minorEastAsia"/>
          <w:spacing w:val="-2"/>
          <w:w w:val="105"/>
          <w:sz w:val="20"/>
          <w:szCs w:val="20"/>
          <w:lang w:eastAsia="ja-JP"/>
        </w:rPr>
        <w:t>。</w:t>
      </w:r>
    </w:p>
    <w:p w14:paraId="349D00F4"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00" w:h="15760"/>
          <w:pgMar w:top="260" w:right="1080" w:bottom="280" w:left="1080" w:header="0" w:footer="1045" w:gutter="0"/>
          <w:cols w:num="2" w:space="720" w:equalWidth="0">
            <w:col w:w="4566" w:space="657"/>
            <w:col w:w="4817"/>
          </w:cols>
        </w:sectPr>
      </w:pPr>
    </w:p>
    <w:p w14:paraId="063A5C9F" w14:textId="77777777" w:rsidR="00BA6EC4" w:rsidRPr="00C86BCB" w:rsidRDefault="002E5DD3" w:rsidP="00C86BCB">
      <w:pPr>
        <w:pStyle w:val="a3"/>
        <w:ind w:left="-1152"/>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05E3624B" wp14:editId="7F3E97AE">
                <wp:extent cx="3773804" cy="15240"/>
                <wp:effectExtent l="9525" t="0" r="0" b="3810"/>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3804" cy="15240"/>
                          <a:chOff x="0" y="0"/>
                          <a:chExt cx="3773804" cy="15240"/>
                        </a:xfrm>
                      </wpg:grpSpPr>
                      <wps:wsp>
                        <wps:cNvPr id="608" name="Graphic 608"/>
                        <wps:cNvSpPr/>
                        <wps:spPr>
                          <a:xfrm>
                            <a:off x="0" y="7621"/>
                            <a:ext cx="3773804" cy="1270"/>
                          </a:xfrm>
                          <a:custGeom>
                            <a:avLst/>
                            <a:gdLst/>
                            <a:ahLst/>
                            <a:cxnLst/>
                            <a:rect l="l" t="t" r="r" b="b"/>
                            <a:pathLst>
                              <a:path w="3773804">
                                <a:moveTo>
                                  <a:pt x="0" y="0"/>
                                </a:moveTo>
                                <a:lnTo>
                                  <a:pt x="3773424" y="0"/>
                                </a:lnTo>
                              </a:path>
                            </a:pathLst>
                          </a:custGeom>
                          <a:ln w="152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E43CCF6" id="Group 607" o:spid="_x0000_s1026" style="width:297.15pt;height:1.2pt;mso-position-horizontal-relative:char;mso-position-vertical-relative:line" coordsize="37738,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">
                <v:shape id="Graphic 608" o:spid="_x0000_s1027" style="position:absolute;top:76;width:37738;height:12;visibility:visible;mso-wrap-style:square;v-text-anchor:top" coordsize="37738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" path="m,l3773424,e" filled="f" strokeweight=".42342mm">
                  <v:path arrowok="t"/>
                </v:shape>
                <w10:anchorlock/>
              </v:group>
            </w:pict>
          </mc:Fallback>
        </mc:AlternateContent>
      </w:r>
    </w:p>
    <w:p w14:paraId="07FFFA49" w14:textId="77777777" w:rsidR="00BA6EC4" w:rsidRPr="00C86BCB" w:rsidRDefault="00BA6EC4" w:rsidP="00C86BCB">
      <w:pPr>
        <w:pStyle w:val="a3"/>
        <w:rPr>
          <w:rFonts w:asciiTheme="minorEastAsia" w:eastAsiaTheme="minorEastAsia" w:hAnsiTheme="minorEastAsia"/>
          <w:sz w:val="20"/>
          <w:szCs w:val="20"/>
        </w:rPr>
      </w:pPr>
    </w:p>
    <w:p w14:paraId="023170AE" w14:textId="77777777" w:rsidR="00BA6EC4" w:rsidRPr="00C86BCB" w:rsidRDefault="00BA6EC4" w:rsidP="00C86BCB">
      <w:pPr>
        <w:pStyle w:val="a3"/>
        <w:rPr>
          <w:rFonts w:asciiTheme="minorEastAsia" w:eastAsiaTheme="minorEastAsia" w:hAnsiTheme="minorEastAsia"/>
          <w:sz w:val="20"/>
          <w:szCs w:val="20"/>
        </w:rPr>
      </w:pPr>
    </w:p>
    <w:p w14:paraId="3DBC727E" w14:textId="77777777" w:rsidR="00BA6EC4" w:rsidRPr="00C86BCB" w:rsidRDefault="00BA6EC4" w:rsidP="00C86BCB">
      <w:pPr>
        <w:pStyle w:val="a3"/>
        <w:rPr>
          <w:rFonts w:asciiTheme="minorEastAsia" w:eastAsiaTheme="minorEastAsia" w:hAnsiTheme="minorEastAsia"/>
          <w:sz w:val="20"/>
          <w:szCs w:val="20"/>
        </w:rPr>
      </w:pPr>
    </w:p>
    <w:p w14:paraId="018116DC" w14:textId="77777777" w:rsidR="00BA6EC4" w:rsidRPr="00C86BCB" w:rsidRDefault="00BA6EC4" w:rsidP="00C86BCB">
      <w:pPr>
        <w:pStyle w:val="a3"/>
        <w:rPr>
          <w:rFonts w:asciiTheme="minorEastAsia" w:eastAsiaTheme="minorEastAsia" w:hAnsiTheme="minorEastAsia"/>
          <w:sz w:val="20"/>
          <w:szCs w:val="20"/>
        </w:rPr>
      </w:pPr>
    </w:p>
    <w:p w14:paraId="50569A30" w14:textId="77777777" w:rsidR="00BA6EC4" w:rsidRPr="00C86BCB" w:rsidRDefault="00BA6EC4" w:rsidP="00C86BCB">
      <w:pPr>
        <w:pStyle w:val="a3"/>
        <w:rPr>
          <w:rFonts w:asciiTheme="minorEastAsia" w:eastAsiaTheme="minorEastAsia" w:hAnsiTheme="minorEastAsia"/>
          <w:sz w:val="20"/>
          <w:szCs w:val="20"/>
        </w:rPr>
      </w:pPr>
    </w:p>
    <w:p w14:paraId="2565F9FC" w14:textId="77777777" w:rsidR="00BA6EC4" w:rsidRPr="00C86BCB" w:rsidRDefault="002E5DD3" w:rsidP="00C86BCB">
      <w:pPr>
        <w:pStyle w:val="a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s">
            <w:drawing>
              <wp:anchor distT="0" distB="0" distL="0" distR="0" simplePos="0" relativeHeight="251867136" behindDoc="1" locked="0" layoutInCell="1" allowOverlap="1" wp14:anchorId="1F4DF682" wp14:editId="0CF69C4A">
                <wp:simplePos x="0" y="0"/>
                <wp:positionH relativeFrom="page">
                  <wp:posOffset>1021080</wp:posOffset>
                </wp:positionH>
                <wp:positionV relativeFrom="paragraph">
                  <wp:posOffset>196085</wp:posOffset>
                </wp:positionV>
                <wp:extent cx="6230620" cy="1270"/>
                <wp:effectExtent l="0" t="0" r="0" b="0"/>
                <wp:wrapTopAndBottom/>
                <wp:docPr id="609" name="Graphic 6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0620" cy="1270"/>
                        </a:xfrm>
                        <a:custGeom>
                          <a:avLst/>
                          <a:gdLst/>
                          <a:ahLst/>
                          <a:cxnLst/>
                          <a:rect l="l" t="t" r="r" b="b"/>
                          <a:pathLst>
                            <a:path w="6230620">
                              <a:moveTo>
                                <a:pt x="0" y="0"/>
                              </a:moveTo>
                              <a:lnTo>
                                <a:pt x="6230112" y="0"/>
                              </a:lnTo>
                            </a:path>
                          </a:pathLst>
                        </a:custGeom>
                        <a:ln w="1829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75E4E5" id="Graphic 609" o:spid="_x0000_s1026" style="position:absolute;margin-left:80.4pt;margin-top:15.45pt;width:490.6pt;height:.1pt;z-index:-251449344;visibility:visible;mso-wrap-style:square;mso-wrap-distance-left:0;mso-wrap-distance-top:0;mso-wrap-distance-right:0;mso-wrap-distance-bottom:0;mso-position-horizontal:absolute;mso-position-horizontal-relative:page;mso-position-vertical:absolute;mso-position-vertical-relative:text;v-text-anchor:top" coordsize="6230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" path="m,l6230112,e" filled="f" strokeweight=".50808mm">
                <v:path arrowok="t"/>
                <w10:wrap type="topAndBottom" anchorx="page"/>
              </v:shape>
            </w:pict>
          </mc:Fallback>
        </mc:AlternateContent>
      </w:r>
    </w:p>
    <w:p w14:paraId="5433EF9E" w14:textId="77777777" w:rsidR="00BA6EC4" w:rsidRPr="00C86BCB" w:rsidRDefault="00BA6EC4" w:rsidP="00C86BCB">
      <w:pPr>
        <w:pStyle w:val="a3"/>
        <w:rPr>
          <w:rFonts w:asciiTheme="minorEastAsia" w:eastAsiaTheme="minorEastAsia" w:hAnsiTheme="minorEastAsia"/>
          <w:sz w:val="20"/>
          <w:szCs w:val="20"/>
        </w:rPr>
      </w:pPr>
    </w:p>
    <w:p w14:paraId="677C6DA4"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334"/>
          <w:pgSz w:w="12260" w:h="15800"/>
          <w:pgMar w:top="0" w:right="720" w:bottom="1140" w:left="1440" w:header="0" w:footer="955" w:gutter="0"/>
          <w:cols w:space="720"/>
        </w:sectPr>
      </w:pPr>
    </w:p>
    <w:p w14:paraId="2B872657" w14:textId="77777777" w:rsidR="00BA6EC4" w:rsidRPr="00C86BCB" w:rsidRDefault="002E5DD3" w:rsidP="00C86BCB">
      <w:pPr>
        <w:pStyle w:val="a3"/>
        <w:ind w:left="1153" w:right="39" w:firstLine="196"/>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578368" behindDoc="0" locked="0" layoutInCell="1" allowOverlap="1" wp14:anchorId="6BD68C29" wp14:editId="20CBF376">
                <wp:simplePos x="0" y="0"/>
                <wp:positionH relativeFrom="page">
                  <wp:posOffset>1109472</wp:posOffset>
                </wp:positionH>
                <wp:positionV relativeFrom="paragraph">
                  <wp:posOffset>105458</wp:posOffset>
                </wp:positionV>
                <wp:extent cx="299085" cy="295910"/>
                <wp:effectExtent l="0" t="0" r="0" b="0"/>
                <wp:wrapNone/>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085" cy="295910"/>
                          <a:chOff x="0" y="0"/>
                          <a:chExt cx="299085" cy="295910"/>
                        </a:xfrm>
                      </wpg:grpSpPr>
                      <pic:pic xmlns:pic="http://schemas.openxmlformats.org/drawingml/2006/picture">
                        <pic:nvPicPr>
                          <pic:cNvPr id="611" name="Image 611"/>
                          <pic:cNvPicPr/>
                        </pic:nvPicPr>
                        <pic:blipFill>
                          <a:blip r:embed="rId335" cstate="print"/>
                          <a:stretch>
                            <a:fillRect/>
                          </a:stretch>
                        </pic:blipFill>
                        <pic:spPr>
                          <a:xfrm>
                            <a:off x="0" y="0"/>
                            <a:ext cx="298703" cy="295716"/>
                          </a:xfrm>
                          <a:prstGeom prst="rect">
                            <a:avLst/>
                          </a:prstGeom>
                        </pic:spPr>
                      </pic:pic>
                      <wps:wsp>
                        <wps:cNvPr id="612" name="Textbox 612"/>
                        <wps:cNvSpPr txBox="1"/>
                        <wps:spPr>
                          <a:xfrm>
                            <a:off x="0" y="0"/>
                            <a:ext cx="299085" cy="295910"/>
                          </a:xfrm>
                          <a:prstGeom prst="rect">
                            <a:avLst/>
                          </a:prstGeom>
                        </wps:spPr>
                        <wps:txbx>
                          <w:txbxContent>
                            <w:p w14:paraId="3E886CDA" w14:textId="77777777" w:rsidR="00BA6EC4" w:rsidRDefault="002E5DD3">
                              <w:pPr>
                                <w:spacing w:before="111"/>
                                <w:ind w:left="149"/>
                                <w:rPr>
                                  <w:sz w:val="22"/>
                                </w:rPr>
                              </w:pPr>
                              <w:r>
                                <w:rPr>
                                  <w:spacing w:val="-10"/>
                                  <w:w w:val="105"/>
                                  <w:sz w:val="22"/>
                                </w:rPr>
                                <w:t>3</w:t>
                              </w:r>
                            </w:p>
                          </w:txbxContent>
                        </wps:txbx>
                        <wps:bodyPr wrap="square" lIns="0" tIns="0" rIns="0" bIns="0" rtlCol="0">
                          <a:noAutofit/>
                        </wps:bodyPr>
                      </wps:wsp>
                    </wpg:wgp>
                  </a:graphicData>
                </a:graphic>
              </wp:anchor>
            </w:drawing>
          </mc:Choice>
          <mc:Fallback>
            <w:pict>
              <v:group w14:anchorId="6BD68C29" id="Group 610" o:spid="_x0000_s1178" style="position:absolute;left:0;text-align:left;margin-left:87.35pt;margin-top:8.3pt;width:23.55pt;height:23.3pt;z-index:251578368;mso-wrap-distance-left:0;mso-wrap-distance-right:0;mso-position-horizontal-relative:page;mso-position-vertical-relative:text" coordsize="299085,29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">
                <v:shape id="Image 611" o:spid="_x0000_s1179" type="#_x0000_t75" style="position:absolute;width:298703;height:29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">
                  <v:imagedata r:id="rId336" o:title=""/>
                </v:shape>
                <v:shape id="Textbox 612" o:spid="_x0000_s1180" type="#_x0000_t202" style="position:absolute;width:299085;height:29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3E886CDA" w14:textId="77777777" w:rsidR="00BA6EC4" w:rsidRDefault="002E5DD3">
                        <w:pPr>
                          <w:spacing w:before="111"/>
                          <w:ind w:left="149"/>
                          <w:rPr>
                            <w:sz w:val="22"/>
                          </w:rPr>
                        </w:pPr>
                        <w:r>
                          <w:rPr>
                            <w:spacing w:val="-10"/>
                            <w:w w:val="105"/>
                            <w:sz w:val="22"/>
                          </w:rPr>
                          <w:t>3</w:t>
                        </w:r>
                      </w:p>
                    </w:txbxContent>
                  </v:textbox>
                </v:shape>
                <w10:wrap anchorx="page"/>
              </v:group>
            </w:pict>
          </mc:Fallback>
        </mc:AlternateContent>
      </w:r>
      <w:r w:rsidRPr="00C86BCB">
        <w:rPr>
          <w:rFonts w:asciiTheme="minorEastAsia" w:eastAsiaTheme="minorEastAsia" w:hAnsiTheme="minorEastAsia"/>
          <w:sz w:val="20"/>
          <w:szCs w:val="20"/>
          <w:lang w:eastAsia="ja-JP"/>
        </w:rPr>
        <w:t>さまざまな行動から生じる個々の影響を</w:t>
      </w:r>
      <w:r w:rsidRPr="00C86BCB">
        <w:rPr>
          <w:rFonts w:asciiTheme="minorEastAsia" w:eastAsiaTheme="minorEastAsia" w:hAnsiTheme="minorEastAsia"/>
          <w:spacing w:val="-2"/>
          <w:sz w:val="20"/>
          <w:szCs w:val="20"/>
          <w:lang w:eastAsia="ja-JP"/>
        </w:rPr>
        <w:t>組み合わせることによって、</w:t>
      </w:r>
      <w:r w:rsidRPr="00C86BCB">
        <w:rPr>
          <w:rFonts w:asciiTheme="minorEastAsia" w:eastAsiaTheme="minorEastAsia" w:hAnsiTheme="minorEastAsia"/>
          <w:sz w:val="20"/>
          <w:szCs w:val="20"/>
          <w:lang w:eastAsia="ja-JP"/>
        </w:rPr>
        <w:t>資源、生態系、</w:t>
      </w:r>
      <w:r w:rsidRPr="00C86BCB">
        <w:rPr>
          <w:rFonts w:asciiTheme="minorEastAsia" w:eastAsiaTheme="minorEastAsia" w:hAnsiTheme="minorEastAsia"/>
          <w:spacing w:val="-2"/>
          <w:sz w:val="20"/>
          <w:szCs w:val="20"/>
          <w:lang w:eastAsia="ja-JP"/>
        </w:rPr>
        <w:t>人間社会への</w:t>
      </w:r>
      <w:r w:rsidRPr="00C86BCB">
        <w:rPr>
          <w:rFonts w:asciiTheme="minorEastAsia" w:eastAsiaTheme="minorEastAsia" w:hAnsiTheme="minorEastAsia"/>
          <w:sz w:val="20"/>
          <w:szCs w:val="20"/>
          <w:lang w:eastAsia="ja-JP"/>
        </w:rPr>
        <w:t>累積影響を決定するための</w:t>
      </w:r>
      <w:r w:rsidRPr="00C86BCB">
        <w:rPr>
          <w:rFonts w:asciiTheme="minorEastAsia" w:eastAsiaTheme="minorEastAsia" w:hAnsiTheme="minorEastAsia"/>
          <w:b/>
          <w:sz w:val="20"/>
          <w:szCs w:val="20"/>
          <w:lang w:eastAsia="ja-JP"/>
        </w:rPr>
        <w:t>指標。</w:t>
      </w:r>
    </w:p>
    <w:p w14:paraId="7AD69172" w14:textId="77777777" w:rsidR="00BA6EC4" w:rsidRPr="00C86BCB" w:rsidRDefault="002E5DD3" w:rsidP="00C86BCB">
      <w:pPr>
        <w:pStyle w:val="a3"/>
        <w:ind w:left="1147" w:right="38" w:firstLine="7"/>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575296" behindDoc="0" locked="0" layoutInCell="1" allowOverlap="1" wp14:anchorId="4B47C55E" wp14:editId="1B6B7646">
                <wp:simplePos x="0" y="0"/>
                <wp:positionH relativeFrom="page">
                  <wp:posOffset>1109472</wp:posOffset>
                </wp:positionH>
                <wp:positionV relativeFrom="paragraph">
                  <wp:posOffset>113398</wp:posOffset>
                </wp:positionV>
                <wp:extent cx="299085" cy="295910"/>
                <wp:effectExtent l="0" t="0" r="0" b="0"/>
                <wp:wrapNone/>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085" cy="295910"/>
                          <a:chOff x="0" y="0"/>
                          <a:chExt cx="299085" cy="295910"/>
                        </a:xfrm>
                      </wpg:grpSpPr>
                      <pic:pic xmlns:pic="http://schemas.openxmlformats.org/drawingml/2006/picture">
                        <pic:nvPicPr>
                          <pic:cNvPr id="614" name="Image 614"/>
                          <pic:cNvPicPr/>
                        </pic:nvPicPr>
                        <pic:blipFill>
                          <a:blip r:embed="rId337" cstate="print"/>
                          <a:stretch>
                            <a:fillRect/>
                          </a:stretch>
                        </pic:blipFill>
                        <pic:spPr>
                          <a:xfrm>
                            <a:off x="0" y="0"/>
                            <a:ext cx="298703" cy="295716"/>
                          </a:xfrm>
                          <a:prstGeom prst="rect">
                            <a:avLst/>
                          </a:prstGeom>
                        </pic:spPr>
                      </pic:pic>
                      <wps:wsp>
                        <wps:cNvPr id="615" name="Textbox 615"/>
                        <wps:cNvSpPr txBox="1"/>
                        <wps:spPr>
                          <a:xfrm>
                            <a:off x="0" y="0"/>
                            <a:ext cx="299085" cy="295910"/>
                          </a:xfrm>
                          <a:prstGeom prst="rect">
                            <a:avLst/>
                          </a:prstGeom>
                        </wps:spPr>
                        <wps:txbx>
                          <w:txbxContent>
                            <w:p w14:paraId="1F7C3B79" w14:textId="77777777" w:rsidR="00BA6EC4" w:rsidRDefault="002E5DD3">
                              <w:pPr>
                                <w:spacing w:before="105"/>
                                <w:ind w:left="150"/>
                                <w:rPr>
                                  <w:rFonts w:ascii="Arial"/>
                                  <w:sz w:val="22"/>
                                </w:rPr>
                              </w:pPr>
                              <w:r>
                                <w:rPr>
                                  <w:rFonts w:ascii="Arial"/>
                                  <w:spacing w:val="-10"/>
                                  <w:w w:val="105"/>
                                  <w:sz w:val="22"/>
                                </w:rPr>
                                <w:t>4</w:t>
                              </w:r>
                            </w:p>
                          </w:txbxContent>
                        </wps:txbx>
                        <wps:bodyPr wrap="square" lIns="0" tIns="0" rIns="0" bIns="0" rtlCol="0">
                          <a:noAutofit/>
                        </wps:bodyPr>
                      </wps:wsp>
                    </wpg:wgp>
                  </a:graphicData>
                </a:graphic>
              </wp:anchor>
            </w:drawing>
          </mc:Choice>
          <mc:Fallback>
            <w:pict>
              <v:group w14:anchorId="4B47C55E" id="Group 613" o:spid="_x0000_s1181" style="position:absolute;left:0;text-align:left;margin-left:87.35pt;margin-top:8.95pt;width:23.55pt;height:23.3pt;z-index:251575296;mso-wrap-distance-left:0;mso-wrap-distance-right:0;mso-position-horizontal-relative:page;mso-position-vertical-relative:text" coordsize="299085,29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">
                <v:shape id="Image 614" o:spid="_x0000_s1182" type="#_x0000_t75" style="position:absolute;width:298703;height:29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">
                  <v:imagedata r:id="rId338" o:title=""/>
                </v:shape>
                <v:shape id="Textbox 615" o:spid="_x0000_s1183" type="#_x0000_t202" style="position:absolute;width:299085;height:29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qnPxQAAANwAAAAPAAAAZHJzL2Rvd25yZXYueG1sRI9Ba8JA&#10;FITvgv9heUJvurHQ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A02qnPxQAAANwAAAAP&#10;AAAAAAAAAAAAAAAAAAcCAABkcnMvZG93bnJldi54bWxQSwUGAAAAAAMAAwC3AAAA+QIAAAAA&#10;" filled="f" stroked="f">
                  <v:textbox inset="0,0,0,0">
                    <w:txbxContent>
                      <w:p w14:paraId="1F7C3B79" w14:textId="77777777" w:rsidR="00BA6EC4" w:rsidRDefault="002E5DD3">
                        <w:pPr>
                          <w:spacing w:before="105"/>
                          <w:ind w:left="150"/>
                          <w:rPr>
                            <w:rFonts w:ascii="Arial"/>
                            <w:sz w:val="22"/>
                          </w:rPr>
                        </w:pPr>
                        <w:r>
                          <w:rPr>
                            <w:rFonts w:ascii="Arial"/>
                            <w:spacing w:val="-10"/>
                            <w:w w:val="105"/>
                            <w:sz w:val="22"/>
                          </w:rPr>
                          <w:t>4</w:t>
                        </w:r>
                      </w:p>
                    </w:txbxContent>
                  </v:textbox>
                </v:shape>
                <w10:wrap anchorx="page"/>
              </v:group>
            </w:pict>
          </mc:Fallback>
        </mc:AlternateContent>
      </w:r>
      <w:r w:rsidRPr="00C86BCB">
        <w:rPr>
          <w:rFonts w:asciiTheme="minorEastAsia" w:eastAsiaTheme="minorEastAsia" w:hAnsiTheme="minorEastAsia"/>
          <w:sz w:val="20"/>
          <w:szCs w:val="20"/>
          <w:lang w:eastAsia="ja-JP"/>
        </w:rPr>
        <w:t>ネットワークとシステムダイアグラムにより、資源、生態系、人間社会に蓄積される様々な行動の複数の補助的影響を追跡する</w:t>
      </w:r>
      <w:r w:rsidRPr="00C86BCB">
        <w:rPr>
          <w:rFonts w:asciiTheme="minorEastAsia" w:eastAsiaTheme="minorEastAsia" w:hAnsiTheme="minorEastAsia"/>
          <w:spacing w:val="-2"/>
          <w:sz w:val="20"/>
          <w:szCs w:val="20"/>
          <w:lang w:eastAsia="ja-JP"/>
        </w:rPr>
        <w:t>。</w:t>
      </w:r>
    </w:p>
    <w:p w14:paraId="1496CB50" w14:textId="77777777" w:rsidR="00BA6EC4" w:rsidRPr="00C86BCB" w:rsidRDefault="002E5DD3" w:rsidP="00C86BCB">
      <w:pPr>
        <w:ind w:left="1149" w:right="65" w:firstLine="196"/>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572224" behindDoc="0" locked="0" layoutInCell="1" allowOverlap="1" wp14:anchorId="04A52E14" wp14:editId="4FE57627">
                <wp:simplePos x="0" y="0"/>
                <wp:positionH relativeFrom="page">
                  <wp:posOffset>1106424</wp:posOffset>
                </wp:positionH>
                <wp:positionV relativeFrom="paragraph">
                  <wp:posOffset>110952</wp:posOffset>
                </wp:positionV>
                <wp:extent cx="295910" cy="299085"/>
                <wp:effectExtent l="0" t="0" r="0" b="0"/>
                <wp:wrapNone/>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299085"/>
                          <a:chOff x="0" y="0"/>
                          <a:chExt cx="295910" cy="299085"/>
                        </a:xfrm>
                      </wpg:grpSpPr>
                      <pic:pic xmlns:pic="http://schemas.openxmlformats.org/drawingml/2006/picture">
                        <pic:nvPicPr>
                          <pic:cNvPr id="617" name="Image 617"/>
                          <pic:cNvPicPr/>
                        </pic:nvPicPr>
                        <pic:blipFill>
                          <a:blip r:embed="rId339" cstate="print"/>
                          <a:stretch>
                            <a:fillRect/>
                          </a:stretch>
                        </pic:blipFill>
                        <pic:spPr>
                          <a:xfrm>
                            <a:off x="0" y="0"/>
                            <a:ext cx="295656" cy="298764"/>
                          </a:xfrm>
                          <a:prstGeom prst="rect">
                            <a:avLst/>
                          </a:prstGeom>
                        </pic:spPr>
                      </pic:pic>
                      <wps:wsp>
                        <wps:cNvPr id="618" name="Textbox 618"/>
                        <wps:cNvSpPr txBox="1"/>
                        <wps:spPr>
                          <a:xfrm>
                            <a:off x="0" y="0"/>
                            <a:ext cx="295910" cy="299085"/>
                          </a:xfrm>
                          <a:prstGeom prst="rect">
                            <a:avLst/>
                          </a:prstGeom>
                        </wps:spPr>
                        <wps:txbx>
                          <w:txbxContent>
                            <w:p w14:paraId="7F3BBA28" w14:textId="77777777" w:rsidR="00BA6EC4" w:rsidRDefault="002E5DD3">
                              <w:pPr>
                                <w:spacing w:before="82"/>
                                <w:ind w:left="148"/>
                                <w:rPr>
                                  <w:rFonts w:ascii="Arial"/>
                                  <w:sz w:val="25"/>
                                </w:rPr>
                              </w:pPr>
                              <w:r>
                                <w:rPr>
                                  <w:rFonts w:ascii="Arial"/>
                                  <w:spacing w:val="-10"/>
                                  <w:sz w:val="25"/>
                                </w:rPr>
                                <w:t>5</w:t>
                              </w:r>
                            </w:p>
                          </w:txbxContent>
                        </wps:txbx>
                        <wps:bodyPr wrap="square" lIns="0" tIns="0" rIns="0" bIns="0" rtlCol="0">
                          <a:noAutofit/>
                        </wps:bodyPr>
                      </wps:wsp>
                    </wpg:wgp>
                  </a:graphicData>
                </a:graphic>
              </wp:anchor>
            </w:drawing>
          </mc:Choice>
          <mc:Fallback>
            <w:pict>
              <v:group w14:anchorId="04A52E14" id="Group 616" o:spid="_x0000_s1184" style="position:absolute;left:0;text-align:left;margin-left:87.1pt;margin-top:8.75pt;width:23.3pt;height:23.55pt;z-index:251572224;mso-wrap-distance-left:0;mso-wrap-distance-right:0;mso-position-horizontal-relative:page;mso-position-vertical-relative:text" coordsize="295910,299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">
                <v:shape id="Image 617" o:spid="_x0000_s1185" type="#_x0000_t75" style="position:absolute;width:295656;height:29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">
                  <v:imagedata r:id="rId340" o:title=""/>
                </v:shape>
                <v:shape id="Textbox 618" o:spid="_x0000_s1186" type="#_x0000_t202" style="position:absolute;width:295910;height:299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" filled="f" stroked="f">
                  <v:textbox inset="0,0,0,0">
                    <w:txbxContent>
                      <w:p w14:paraId="7F3BBA28" w14:textId="77777777" w:rsidR="00BA6EC4" w:rsidRDefault="002E5DD3">
                        <w:pPr>
                          <w:spacing w:before="82"/>
                          <w:ind w:left="148"/>
                          <w:rPr>
                            <w:rFonts w:ascii="Arial"/>
                            <w:sz w:val="25"/>
                          </w:rPr>
                        </w:pPr>
                        <w:r>
                          <w:rPr>
                            <w:rFonts w:ascii="Arial"/>
                            <w:spacing w:val="-10"/>
                            <w:sz w:val="25"/>
                          </w:rPr>
                          <w:t>5</w:t>
                        </w:r>
                      </w:p>
                    </w:txbxContent>
                  </v:textbox>
                </v:shape>
                <w10:wrap anchorx="page"/>
              </v:group>
            </w:pict>
          </mc:Fallback>
        </mc:AlternateContent>
      </w:r>
      <w:r w:rsidRPr="00C86BCB">
        <w:rPr>
          <w:rFonts w:asciiTheme="minorEastAsia" w:eastAsiaTheme="minorEastAsia" w:hAnsiTheme="minorEastAsia"/>
          <w:sz w:val="20"/>
          <w:szCs w:val="20"/>
          <w:lang w:eastAsia="ja-JP"/>
        </w:rPr>
        <w:t>累積効果につながる因果関係を定量化することを目的としている。</w:t>
      </w:r>
    </w:p>
    <w:p w14:paraId="78026A24" w14:textId="77777777" w:rsidR="00BA6EC4" w:rsidRPr="00C86BCB" w:rsidRDefault="002E5DD3" w:rsidP="00C86BCB">
      <w:pPr>
        <w:pStyle w:val="a3"/>
        <w:ind w:left="1134" w:right="55" w:firstLine="15"/>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569152" behindDoc="0" locked="0" layoutInCell="1" allowOverlap="1" wp14:anchorId="30F29B8C" wp14:editId="66461A7B">
                <wp:simplePos x="0" y="0"/>
                <wp:positionH relativeFrom="page">
                  <wp:posOffset>1103375</wp:posOffset>
                </wp:positionH>
                <wp:positionV relativeFrom="paragraph">
                  <wp:posOffset>110295</wp:posOffset>
                </wp:positionV>
                <wp:extent cx="295910" cy="295910"/>
                <wp:effectExtent l="0" t="0" r="0" b="0"/>
                <wp:wrapNone/>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295910"/>
                          <a:chOff x="0" y="0"/>
                          <a:chExt cx="295910" cy="295910"/>
                        </a:xfrm>
                      </wpg:grpSpPr>
                      <pic:pic xmlns:pic="http://schemas.openxmlformats.org/drawingml/2006/picture">
                        <pic:nvPicPr>
                          <pic:cNvPr id="620" name="Image 620"/>
                          <pic:cNvPicPr/>
                        </pic:nvPicPr>
                        <pic:blipFill>
                          <a:blip r:embed="rId341" cstate="print"/>
                          <a:stretch>
                            <a:fillRect/>
                          </a:stretch>
                        </pic:blipFill>
                        <pic:spPr>
                          <a:xfrm>
                            <a:off x="0" y="0"/>
                            <a:ext cx="295656" cy="295716"/>
                          </a:xfrm>
                          <a:prstGeom prst="rect">
                            <a:avLst/>
                          </a:prstGeom>
                        </pic:spPr>
                      </pic:pic>
                      <pic:pic xmlns:pic="http://schemas.openxmlformats.org/drawingml/2006/picture">
                        <pic:nvPicPr>
                          <pic:cNvPr id="621" name="Image 621"/>
                          <pic:cNvPicPr/>
                        </pic:nvPicPr>
                        <pic:blipFill>
                          <a:blip r:embed="rId342" cstate="print"/>
                          <a:stretch>
                            <a:fillRect/>
                          </a:stretch>
                        </pic:blipFill>
                        <pic:spPr>
                          <a:xfrm>
                            <a:off x="97535" y="91459"/>
                            <a:ext cx="70103" cy="103653"/>
                          </a:xfrm>
                          <a:prstGeom prst="rect">
                            <a:avLst/>
                          </a:prstGeom>
                        </pic:spPr>
                      </pic:pic>
                    </wpg:wgp>
                  </a:graphicData>
                </a:graphic>
              </wp:anchor>
            </w:drawing>
          </mc:Choice>
          <mc:Fallback>
            <w:pict>
              <v:group w14:anchorId="28F44EB0" id="Group 619" o:spid="_x0000_s1026" style="position:absolute;margin-left:86.9pt;margin-top:8.7pt;width:23.3pt;height:23.3pt;z-index:251569152;mso-wrap-distance-left:0;mso-wrap-distance-right:0;mso-position-horizontal-relative:page" coordsize="295910,29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">
                <v:shape id="Image 620" o:spid="_x0000_s1027" type="#_x0000_t75" style="position:absolute;width:295656;height:29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">
                  <v:imagedata r:id="rId343" o:title=""/>
                </v:shape>
                <v:shape id="Image 621" o:spid="_x0000_s1028" type="#_x0000_t75" style="position:absolute;left:97535;top:91459;width:70103;height:10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">
                  <v:imagedata r:id="rId344" o:title=""/>
                </v:shape>
                <w10:wrap anchorx="page"/>
              </v:group>
            </w:pict>
          </mc:Fallback>
        </mc:AlternateContent>
      </w:r>
      <w:r w:rsidRPr="00C86BCB">
        <w:rPr>
          <w:rFonts w:asciiTheme="minorEastAsia" w:eastAsiaTheme="minorEastAsia" w:hAnsiTheme="minorEastAsia"/>
          <w:sz w:val="20"/>
          <w:szCs w:val="20"/>
          <w:lang w:eastAsia="ja-JP"/>
        </w:rPr>
        <w:t>経時的な資源、生態系、人間社会の状態を評価し、累積影響問題を特定し、適切な環境ベースラインを設定し、将来の累積影響を</w:t>
      </w:r>
      <w:r w:rsidRPr="00C86BCB">
        <w:rPr>
          <w:rFonts w:asciiTheme="minorEastAsia" w:eastAsiaTheme="minorEastAsia" w:hAnsiTheme="minorEastAsia"/>
          <w:position w:val="1"/>
          <w:sz w:val="20"/>
          <w:szCs w:val="20"/>
          <w:lang w:eastAsia="ja-JP"/>
        </w:rPr>
        <w:t>予防</w:t>
      </w:r>
      <w:r w:rsidRPr="00C86BCB">
        <w:rPr>
          <w:rFonts w:asciiTheme="minorEastAsia" w:eastAsiaTheme="minorEastAsia" w:hAnsiTheme="minorEastAsia"/>
          <w:sz w:val="20"/>
          <w:szCs w:val="20"/>
          <w:lang w:eastAsia="ja-JP"/>
        </w:rPr>
        <w:t>するための</w:t>
      </w:r>
      <w:r w:rsidRPr="00C86BCB">
        <w:rPr>
          <w:rFonts w:asciiTheme="minorEastAsia" w:eastAsiaTheme="minorEastAsia" w:hAnsiTheme="minorEastAsia"/>
          <w:b/>
          <w:sz w:val="20"/>
          <w:szCs w:val="20"/>
          <w:lang w:eastAsia="ja-JP"/>
        </w:rPr>
        <w:t>傾向分析</w:t>
      </w:r>
      <w:r w:rsidRPr="00C86BCB">
        <w:rPr>
          <w:rFonts w:asciiTheme="minorEastAsia" w:eastAsiaTheme="minorEastAsia" w:hAnsiTheme="minorEastAsia"/>
          <w:sz w:val="20"/>
          <w:szCs w:val="20"/>
          <w:lang w:eastAsia="ja-JP"/>
        </w:rPr>
        <w:t>。</w:t>
      </w:r>
    </w:p>
    <w:p w14:paraId="0FAEDC1F" w14:textId="77777777" w:rsidR="00BA6EC4" w:rsidRPr="00C86BCB" w:rsidRDefault="002E5DD3" w:rsidP="00C86BCB">
      <w:pPr>
        <w:pStyle w:val="a3"/>
        <w:ind w:left="1128" w:right="69" w:firstLine="4"/>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566080" behindDoc="0" locked="0" layoutInCell="1" allowOverlap="1" wp14:anchorId="2A72CB9C" wp14:editId="10F9DADE">
                <wp:simplePos x="0" y="0"/>
                <wp:positionH relativeFrom="page">
                  <wp:posOffset>1097280</wp:posOffset>
                </wp:positionH>
                <wp:positionV relativeFrom="paragraph">
                  <wp:posOffset>96739</wp:posOffset>
                </wp:positionV>
                <wp:extent cx="295910" cy="302260"/>
                <wp:effectExtent l="0" t="0" r="0" b="0"/>
                <wp:wrapNone/>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302260"/>
                          <a:chOff x="0" y="0"/>
                          <a:chExt cx="295910" cy="302260"/>
                        </a:xfrm>
                      </wpg:grpSpPr>
                      <pic:pic xmlns:pic="http://schemas.openxmlformats.org/drawingml/2006/picture">
                        <pic:nvPicPr>
                          <pic:cNvPr id="623" name="Image 623"/>
                          <pic:cNvPicPr/>
                        </pic:nvPicPr>
                        <pic:blipFill>
                          <a:blip r:embed="rId345" cstate="print"/>
                          <a:stretch>
                            <a:fillRect/>
                          </a:stretch>
                        </pic:blipFill>
                        <pic:spPr>
                          <a:xfrm>
                            <a:off x="0" y="0"/>
                            <a:ext cx="295656" cy="301813"/>
                          </a:xfrm>
                          <a:prstGeom prst="rect">
                            <a:avLst/>
                          </a:prstGeom>
                        </pic:spPr>
                      </pic:pic>
                      <wps:wsp>
                        <wps:cNvPr id="624" name="Textbox 624"/>
                        <wps:cNvSpPr txBox="1"/>
                        <wps:spPr>
                          <a:xfrm>
                            <a:off x="0" y="0"/>
                            <a:ext cx="295910" cy="302260"/>
                          </a:xfrm>
                          <a:prstGeom prst="rect">
                            <a:avLst/>
                          </a:prstGeom>
                        </wps:spPr>
                        <wps:txbx>
                          <w:txbxContent>
                            <w:p w14:paraId="0414AF6A" w14:textId="77777777" w:rsidR="00BA6EC4" w:rsidRDefault="002E5DD3">
                              <w:pPr>
                                <w:spacing w:before="72"/>
                                <w:ind w:left="142"/>
                                <w:rPr>
                                  <w:rFonts w:ascii="Arial"/>
                                  <w:sz w:val="25"/>
                                </w:rPr>
                              </w:pPr>
                              <w:r>
                                <w:rPr>
                                  <w:rFonts w:ascii="Arial"/>
                                  <w:spacing w:val="-10"/>
                                  <w:sz w:val="25"/>
                                </w:rPr>
                                <w:t>7</w:t>
                              </w:r>
                            </w:p>
                          </w:txbxContent>
                        </wps:txbx>
                        <wps:bodyPr wrap="square" lIns="0" tIns="0" rIns="0" bIns="0" rtlCol="0">
                          <a:noAutofit/>
                        </wps:bodyPr>
                      </wps:wsp>
                    </wpg:wgp>
                  </a:graphicData>
                </a:graphic>
              </wp:anchor>
            </w:drawing>
          </mc:Choice>
          <mc:Fallback>
            <w:pict>
              <v:group w14:anchorId="2A72CB9C" id="Group 622" o:spid="_x0000_s1187" style="position:absolute;left:0;text-align:left;margin-left:86.4pt;margin-top:7.6pt;width:23.3pt;height:23.8pt;z-index:251566080;mso-wrap-distance-left:0;mso-wrap-distance-right:0;mso-position-horizontal-relative:page;mso-position-vertical-relative:text" coordsize="295910,30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">
                <v:shape id="Image 623" o:spid="_x0000_s1188" type="#_x0000_t75" style="position:absolute;width:295656;height:30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">
                  <v:imagedata r:id="rId346" o:title=""/>
                </v:shape>
                <v:shape id="Textbox 624" o:spid="_x0000_s1189" type="#_x0000_t202" style="position:absolute;width:295910;height:30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p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CV+sbpxQAAANwAAAAP&#10;AAAAAAAAAAAAAAAAAAcCAABkcnMvZG93bnJldi54bWxQSwUGAAAAAAMAAwC3AAAA+QIAAAAA&#10;" filled="f" stroked="f">
                  <v:textbox inset="0,0,0,0">
                    <w:txbxContent>
                      <w:p w14:paraId="0414AF6A" w14:textId="77777777" w:rsidR="00BA6EC4" w:rsidRDefault="002E5DD3">
                        <w:pPr>
                          <w:spacing w:before="72"/>
                          <w:ind w:left="142"/>
                          <w:rPr>
                            <w:rFonts w:ascii="Arial"/>
                            <w:sz w:val="25"/>
                          </w:rPr>
                        </w:pPr>
                        <w:r>
                          <w:rPr>
                            <w:rFonts w:ascii="Arial"/>
                            <w:spacing w:val="-10"/>
                            <w:sz w:val="25"/>
                          </w:rPr>
                          <w:t>7</w:t>
                        </w:r>
                      </w:p>
                    </w:txbxContent>
                  </v:textbox>
                </v:shape>
                <w10:wrap anchorx="page"/>
              </v:group>
            </w:pict>
          </mc:Fallback>
        </mc:AlternateContent>
      </w:r>
      <w:r w:rsidRPr="00C86BCB">
        <w:rPr>
          <w:rFonts w:asciiTheme="minorEastAsia" w:eastAsiaTheme="minorEastAsia" w:hAnsiTheme="minorEastAsia"/>
          <w:b/>
          <w:sz w:val="20"/>
          <w:szCs w:val="20"/>
          <w:lang w:eastAsia="ja-JP"/>
        </w:rPr>
        <w:t>モッピングとGISを重ね合わせ</w:t>
      </w:r>
      <w:r w:rsidRPr="00C86BCB">
        <w:rPr>
          <w:rFonts w:asciiTheme="minorEastAsia" w:eastAsiaTheme="minorEastAsia" w:hAnsiTheme="minorEastAsia"/>
          <w:sz w:val="20"/>
          <w:szCs w:val="20"/>
          <w:lang w:eastAsia="ja-JP"/>
        </w:rPr>
        <w:t>、</w:t>
      </w:r>
      <w:r w:rsidRPr="00C86BCB">
        <w:rPr>
          <w:rFonts w:asciiTheme="minorEastAsia" w:eastAsiaTheme="minorEastAsia" w:hAnsiTheme="minorEastAsia"/>
          <w:spacing w:val="-2"/>
          <w:sz w:val="20"/>
          <w:szCs w:val="20"/>
          <w:lang w:eastAsia="ja-JP"/>
        </w:rPr>
        <w:t>累積影響分析に</w:t>
      </w:r>
      <w:r w:rsidRPr="00C86BCB">
        <w:rPr>
          <w:rFonts w:asciiTheme="minorEastAsia" w:eastAsiaTheme="minorEastAsia" w:hAnsiTheme="minorEastAsia"/>
          <w:sz w:val="20"/>
          <w:szCs w:val="20"/>
          <w:lang w:eastAsia="ja-JP"/>
        </w:rPr>
        <w:t>位置情報を</w:t>
      </w:r>
      <w:r w:rsidRPr="00C86BCB">
        <w:rPr>
          <w:rFonts w:asciiTheme="minorEastAsia" w:eastAsiaTheme="minorEastAsia" w:hAnsiTheme="minorEastAsia"/>
          <w:spacing w:val="-2"/>
          <w:sz w:val="20"/>
          <w:szCs w:val="20"/>
          <w:lang w:eastAsia="ja-JP"/>
        </w:rPr>
        <w:t>組み入れ、</w:t>
      </w:r>
      <w:r w:rsidRPr="00C86BCB">
        <w:rPr>
          <w:rFonts w:asciiTheme="minorEastAsia" w:eastAsiaTheme="minorEastAsia" w:hAnsiTheme="minorEastAsia"/>
          <w:sz w:val="20"/>
          <w:szCs w:val="20"/>
          <w:lang w:eastAsia="ja-JP"/>
        </w:rPr>
        <w:t>分析の境界を</w:t>
      </w:r>
      <w:r w:rsidRPr="00C86BCB">
        <w:rPr>
          <w:rFonts w:asciiTheme="minorEastAsia" w:eastAsiaTheme="minorEastAsia" w:hAnsiTheme="minorEastAsia"/>
          <w:spacing w:val="-2"/>
          <w:sz w:val="20"/>
          <w:szCs w:val="20"/>
          <w:lang w:eastAsia="ja-JP"/>
        </w:rPr>
        <w:t>設定</w:t>
      </w:r>
      <w:r w:rsidRPr="00C86BCB">
        <w:rPr>
          <w:rFonts w:asciiTheme="minorEastAsia" w:eastAsiaTheme="minorEastAsia" w:hAnsiTheme="minorEastAsia"/>
          <w:sz w:val="20"/>
          <w:szCs w:val="20"/>
          <w:lang w:eastAsia="ja-JP"/>
        </w:rPr>
        <w:t>し、景観パラメータを分析し、</w:t>
      </w:r>
      <w:r w:rsidRPr="00C86BCB">
        <w:rPr>
          <w:rFonts w:asciiTheme="minorEastAsia" w:eastAsiaTheme="minorEastAsia" w:hAnsiTheme="minorEastAsia"/>
          <w:spacing w:val="-4"/>
          <w:sz w:val="20"/>
          <w:szCs w:val="20"/>
          <w:lang w:eastAsia="ja-JP"/>
        </w:rPr>
        <w:t>影響が最大となる地域を</w:t>
      </w:r>
      <w:r w:rsidRPr="00C86BCB">
        <w:rPr>
          <w:rFonts w:asciiTheme="minorEastAsia" w:eastAsiaTheme="minorEastAsia" w:hAnsiTheme="minorEastAsia"/>
          <w:sz w:val="20"/>
          <w:szCs w:val="20"/>
          <w:lang w:eastAsia="ja-JP"/>
        </w:rPr>
        <w:t>特定する</w:t>
      </w:r>
      <w:r w:rsidRPr="00C86BCB">
        <w:rPr>
          <w:rFonts w:asciiTheme="minorEastAsia" w:eastAsiaTheme="minorEastAsia" w:hAnsiTheme="minorEastAsia"/>
          <w:spacing w:val="-4"/>
          <w:sz w:val="20"/>
          <w:szCs w:val="20"/>
          <w:lang w:eastAsia="ja-JP"/>
        </w:rPr>
        <w:t>。</w:t>
      </w:r>
    </w:p>
    <w:p w14:paraId="423F3A3F" w14:textId="77777777" w:rsidR="00BA6EC4" w:rsidRPr="00C86BCB" w:rsidRDefault="00BA6EC4" w:rsidP="00C86BCB">
      <w:pPr>
        <w:pStyle w:val="a3"/>
        <w:rPr>
          <w:rFonts w:asciiTheme="minorEastAsia" w:eastAsiaTheme="minorEastAsia" w:hAnsiTheme="minorEastAsia"/>
          <w:sz w:val="20"/>
          <w:szCs w:val="20"/>
          <w:lang w:eastAsia="ja-JP"/>
        </w:rPr>
      </w:pPr>
    </w:p>
    <w:p w14:paraId="0EAA6A71" w14:textId="77777777" w:rsidR="00BA6EC4" w:rsidRPr="00C86BCB" w:rsidRDefault="002E5DD3" w:rsidP="00C86BCB">
      <w:pPr>
        <w:pStyle w:val="a3"/>
        <w:ind w:left="122" w:right="83" w:firstLine="42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概念的枠組みを作成した後</w:t>
      </w:r>
      <w:r w:rsidRPr="00C86BCB">
        <w:rPr>
          <w:rFonts w:asciiTheme="minorEastAsia" w:eastAsiaTheme="minorEastAsia" w:hAnsiTheme="minorEastAsia"/>
          <w:w w:val="115"/>
          <w:sz w:val="20"/>
          <w:szCs w:val="20"/>
          <w:lang w:eastAsia="ja-JP"/>
        </w:rPr>
        <w:t>、分析者は、プロジェクト活動の累積効果を決定し評価する ための方法を選択しなければならない。この方法は、結論や勧告を導き出すために、複数の情報源やプロジェクトにまたがる情報を集約する手順を提供しなければならない。最も単純な方法は、プロジェクト（またはプロ グラム）の代替案を定性的または定量的に表形式で比較する方法である。</w:t>
      </w:r>
    </w:p>
    <w:p w14:paraId="3AC22593" w14:textId="77777777" w:rsidR="00BA6EC4" w:rsidRPr="00C86BCB" w:rsidRDefault="002E5DD3" w:rsidP="00C86BCB">
      <w:pPr>
        <w:pStyle w:val="a3"/>
        <w:ind w:left="93" w:right="89" w:firstLine="436"/>
        <w:jc w:val="both"/>
        <w:rPr>
          <w:rFonts w:asciiTheme="minorEastAsia" w:eastAsiaTheme="minorEastAsia" w:hAnsiTheme="minorEastAsia"/>
          <w:sz w:val="20"/>
          <w:szCs w:val="20"/>
          <w:lang w:eastAsia="ja-JP"/>
        </w:rPr>
      </w:pPr>
      <w:r w:rsidRPr="00C86BCB">
        <w:rPr>
          <w:rFonts w:asciiTheme="minorEastAsia" w:eastAsiaTheme="minorEastAsia" w:hAnsiTheme="minorEastAsia"/>
          <w:b/>
          <w:w w:val="110"/>
          <w:sz w:val="20"/>
          <w:szCs w:val="20"/>
          <w:lang w:eastAsia="ja-JP"/>
        </w:rPr>
        <w:t>表と行列は</w:t>
      </w:r>
      <w:r w:rsidRPr="00C86BCB">
        <w:rPr>
          <w:rFonts w:asciiTheme="minorEastAsia" w:eastAsiaTheme="minorEastAsia" w:hAnsiTheme="minorEastAsia"/>
          <w:w w:val="110"/>
          <w:sz w:val="20"/>
          <w:szCs w:val="20"/>
          <w:lang w:eastAsia="ja-JP"/>
        </w:rPr>
        <w:t>、列と行を使って影響を整理し、活動（または代替案）と懸念される資源、生態系、人間社会を結びつける。様々な活動の相対的な影響は、表のセルの値を比較することで判断できる。各セルの属性は、記述的または数値的である。表は、提案された活動および合理的な代替案（ノーアクションを含む）と、懸念される資源に対す るそれぞれの影響を事前に示すために、一般的に使用される。表は、環境的、経済的、社会的影響の全範囲を整理するために使用することができる。表の作成方法によっては、セルは以下のようになる。</w:t>
      </w:r>
    </w:p>
    <w:p w14:paraId="45285EE7" w14:textId="77777777" w:rsidR="00BA6EC4" w:rsidRPr="00C86BCB" w:rsidRDefault="002E5DD3" w:rsidP="00C86BCB">
      <w:pPr>
        <w:pStyle w:val="a3"/>
        <w:ind w:left="158" w:right="135" w:firstLine="8"/>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あるいは、累積的影響を表す別の列を含む場合もある。</w:t>
      </w:r>
    </w:p>
    <w:p w14:paraId="38CDB057" w14:textId="77777777" w:rsidR="00BA6EC4" w:rsidRPr="00C86BCB" w:rsidRDefault="002E5DD3" w:rsidP="00C86BCB">
      <w:pPr>
        <w:pStyle w:val="a3"/>
        <w:ind w:left="128" w:right="126" w:firstLine="44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累積的影響は、</w:t>
      </w:r>
      <w:r w:rsidRPr="00C86BCB">
        <w:rPr>
          <w:rFonts w:asciiTheme="minorEastAsia" w:eastAsiaTheme="minorEastAsia" w:hAnsiTheme="minorEastAsia"/>
          <w:b/>
          <w:w w:val="110"/>
          <w:sz w:val="20"/>
          <w:szCs w:val="20"/>
          <w:lang w:eastAsia="ja-JP"/>
        </w:rPr>
        <w:t>EISの</w:t>
      </w:r>
      <w:r w:rsidRPr="00C86BCB">
        <w:rPr>
          <w:rFonts w:asciiTheme="minorEastAsia" w:eastAsiaTheme="minorEastAsia" w:hAnsiTheme="minorEastAsia"/>
          <w:w w:val="110"/>
          <w:sz w:val="20"/>
          <w:szCs w:val="20"/>
          <w:lang w:eastAsia="ja-JP"/>
        </w:rPr>
        <w:t>独立した欄として記載されることが多くなってきている。アラスカのユーコン・チャーリー・リバーズ国立保護区における採掘の累積影響（国立公園局1990年）の場合、提案されている採掘行為が各資源（例えば、水辺の野生生物の生息地）に及ぼす影響の見積もりは、直接的影響と、過去の採掘損失との組み合わせによる累積影響の両方として評価された。定量的な短期および長期の影響（単位：エーカー）が算出された（表5-1）。太平洋イチイ（U.S. Forest Service 1993）の場合、太平洋イチイの遺伝資源に対す る潜在的な直接的、間接的、累積的影響が定性的に要約された（例：生息域の端にお ける遺伝的侵食のリスク；表 5-2）。</w:t>
      </w:r>
    </w:p>
    <w:p w14:paraId="45F2CD13" w14:textId="77777777" w:rsidR="00BA6EC4" w:rsidRPr="00C86BCB" w:rsidRDefault="002E5DD3" w:rsidP="00C86BCB">
      <w:pPr>
        <w:pStyle w:val="a3"/>
        <w:ind w:left="93" w:right="167" w:firstLine="44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いくつかの表は、（異なる影響に重み付けをすることを含め）資源間の影響を集計するように明確に設計されている。効果を統合する大指標としては、環境</w:t>
      </w:r>
      <w:r w:rsidRPr="00C86BCB">
        <w:rPr>
          <w:rFonts w:asciiTheme="minorEastAsia" w:eastAsiaTheme="minorEastAsia" w:hAnsiTheme="minorEastAsia"/>
          <w:spacing w:val="-2"/>
          <w:w w:val="115"/>
          <w:sz w:val="20"/>
          <w:szCs w:val="20"/>
          <w:lang w:eastAsia="ja-JP"/>
        </w:rPr>
        <w:t>評価システム（Dee et al. 1973）や</w:t>
      </w:r>
      <w:r w:rsidRPr="00C86BCB">
        <w:rPr>
          <w:rFonts w:asciiTheme="minorEastAsia" w:eastAsiaTheme="minorEastAsia" w:hAnsiTheme="minorEastAsia"/>
          <w:w w:val="115"/>
          <w:sz w:val="20"/>
          <w:szCs w:val="20"/>
          <w:lang w:eastAsia="ja-JP"/>
        </w:rPr>
        <w:t>野生生物の生息地やその他の自然地域の</w:t>
      </w:r>
      <w:r w:rsidRPr="00C86BCB">
        <w:rPr>
          <w:rFonts w:asciiTheme="minorEastAsia" w:eastAsiaTheme="minorEastAsia" w:hAnsiTheme="minorEastAsia"/>
          <w:spacing w:val="-2"/>
          <w:w w:val="115"/>
          <w:sz w:val="20"/>
          <w:szCs w:val="20"/>
          <w:lang w:eastAsia="ja-JP"/>
        </w:rPr>
        <w:t>生態学</w:t>
      </w:r>
      <w:r w:rsidRPr="00C86BCB">
        <w:rPr>
          <w:rFonts w:asciiTheme="minorEastAsia" w:eastAsiaTheme="minorEastAsia" w:hAnsiTheme="minorEastAsia"/>
          <w:w w:val="115"/>
          <w:sz w:val="20"/>
          <w:szCs w:val="20"/>
          <w:lang w:eastAsia="ja-JP"/>
        </w:rPr>
        <w:t>的評価システム（Heliwell 1969, 1973など）がある。このようなアプローチは、意図的または非意図的な仮定の操作によって、集計された指標の結果が劇的に変化する可能性があるため（Bisset 1983）、また、累積影響を評価するための複雑な定量的手法によって、一般市民が結果を理解し受け入れることが難しくなるため、比較的成功していない。Westman（1985）は</w:t>
      </w:r>
      <w:r w:rsidRPr="00C86BCB">
        <w:rPr>
          <w:rFonts w:asciiTheme="minorEastAsia" w:eastAsiaTheme="minorEastAsia" w:hAnsiTheme="minorEastAsia"/>
          <w:spacing w:val="-2"/>
          <w:w w:val="115"/>
          <w:sz w:val="20"/>
          <w:szCs w:val="20"/>
          <w:lang w:eastAsia="ja-JP"/>
        </w:rPr>
        <w:t>、効果の集計と重み付けは</w:t>
      </w:r>
      <w:r w:rsidRPr="00C86BCB">
        <w:rPr>
          <w:rFonts w:asciiTheme="minorEastAsia" w:eastAsiaTheme="minorEastAsia" w:hAnsiTheme="minorEastAsia"/>
          <w:w w:val="115"/>
          <w:sz w:val="20"/>
          <w:szCs w:val="20"/>
          <w:lang w:eastAsia="ja-JP"/>
        </w:rPr>
        <w:t>否定されるべきであり、定性的で細分化された形 で情報を提供することが望ましいと結論づけた。非常に偏りのある資源効果を組み合わせることは不可能かもしれないが、相互に連結したシステムに累積的に影響する異なる資源効果は、組み合わせて取り組まなければならない。いずれにせよ、意思決定者に対して、比較結果が明確で理解しやすいように、有害影響と有益影響の全容を提示するために、さらなる努力が必要である。</w:t>
      </w:r>
    </w:p>
    <w:p w14:paraId="0EB23915"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60" w:h="15800"/>
          <w:pgMar w:top="260" w:right="720" w:bottom="280" w:left="1440" w:header="0" w:footer="955" w:gutter="0"/>
          <w:cols w:num="2" w:space="720" w:equalWidth="0">
            <w:col w:w="4754" w:space="501"/>
            <w:col w:w="4845"/>
          </w:cols>
        </w:sectPr>
      </w:pPr>
    </w:p>
    <w:p w14:paraId="664492AC" w14:textId="77777777" w:rsidR="00BA6EC4" w:rsidRPr="00C86BCB" w:rsidRDefault="002E5DD3" w:rsidP="00C86BCB">
      <w:pPr>
        <w:pStyle w:val="a3"/>
        <w:ind w:left="360"/>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5C4E3D28" wp14:editId="408CFE73">
                <wp:extent cx="6221095" cy="18415"/>
                <wp:effectExtent l="9525" t="0" r="8254" b="635"/>
                <wp:docPr id="626"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1095" cy="18415"/>
                          <a:chOff x="0" y="0"/>
                          <a:chExt cx="6221095" cy="18415"/>
                        </a:xfrm>
                      </wpg:grpSpPr>
                      <wps:wsp>
                        <wps:cNvPr id="627" name="Graphic 627"/>
                        <wps:cNvSpPr/>
                        <wps:spPr>
                          <a:xfrm>
                            <a:off x="0" y="9144"/>
                            <a:ext cx="6221095" cy="1270"/>
                          </a:xfrm>
                          <a:custGeom>
                            <a:avLst/>
                            <a:gdLst/>
                            <a:ahLst/>
                            <a:cxnLst/>
                            <a:rect l="l" t="t" r="r" b="b"/>
                            <a:pathLst>
                              <a:path w="6221095">
                                <a:moveTo>
                                  <a:pt x="0" y="0"/>
                                </a:moveTo>
                                <a:lnTo>
                                  <a:pt x="6220968"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7D7B782" id="Group 626" o:spid="_x0000_s1026" style="width:489.85pt;height:1.45pt;mso-position-horizontal-relative:char;mso-position-vertical-relative:line" coordsize="6221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">
                <v:shape id="Graphic 627" o:spid="_x0000_s1027" style="position:absolute;top:91;width:62210;height:13;visibility:visible;mso-wrap-style:square;v-text-anchor:top" coordsize="62210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" path="m,l6220968,e" filled="f" strokeweight="1.44pt">
                  <v:path arrowok="t"/>
                </v:shape>
                <w10:anchorlock/>
              </v:group>
            </w:pict>
          </mc:Fallback>
        </mc:AlternateContent>
      </w:r>
    </w:p>
    <w:p w14:paraId="6FBBCB97"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3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298"/>
        <w:gridCol w:w="481"/>
        <w:gridCol w:w="957"/>
        <w:gridCol w:w="1239"/>
        <w:gridCol w:w="1612"/>
        <w:gridCol w:w="1215"/>
        <w:gridCol w:w="803"/>
        <w:gridCol w:w="2458"/>
      </w:tblGrid>
      <w:tr w:rsidR="00BA6EC4" w:rsidRPr="00C86BCB" w14:paraId="154B3AD3" w14:textId="77777777">
        <w:trPr>
          <w:trHeight w:val="1847"/>
        </w:trPr>
        <w:tc>
          <w:tcPr>
            <w:tcW w:w="3975" w:type="dxa"/>
            <w:gridSpan w:val="4"/>
          </w:tcPr>
          <w:p w14:paraId="127E4A68" w14:textId="77777777" w:rsidR="00BA6EC4" w:rsidRPr="00C86BCB" w:rsidRDefault="002E5DD3" w:rsidP="00C86BCB">
            <w:pPr>
              <w:pStyle w:val="TableParagraph"/>
              <w:ind w:right="-58"/>
              <w:jc w:val="right"/>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49376" behindDoc="1" locked="0" layoutInCell="1" allowOverlap="1" wp14:anchorId="7C0A5039" wp14:editId="32B4A1BB">
                      <wp:simplePos x="0" y="0"/>
                      <wp:positionH relativeFrom="column">
                        <wp:posOffset>-4572</wp:posOffset>
                      </wp:positionH>
                      <wp:positionV relativeFrom="paragraph">
                        <wp:posOffset>20915</wp:posOffset>
                      </wp:positionV>
                      <wp:extent cx="6398260" cy="2496820"/>
                      <wp:effectExtent l="0" t="0" r="0" b="0"/>
                      <wp:wrapNone/>
                      <wp:docPr id="628"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98260" cy="2496820"/>
                                <a:chOff x="0" y="0"/>
                                <a:chExt cx="6398260" cy="2496820"/>
                              </a:xfrm>
                            </wpg:grpSpPr>
                            <pic:pic xmlns:pic="http://schemas.openxmlformats.org/drawingml/2006/picture">
                              <pic:nvPicPr>
                                <pic:cNvPr id="629" name="Image 629"/>
                                <pic:cNvPicPr/>
                              </pic:nvPicPr>
                              <pic:blipFill>
                                <a:blip r:embed="rId347" cstate="print"/>
                                <a:stretch>
                                  <a:fillRect/>
                                </a:stretch>
                              </pic:blipFill>
                              <pic:spPr>
                                <a:xfrm>
                                  <a:off x="2523744" y="1591055"/>
                                  <a:ext cx="2310383" cy="905255"/>
                                </a:xfrm>
                                <a:prstGeom prst="rect">
                                  <a:avLst/>
                                </a:prstGeom>
                              </pic:spPr>
                            </pic:pic>
                            <pic:pic xmlns:pic="http://schemas.openxmlformats.org/drawingml/2006/picture">
                              <pic:nvPicPr>
                                <pic:cNvPr id="630" name="Image 630"/>
                                <pic:cNvPicPr/>
                              </pic:nvPicPr>
                              <pic:blipFill>
                                <a:blip r:embed="rId348" cstate="print"/>
                                <a:stretch>
                                  <a:fillRect/>
                                </a:stretch>
                              </pic:blipFill>
                              <pic:spPr>
                                <a:xfrm>
                                  <a:off x="4828032" y="1591055"/>
                                  <a:ext cx="1536191" cy="652272"/>
                                </a:xfrm>
                                <a:prstGeom prst="rect">
                                  <a:avLst/>
                                </a:prstGeom>
                              </pic:spPr>
                            </pic:pic>
                            <wps:wsp>
                              <wps:cNvPr id="631" name="Graphic 631"/>
                              <wps:cNvSpPr/>
                              <wps:spPr>
                                <a:xfrm>
                                  <a:off x="0" y="483108"/>
                                  <a:ext cx="6398260" cy="1270"/>
                                </a:xfrm>
                                <a:custGeom>
                                  <a:avLst/>
                                  <a:gdLst/>
                                  <a:ahLst/>
                                  <a:cxnLst/>
                                  <a:rect l="l" t="t" r="r" b="b"/>
                                  <a:pathLst>
                                    <a:path w="6398260">
                                      <a:moveTo>
                                        <a:pt x="0" y="0"/>
                                      </a:moveTo>
                                      <a:lnTo>
                                        <a:pt x="6397752" y="0"/>
                                      </a:lnTo>
                                    </a:path>
                                  </a:pathLst>
                                </a:custGeom>
                                <a:ln w="9144">
                                  <a:solidFill>
                                    <a:srgbClr val="000000"/>
                                  </a:solidFill>
                                  <a:prstDash val="solid"/>
                                </a:ln>
                              </wps:spPr>
                              <wps:bodyPr wrap="square" lIns="0" tIns="0" rIns="0" bIns="0" rtlCol="0">
                                <a:prstTxWarp prst="textNoShape">
                                  <a:avLst/>
                                </a:prstTxWarp>
                                <a:noAutofit/>
                              </wps:bodyPr>
                            </wps:wsp>
                            <wps:wsp>
                              <wps:cNvPr id="632" name="Graphic 632"/>
                              <wps:cNvSpPr/>
                              <wps:spPr>
                                <a:xfrm>
                                  <a:off x="64007" y="2473451"/>
                                  <a:ext cx="2475230" cy="1270"/>
                                </a:xfrm>
                                <a:custGeom>
                                  <a:avLst/>
                                  <a:gdLst/>
                                  <a:ahLst/>
                                  <a:cxnLst/>
                                  <a:rect l="l" t="t" r="r" b="b"/>
                                  <a:pathLst>
                                    <a:path w="2475230">
                                      <a:moveTo>
                                        <a:pt x="0" y="0"/>
                                      </a:moveTo>
                                      <a:lnTo>
                                        <a:pt x="2474976" y="0"/>
                                      </a:lnTo>
                                    </a:path>
                                  </a:pathLst>
                                </a:custGeom>
                                <a:ln w="9144">
                                  <a:solidFill>
                                    <a:srgbClr val="000000"/>
                                  </a:solidFill>
                                  <a:prstDash val="solid"/>
                                </a:ln>
                              </wps:spPr>
                              <wps:bodyPr wrap="square" lIns="0" tIns="0" rIns="0" bIns="0" rtlCol="0">
                                <a:prstTxWarp prst="textNoShape">
                                  <a:avLst/>
                                </a:prstTxWarp>
                                <a:noAutofit/>
                              </wps:bodyPr>
                            </wps:wsp>
                            <wps:wsp>
                              <wps:cNvPr id="633" name="Graphic 633"/>
                              <wps:cNvSpPr/>
                              <wps:spPr>
                                <a:xfrm>
                                  <a:off x="4861559" y="2476500"/>
                                  <a:ext cx="1511935" cy="1270"/>
                                </a:xfrm>
                                <a:custGeom>
                                  <a:avLst/>
                                  <a:gdLst/>
                                  <a:ahLst/>
                                  <a:cxnLst/>
                                  <a:rect l="l" t="t" r="r" b="b"/>
                                  <a:pathLst>
                                    <a:path w="1511935">
                                      <a:moveTo>
                                        <a:pt x="0" y="0"/>
                                      </a:moveTo>
                                      <a:lnTo>
                                        <a:pt x="1511808" y="0"/>
                                      </a:lnTo>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34" name="Image 634"/>
                                <pic:cNvPicPr/>
                              </pic:nvPicPr>
                              <pic:blipFill>
                                <a:blip r:embed="rId349" cstate="print"/>
                                <a:stretch>
                                  <a:fillRect/>
                                </a:stretch>
                              </pic:blipFill>
                              <pic:spPr>
                                <a:xfrm>
                                  <a:off x="48767" y="1597152"/>
                                  <a:ext cx="551687" cy="640080"/>
                                </a:xfrm>
                                <a:prstGeom prst="rect">
                                  <a:avLst/>
                                </a:prstGeom>
                              </pic:spPr>
                            </pic:pic>
                            <pic:pic xmlns:pic="http://schemas.openxmlformats.org/drawingml/2006/picture">
                              <pic:nvPicPr>
                                <pic:cNvPr id="635" name="Image 635"/>
                                <pic:cNvPicPr/>
                              </pic:nvPicPr>
                              <pic:blipFill>
                                <a:blip r:embed="rId350" cstate="print"/>
                                <a:stretch>
                                  <a:fillRect/>
                                </a:stretch>
                              </pic:blipFill>
                              <pic:spPr>
                                <a:xfrm>
                                  <a:off x="118871" y="1383791"/>
                                  <a:ext cx="2407920" cy="838200"/>
                                </a:xfrm>
                                <a:prstGeom prst="rect">
                                  <a:avLst/>
                                </a:prstGeom>
                              </pic:spPr>
                            </pic:pic>
                            <pic:pic xmlns:pic="http://schemas.openxmlformats.org/drawingml/2006/picture">
                              <pic:nvPicPr>
                                <pic:cNvPr id="636" name="Image 636"/>
                                <pic:cNvPicPr/>
                              </pic:nvPicPr>
                              <pic:blipFill>
                                <a:blip r:embed="rId351" cstate="print"/>
                                <a:stretch>
                                  <a:fillRect/>
                                </a:stretch>
                              </pic:blipFill>
                              <pic:spPr>
                                <a:xfrm>
                                  <a:off x="4834128" y="484631"/>
                                  <a:ext cx="1530095" cy="658368"/>
                                </a:xfrm>
                                <a:prstGeom prst="rect">
                                  <a:avLst/>
                                </a:prstGeom>
                              </pic:spPr>
                            </pic:pic>
                            <pic:pic xmlns:pic="http://schemas.openxmlformats.org/drawingml/2006/picture">
                              <pic:nvPicPr>
                                <pic:cNvPr id="637" name="Image 637"/>
                                <pic:cNvPicPr/>
                              </pic:nvPicPr>
                              <pic:blipFill>
                                <a:blip r:embed="rId352" cstate="print"/>
                                <a:stretch>
                                  <a:fillRect/>
                                </a:stretch>
                              </pic:blipFill>
                              <pic:spPr>
                                <a:xfrm>
                                  <a:off x="920496" y="548640"/>
                                  <a:ext cx="1603248" cy="591312"/>
                                </a:xfrm>
                                <a:prstGeom prst="rect">
                                  <a:avLst/>
                                </a:prstGeom>
                              </pic:spPr>
                            </pic:pic>
                            <pic:pic xmlns:pic="http://schemas.openxmlformats.org/drawingml/2006/picture">
                              <pic:nvPicPr>
                                <pic:cNvPr id="638" name="Image 638"/>
                                <pic:cNvPicPr/>
                              </pic:nvPicPr>
                              <pic:blipFill>
                                <a:blip r:embed="rId353" cstate="print"/>
                                <a:stretch>
                                  <a:fillRect/>
                                </a:stretch>
                              </pic:blipFill>
                              <pic:spPr>
                                <a:xfrm>
                                  <a:off x="2529839" y="585216"/>
                                  <a:ext cx="2301240" cy="426719"/>
                                </a:xfrm>
                                <a:prstGeom prst="rect">
                                  <a:avLst/>
                                </a:prstGeom>
                              </pic:spPr>
                            </pic:pic>
                            <pic:pic xmlns:pic="http://schemas.openxmlformats.org/drawingml/2006/picture">
                              <pic:nvPicPr>
                                <pic:cNvPr id="639" name="Image 639"/>
                                <pic:cNvPicPr/>
                              </pic:nvPicPr>
                              <pic:blipFill>
                                <a:blip r:embed="rId354" cstate="print"/>
                                <a:stretch>
                                  <a:fillRect/>
                                </a:stretch>
                              </pic:blipFill>
                              <pic:spPr>
                                <a:xfrm>
                                  <a:off x="48767" y="0"/>
                                  <a:ext cx="6312408" cy="469391"/>
                                </a:xfrm>
                                <a:prstGeom prst="rect">
                                  <a:avLst/>
                                </a:prstGeom>
                              </pic:spPr>
                            </pic:pic>
                            <pic:pic xmlns:pic="http://schemas.openxmlformats.org/drawingml/2006/picture">
                              <pic:nvPicPr>
                                <pic:cNvPr id="640" name="Image 640"/>
                                <pic:cNvPicPr/>
                              </pic:nvPicPr>
                              <pic:blipFill>
                                <a:blip r:embed="rId355" cstate="print"/>
                                <a:stretch>
                                  <a:fillRect/>
                                </a:stretch>
                              </pic:blipFill>
                              <pic:spPr>
                                <a:xfrm>
                                  <a:off x="1914144" y="813816"/>
                                  <a:ext cx="387095" cy="97535"/>
                                </a:xfrm>
                                <a:prstGeom prst="rect">
                                  <a:avLst/>
                                </a:prstGeom>
                              </pic:spPr>
                            </pic:pic>
                            <pic:pic xmlns:pic="http://schemas.openxmlformats.org/drawingml/2006/picture">
                              <pic:nvPicPr>
                                <pic:cNvPr id="641" name="Image 641"/>
                                <pic:cNvPicPr/>
                              </pic:nvPicPr>
                              <pic:blipFill>
                                <a:blip r:embed="rId356" cstate="print"/>
                                <a:stretch>
                                  <a:fillRect/>
                                </a:stretch>
                              </pic:blipFill>
                              <pic:spPr>
                                <a:xfrm>
                                  <a:off x="3404615" y="856488"/>
                                  <a:ext cx="2886455" cy="85344"/>
                                </a:xfrm>
                                <a:prstGeom prst="rect">
                                  <a:avLst/>
                                </a:prstGeom>
                              </pic:spPr>
                            </pic:pic>
                            <pic:pic xmlns:pic="http://schemas.openxmlformats.org/drawingml/2006/picture">
                              <pic:nvPicPr>
                                <pic:cNvPr id="642" name="Image 642"/>
                                <pic:cNvPicPr/>
                              </pic:nvPicPr>
                              <pic:blipFill>
                                <a:blip r:embed="rId357" cstate="print"/>
                                <a:stretch>
                                  <a:fillRect/>
                                </a:stretch>
                              </pic:blipFill>
                              <pic:spPr>
                                <a:xfrm>
                                  <a:off x="2042160" y="911352"/>
                                  <a:ext cx="128016" cy="97535"/>
                                </a:xfrm>
                                <a:prstGeom prst="rect">
                                  <a:avLst/>
                                </a:prstGeom>
                              </pic:spPr>
                            </pic:pic>
                            <pic:pic xmlns:pic="http://schemas.openxmlformats.org/drawingml/2006/picture">
                              <pic:nvPicPr>
                                <pic:cNvPr id="643" name="Image 643"/>
                                <pic:cNvPicPr/>
                              </pic:nvPicPr>
                              <pic:blipFill>
                                <a:blip r:embed="rId358" cstate="print"/>
                                <a:stretch>
                                  <a:fillRect/>
                                </a:stretch>
                              </pic:blipFill>
                              <pic:spPr>
                                <a:xfrm>
                                  <a:off x="2810255" y="1021080"/>
                                  <a:ext cx="481584" cy="115824"/>
                                </a:xfrm>
                                <a:prstGeom prst="rect">
                                  <a:avLst/>
                                </a:prstGeom>
                              </pic:spPr>
                            </pic:pic>
                            <pic:pic xmlns:pic="http://schemas.openxmlformats.org/drawingml/2006/picture">
                              <pic:nvPicPr>
                                <pic:cNvPr id="644" name="Image 644"/>
                                <pic:cNvPicPr/>
                              </pic:nvPicPr>
                              <pic:blipFill>
                                <a:blip r:embed="rId359" cstate="print"/>
                                <a:stretch>
                                  <a:fillRect/>
                                </a:stretch>
                              </pic:blipFill>
                              <pic:spPr>
                                <a:xfrm>
                                  <a:off x="5455920" y="1170432"/>
                                  <a:ext cx="231648" cy="411480"/>
                                </a:xfrm>
                                <a:prstGeom prst="rect">
                                  <a:avLst/>
                                </a:prstGeom>
                              </pic:spPr>
                            </pic:pic>
                          </wpg:wgp>
                        </a:graphicData>
                      </a:graphic>
                    </wp:anchor>
                  </w:drawing>
                </mc:Choice>
                <mc:Fallback>
                  <w:pict>
                    <v:group w14:anchorId="61D7FA84" id="Group 628" o:spid="_x0000_s1026" style="position:absolute;margin-left:-.35pt;margin-top:1.65pt;width:503.8pt;height:196.6pt;z-index:-251567104;mso-wrap-distance-left:0;mso-wrap-distance-right:0" coordsize="63982,2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">
                      <v:shape id="Image 629" o:spid="_x0000_s1027" type="#_x0000_t75" style="position:absolute;left:25237;top:15910;width:23104;height:9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">
                        <v:imagedata r:id="rId360" o:title=""/>
                      </v:shape>
                      <v:shape id="Image 630" o:spid="_x0000_s1028" type="#_x0000_t75" style="position:absolute;left:48280;top:15910;width:15362;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">
                        <v:imagedata r:id="rId361" o:title=""/>
                      </v:shape>
                      <v:shape id="Graphic 631" o:spid="_x0000_s1029" style="position:absolute;top:4831;width:63982;height:12;visibility:visible;mso-wrap-style:square;v-text-anchor:top" coordsize="639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" path="m,l6397752,e" filled="f" strokeweight=".72pt">
                        <v:path arrowok="t"/>
                      </v:shape>
                      <v:shape id="Graphic 632" o:spid="_x0000_s1030" style="position:absolute;left:640;top:24734;width:24752;height:13;visibility:visible;mso-wrap-style:square;v-text-anchor:top" coordsize="2475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" path="m,l2474976,e" filled="f" strokeweight=".72pt">
                        <v:path arrowok="t"/>
                      </v:shape>
                      <v:shape id="Graphic 633" o:spid="_x0000_s1031" style="position:absolute;left:48615;top:24765;width:15119;height:12;visibility:visible;mso-wrap-style:square;v-text-anchor:top" coordsize="15119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" path="m,l1511808,e" filled="f" strokeweight=".72pt">
                        <v:path arrowok="t"/>
                      </v:shape>
                      <v:shape id="Image 634" o:spid="_x0000_s1032" type="#_x0000_t75" style="position:absolute;left:487;top:15971;width:5517;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">
                        <v:imagedata r:id="rId362" o:title=""/>
                      </v:shape>
                      <v:shape id="Image 635" o:spid="_x0000_s1033" type="#_x0000_t75" style="position:absolute;left:1188;top:13837;width:24079;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">
                        <v:imagedata r:id="rId363" o:title=""/>
                      </v:shape>
                      <v:shape id="Image 636" o:spid="_x0000_s1034" type="#_x0000_t75" style="position:absolute;left:48341;top:4846;width:15301;height: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">
                        <v:imagedata r:id="rId364" o:title=""/>
                      </v:shape>
                      <v:shape id="Image 637" o:spid="_x0000_s1035" type="#_x0000_t75" style="position:absolute;left:9204;top:5486;width:16033;height: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">
                        <v:imagedata r:id="rId365" o:title=""/>
                      </v:shape>
                      <v:shape id="Image 638" o:spid="_x0000_s1036" type="#_x0000_t75" style="position:absolute;left:25298;top:5852;width:23012;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">
                        <v:imagedata r:id="rId366" o:title=""/>
                      </v:shape>
                      <v:shape id="Image 639" o:spid="_x0000_s1037" type="#_x0000_t75" style="position:absolute;left:487;width:63124;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">
                        <v:imagedata r:id="rId367" o:title=""/>
                      </v:shape>
                      <v:shape id="Image 640" o:spid="_x0000_s1038" type="#_x0000_t75" style="position:absolute;left:19141;top:8138;width:3871;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">
                        <v:imagedata r:id="rId368" o:title=""/>
                      </v:shape>
                      <v:shape id="Image 641" o:spid="_x0000_s1039" type="#_x0000_t75" style="position:absolute;left:34046;top:8564;width:28864;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">
                        <v:imagedata r:id="rId369" o:title=""/>
                      </v:shape>
                      <v:shape id="Image 642" o:spid="_x0000_s1040" type="#_x0000_t75" style="position:absolute;left:20421;top:9113;width:1280;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">
                        <v:imagedata r:id="rId370" o:title=""/>
                      </v:shape>
                      <v:shape id="Image 643" o:spid="_x0000_s1041" type="#_x0000_t75" style="position:absolute;left:28102;top:10210;width:4816;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">
                        <v:imagedata r:id="rId371" o:title=""/>
                      </v:shape>
                      <v:shape id="Image 644" o:spid="_x0000_s1042" type="#_x0000_t75" style="position:absolute;left:54559;top:11704;width:2316;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">
                        <v:imagedata r:id="rId372" o:title=""/>
                      </v:shape>
                    </v:group>
                  </w:pict>
                </mc:Fallback>
              </mc:AlternateContent>
            </w:r>
            <w:r w:rsidRPr="00C86BCB">
              <w:rPr>
                <w:rFonts w:asciiTheme="minorEastAsia" w:eastAsiaTheme="minorEastAsia" w:hAnsiTheme="minorEastAsia"/>
                <w:noProof/>
                <w:sz w:val="20"/>
                <w:szCs w:val="20"/>
              </w:rPr>
              <w:drawing>
                <wp:inline distT="0" distB="0" distL="0" distR="0" wp14:anchorId="56AD42B2" wp14:editId="4FE4969B">
                  <wp:extent cx="627888" cy="103631"/>
                  <wp:effectExtent l="0" t="0" r="0" b="0"/>
                  <wp:docPr id="645" name="Image 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pic:cNvPicPr/>
                        </pic:nvPicPr>
                        <pic:blipFill>
                          <a:blip r:embed="rId373" cstate="print"/>
                          <a:stretch>
                            <a:fillRect/>
                          </a:stretch>
                        </pic:blipFill>
                        <pic:spPr>
                          <a:xfrm>
                            <a:off x="0" y="0"/>
                            <a:ext cx="627888" cy="103631"/>
                          </a:xfrm>
                          <a:prstGeom prst="rect">
                            <a:avLst/>
                          </a:prstGeom>
                        </pic:spPr>
                      </pic:pic>
                    </a:graphicData>
                  </a:graphic>
                </wp:inline>
              </w:drawing>
            </w:r>
            <w:r w:rsidRPr="00C86BCB">
              <w:rPr>
                <w:rFonts w:asciiTheme="minorEastAsia" w:eastAsiaTheme="minorEastAsia" w:hAnsiTheme="minorEastAsia"/>
                <w:spacing w:val="-2"/>
                <w:sz w:val="20"/>
                <w:szCs w:val="20"/>
                <w:lang w:eastAsia="ja-JP"/>
              </w:rPr>
              <w:t>ミニンの累積効果</w:t>
            </w:r>
          </w:p>
          <w:p w14:paraId="11F936A6" w14:textId="21F58F46" w:rsidR="00BA6EC4" w:rsidRPr="00C86BCB" w:rsidRDefault="00854FED" w:rsidP="00854FED">
            <w:pPr>
              <w:pStyle w:val="TableParagraph"/>
              <w:tabs>
                <w:tab w:val="right" w:pos="3975"/>
              </w:tabs>
              <w:ind w:right="-15"/>
              <w:rPr>
                <w:rFonts w:asciiTheme="minorEastAsia" w:eastAsiaTheme="minorEastAsia" w:hAnsiTheme="minorEastAsia"/>
                <w:sz w:val="20"/>
                <w:szCs w:val="20"/>
                <w:lang w:eastAsia="ja-JP"/>
              </w:rPr>
            </w:pPr>
            <w:r>
              <w:rPr>
                <w:rFonts w:asciiTheme="minorEastAsia" w:eastAsiaTheme="minorEastAsia" w:hAnsiTheme="minorEastAsia"/>
                <w:sz w:val="20"/>
                <w:szCs w:val="20"/>
                <w:lang w:eastAsia="ja-JP"/>
              </w:rPr>
              <w:tab/>
            </w:r>
            <w:r w:rsidR="002E5DD3" w:rsidRPr="00C86BCB">
              <w:rPr>
                <w:rFonts w:asciiTheme="minorEastAsia" w:eastAsiaTheme="minorEastAsia" w:hAnsiTheme="minorEastAsia"/>
                <w:sz w:val="20"/>
                <w:szCs w:val="20"/>
                <w:lang w:eastAsia="ja-JP"/>
              </w:rPr>
              <w:t>アラスカ</w:t>
            </w:r>
          </w:p>
          <w:p w14:paraId="20B240FE"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71741D12" w14:textId="77777777" w:rsidR="00BA6EC4" w:rsidRPr="00C86BCB" w:rsidRDefault="002E5DD3" w:rsidP="00C86BCB">
            <w:pPr>
              <w:pStyle w:val="TableParagraph"/>
              <w:ind w:left="2106"/>
              <w:rPr>
                <w:rFonts w:asciiTheme="minorEastAsia" w:eastAsiaTheme="minorEastAsia" w:hAnsiTheme="minorEastAsia"/>
                <w:b/>
                <w:sz w:val="20"/>
                <w:szCs w:val="20"/>
                <w:lang w:eastAsia="ja-JP"/>
              </w:rPr>
            </w:pPr>
            <w:r w:rsidRPr="00C86BCB">
              <w:rPr>
                <w:rFonts w:asciiTheme="minorEastAsia" w:eastAsiaTheme="minorEastAsia" w:hAnsiTheme="minorEastAsia"/>
                <w:b/>
                <w:w w:val="105"/>
                <w:sz w:val="20"/>
                <w:szCs w:val="20"/>
                <w:lang w:eastAsia="ja-JP"/>
              </w:rPr>
              <w:t xml:space="preserve">生息地 </w:t>
            </w:r>
            <w:proofErr w:type="spellStart"/>
            <w:r w:rsidRPr="00C86BCB">
              <w:rPr>
                <w:rFonts w:asciiTheme="minorEastAsia" w:eastAsiaTheme="minorEastAsia" w:hAnsiTheme="minorEastAsia"/>
                <w:b/>
                <w:spacing w:val="-2"/>
                <w:w w:val="105"/>
                <w:sz w:val="20"/>
                <w:szCs w:val="20"/>
                <w:lang w:eastAsia="ja-JP"/>
              </w:rPr>
              <w:t>acraa</w:t>
            </w:r>
            <w:proofErr w:type="spellEnd"/>
          </w:p>
          <w:p w14:paraId="0E8C42B7" w14:textId="77777777" w:rsidR="00BA6EC4" w:rsidRPr="00C86BCB" w:rsidRDefault="002E5DD3" w:rsidP="00C86BCB">
            <w:pPr>
              <w:pStyle w:val="TableParagraph"/>
              <w:ind w:left="287"/>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10"/>
                <w:sz w:val="20"/>
                <w:szCs w:val="20"/>
                <w:lang w:eastAsia="ja-JP"/>
              </w:rPr>
              <w:t>スタディ・アーオ</w:t>
            </w:r>
          </w:p>
          <w:p w14:paraId="35E80DAB" w14:textId="77777777" w:rsidR="00BA6EC4" w:rsidRPr="00C86BCB" w:rsidRDefault="002E5DD3" w:rsidP="00C86BCB">
            <w:pPr>
              <w:pStyle w:val="TableParagraph"/>
              <w:tabs>
                <w:tab w:val="left" w:pos="1607"/>
              </w:tabs>
              <w:ind w:left="339"/>
              <w:rPr>
                <w:rFonts w:asciiTheme="minorEastAsia" w:eastAsiaTheme="minorEastAsia" w:hAnsiTheme="minorEastAsia"/>
                <w:b/>
                <w:sz w:val="20"/>
                <w:szCs w:val="20"/>
                <w:lang w:eastAsia="ja-JP"/>
              </w:rPr>
            </w:pPr>
            <w:r w:rsidRPr="00C86BCB">
              <w:rPr>
                <w:rFonts w:asciiTheme="minorEastAsia" w:eastAsiaTheme="minorEastAsia" w:hAnsiTheme="minorEastAsia"/>
                <w:spacing w:val="-2"/>
                <w:w w:val="110"/>
                <w:position w:val="7"/>
                <w:sz w:val="20"/>
                <w:szCs w:val="20"/>
                <w:lang w:eastAsia="ja-JP"/>
              </w:rPr>
              <w:t>ドラルノグ</w:t>
            </w:r>
            <w:r w:rsidRPr="00C86BCB">
              <w:rPr>
                <w:rFonts w:asciiTheme="minorEastAsia" w:eastAsiaTheme="minorEastAsia" w:hAnsiTheme="minorEastAsia"/>
                <w:position w:val="7"/>
                <w:sz w:val="20"/>
                <w:szCs w:val="20"/>
                <w:lang w:eastAsia="ja-JP"/>
              </w:rPr>
              <w:tab/>
            </w:r>
            <w:r w:rsidRPr="00C86BCB">
              <w:rPr>
                <w:rFonts w:asciiTheme="minorEastAsia" w:eastAsiaTheme="minorEastAsia" w:hAnsiTheme="minorEastAsia"/>
                <w:b/>
                <w:spacing w:val="-2"/>
                <w:w w:val="110"/>
                <w:sz w:val="20"/>
                <w:szCs w:val="20"/>
                <w:lang w:eastAsia="ja-JP"/>
              </w:rPr>
              <w:t>プラミンルン</w:t>
            </w:r>
          </w:p>
          <w:p w14:paraId="226132E3" w14:textId="77777777" w:rsidR="00BA6EC4" w:rsidRPr="00C86BCB" w:rsidRDefault="002E5DD3" w:rsidP="00C86BCB">
            <w:pPr>
              <w:pStyle w:val="TableParagraph"/>
              <w:ind w:right="203"/>
              <w:jc w:val="right"/>
              <w:rPr>
                <w:rFonts w:asciiTheme="minorEastAsia" w:eastAsiaTheme="minorEastAsia" w:hAnsiTheme="minorEastAsia"/>
                <w:b/>
                <w:sz w:val="20"/>
                <w:szCs w:val="20"/>
              </w:rPr>
            </w:pPr>
            <w:r w:rsidRPr="00C86BCB">
              <w:rPr>
                <w:rFonts w:asciiTheme="minorEastAsia" w:eastAsiaTheme="minorEastAsia" w:hAnsiTheme="minorEastAsia"/>
                <w:b/>
                <w:spacing w:val="-2"/>
                <w:sz w:val="20"/>
                <w:szCs w:val="20"/>
              </w:rPr>
              <w:t>ー</w:t>
            </w:r>
            <w:proofErr w:type="spellStart"/>
            <w:r w:rsidRPr="00C86BCB">
              <w:rPr>
                <w:rFonts w:asciiTheme="minorEastAsia" w:eastAsiaTheme="minorEastAsia" w:hAnsiTheme="minorEastAsia"/>
                <w:b/>
                <w:spacing w:val="-2"/>
                <w:sz w:val="20"/>
                <w:szCs w:val="20"/>
              </w:rPr>
              <w:t>プラムン</w:t>
            </w:r>
            <w:proofErr w:type="spellEnd"/>
            <w:r w:rsidRPr="00C86BCB">
              <w:rPr>
                <w:rFonts w:asciiTheme="minorEastAsia" w:eastAsiaTheme="minorEastAsia" w:hAnsiTheme="minorEastAsia"/>
                <w:b/>
                <w:spacing w:val="-2"/>
                <w:sz w:val="20"/>
                <w:szCs w:val="20"/>
              </w:rPr>
              <w:t>)</w:t>
            </w:r>
          </w:p>
        </w:tc>
        <w:tc>
          <w:tcPr>
            <w:tcW w:w="3630" w:type="dxa"/>
            <w:gridSpan w:val="3"/>
          </w:tcPr>
          <w:p w14:paraId="05E9F92C" w14:textId="77777777" w:rsidR="00BA6EC4" w:rsidRPr="00C86BCB" w:rsidRDefault="002E5DD3" w:rsidP="00C86BCB">
            <w:pPr>
              <w:pStyle w:val="TableParagraph"/>
              <w:ind w:left="-10" w:right="-79" w:firstLine="4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ユーコン-チョール国立豚肉サービス199O)。</w:t>
            </w:r>
          </w:p>
          <w:p w14:paraId="7C08C421"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77591A33" w14:textId="77777777" w:rsidR="00BA6EC4" w:rsidRPr="00C86BCB" w:rsidRDefault="002E5DD3" w:rsidP="00C86BCB">
            <w:pPr>
              <w:pStyle w:val="TableParagraph"/>
              <w:tabs>
                <w:tab w:val="left" w:pos="1340"/>
              </w:tabs>
              <w:ind w:right="27"/>
              <w:jc w:val="center"/>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ロン</w:t>
            </w:r>
            <w:proofErr w:type="spellEnd"/>
            <w:r w:rsidRPr="00C86BCB">
              <w:rPr>
                <w:rFonts w:asciiTheme="minorEastAsia" w:eastAsiaTheme="minorEastAsia" w:hAnsiTheme="minorEastAsia"/>
                <w:w w:val="105"/>
                <w:sz w:val="20"/>
                <w:szCs w:val="20"/>
              </w:rPr>
              <w:t xml:space="preserve"> -T-rm </w:t>
            </w:r>
            <w:proofErr w:type="spellStart"/>
            <w:r w:rsidRPr="00C86BCB">
              <w:rPr>
                <w:rFonts w:asciiTheme="minorEastAsia" w:eastAsiaTheme="minorEastAsia" w:hAnsiTheme="minorEastAsia"/>
                <w:spacing w:val="-5"/>
                <w:w w:val="105"/>
                <w:sz w:val="20"/>
                <w:szCs w:val="20"/>
              </w:rPr>
              <w:t>lm</w:t>
            </w:r>
            <w:proofErr w:type="spellEnd"/>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05"/>
                <w:sz w:val="20"/>
                <w:szCs w:val="20"/>
              </w:rPr>
              <w:t>etc</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spacing w:val="-2"/>
                <w:w w:val="105"/>
                <w:sz w:val="20"/>
                <w:szCs w:val="20"/>
              </w:rPr>
              <w:t>ocrac</w:t>
            </w:r>
            <w:proofErr w:type="spellEnd"/>
          </w:p>
          <w:p w14:paraId="304F0C3E" w14:textId="77777777" w:rsidR="00BA6EC4" w:rsidRPr="00C86BCB" w:rsidRDefault="00BA6EC4" w:rsidP="00C86BCB">
            <w:pPr>
              <w:pStyle w:val="TableParagraph"/>
              <w:rPr>
                <w:rFonts w:asciiTheme="minorEastAsia" w:eastAsiaTheme="minorEastAsia" w:hAnsiTheme="minorEastAsia"/>
                <w:sz w:val="20"/>
                <w:szCs w:val="20"/>
              </w:rPr>
            </w:pPr>
          </w:p>
          <w:p w14:paraId="639567C9" w14:textId="77777777" w:rsidR="00BA6EC4" w:rsidRPr="00C86BCB" w:rsidRDefault="002E5DD3" w:rsidP="00C86BCB">
            <w:pPr>
              <w:pStyle w:val="TableParagraph"/>
              <w:ind w:left="443"/>
              <w:rPr>
                <w:rFonts w:asciiTheme="minorEastAsia" w:eastAsiaTheme="minorEastAsia" w:hAnsiTheme="minorEastAsia"/>
                <w:position w:val="-1"/>
                <w:sz w:val="20"/>
                <w:szCs w:val="20"/>
              </w:rPr>
            </w:pPr>
            <w:r w:rsidRPr="00C86BCB">
              <w:rPr>
                <w:rFonts w:asciiTheme="minorEastAsia" w:eastAsiaTheme="minorEastAsia" w:hAnsiTheme="minorEastAsia"/>
                <w:noProof/>
                <w:position w:val="-1"/>
                <w:sz w:val="20"/>
                <w:szCs w:val="20"/>
              </w:rPr>
              <w:drawing>
                <wp:inline distT="0" distB="0" distL="0" distR="0" wp14:anchorId="0F72A063" wp14:editId="3B7FB4E8">
                  <wp:extent cx="207263" cy="76200"/>
                  <wp:effectExtent l="0" t="0" r="0" b="0"/>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374" cstate="print"/>
                          <a:stretch>
                            <a:fillRect/>
                          </a:stretch>
                        </pic:blipFill>
                        <pic:spPr>
                          <a:xfrm>
                            <a:off x="0" y="0"/>
                            <a:ext cx="207263" cy="76200"/>
                          </a:xfrm>
                          <a:prstGeom prst="rect">
                            <a:avLst/>
                          </a:prstGeom>
                        </pic:spPr>
                      </pic:pic>
                    </a:graphicData>
                  </a:graphic>
                </wp:inline>
              </w:drawing>
            </w:r>
          </w:p>
          <w:p w14:paraId="75BB6BDF" w14:textId="77777777" w:rsidR="00BA6EC4" w:rsidRPr="00C86BCB" w:rsidRDefault="002E5DD3" w:rsidP="00C86BCB">
            <w:pPr>
              <w:pStyle w:val="TableParagraph"/>
              <w:tabs>
                <w:tab w:val="left" w:pos="1245"/>
                <w:tab w:val="left" w:pos="2567"/>
              </w:tabs>
              <w:ind w:right="75"/>
              <w:jc w:val="center"/>
              <w:rPr>
                <w:rFonts w:asciiTheme="minorEastAsia" w:eastAsiaTheme="minorEastAsia" w:hAnsiTheme="minorEastAsia"/>
                <w:sz w:val="20"/>
                <w:szCs w:val="20"/>
              </w:rPr>
            </w:pPr>
            <w:proofErr w:type="spellStart"/>
            <w:r w:rsidRPr="00C86BCB">
              <w:rPr>
                <w:rFonts w:asciiTheme="minorEastAsia" w:eastAsiaTheme="minorEastAsia" w:hAnsiTheme="minorEastAsia"/>
                <w:b/>
                <w:spacing w:val="-2"/>
                <w:position w:val="11"/>
                <w:sz w:val="20"/>
                <w:szCs w:val="20"/>
              </w:rPr>
              <w:t>ムニング</w:t>
            </w:r>
            <w:proofErr w:type="spellEnd"/>
            <w:r w:rsidRPr="00C86BCB">
              <w:rPr>
                <w:rFonts w:asciiTheme="minorEastAsia" w:eastAsiaTheme="minorEastAsia" w:hAnsiTheme="minorEastAsia"/>
                <w:b/>
                <w:position w:val="11"/>
                <w:sz w:val="20"/>
                <w:szCs w:val="20"/>
              </w:rPr>
              <w:tab/>
            </w:r>
            <w:proofErr w:type="spellStart"/>
            <w:r w:rsidRPr="00C86BCB">
              <w:rPr>
                <w:rFonts w:asciiTheme="minorEastAsia" w:eastAsiaTheme="minorEastAsia" w:hAnsiTheme="minorEastAsia"/>
                <w:spacing w:val="-4"/>
                <w:sz w:val="20"/>
                <w:szCs w:val="20"/>
              </w:rPr>
              <w:t>リース</w:t>
            </w:r>
            <w:proofErr w:type="spellEnd"/>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spacing w:val="-4"/>
                <w:sz w:val="20"/>
                <w:szCs w:val="20"/>
              </w:rPr>
              <w:t>ロア</w:t>
            </w:r>
            <w:proofErr w:type="spellEnd"/>
          </w:p>
        </w:tc>
        <w:tc>
          <w:tcPr>
            <w:tcW w:w="2458" w:type="dxa"/>
          </w:tcPr>
          <w:p w14:paraId="322652C2" w14:textId="77777777" w:rsidR="00BA6EC4" w:rsidRPr="00C86BCB" w:rsidRDefault="002E5DD3" w:rsidP="00C86BCB">
            <w:pPr>
              <w:pStyle w:val="TableParagraph"/>
              <w:ind w:right="71"/>
              <w:jc w:val="center"/>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w w:val="105"/>
                <w:sz w:val="20"/>
                <w:szCs w:val="20"/>
                <w:lang w:eastAsia="ja-JP"/>
              </w:rPr>
              <w:t>ey</w:t>
            </w:r>
            <w:proofErr w:type="spellEnd"/>
            <w:r w:rsidRPr="00C86BCB">
              <w:rPr>
                <w:rFonts w:asciiTheme="minorEastAsia" w:eastAsiaTheme="minorEastAsia" w:hAnsiTheme="minorEastAsia"/>
                <w:w w:val="105"/>
                <w:sz w:val="20"/>
                <w:szCs w:val="20"/>
                <w:lang w:eastAsia="ja-JP"/>
              </w:rPr>
              <w:t>ナショナル</w:t>
            </w:r>
            <w:proofErr w:type="spellStart"/>
            <w:r w:rsidRPr="00C86BCB">
              <w:rPr>
                <w:rFonts w:asciiTheme="minorEastAsia" w:eastAsiaTheme="minorEastAsia" w:hAnsiTheme="minorEastAsia"/>
                <w:spacing w:val="-2"/>
                <w:w w:val="105"/>
                <w:sz w:val="20"/>
                <w:szCs w:val="20"/>
                <w:lang w:eastAsia="ja-JP"/>
              </w:rPr>
              <w:t>Pr</w:t>
            </w:r>
            <w:proofErr w:type="spellEnd"/>
            <w:r w:rsidRPr="00C86BCB">
              <w:rPr>
                <w:rFonts w:asciiTheme="minorEastAsia" w:eastAsiaTheme="minorEastAsia" w:hAnsiTheme="minorEastAsia"/>
                <w:spacing w:val="-2"/>
                <w:w w:val="105"/>
                <w:sz w:val="20"/>
                <w:szCs w:val="20"/>
                <w:lang w:eastAsia="ja-JP"/>
              </w:rPr>
              <w:t>-s-</w:t>
            </w:r>
            <w:proofErr w:type="spellStart"/>
            <w:r w:rsidRPr="00C86BCB">
              <w:rPr>
                <w:rFonts w:asciiTheme="minorEastAsia" w:eastAsiaTheme="minorEastAsia" w:hAnsiTheme="minorEastAsia"/>
                <w:spacing w:val="-2"/>
                <w:w w:val="105"/>
                <w:sz w:val="20"/>
                <w:szCs w:val="20"/>
                <w:lang w:eastAsia="ja-JP"/>
              </w:rPr>
              <w:t>rve</w:t>
            </w:r>
            <w:proofErr w:type="spellEnd"/>
            <w:r w:rsidRPr="00C86BCB">
              <w:rPr>
                <w:rFonts w:asciiTheme="minorEastAsia" w:eastAsiaTheme="minorEastAsia" w:hAnsiTheme="minorEastAsia"/>
                <w:spacing w:val="-2"/>
                <w:w w:val="105"/>
                <w:sz w:val="20"/>
                <w:szCs w:val="20"/>
                <w:lang w:eastAsia="ja-JP"/>
              </w:rPr>
              <w:t>、</w:t>
            </w:r>
          </w:p>
          <w:p w14:paraId="0341A2FD"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08167478"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607EC7AE" w14:textId="77777777" w:rsidR="00BA6EC4" w:rsidRPr="00C86BCB" w:rsidRDefault="002E5DD3" w:rsidP="00C86BCB">
            <w:pPr>
              <w:pStyle w:val="TableParagraph"/>
              <w:ind w:right="34"/>
              <w:jc w:val="cente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短期イン </w:t>
            </w:r>
            <w:proofErr w:type="spellStart"/>
            <w:r w:rsidRPr="00C86BCB">
              <w:rPr>
                <w:rFonts w:asciiTheme="minorEastAsia" w:eastAsiaTheme="minorEastAsia" w:hAnsiTheme="minorEastAsia"/>
                <w:w w:val="105"/>
                <w:sz w:val="20"/>
                <w:szCs w:val="20"/>
                <w:lang w:eastAsia="ja-JP"/>
              </w:rPr>
              <w:t>ocfs</w:t>
            </w:r>
            <w:proofErr w:type="spellEnd"/>
            <w:r w:rsidRPr="00C86BCB">
              <w:rPr>
                <w:rFonts w:asciiTheme="minorEastAsia" w:eastAsiaTheme="minorEastAsia" w:hAnsiTheme="minorEastAsia"/>
                <w:w w:val="105"/>
                <w:sz w:val="20"/>
                <w:szCs w:val="20"/>
                <w:lang w:eastAsia="ja-JP"/>
              </w:rPr>
              <w:t xml:space="preserve"> </w:t>
            </w:r>
            <w:proofErr w:type="spellStart"/>
            <w:r w:rsidRPr="00C86BCB">
              <w:rPr>
                <w:rFonts w:asciiTheme="minorEastAsia" w:eastAsiaTheme="minorEastAsia" w:hAnsiTheme="minorEastAsia"/>
                <w:spacing w:val="-4"/>
                <w:w w:val="105"/>
                <w:sz w:val="20"/>
                <w:szCs w:val="20"/>
                <w:lang w:eastAsia="ja-JP"/>
              </w:rPr>
              <w:t>ocr</w:t>
            </w:r>
            <w:proofErr w:type="spellEnd"/>
            <w:r w:rsidRPr="00C86BCB">
              <w:rPr>
                <w:rFonts w:asciiTheme="minorEastAsia" w:eastAsiaTheme="minorEastAsia" w:hAnsiTheme="minorEastAsia"/>
                <w:spacing w:val="-4"/>
                <w:w w:val="105"/>
                <w:sz w:val="20"/>
                <w:szCs w:val="20"/>
                <w:lang w:eastAsia="ja-JP"/>
              </w:rPr>
              <w:t>-c</w:t>
            </w:r>
          </w:p>
          <w:p w14:paraId="7ABF55DC"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194DCCEA"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58BAE760" w14:textId="77777777" w:rsidR="00BA6EC4" w:rsidRPr="00C86BCB" w:rsidRDefault="002E5DD3" w:rsidP="00C86BCB">
            <w:pPr>
              <w:pStyle w:val="TableParagraph"/>
              <w:tabs>
                <w:tab w:val="left" w:pos="1302"/>
              </w:tabs>
              <w:jc w:val="center"/>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コア</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sz w:val="20"/>
                <w:szCs w:val="20"/>
                <w:lang w:eastAsia="ja-JP"/>
              </w:rPr>
              <w:t>ロース</w:t>
            </w:r>
          </w:p>
        </w:tc>
      </w:tr>
      <w:tr w:rsidR="00BA6EC4" w:rsidRPr="00C86BCB" w14:paraId="7B154A89" w14:textId="77777777">
        <w:trPr>
          <w:trHeight w:val="330"/>
        </w:trPr>
        <w:tc>
          <w:tcPr>
            <w:tcW w:w="1298" w:type="dxa"/>
            <w:tcBorders>
              <w:right w:val="nil"/>
            </w:tcBorders>
          </w:tcPr>
          <w:p w14:paraId="021C682E" w14:textId="77777777" w:rsidR="00BA6EC4" w:rsidRPr="00C86BCB" w:rsidRDefault="002E5DD3" w:rsidP="00C86BCB">
            <w:pPr>
              <w:pStyle w:val="TableParagraph"/>
              <w:ind w:left="12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薪割り</w:t>
            </w:r>
            <w:r w:rsidRPr="00C86BCB">
              <w:rPr>
                <w:rFonts w:asciiTheme="minorEastAsia" w:eastAsiaTheme="minorEastAsia" w:hAnsiTheme="minorEastAsia"/>
                <w:spacing w:val="-2"/>
                <w:sz w:val="20"/>
                <w:szCs w:val="20"/>
                <w:u w:val="single"/>
              </w:rPr>
              <w:t>機</w:t>
            </w:r>
            <w:proofErr w:type="spellEnd"/>
          </w:p>
        </w:tc>
        <w:tc>
          <w:tcPr>
            <w:tcW w:w="481" w:type="dxa"/>
            <w:tcBorders>
              <w:left w:val="nil"/>
              <w:right w:val="nil"/>
            </w:tcBorders>
          </w:tcPr>
          <w:p w14:paraId="16D550AE" w14:textId="77777777" w:rsidR="00BA6EC4" w:rsidRPr="00C86BCB" w:rsidRDefault="00BA6EC4" w:rsidP="00C86BCB">
            <w:pPr>
              <w:pStyle w:val="TableParagraph"/>
              <w:rPr>
                <w:rFonts w:asciiTheme="minorEastAsia" w:eastAsiaTheme="minorEastAsia" w:hAnsiTheme="minorEastAsia"/>
                <w:sz w:val="20"/>
                <w:szCs w:val="20"/>
              </w:rPr>
            </w:pPr>
          </w:p>
        </w:tc>
        <w:tc>
          <w:tcPr>
            <w:tcW w:w="957" w:type="dxa"/>
            <w:tcBorders>
              <w:left w:val="nil"/>
              <w:right w:val="nil"/>
            </w:tcBorders>
          </w:tcPr>
          <w:p w14:paraId="1084DDE3" w14:textId="77777777" w:rsidR="00BA6EC4" w:rsidRPr="00C86BCB" w:rsidRDefault="002E5DD3" w:rsidP="00C86BCB">
            <w:pPr>
              <w:pStyle w:val="TableParagraph"/>
              <w:ind w:left="228" w:right="152"/>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1,2z7</w:t>
            </w:r>
          </w:p>
        </w:tc>
        <w:tc>
          <w:tcPr>
            <w:tcW w:w="1239" w:type="dxa"/>
            <w:tcBorders>
              <w:left w:val="nil"/>
            </w:tcBorders>
          </w:tcPr>
          <w:p w14:paraId="5440FA32" w14:textId="77777777" w:rsidR="00BA6EC4" w:rsidRPr="00C86BCB" w:rsidRDefault="002E5DD3" w:rsidP="00C86BCB">
            <w:pPr>
              <w:pStyle w:val="TableParagraph"/>
              <w:ind w:left="169"/>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1,101(89.7)</w:t>
            </w:r>
          </w:p>
        </w:tc>
        <w:tc>
          <w:tcPr>
            <w:tcW w:w="1612" w:type="dxa"/>
            <w:tcBorders>
              <w:right w:val="nil"/>
            </w:tcBorders>
          </w:tcPr>
          <w:p w14:paraId="5BCB3ADC" w14:textId="77777777" w:rsidR="00BA6EC4" w:rsidRPr="00C86BCB" w:rsidRDefault="002E5DD3" w:rsidP="00C86BCB">
            <w:pPr>
              <w:pStyle w:val="TableParagraph"/>
              <w:ind w:right="537"/>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126</w:t>
            </w:r>
          </w:p>
        </w:tc>
        <w:tc>
          <w:tcPr>
            <w:tcW w:w="1215" w:type="dxa"/>
            <w:tcBorders>
              <w:left w:val="nil"/>
              <w:right w:val="nil"/>
            </w:tcBorders>
          </w:tcPr>
          <w:p w14:paraId="1E9DFCF0" w14:textId="77777777" w:rsidR="00BA6EC4" w:rsidRPr="00C86BCB" w:rsidRDefault="002E5DD3" w:rsidP="00C86BCB">
            <w:pPr>
              <w:pStyle w:val="TableParagraph"/>
              <w:ind w:left="545"/>
              <w:rPr>
                <w:rFonts w:asciiTheme="minorEastAsia" w:eastAsiaTheme="minorEastAsia" w:hAnsiTheme="minorEastAsia"/>
                <w:sz w:val="20"/>
                <w:szCs w:val="20"/>
              </w:rPr>
            </w:pPr>
            <w:r w:rsidRPr="00C86BCB">
              <w:rPr>
                <w:rFonts w:asciiTheme="minorEastAsia" w:eastAsiaTheme="minorEastAsia" w:hAnsiTheme="minorEastAsia"/>
                <w:spacing w:val="-5"/>
                <w:w w:val="105"/>
                <w:sz w:val="20"/>
                <w:szCs w:val="20"/>
              </w:rPr>
              <w:t>30</w:t>
            </w:r>
          </w:p>
        </w:tc>
        <w:tc>
          <w:tcPr>
            <w:tcW w:w="803" w:type="dxa"/>
            <w:tcBorders>
              <w:left w:val="nil"/>
            </w:tcBorders>
          </w:tcPr>
          <w:p w14:paraId="2DFD560F" w14:textId="77777777" w:rsidR="00BA6EC4" w:rsidRPr="00C86BCB" w:rsidRDefault="002E5DD3" w:rsidP="00C86BCB">
            <w:pPr>
              <w:pStyle w:val="TableParagraph"/>
              <w:ind w:right="95"/>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156</w:t>
            </w:r>
          </w:p>
        </w:tc>
        <w:tc>
          <w:tcPr>
            <w:tcW w:w="2458" w:type="dxa"/>
          </w:tcPr>
          <w:p w14:paraId="6ADB533D" w14:textId="77777777" w:rsidR="00BA6EC4" w:rsidRPr="00C86BCB" w:rsidRDefault="002E5DD3" w:rsidP="00C86BCB">
            <w:pPr>
              <w:pStyle w:val="TableParagraph"/>
              <w:ind w:right="110"/>
              <w:jc w:val="right"/>
              <w:rPr>
                <w:rFonts w:asciiTheme="minorEastAsia" w:eastAsiaTheme="minorEastAsia" w:hAnsiTheme="minorEastAsia"/>
                <w:sz w:val="20"/>
                <w:szCs w:val="20"/>
              </w:rPr>
            </w:pPr>
            <w:r w:rsidRPr="00C86BCB">
              <w:rPr>
                <w:rFonts w:asciiTheme="minorEastAsia" w:eastAsiaTheme="minorEastAsia" w:hAnsiTheme="minorEastAsia"/>
                <w:spacing w:val="-4"/>
                <w:w w:val="85"/>
                <w:sz w:val="20"/>
                <w:szCs w:val="20"/>
              </w:rPr>
              <w:t>182t</w:t>
            </w:r>
          </w:p>
        </w:tc>
      </w:tr>
      <w:tr w:rsidR="00BA6EC4" w:rsidRPr="00C86BCB" w14:paraId="15D5CB65" w14:textId="77777777">
        <w:trPr>
          <w:trHeight w:val="325"/>
        </w:trPr>
        <w:tc>
          <w:tcPr>
            <w:tcW w:w="1298" w:type="dxa"/>
            <w:tcBorders>
              <w:right w:val="nil"/>
            </w:tcBorders>
          </w:tcPr>
          <w:p w14:paraId="7AD961E0" w14:textId="77777777" w:rsidR="00BA6EC4" w:rsidRPr="00C86BCB" w:rsidRDefault="00BA6EC4" w:rsidP="00C86BCB">
            <w:pPr>
              <w:pStyle w:val="TableParagraph"/>
              <w:rPr>
                <w:rFonts w:asciiTheme="minorEastAsia" w:eastAsiaTheme="minorEastAsia" w:hAnsiTheme="minorEastAsia"/>
                <w:sz w:val="20"/>
                <w:szCs w:val="20"/>
              </w:rPr>
            </w:pPr>
          </w:p>
        </w:tc>
        <w:tc>
          <w:tcPr>
            <w:tcW w:w="481" w:type="dxa"/>
            <w:tcBorders>
              <w:left w:val="nil"/>
              <w:right w:val="nil"/>
            </w:tcBorders>
          </w:tcPr>
          <w:p w14:paraId="008CD52D" w14:textId="77777777" w:rsidR="00BA6EC4" w:rsidRPr="00C86BCB" w:rsidRDefault="00BA6EC4" w:rsidP="00C86BCB">
            <w:pPr>
              <w:pStyle w:val="TableParagraph"/>
              <w:rPr>
                <w:rFonts w:asciiTheme="minorEastAsia" w:eastAsiaTheme="minorEastAsia" w:hAnsiTheme="minorEastAsia"/>
                <w:sz w:val="20"/>
                <w:szCs w:val="20"/>
              </w:rPr>
            </w:pPr>
          </w:p>
        </w:tc>
        <w:tc>
          <w:tcPr>
            <w:tcW w:w="957" w:type="dxa"/>
            <w:tcBorders>
              <w:left w:val="nil"/>
              <w:right w:val="nil"/>
            </w:tcBorders>
          </w:tcPr>
          <w:p w14:paraId="35DACA22" w14:textId="77777777" w:rsidR="00BA6EC4" w:rsidRPr="00C86BCB" w:rsidRDefault="002E5DD3" w:rsidP="00C86BCB">
            <w:pPr>
              <w:pStyle w:val="TableParagraph"/>
              <w:ind w:left="228" w:right="147"/>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2,081</w:t>
            </w:r>
          </w:p>
        </w:tc>
        <w:tc>
          <w:tcPr>
            <w:tcW w:w="1239" w:type="dxa"/>
            <w:tcBorders>
              <w:left w:val="nil"/>
            </w:tcBorders>
          </w:tcPr>
          <w:p w14:paraId="25894954" w14:textId="77777777" w:rsidR="00BA6EC4" w:rsidRPr="00C86BCB" w:rsidRDefault="002E5DD3" w:rsidP="00C86BCB">
            <w:pPr>
              <w:pStyle w:val="TableParagraph"/>
              <w:ind w:left="169" w:right="37"/>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1,376 </w:t>
            </w:r>
            <w:r w:rsidRPr="00C86BCB">
              <w:rPr>
                <w:rFonts w:asciiTheme="minorEastAsia" w:eastAsiaTheme="minorEastAsia" w:hAnsiTheme="minorEastAsia"/>
                <w:spacing w:val="-2"/>
                <w:sz w:val="20"/>
                <w:szCs w:val="20"/>
              </w:rPr>
              <w:t>{66.1)</w:t>
            </w:r>
          </w:p>
        </w:tc>
        <w:tc>
          <w:tcPr>
            <w:tcW w:w="1612" w:type="dxa"/>
            <w:tcBorders>
              <w:right w:val="nil"/>
            </w:tcBorders>
          </w:tcPr>
          <w:p w14:paraId="1ECEEBB1" w14:textId="77777777" w:rsidR="00BA6EC4" w:rsidRPr="00C86BCB" w:rsidRDefault="002E5DD3" w:rsidP="00C86BCB">
            <w:pPr>
              <w:pStyle w:val="TableParagraph"/>
              <w:ind w:right="535"/>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705</w:t>
            </w:r>
          </w:p>
        </w:tc>
        <w:tc>
          <w:tcPr>
            <w:tcW w:w="1215" w:type="dxa"/>
            <w:tcBorders>
              <w:left w:val="nil"/>
              <w:right w:val="nil"/>
            </w:tcBorders>
          </w:tcPr>
          <w:p w14:paraId="0334A66B" w14:textId="77777777" w:rsidR="00BA6EC4" w:rsidRPr="00C86BCB" w:rsidRDefault="002E5DD3" w:rsidP="00C86BCB">
            <w:pPr>
              <w:pStyle w:val="TableParagraph"/>
              <w:ind w:left="551"/>
              <w:rPr>
                <w:rFonts w:asciiTheme="minorEastAsia" w:eastAsiaTheme="minorEastAsia" w:hAnsiTheme="minorEastAsia"/>
                <w:sz w:val="20"/>
                <w:szCs w:val="20"/>
              </w:rPr>
            </w:pPr>
            <w:r w:rsidRPr="00C86BCB">
              <w:rPr>
                <w:rFonts w:asciiTheme="minorEastAsia" w:eastAsiaTheme="minorEastAsia" w:hAnsiTheme="minorEastAsia"/>
                <w:w w:val="90"/>
                <w:sz w:val="20"/>
                <w:szCs w:val="20"/>
              </w:rPr>
              <w:t xml:space="preserve">20 </w:t>
            </w:r>
            <w:r w:rsidRPr="00C86BCB">
              <w:rPr>
                <w:rFonts w:asciiTheme="minorEastAsia" w:eastAsiaTheme="minorEastAsia" w:hAnsiTheme="minorEastAsia"/>
                <w:spacing w:val="-10"/>
                <w:w w:val="60"/>
                <w:sz w:val="20"/>
                <w:szCs w:val="20"/>
              </w:rPr>
              <w:t>t</w:t>
            </w:r>
          </w:p>
        </w:tc>
        <w:tc>
          <w:tcPr>
            <w:tcW w:w="803" w:type="dxa"/>
            <w:tcBorders>
              <w:left w:val="nil"/>
            </w:tcBorders>
          </w:tcPr>
          <w:p w14:paraId="15E1046E" w14:textId="77777777" w:rsidR="00BA6EC4" w:rsidRPr="00C86BCB" w:rsidRDefault="002E5DD3" w:rsidP="00C86BCB">
            <w:pPr>
              <w:pStyle w:val="TableParagraph"/>
              <w:ind w:right="92"/>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725</w:t>
            </w:r>
          </w:p>
        </w:tc>
        <w:tc>
          <w:tcPr>
            <w:tcW w:w="2458" w:type="dxa"/>
          </w:tcPr>
          <w:p w14:paraId="7473B438" w14:textId="77777777" w:rsidR="00BA6EC4" w:rsidRPr="00C86BCB" w:rsidRDefault="002E5DD3" w:rsidP="00C86BCB">
            <w:pPr>
              <w:pStyle w:val="TableParagraph"/>
              <w:tabs>
                <w:tab w:val="left" w:pos="966"/>
              </w:tabs>
              <w:ind w:right="16"/>
              <w:jc w:val="right"/>
              <w:rPr>
                <w:rFonts w:asciiTheme="minorEastAsia" w:eastAsiaTheme="minorEastAsia" w:hAnsiTheme="minorEastAsia"/>
                <w:sz w:val="20"/>
                <w:szCs w:val="20"/>
              </w:rPr>
            </w:pPr>
            <w:r w:rsidRPr="00C86BCB">
              <w:rPr>
                <w:rFonts w:asciiTheme="minorEastAsia" w:eastAsiaTheme="minorEastAsia" w:hAnsiTheme="minorEastAsia"/>
                <w:sz w:val="20"/>
                <w:szCs w:val="20"/>
                <w:u w:val="single"/>
              </w:rPr>
              <w:tab/>
            </w:r>
          </w:p>
        </w:tc>
      </w:tr>
      <w:tr w:rsidR="00BA6EC4" w:rsidRPr="00C86BCB" w14:paraId="67E1F12D" w14:textId="77777777">
        <w:trPr>
          <w:trHeight w:val="384"/>
        </w:trPr>
        <w:tc>
          <w:tcPr>
            <w:tcW w:w="1298" w:type="dxa"/>
            <w:tcBorders>
              <w:bottom w:val="nil"/>
              <w:right w:val="nil"/>
            </w:tcBorders>
          </w:tcPr>
          <w:p w14:paraId="45E8AFB1" w14:textId="77777777" w:rsidR="00BA6EC4" w:rsidRPr="00C86BCB" w:rsidRDefault="002E5DD3" w:rsidP="00C86BCB">
            <w:pPr>
              <w:pStyle w:val="TableParagraph"/>
              <w:ind w:left="128"/>
              <w:rPr>
                <w:rFonts w:asciiTheme="minorEastAsia" w:eastAsiaTheme="minorEastAsia" w:hAnsiTheme="minorEastAsia"/>
                <w:sz w:val="20"/>
                <w:szCs w:val="20"/>
              </w:rPr>
            </w:pPr>
            <w:proofErr w:type="spellStart"/>
            <w:r w:rsidRPr="00C86BCB">
              <w:rPr>
                <w:rFonts w:asciiTheme="minorEastAsia" w:eastAsiaTheme="minorEastAsia" w:hAnsiTheme="minorEastAsia"/>
                <w:spacing w:val="-5"/>
                <w:w w:val="95"/>
                <w:sz w:val="20"/>
                <w:szCs w:val="20"/>
              </w:rPr>
              <w:t>ソム</w:t>
            </w:r>
            <w:proofErr w:type="spellEnd"/>
          </w:p>
        </w:tc>
        <w:tc>
          <w:tcPr>
            <w:tcW w:w="481" w:type="dxa"/>
            <w:tcBorders>
              <w:left w:val="nil"/>
              <w:bottom w:val="nil"/>
              <w:right w:val="nil"/>
            </w:tcBorders>
          </w:tcPr>
          <w:p w14:paraId="0AA8F684" w14:textId="77777777" w:rsidR="00BA6EC4" w:rsidRPr="00C86BCB" w:rsidRDefault="00BA6EC4" w:rsidP="00C86BCB">
            <w:pPr>
              <w:pStyle w:val="TableParagraph"/>
              <w:rPr>
                <w:rFonts w:asciiTheme="minorEastAsia" w:eastAsiaTheme="minorEastAsia" w:hAnsiTheme="minorEastAsia"/>
                <w:sz w:val="20"/>
                <w:szCs w:val="20"/>
              </w:rPr>
            </w:pPr>
          </w:p>
        </w:tc>
        <w:tc>
          <w:tcPr>
            <w:tcW w:w="957" w:type="dxa"/>
            <w:tcBorders>
              <w:left w:val="nil"/>
              <w:bottom w:val="nil"/>
              <w:right w:val="nil"/>
            </w:tcBorders>
          </w:tcPr>
          <w:p w14:paraId="0F05D7EF" w14:textId="77777777" w:rsidR="00BA6EC4" w:rsidRPr="00C86BCB" w:rsidRDefault="002E5DD3" w:rsidP="00C86BCB">
            <w:pPr>
              <w:pStyle w:val="TableParagraph"/>
              <w:ind w:left="228" w:right="148"/>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1 </w:t>
            </w:r>
            <w:r w:rsidRPr="00C86BCB">
              <w:rPr>
                <w:rFonts w:asciiTheme="minorEastAsia" w:eastAsiaTheme="minorEastAsia" w:hAnsiTheme="minorEastAsia"/>
                <w:spacing w:val="-5"/>
                <w:sz w:val="20"/>
                <w:szCs w:val="20"/>
              </w:rPr>
              <w:t>158</w:t>
            </w:r>
          </w:p>
        </w:tc>
        <w:tc>
          <w:tcPr>
            <w:tcW w:w="1239" w:type="dxa"/>
            <w:tcBorders>
              <w:left w:val="nil"/>
              <w:bottom w:val="nil"/>
            </w:tcBorders>
          </w:tcPr>
          <w:p w14:paraId="6E39A538" w14:textId="77777777" w:rsidR="00BA6EC4" w:rsidRPr="00C86BCB" w:rsidRDefault="002E5DD3" w:rsidP="00C86BCB">
            <w:pPr>
              <w:pStyle w:val="TableParagraph"/>
              <w:ind w:left="91"/>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1,148 </w:t>
            </w:r>
            <w:r w:rsidRPr="00C86BCB">
              <w:rPr>
                <w:rFonts w:asciiTheme="minorEastAsia" w:eastAsiaTheme="minorEastAsia" w:hAnsiTheme="minorEastAsia"/>
                <w:spacing w:val="-4"/>
                <w:sz w:val="20"/>
                <w:szCs w:val="20"/>
              </w:rPr>
              <w:t>99.1</w:t>
            </w:r>
          </w:p>
        </w:tc>
        <w:tc>
          <w:tcPr>
            <w:tcW w:w="1612" w:type="dxa"/>
            <w:tcBorders>
              <w:bottom w:val="nil"/>
              <w:right w:val="nil"/>
            </w:tcBorders>
          </w:tcPr>
          <w:p w14:paraId="3484346E" w14:textId="77777777" w:rsidR="00BA6EC4" w:rsidRPr="00C86BCB" w:rsidRDefault="002E5DD3" w:rsidP="00C86BCB">
            <w:pPr>
              <w:pStyle w:val="TableParagraph"/>
              <w:ind w:right="530"/>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10</w:t>
            </w:r>
          </w:p>
        </w:tc>
        <w:tc>
          <w:tcPr>
            <w:tcW w:w="1215" w:type="dxa"/>
            <w:tcBorders>
              <w:left w:val="nil"/>
              <w:bottom w:val="nil"/>
              <w:right w:val="nil"/>
            </w:tcBorders>
          </w:tcPr>
          <w:p w14:paraId="4EDC26C5" w14:textId="77777777" w:rsidR="00BA6EC4" w:rsidRPr="00C86BCB" w:rsidRDefault="002E5DD3" w:rsidP="00C86BCB">
            <w:pPr>
              <w:pStyle w:val="TableParagraph"/>
              <w:ind w:left="547"/>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20</w:t>
            </w:r>
          </w:p>
        </w:tc>
        <w:tc>
          <w:tcPr>
            <w:tcW w:w="803" w:type="dxa"/>
            <w:tcBorders>
              <w:left w:val="nil"/>
              <w:bottom w:val="nil"/>
            </w:tcBorders>
          </w:tcPr>
          <w:p w14:paraId="6EC81FFE" w14:textId="77777777" w:rsidR="00BA6EC4" w:rsidRPr="00C86BCB" w:rsidRDefault="002E5DD3" w:rsidP="00C86BCB">
            <w:pPr>
              <w:pStyle w:val="TableParagraph"/>
              <w:ind w:right="83"/>
              <w:jc w:val="right"/>
              <w:rPr>
                <w:rFonts w:asciiTheme="minorEastAsia" w:eastAsiaTheme="minorEastAsia" w:hAnsiTheme="minorEastAsia"/>
                <w:sz w:val="20"/>
                <w:szCs w:val="20"/>
              </w:rPr>
            </w:pPr>
            <w:r w:rsidRPr="00C86BCB">
              <w:rPr>
                <w:rFonts w:asciiTheme="minorEastAsia" w:eastAsiaTheme="minorEastAsia" w:hAnsiTheme="minorEastAsia"/>
                <w:spacing w:val="-5"/>
                <w:w w:val="105"/>
                <w:sz w:val="20"/>
                <w:szCs w:val="20"/>
              </w:rPr>
              <w:t>30</w:t>
            </w:r>
          </w:p>
        </w:tc>
        <w:tc>
          <w:tcPr>
            <w:tcW w:w="2458" w:type="dxa"/>
            <w:tcBorders>
              <w:bottom w:val="nil"/>
            </w:tcBorders>
          </w:tcPr>
          <w:p w14:paraId="0E80379B" w14:textId="77777777" w:rsidR="00BA6EC4" w:rsidRPr="00C86BCB" w:rsidRDefault="00BA6EC4" w:rsidP="00C86BCB">
            <w:pPr>
              <w:pStyle w:val="TableParagraph"/>
              <w:rPr>
                <w:rFonts w:asciiTheme="minorEastAsia" w:eastAsiaTheme="minorEastAsia" w:hAnsiTheme="minorEastAsia"/>
                <w:sz w:val="20"/>
                <w:szCs w:val="20"/>
              </w:rPr>
            </w:pPr>
          </w:p>
        </w:tc>
      </w:tr>
      <w:tr w:rsidR="00BA6EC4" w:rsidRPr="00C86BCB" w14:paraId="1230CC12" w14:textId="77777777">
        <w:trPr>
          <w:trHeight w:val="335"/>
        </w:trPr>
        <w:tc>
          <w:tcPr>
            <w:tcW w:w="1298" w:type="dxa"/>
            <w:tcBorders>
              <w:top w:val="nil"/>
              <w:bottom w:val="nil"/>
              <w:right w:val="nil"/>
            </w:tcBorders>
          </w:tcPr>
          <w:p w14:paraId="61EE2A35" w14:textId="77777777" w:rsidR="00BA6EC4" w:rsidRPr="00C86BCB" w:rsidRDefault="002E5DD3" w:rsidP="00C86BCB">
            <w:pPr>
              <w:pStyle w:val="TableParagraph"/>
              <w:ind w:left="132"/>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90"/>
                <w:sz w:val="20"/>
                <w:szCs w:val="20"/>
              </w:rPr>
              <w:t>合計</w:t>
            </w:r>
            <w:proofErr w:type="spellEnd"/>
          </w:p>
        </w:tc>
        <w:tc>
          <w:tcPr>
            <w:tcW w:w="481" w:type="dxa"/>
            <w:tcBorders>
              <w:top w:val="nil"/>
              <w:left w:val="nil"/>
              <w:bottom w:val="nil"/>
              <w:right w:val="nil"/>
            </w:tcBorders>
          </w:tcPr>
          <w:p w14:paraId="08D60B73" w14:textId="77777777" w:rsidR="00BA6EC4" w:rsidRPr="00C86BCB" w:rsidRDefault="00BA6EC4" w:rsidP="00C86BCB">
            <w:pPr>
              <w:pStyle w:val="TableParagraph"/>
              <w:rPr>
                <w:rFonts w:asciiTheme="minorEastAsia" w:eastAsiaTheme="minorEastAsia" w:hAnsiTheme="minorEastAsia"/>
                <w:sz w:val="20"/>
                <w:szCs w:val="20"/>
              </w:rPr>
            </w:pPr>
          </w:p>
        </w:tc>
        <w:tc>
          <w:tcPr>
            <w:tcW w:w="957" w:type="dxa"/>
            <w:tcBorders>
              <w:top w:val="nil"/>
              <w:left w:val="nil"/>
              <w:bottom w:val="nil"/>
              <w:right w:val="nil"/>
            </w:tcBorders>
          </w:tcPr>
          <w:p w14:paraId="1681E63D" w14:textId="77777777" w:rsidR="00BA6EC4" w:rsidRPr="00C86BCB" w:rsidRDefault="002E5DD3" w:rsidP="00C86BCB">
            <w:pPr>
              <w:pStyle w:val="TableParagraph"/>
              <w:ind w:left="228" w:right="130"/>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4,44ó</w:t>
            </w:r>
          </w:p>
        </w:tc>
        <w:tc>
          <w:tcPr>
            <w:tcW w:w="1239" w:type="dxa"/>
            <w:tcBorders>
              <w:top w:val="nil"/>
              <w:left w:val="nil"/>
              <w:bottom w:val="nil"/>
            </w:tcBorders>
          </w:tcPr>
          <w:p w14:paraId="106A7320" w14:textId="77777777" w:rsidR="00BA6EC4" w:rsidRPr="00C86BCB" w:rsidRDefault="002E5DD3" w:rsidP="00C86BCB">
            <w:pPr>
              <w:pStyle w:val="TableParagraph"/>
              <w:ind w:left="169" w:right="41"/>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3 615 </w:t>
            </w:r>
            <w:r w:rsidRPr="00C86BCB">
              <w:rPr>
                <w:rFonts w:asciiTheme="minorEastAsia" w:eastAsiaTheme="minorEastAsia" w:hAnsiTheme="minorEastAsia"/>
                <w:spacing w:val="-4"/>
                <w:sz w:val="20"/>
                <w:szCs w:val="20"/>
              </w:rPr>
              <w:t>81.2</w:t>
            </w:r>
          </w:p>
        </w:tc>
        <w:tc>
          <w:tcPr>
            <w:tcW w:w="1612" w:type="dxa"/>
            <w:tcBorders>
              <w:top w:val="nil"/>
              <w:bottom w:val="nil"/>
              <w:right w:val="nil"/>
            </w:tcBorders>
          </w:tcPr>
          <w:p w14:paraId="5ECF589B" w14:textId="77777777" w:rsidR="00BA6EC4" w:rsidRPr="00C86BCB" w:rsidRDefault="002E5DD3" w:rsidP="00C86BCB">
            <w:pPr>
              <w:pStyle w:val="TableParagraph"/>
              <w:ind w:right="533"/>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841</w:t>
            </w:r>
          </w:p>
        </w:tc>
        <w:tc>
          <w:tcPr>
            <w:tcW w:w="1215" w:type="dxa"/>
            <w:tcBorders>
              <w:top w:val="nil"/>
              <w:left w:val="nil"/>
              <w:bottom w:val="nil"/>
              <w:right w:val="nil"/>
            </w:tcBorders>
          </w:tcPr>
          <w:p w14:paraId="5387252C" w14:textId="77777777" w:rsidR="00BA6EC4" w:rsidRPr="00C86BCB" w:rsidRDefault="002E5DD3" w:rsidP="00C86BCB">
            <w:pPr>
              <w:pStyle w:val="TableParagraph"/>
              <w:ind w:left="558"/>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70</w:t>
            </w:r>
          </w:p>
        </w:tc>
        <w:tc>
          <w:tcPr>
            <w:tcW w:w="803" w:type="dxa"/>
            <w:tcBorders>
              <w:top w:val="nil"/>
              <w:left w:val="nil"/>
              <w:bottom w:val="nil"/>
            </w:tcBorders>
          </w:tcPr>
          <w:p w14:paraId="02A9F449" w14:textId="77777777" w:rsidR="00BA6EC4" w:rsidRPr="00C86BCB" w:rsidRDefault="002E5DD3" w:rsidP="00C86BCB">
            <w:pPr>
              <w:pStyle w:val="TableParagraph"/>
              <w:ind w:right="91"/>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911</w:t>
            </w:r>
          </w:p>
        </w:tc>
        <w:tc>
          <w:tcPr>
            <w:tcW w:w="2458" w:type="dxa"/>
            <w:tcBorders>
              <w:top w:val="nil"/>
              <w:bottom w:val="nil"/>
            </w:tcBorders>
          </w:tcPr>
          <w:p w14:paraId="4D0D4C31" w14:textId="77777777" w:rsidR="00BA6EC4" w:rsidRPr="00C86BCB" w:rsidRDefault="002E5DD3" w:rsidP="00C86BCB">
            <w:pPr>
              <w:pStyle w:val="TableParagraph"/>
              <w:ind w:right="101"/>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9ó2</w:t>
            </w:r>
          </w:p>
        </w:tc>
      </w:tr>
      <w:tr w:rsidR="00BA6EC4" w:rsidRPr="00C86BCB" w14:paraId="711AAACC" w14:textId="77777777">
        <w:trPr>
          <w:trHeight w:val="277"/>
        </w:trPr>
        <w:tc>
          <w:tcPr>
            <w:tcW w:w="1298" w:type="dxa"/>
            <w:tcBorders>
              <w:top w:val="nil"/>
              <w:right w:val="nil"/>
            </w:tcBorders>
          </w:tcPr>
          <w:p w14:paraId="751197F7" w14:textId="77777777" w:rsidR="00BA6EC4" w:rsidRPr="00C86BCB" w:rsidRDefault="002E5DD3" w:rsidP="00C86BCB">
            <w:pPr>
              <w:pStyle w:val="TableParagraph"/>
              <w:ind w:left="136"/>
              <w:rPr>
                <w:rFonts w:asciiTheme="minorEastAsia" w:eastAsiaTheme="minorEastAsia" w:hAnsiTheme="minorEastAsia"/>
                <w:sz w:val="20"/>
                <w:szCs w:val="20"/>
              </w:rPr>
            </w:pPr>
            <w:r w:rsidRPr="00C86BCB">
              <w:rPr>
                <w:rFonts w:asciiTheme="minorEastAsia" w:eastAsiaTheme="minorEastAsia" w:hAnsiTheme="minorEastAsia"/>
                <w:spacing w:val="-4"/>
                <w:w w:val="85"/>
                <w:sz w:val="20"/>
                <w:szCs w:val="20"/>
              </w:rPr>
              <w:t>7月</w:t>
            </w:r>
            <w:r w:rsidRPr="00C86BCB">
              <w:rPr>
                <w:rFonts w:asciiTheme="minorEastAsia" w:eastAsiaTheme="minorEastAsia" w:hAnsiTheme="minorEastAsia"/>
                <w:w w:val="85"/>
                <w:sz w:val="20"/>
                <w:szCs w:val="20"/>
              </w:rPr>
              <w:t>4日</w:t>
            </w:r>
          </w:p>
        </w:tc>
        <w:tc>
          <w:tcPr>
            <w:tcW w:w="481" w:type="dxa"/>
            <w:tcBorders>
              <w:top w:val="nil"/>
              <w:left w:val="nil"/>
              <w:right w:val="nil"/>
            </w:tcBorders>
          </w:tcPr>
          <w:p w14:paraId="3EFFDF3C" w14:textId="77777777" w:rsidR="00BA6EC4" w:rsidRPr="00C86BCB" w:rsidRDefault="002E5DD3" w:rsidP="00C86BCB">
            <w:pPr>
              <w:pStyle w:val="TableParagraph"/>
              <w:ind w:left="148"/>
              <w:rPr>
                <w:rFonts w:asciiTheme="minorEastAsia" w:eastAsiaTheme="minorEastAsia" w:hAnsiTheme="minorEastAsia"/>
                <w:sz w:val="20"/>
                <w:szCs w:val="20"/>
              </w:rPr>
            </w:pPr>
            <w:r w:rsidRPr="00C86BCB">
              <w:rPr>
                <w:rFonts w:asciiTheme="minorEastAsia" w:eastAsiaTheme="minorEastAsia" w:hAnsiTheme="minorEastAsia"/>
                <w:spacing w:val="-10"/>
                <w:w w:val="95"/>
                <w:sz w:val="20"/>
                <w:szCs w:val="20"/>
              </w:rPr>
              <w:t>t</w:t>
            </w:r>
          </w:p>
        </w:tc>
        <w:tc>
          <w:tcPr>
            <w:tcW w:w="957" w:type="dxa"/>
            <w:tcBorders>
              <w:top w:val="nil"/>
              <w:left w:val="nil"/>
              <w:right w:val="nil"/>
            </w:tcBorders>
          </w:tcPr>
          <w:p w14:paraId="7923C80D" w14:textId="77777777" w:rsidR="00BA6EC4" w:rsidRPr="00C86BCB" w:rsidRDefault="002E5DD3" w:rsidP="00C86BCB">
            <w:pPr>
              <w:pStyle w:val="TableParagraph"/>
              <w:ind w:left="228"/>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833</w:t>
            </w:r>
          </w:p>
        </w:tc>
        <w:tc>
          <w:tcPr>
            <w:tcW w:w="1239" w:type="dxa"/>
            <w:tcBorders>
              <w:top w:val="nil"/>
              <w:left w:val="nil"/>
            </w:tcBorders>
          </w:tcPr>
          <w:p w14:paraId="6CBE90F5" w14:textId="77777777" w:rsidR="00BA6EC4" w:rsidRPr="00C86BCB" w:rsidRDefault="002E5DD3" w:rsidP="00C86BCB">
            <w:pPr>
              <w:pStyle w:val="TableParagraph"/>
              <w:ind w:left="278"/>
              <w:jc w:val="center"/>
              <w:rPr>
                <w:rFonts w:asciiTheme="minorEastAsia" w:eastAsiaTheme="minorEastAsia" w:hAnsiTheme="minorEastAsia"/>
                <w:sz w:val="20"/>
                <w:szCs w:val="20"/>
              </w:rPr>
            </w:pPr>
            <w:r w:rsidRPr="00C86BCB">
              <w:rPr>
                <w:rFonts w:asciiTheme="minorEastAsia" w:eastAsiaTheme="minorEastAsia" w:hAnsiTheme="minorEastAsia"/>
                <w:i/>
                <w:w w:val="85"/>
                <w:sz w:val="20"/>
                <w:szCs w:val="20"/>
              </w:rPr>
              <w:t xml:space="preserve">7 7 7 </w:t>
            </w:r>
            <w:r w:rsidRPr="00C86BCB">
              <w:rPr>
                <w:rFonts w:asciiTheme="minorEastAsia" w:eastAsiaTheme="minorEastAsia" w:hAnsiTheme="minorEastAsia"/>
                <w:spacing w:val="-2"/>
                <w:w w:val="85"/>
                <w:sz w:val="20"/>
                <w:szCs w:val="20"/>
              </w:rPr>
              <w:t>}93.3)</w:t>
            </w:r>
          </w:p>
        </w:tc>
        <w:tc>
          <w:tcPr>
            <w:tcW w:w="1612" w:type="dxa"/>
            <w:tcBorders>
              <w:top w:val="nil"/>
              <w:right w:val="nil"/>
            </w:tcBorders>
          </w:tcPr>
          <w:p w14:paraId="65CBF91E" w14:textId="77777777" w:rsidR="00BA6EC4" w:rsidRPr="00C86BCB" w:rsidRDefault="00BA6EC4" w:rsidP="00C86BCB">
            <w:pPr>
              <w:pStyle w:val="TableParagraph"/>
              <w:rPr>
                <w:rFonts w:asciiTheme="minorEastAsia" w:eastAsiaTheme="minorEastAsia" w:hAnsiTheme="minorEastAsia"/>
                <w:sz w:val="20"/>
                <w:szCs w:val="20"/>
              </w:rPr>
            </w:pPr>
          </w:p>
        </w:tc>
        <w:tc>
          <w:tcPr>
            <w:tcW w:w="1215" w:type="dxa"/>
            <w:tcBorders>
              <w:top w:val="nil"/>
              <w:left w:val="nil"/>
              <w:right w:val="nil"/>
            </w:tcBorders>
          </w:tcPr>
          <w:p w14:paraId="5D20E650" w14:textId="77777777" w:rsidR="00BA6EC4" w:rsidRPr="00C86BCB" w:rsidRDefault="002E5DD3" w:rsidP="00C86BCB">
            <w:pPr>
              <w:pStyle w:val="TableParagraph"/>
              <w:ind w:left="551"/>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20</w:t>
            </w:r>
          </w:p>
        </w:tc>
        <w:tc>
          <w:tcPr>
            <w:tcW w:w="803" w:type="dxa"/>
            <w:tcBorders>
              <w:top w:val="nil"/>
              <w:left w:val="nil"/>
            </w:tcBorders>
          </w:tcPr>
          <w:p w14:paraId="523072EA" w14:textId="77777777" w:rsidR="00BA6EC4" w:rsidRPr="00C86BCB" w:rsidRDefault="00BA6EC4" w:rsidP="00C86BCB">
            <w:pPr>
              <w:pStyle w:val="TableParagraph"/>
              <w:rPr>
                <w:rFonts w:asciiTheme="minorEastAsia" w:eastAsiaTheme="minorEastAsia" w:hAnsiTheme="minorEastAsia"/>
                <w:sz w:val="20"/>
                <w:szCs w:val="20"/>
              </w:rPr>
            </w:pPr>
          </w:p>
        </w:tc>
        <w:tc>
          <w:tcPr>
            <w:tcW w:w="2458" w:type="dxa"/>
            <w:tcBorders>
              <w:top w:val="nil"/>
            </w:tcBorders>
          </w:tcPr>
          <w:p w14:paraId="27B54B68" w14:textId="77777777" w:rsidR="00BA6EC4" w:rsidRPr="00C86BCB" w:rsidRDefault="002E5DD3" w:rsidP="00C86BCB">
            <w:pPr>
              <w:pStyle w:val="TableParagraph"/>
              <w:ind w:right="101"/>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92</w:t>
            </w:r>
          </w:p>
        </w:tc>
      </w:tr>
      <w:tr w:rsidR="00BA6EC4" w:rsidRPr="00C86BCB" w14:paraId="452EF111" w14:textId="77777777">
        <w:trPr>
          <w:trHeight w:val="460"/>
        </w:trPr>
        <w:tc>
          <w:tcPr>
            <w:tcW w:w="1298" w:type="dxa"/>
            <w:tcBorders>
              <w:right w:val="nil"/>
            </w:tcBorders>
          </w:tcPr>
          <w:p w14:paraId="27174208" w14:textId="77777777" w:rsidR="00BA6EC4" w:rsidRPr="00C86BCB" w:rsidRDefault="002E5DD3" w:rsidP="00C86BCB">
            <w:pPr>
              <w:pStyle w:val="TableParagraph"/>
              <w:ind w:left="132"/>
              <w:rPr>
                <w:rFonts w:asciiTheme="minorEastAsia" w:eastAsiaTheme="minorEastAsia" w:hAnsiTheme="minorEastAsia"/>
                <w:sz w:val="20"/>
                <w:szCs w:val="20"/>
              </w:rPr>
            </w:pPr>
            <w:r w:rsidRPr="00C86BCB">
              <w:rPr>
                <w:rFonts w:asciiTheme="minorEastAsia" w:eastAsiaTheme="minorEastAsia" w:hAnsiTheme="minorEastAsia"/>
                <w:spacing w:val="-2"/>
                <w:w w:val="90"/>
                <w:sz w:val="20"/>
                <w:szCs w:val="20"/>
              </w:rPr>
              <w:t xml:space="preserve">GRAHD </w:t>
            </w:r>
            <w:proofErr w:type="spellStart"/>
            <w:r w:rsidRPr="00C86BCB">
              <w:rPr>
                <w:rFonts w:asciiTheme="minorEastAsia" w:eastAsiaTheme="minorEastAsia" w:hAnsiTheme="minorEastAsia"/>
                <w:spacing w:val="-2"/>
                <w:w w:val="95"/>
                <w:sz w:val="20"/>
                <w:szCs w:val="20"/>
              </w:rPr>
              <w:t>合計</w:t>
            </w:r>
            <w:proofErr w:type="spellEnd"/>
          </w:p>
        </w:tc>
        <w:tc>
          <w:tcPr>
            <w:tcW w:w="481" w:type="dxa"/>
            <w:tcBorders>
              <w:left w:val="nil"/>
              <w:right w:val="nil"/>
            </w:tcBorders>
          </w:tcPr>
          <w:p w14:paraId="424CF25D" w14:textId="77777777" w:rsidR="00BA6EC4" w:rsidRPr="00C86BCB" w:rsidRDefault="00BA6EC4" w:rsidP="00C86BCB">
            <w:pPr>
              <w:pStyle w:val="TableParagraph"/>
              <w:rPr>
                <w:rFonts w:asciiTheme="minorEastAsia" w:eastAsiaTheme="minorEastAsia" w:hAnsiTheme="minorEastAsia"/>
                <w:sz w:val="20"/>
                <w:szCs w:val="20"/>
              </w:rPr>
            </w:pPr>
          </w:p>
        </w:tc>
        <w:tc>
          <w:tcPr>
            <w:tcW w:w="957" w:type="dxa"/>
            <w:tcBorders>
              <w:left w:val="nil"/>
              <w:right w:val="nil"/>
            </w:tcBorders>
          </w:tcPr>
          <w:p w14:paraId="1CFAC23D" w14:textId="77777777" w:rsidR="00BA6EC4" w:rsidRPr="00C86BCB" w:rsidRDefault="002E5DD3" w:rsidP="00C86BCB">
            <w:pPr>
              <w:pStyle w:val="TableParagraph"/>
              <w:ind w:left="228" w:right="140"/>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5,299</w:t>
            </w:r>
          </w:p>
        </w:tc>
        <w:tc>
          <w:tcPr>
            <w:tcW w:w="1239" w:type="dxa"/>
            <w:tcBorders>
              <w:left w:val="nil"/>
            </w:tcBorders>
          </w:tcPr>
          <w:p w14:paraId="5AFA5994" w14:textId="77777777" w:rsidR="00BA6EC4" w:rsidRPr="00C86BCB" w:rsidRDefault="002E5DD3" w:rsidP="00C86BCB">
            <w:pPr>
              <w:pStyle w:val="TableParagraph"/>
              <w:ind w:left="169" w:right="2"/>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4,402 </w:t>
            </w:r>
            <w:r w:rsidRPr="00C86BCB">
              <w:rPr>
                <w:rFonts w:asciiTheme="minorEastAsia" w:eastAsiaTheme="minorEastAsia" w:hAnsiTheme="minorEastAsia"/>
                <w:spacing w:val="-2"/>
                <w:sz w:val="20"/>
                <w:szCs w:val="20"/>
              </w:rPr>
              <w:t>(83.1)</w:t>
            </w:r>
          </w:p>
        </w:tc>
        <w:tc>
          <w:tcPr>
            <w:tcW w:w="1612" w:type="dxa"/>
            <w:tcBorders>
              <w:right w:val="nil"/>
            </w:tcBorders>
          </w:tcPr>
          <w:p w14:paraId="514B5E2D" w14:textId="77777777" w:rsidR="00BA6EC4" w:rsidRPr="00C86BCB" w:rsidRDefault="002E5DD3" w:rsidP="00C86BCB">
            <w:pPr>
              <w:pStyle w:val="TableParagraph"/>
              <w:ind w:right="533"/>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897</w:t>
            </w:r>
          </w:p>
        </w:tc>
        <w:tc>
          <w:tcPr>
            <w:tcW w:w="1215" w:type="dxa"/>
            <w:tcBorders>
              <w:left w:val="nil"/>
              <w:right w:val="nil"/>
            </w:tcBorders>
          </w:tcPr>
          <w:p w14:paraId="5368D544" w14:textId="77777777" w:rsidR="00BA6EC4" w:rsidRPr="00C86BCB" w:rsidRDefault="002E5DD3" w:rsidP="00C86BCB">
            <w:pPr>
              <w:pStyle w:val="TableParagraph"/>
              <w:ind w:left="549"/>
              <w:rPr>
                <w:rFonts w:asciiTheme="minorEastAsia" w:eastAsiaTheme="minorEastAsia" w:hAnsiTheme="minorEastAsia"/>
                <w:sz w:val="20"/>
                <w:szCs w:val="20"/>
              </w:rPr>
            </w:pPr>
            <w:r w:rsidRPr="00C86BCB">
              <w:rPr>
                <w:rFonts w:asciiTheme="minorEastAsia" w:eastAsiaTheme="minorEastAsia" w:hAnsiTheme="minorEastAsia"/>
                <w:spacing w:val="-5"/>
                <w:w w:val="105"/>
                <w:sz w:val="20"/>
                <w:szCs w:val="20"/>
              </w:rPr>
              <w:t>90</w:t>
            </w:r>
          </w:p>
        </w:tc>
        <w:tc>
          <w:tcPr>
            <w:tcW w:w="803" w:type="dxa"/>
            <w:tcBorders>
              <w:left w:val="nil"/>
            </w:tcBorders>
          </w:tcPr>
          <w:p w14:paraId="77CA6146" w14:textId="77777777" w:rsidR="00BA6EC4" w:rsidRPr="00C86BCB" w:rsidRDefault="002E5DD3" w:rsidP="00C86BCB">
            <w:pPr>
              <w:pStyle w:val="TableParagraph"/>
              <w:ind w:right="91"/>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987</w:t>
            </w:r>
          </w:p>
        </w:tc>
        <w:tc>
          <w:tcPr>
            <w:tcW w:w="2458" w:type="dxa"/>
          </w:tcPr>
          <w:p w14:paraId="2A02B6E3" w14:textId="77777777" w:rsidR="00BA6EC4" w:rsidRPr="00C86BCB" w:rsidRDefault="002E5DD3" w:rsidP="00C86BCB">
            <w:pPr>
              <w:pStyle w:val="TableParagraph"/>
              <w:tabs>
                <w:tab w:val="left" w:pos="942"/>
              </w:tabs>
              <w:ind w:right="102"/>
              <w:jc w:val="right"/>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ó7</w:t>
            </w:r>
            <w:r w:rsidRPr="00C86BCB">
              <w:rPr>
                <w:rFonts w:asciiTheme="minorEastAsia" w:eastAsiaTheme="minorEastAsia" w:hAnsiTheme="minorEastAsia"/>
                <w:sz w:val="20"/>
                <w:szCs w:val="20"/>
              </w:rPr>
              <w:tab/>
            </w:r>
            <w:r w:rsidRPr="00C86BCB">
              <w:rPr>
                <w:rFonts w:asciiTheme="minorEastAsia" w:eastAsiaTheme="minorEastAsia" w:hAnsiTheme="minorEastAsia"/>
                <w:spacing w:val="-2"/>
                <w:sz w:val="20"/>
                <w:szCs w:val="20"/>
              </w:rPr>
              <w:t>1,054</w:t>
            </w:r>
          </w:p>
        </w:tc>
      </w:tr>
    </w:tbl>
    <w:p w14:paraId="34E2E168" w14:textId="77777777" w:rsidR="00BA6EC4" w:rsidRPr="00C86BCB" w:rsidRDefault="00BA6EC4" w:rsidP="00C86BCB">
      <w:pPr>
        <w:pStyle w:val="a3"/>
        <w:rPr>
          <w:rFonts w:asciiTheme="minorEastAsia" w:eastAsiaTheme="minorEastAsia" w:hAnsiTheme="minorEastAsia"/>
          <w:sz w:val="20"/>
          <w:szCs w:val="20"/>
        </w:rPr>
      </w:pPr>
    </w:p>
    <w:p w14:paraId="7EEE3083" w14:textId="77777777" w:rsidR="00BA6EC4" w:rsidRPr="00C86BCB" w:rsidRDefault="00BA6EC4" w:rsidP="00C86BCB">
      <w:pPr>
        <w:pStyle w:val="a3"/>
        <w:rPr>
          <w:rFonts w:asciiTheme="minorEastAsia" w:eastAsiaTheme="minorEastAsia" w:hAnsiTheme="minorEastAsia"/>
          <w:sz w:val="20"/>
          <w:szCs w:val="20"/>
        </w:rPr>
      </w:pPr>
    </w:p>
    <w:p w14:paraId="12C81AB6" w14:textId="77777777" w:rsidR="00BA6EC4" w:rsidRPr="00C86BCB" w:rsidRDefault="00BA6EC4" w:rsidP="00C86BCB">
      <w:pPr>
        <w:pStyle w:val="a3"/>
        <w:rPr>
          <w:rFonts w:asciiTheme="minorEastAsia" w:eastAsiaTheme="minorEastAsia" w:hAnsiTheme="minorEastAsia"/>
          <w:sz w:val="20"/>
          <w:szCs w:val="20"/>
        </w:rPr>
      </w:pPr>
    </w:p>
    <w:p w14:paraId="21B57B2E" w14:textId="77777777" w:rsidR="00BA6EC4" w:rsidRPr="00C86BCB" w:rsidRDefault="00BA6EC4" w:rsidP="00C86BCB">
      <w:pPr>
        <w:pStyle w:val="a3"/>
        <w:rPr>
          <w:rFonts w:asciiTheme="minorEastAsia" w:eastAsiaTheme="minorEastAsia" w:hAnsiTheme="minorEastAsia"/>
          <w:sz w:val="20"/>
          <w:szCs w:val="20"/>
        </w:rPr>
      </w:pPr>
    </w:p>
    <w:p w14:paraId="4A435CFE"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171"/>
        <w:gridCol w:w="3077"/>
        <w:gridCol w:w="3178"/>
        <w:gridCol w:w="2650"/>
      </w:tblGrid>
      <w:tr w:rsidR="00BA6EC4" w:rsidRPr="00C86BCB" w14:paraId="37103FBF" w14:textId="77777777">
        <w:trPr>
          <w:trHeight w:val="522"/>
        </w:trPr>
        <w:tc>
          <w:tcPr>
            <w:tcW w:w="10076" w:type="dxa"/>
            <w:gridSpan w:val="4"/>
          </w:tcPr>
          <w:p w14:paraId="1553487A" w14:textId="018D39F8" w:rsidR="00BA6EC4" w:rsidRPr="00C86BCB" w:rsidRDefault="002E5DD3" w:rsidP="00C86BCB">
            <w:pPr>
              <w:pStyle w:val="TableParagraph"/>
              <w:ind w:left="121"/>
              <w:rPr>
                <w:rFonts w:asciiTheme="minorEastAsia" w:eastAsiaTheme="minorEastAsia" w:hAnsiTheme="minorEastAsia"/>
                <w:b/>
                <w:sz w:val="20"/>
                <w:szCs w:val="20"/>
              </w:rPr>
            </w:pPr>
            <w:r w:rsidRPr="00C86BCB">
              <w:rPr>
                <w:rFonts w:asciiTheme="minorEastAsia" w:eastAsiaTheme="minorEastAsia" w:hAnsiTheme="minorEastAsia"/>
                <w:sz w:val="20"/>
                <w:szCs w:val="20"/>
              </w:rPr>
              <w:t>表5-2.</w:t>
            </w:r>
            <w:r w:rsidRPr="00C86BCB">
              <w:rPr>
                <w:rFonts w:asciiTheme="minorEastAsia" w:eastAsiaTheme="minorEastAsia" w:hAnsiTheme="minorEastAsia"/>
                <w:b/>
                <w:sz w:val="20"/>
                <w:szCs w:val="20"/>
              </w:rPr>
              <w:t xml:space="preserve">パシフィックのイチイに関する累積的な影響（U.S. Forest </w:t>
            </w:r>
            <w:proofErr w:type="spellStart"/>
            <w:r w:rsidRPr="00C86BCB">
              <w:rPr>
                <w:rFonts w:asciiTheme="minorEastAsia" w:eastAsiaTheme="minorEastAsia" w:hAnsiTheme="minorEastAsia"/>
                <w:b/>
                <w:sz w:val="20"/>
                <w:szCs w:val="20"/>
              </w:rPr>
              <w:t>Servien</w:t>
            </w:r>
            <w:proofErr w:type="spellEnd"/>
            <w:r w:rsidRPr="00C86BCB">
              <w:rPr>
                <w:rFonts w:asciiTheme="minorEastAsia" w:eastAsiaTheme="minorEastAsia" w:hAnsiTheme="minorEastAsia"/>
                <w:b/>
                <w:sz w:val="20"/>
                <w:szCs w:val="20"/>
              </w:rPr>
              <w:t xml:space="preserve"> </w:t>
            </w:r>
            <w:r w:rsidRPr="00C86BCB">
              <w:rPr>
                <w:rFonts w:asciiTheme="minorEastAsia" w:eastAsiaTheme="minorEastAsia" w:hAnsiTheme="minorEastAsia"/>
                <w:b/>
                <w:spacing w:val="-2"/>
                <w:sz w:val="20"/>
                <w:szCs w:val="20"/>
              </w:rPr>
              <w:t>1993年）</w:t>
            </w:r>
          </w:p>
        </w:tc>
      </w:tr>
      <w:tr w:rsidR="00BA6EC4" w:rsidRPr="00C86BCB" w14:paraId="4F3E64F7" w14:textId="77777777">
        <w:trPr>
          <w:trHeight w:val="493"/>
        </w:trPr>
        <w:tc>
          <w:tcPr>
            <w:tcW w:w="1171" w:type="dxa"/>
          </w:tcPr>
          <w:p w14:paraId="056A4A8C" w14:textId="77777777" w:rsidR="00BA6EC4" w:rsidRPr="00C86BCB" w:rsidRDefault="002E5DD3" w:rsidP="00C86BCB">
            <w:pPr>
              <w:pStyle w:val="TableParagraph"/>
              <w:ind w:left="39" w:right="7"/>
              <w:jc w:val="center"/>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オルタナティブ</w:t>
            </w:r>
            <w:proofErr w:type="spellEnd"/>
          </w:p>
        </w:tc>
        <w:tc>
          <w:tcPr>
            <w:tcW w:w="3077" w:type="dxa"/>
          </w:tcPr>
          <w:p w14:paraId="59BA8D43" w14:textId="77777777" w:rsidR="00BA6EC4" w:rsidRPr="00C86BCB" w:rsidRDefault="002E5DD3" w:rsidP="00C86BCB">
            <w:pPr>
              <w:pStyle w:val="TableParagraph"/>
              <w:ind w:left="834" w:right="158" w:hanging="649"/>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O-</w:t>
            </w:r>
            <w:proofErr w:type="spellStart"/>
            <w:r w:rsidRPr="00C86BCB">
              <w:rPr>
                <w:rFonts w:asciiTheme="minorEastAsia" w:eastAsiaTheme="minorEastAsia" w:hAnsiTheme="minorEastAsia"/>
                <w:w w:val="110"/>
                <w:sz w:val="20"/>
                <w:szCs w:val="20"/>
                <w:lang w:eastAsia="ja-JP"/>
              </w:rPr>
              <w:t>netlc</w:t>
            </w:r>
            <w:proofErr w:type="spellEnd"/>
            <w:r w:rsidRPr="00C86BCB">
              <w:rPr>
                <w:rFonts w:asciiTheme="minorEastAsia" w:eastAsiaTheme="minorEastAsia" w:hAnsiTheme="minorEastAsia"/>
                <w:w w:val="110"/>
                <w:sz w:val="20"/>
                <w:szCs w:val="20"/>
                <w:lang w:eastAsia="ja-JP"/>
              </w:rPr>
              <w:t>の</w:t>
            </w:r>
            <w:proofErr w:type="spellStart"/>
            <w:r w:rsidRPr="00C86BCB">
              <w:rPr>
                <w:rFonts w:asciiTheme="minorEastAsia" w:eastAsiaTheme="minorEastAsia" w:hAnsiTheme="minorEastAsia"/>
                <w:w w:val="110"/>
                <w:sz w:val="20"/>
                <w:szCs w:val="20"/>
                <w:lang w:eastAsia="ja-JP"/>
              </w:rPr>
              <w:t>Vorlotlon</w:t>
            </w:r>
            <w:proofErr w:type="spellEnd"/>
            <w:r w:rsidRPr="00C86BCB">
              <w:rPr>
                <w:rFonts w:asciiTheme="minorEastAsia" w:eastAsiaTheme="minorEastAsia" w:hAnsiTheme="minorEastAsia"/>
                <w:w w:val="110"/>
                <w:sz w:val="20"/>
                <w:szCs w:val="20"/>
                <w:lang w:eastAsia="ja-JP"/>
              </w:rPr>
              <w:t>の</w:t>
            </w:r>
            <w:r w:rsidRPr="00C86BCB">
              <w:rPr>
                <w:rFonts w:asciiTheme="minorEastAsia" w:eastAsiaTheme="minorEastAsia" w:hAnsiTheme="minorEastAsia"/>
                <w:sz w:val="20"/>
                <w:szCs w:val="20"/>
                <w:lang w:eastAsia="ja-JP"/>
              </w:rPr>
              <w:t>L-v-laの排出に対する正しい効果</w:t>
            </w:r>
          </w:p>
        </w:tc>
        <w:tc>
          <w:tcPr>
            <w:tcW w:w="3178" w:type="dxa"/>
          </w:tcPr>
          <w:p w14:paraId="64CA2A37" w14:textId="77777777" w:rsidR="00BA6EC4" w:rsidRPr="00C86BCB" w:rsidRDefault="002E5DD3" w:rsidP="00C86BCB">
            <w:pPr>
              <w:pStyle w:val="TableParagraph"/>
              <w:ind w:left="309" w:right="130" w:hanging="151"/>
              <w:rPr>
                <w:rFonts w:asciiTheme="minorEastAsia" w:eastAsiaTheme="minorEastAsia" w:hAnsiTheme="minorEastAsia"/>
                <w:b/>
                <w:sz w:val="20"/>
                <w:szCs w:val="20"/>
                <w:lang w:eastAsia="ja-JP"/>
              </w:rPr>
            </w:pPr>
            <w:r w:rsidRPr="00C86BCB">
              <w:rPr>
                <w:rFonts w:asciiTheme="minorEastAsia" w:eastAsiaTheme="minorEastAsia" w:hAnsiTheme="minorEastAsia"/>
                <w:b/>
                <w:w w:val="105"/>
                <w:sz w:val="20"/>
                <w:szCs w:val="20"/>
                <w:lang w:eastAsia="ja-JP"/>
              </w:rPr>
              <w:t>未来のオセアニアにおけるジェネティック・ヴォルロトロンの</w:t>
            </w:r>
            <w:r w:rsidRPr="00C86BCB">
              <w:rPr>
                <w:rFonts w:asciiTheme="minorEastAsia" w:eastAsiaTheme="minorEastAsia" w:hAnsiTheme="minorEastAsia"/>
                <w:w w:val="105"/>
                <w:sz w:val="20"/>
                <w:szCs w:val="20"/>
                <w:lang w:eastAsia="ja-JP"/>
              </w:rPr>
              <w:t>L-v-laへの間接的効果</w:t>
            </w:r>
          </w:p>
        </w:tc>
        <w:tc>
          <w:tcPr>
            <w:tcW w:w="2650" w:type="dxa"/>
          </w:tcPr>
          <w:p w14:paraId="3AC268E1" w14:textId="77777777" w:rsidR="00BA6EC4" w:rsidRPr="00C86BCB" w:rsidRDefault="002E5DD3" w:rsidP="00C86BCB">
            <w:pPr>
              <w:pStyle w:val="TableParagraph"/>
              <w:ind w:left="593"/>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累積EHecta</w:t>
            </w:r>
            <w:proofErr w:type="spellEnd"/>
          </w:p>
        </w:tc>
      </w:tr>
      <w:tr w:rsidR="00BA6EC4" w:rsidRPr="00C86BCB" w14:paraId="1FE81F2E" w14:textId="77777777">
        <w:trPr>
          <w:trHeight w:val="671"/>
        </w:trPr>
        <w:tc>
          <w:tcPr>
            <w:tcW w:w="1171" w:type="dxa"/>
          </w:tcPr>
          <w:p w14:paraId="27B440C8" w14:textId="77777777" w:rsidR="00BA6EC4" w:rsidRPr="00C86BCB" w:rsidRDefault="00BA6EC4" w:rsidP="00C86BCB">
            <w:pPr>
              <w:pStyle w:val="TableParagraph"/>
              <w:rPr>
                <w:rFonts w:asciiTheme="minorEastAsia" w:eastAsiaTheme="minorEastAsia" w:hAnsiTheme="minorEastAsia"/>
                <w:sz w:val="20"/>
                <w:szCs w:val="20"/>
              </w:rPr>
            </w:pPr>
          </w:p>
          <w:p w14:paraId="49260575" w14:textId="77777777" w:rsidR="00BA6EC4" w:rsidRPr="00C86BCB" w:rsidRDefault="002E5DD3" w:rsidP="00C86BCB">
            <w:pPr>
              <w:pStyle w:val="TableParagraph"/>
              <w:ind w:left="549"/>
              <w:rPr>
                <w:rFonts w:asciiTheme="minorEastAsia" w:eastAsiaTheme="minorEastAsia" w:hAnsiTheme="minorEastAsia"/>
                <w:position w:val="-1"/>
                <w:sz w:val="20"/>
                <w:szCs w:val="20"/>
              </w:rPr>
            </w:pPr>
            <w:r w:rsidRPr="00C86BCB">
              <w:rPr>
                <w:rFonts w:asciiTheme="minorEastAsia" w:eastAsiaTheme="minorEastAsia" w:hAnsiTheme="minorEastAsia"/>
                <w:noProof/>
                <w:position w:val="-1"/>
                <w:sz w:val="20"/>
                <w:szCs w:val="20"/>
              </w:rPr>
              <w:drawing>
                <wp:inline distT="0" distB="0" distL="0" distR="0" wp14:anchorId="28CAC1D5" wp14:editId="057AD269">
                  <wp:extent cx="64008" cy="70103"/>
                  <wp:effectExtent l="0" t="0" r="0" b="0"/>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375" cstate="print"/>
                          <a:stretch>
                            <a:fillRect/>
                          </a:stretch>
                        </pic:blipFill>
                        <pic:spPr>
                          <a:xfrm>
                            <a:off x="0" y="0"/>
                            <a:ext cx="64008" cy="70103"/>
                          </a:xfrm>
                          <a:prstGeom prst="rect">
                            <a:avLst/>
                          </a:prstGeom>
                        </pic:spPr>
                      </pic:pic>
                    </a:graphicData>
                  </a:graphic>
                </wp:inline>
              </w:drawing>
            </w:r>
          </w:p>
        </w:tc>
        <w:tc>
          <w:tcPr>
            <w:tcW w:w="3077" w:type="dxa"/>
          </w:tcPr>
          <w:p w14:paraId="52AC3A4F" w14:textId="77777777" w:rsidR="00BA6EC4" w:rsidRPr="00C86BCB" w:rsidRDefault="002E5DD3" w:rsidP="00C86BCB">
            <w:pPr>
              <w:pStyle w:val="TableParagraph"/>
              <w:ind w:left="87" w:right="19" w:hanging="3"/>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生息域の</w:t>
            </w:r>
            <w:r w:rsidRPr="00C86BCB">
              <w:rPr>
                <w:rFonts w:asciiTheme="minorEastAsia" w:eastAsiaTheme="minorEastAsia" w:hAnsiTheme="minorEastAsia"/>
                <w:spacing w:val="-2"/>
                <w:sz w:val="20"/>
                <w:szCs w:val="20"/>
                <w:lang w:eastAsia="ja-JP"/>
              </w:rPr>
              <w:t>端の小さな個体群が失われ</w:t>
            </w:r>
            <w:r w:rsidRPr="00C86BCB">
              <w:rPr>
                <w:rFonts w:asciiTheme="minorEastAsia" w:eastAsiaTheme="minorEastAsia" w:hAnsiTheme="minorEastAsia"/>
                <w:w w:val="90"/>
                <w:sz w:val="20"/>
                <w:szCs w:val="20"/>
                <w:lang w:eastAsia="ja-JP"/>
              </w:rPr>
              <w:t>既存のレベルが低下する</w:t>
            </w:r>
            <w:r w:rsidRPr="00C86BCB">
              <w:rPr>
                <w:rFonts w:asciiTheme="minorEastAsia" w:eastAsiaTheme="minorEastAsia" w:hAnsiTheme="minorEastAsia"/>
                <w:spacing w:val="-2"/>
                <w:sz w:val="20"/>
                <w:szCs w:val="20"/>
                <w:lang w:eastAsia="ja-JP"/>
              </w:rPr>
              <w:t>リスク</w:t>
            </w:r>
            <w:r w:rsidRPr="00C86BCB">
              <w:rPr>
                <w:rFonts w:asciiTheme="minorEastAsia" w:eastAsiaTheme="minorEastAsia" w:hAnsiTheme="minorEastAsia"/>
                <w:w w:val="90"/>
                <w:sz w:val="20"/>
                <w:szCs w:val="20"/>
                <w:lang w:eastAsia="ja-JP"/>
              </w:rPr>
              <w:t>。</w:t>
            </w:r>
          </w:p>
        </w:tc>
        <w:tc>
          <w:tcPr>
            <w:tcW w:w="3178" w:type="dxa"/>
          </w:tcPr>
          <w:p w14:paraId="3445DC9D" w14:textId="77777777" w:rsidR="00BA6EC4" w:rsidRPr="00C86BCB" w:rsidRDefault="002E5DD3" w:rsidP="00C86BCB">
            <w:pPr>
              <w:pStyle w:val="TableParagraph"/>
              <w:ind w:left="82" w:firstLine="2"/>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射程距離の</w:t>
            </w:r>
            <w:r w:rsidRPr="00C86BCB">
              <w:rPr>
                <w:rFonts w:asciiTheme="minorEastAsia" w:eastAsiaTheme="minorEastAsia" w:hAnsiTheme="minorEastAsia"/>
                <w:spacing w:val="-6"/>
                <w:sz w:val="20"/>
                <w:szCs w:val="20"/>
                <w:lang w:eastAsia="ja-JP"/>
              </w:rPr>
              <w:t>端で小さな人口を失い</w:t>
            </w:r>
            <w:r w:rsidRPr="00C86BCB">
              <w:rPr>
                <w:rFonts w:asciiTheme="minorEastAsia" w:eastAsiaTheme="minorEastAsia" w:hAnsiTheme="minorEastAsia"/>
                <w:sz w:val="20"/>
                <w:szCs w:val="20"/>
                <w:lang w:eastAsia="ja-JP"/>
              </w:rPr>
              <w:t>、将来のレベルが低下</w:t>
            </w:r>
            <w:r w:rsidRPr="00C86BCB">
              <w:rPr>
                <w:rFonts w:asciiTheme="minorEastAsia" w:eastAsiaTheme="minorEastAsia" w:hAnsiTheme="minorEastAsia"/>
                <w:spacing w:val="-6"/>
                <w:sz w:val="20"/>
                <w:szCs w:val="20"/>
                <w:lang w:eastAsia="ja-JP"/>
              </w:rPr>
              <w:t>するリスク</w:t>
            </w:r>
            <w:r w:rsidRPr="00C86BCB">
              <w:rPr>
                <w:rFonts w:asciiTheme="minorEastAsia" w:eastAsiaTheme="minorEastAsia" w:hAnsiTheme="minorEastAsia"/>
                <w:sz w:val="20"/>
                <w:szCs w:val="20"/>
                <w:lang w:eastAsia="ja-JP"/>
              </w:rPr>
              <w:t>。</w:t>
            </w:r>
          </w:p>
        </w:tc>
        <w:tc>
          <w:tcPr>
            <w:tcW w:w="2650" w:type="dxa"/>
          </w:tcPr>
          <w:p w14:paraId="772D4CCC" w14:textId="77777777" w:rsidR="00BA6EC4" w:rsidRPr="00C86BCB" w:rsidRDefault="002E5DD3" w:rsidP="00C86BCB">
            <w:pPr>
              <w:pStyle w:val="TableParagraph"/>
              <w:ind w:left="86" w:right="235" w:hanging="8"/>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ロンジの</w:t>
            </w:r>
            <w:r w:rsidRPr="00C86BCB">
              <w:rPr>
                <w:rFonts w:asciiTheme="minorEastAsia" w:eastAsiaTheme="minorEastAsia" w:hAnsiTheme="minorEastAsia"/>
                <w:w w:val="90"/>
                <w:sz w:val="20"/>
                <w:szCs w:val="20"/>
                <w:lang w:eastAsia="ja-JP"/>
              </w:rPr>
              <w:t>端で遺伝子浸食のリスクがある</w:t>
            </w:r>
            <w:r w:rsidRPr="00C86BCB">
              <w:rPr>
                <w:rFonts w:asciiTheme="minorEastAsia" w:eastAsiaTheme="minorEastAsia" w:hAnsiTheme="minorEastAsia"/>
                <w:spacing w:val="-2"/>
                <w:sz w:val="20"/>
                <w:szCs w:val="20"/>
                <w:lang w:eastAsia="ja-JP"/>
              </w:rPr>
              <w:t>。</w:t>
            </w:r>
          </w:p>
        </w:tc>
      </w:tr>
      <w:tr w:rsidR="00BA6EC4" w:rsidRPr="00C86BCB" w14:paraId="19A1A156" w14:textId="77777777">
        <w:trPr>
          <w:trHeight w:val="661"/>
        </w:trPr>
        <w:tc>
          <w:tcPr>
            <w:tcW w:w="1171" w:type="dxa"/>
          </w:tcPr>
          <w:p w14:paraId="2700DEEF" w14:textId="77777777" w:rsidR="00BA6EC4" w:rsidRPr="00C86BCB" w:rsidRDefault="002E5DD3" w:rsidP="00C86BCB">
            <w:pPr>
              <w:pStyle w:val="TableParagraph"/>
              <w:ind w:left="74"/>
              <w:rPr>
                <w:rFonts w:asciiTheme="minorEastAsia" w:eastAsiaTheme="minorEastAsia" w:hAnsiTheme="minorEastAsia"/>
                <w:sz w:val="20"/>
                <w:szCs w:val="20"/>
              </w:rPr>
            </w:pPr>
            <w:r w:rsidRPr="00C86BCB">
              <w:rPr>
                <w:rFonts w:asciiTheme="minorEastAsia" w:eastAsiaTheme="minorEastAsia" w:hAnsiTheme="minorEastAsia"/>
                <w:noProof/>
                <w:sz w:val="20"/>
                <w:szCs w:val="20"/>
              </w:rPr>
              <w:drawing>
                <wp:inline distT="0" distB="0" distL="0" distR="0" wp14:anchorId="53E6CB4D" wp14:editId="58123BE9">
                  <wp:extent cx="358848" cy="419290"/>
                  <wp:effectExtent l="0" t="0" r="0" b="0"/>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376" cstate="print"/>
                          <a:stretch>
                            <a:fillRect/>
                          </a:stretch>
                        </pic:blipFill>
                        <pic:spPr>
                          <a:xfrm>
                            <a:off x="0" y="0"/>
                            <a:ext cx="358848" cy="419290"/>
                          </a:xfrm>
                          <a:prstGeom prst="rect">
                            <a:avLst/>
                          </a:prstGeom>
                        </pic:spPr>
                      </pic:pic>
                    </a:graphicData>
                  </a:graphic>
                </wp:inline>
              </w:drawing>
            </w:r>
          </w:p>
        </w:tc>
        <w:tc>
          <w:tcPr>
            <w:tcW w:w="3077" w:type="dxa"/>
          </w:tcPr>
          <w:p w14:paraId="67754BA4" w14:textId="77777777" w:rsidR="00BA6EC4" w:rsidRPr="00C86BCB" w:rsidRDefault="002E5DD3" w:rsidP="00C86BCB">
            <w:pPr>
              <w:pStyle w:val="TableParagraph"/>
              <w:ind w:left="81"/>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ホーン</w:t>
            </w:r>
            <w:proofErr w:type="spellEnd"/>
            <w:r w:rsidRPr="00C86BCB">
              <w:rPr>
                <w:rFonts w:asciiTheme="minorEastAsia" w:eastAsiaTheme="minorEastAsia" w:hAnsiTheme="minorEastAsia"/>
                <w:b/>
                <w:spacing w:val="-2"/>
                <w:sz w:val="20"/>
                <w:szCs w:val="20"/>
              </w:rPr>
              <w:t>。</w:t>
            </w:r>
          </w:p>
        </w:tc>
        <w:tc>
          <w:tcPr>
            <w:tcW w:w="3178" w:type="dxa"/>
          </w:tcPr>
          <w:p w14:paraId="19E3C419" w14:textId="77777777" w:rsidR="00BA6EC4" w:rsidRPr="00C86BCB" w:rsidRDefault="002E5DD3" w:rsidP="00C86BCB">
            <w:pPr>
              <w:pStyle w:val="TableParagraph"/>
              <w:ind w:left="8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いない</w:t>
            </w:r>
            <w:proofErr w:type="spellEnd"/>
            <w:r w:rsidRPr="00C86BCB">
              <w:rPr>
                <w:rFonts w:asciiTheme="minorEastAsia" w:eastAsiaTheme="minorEastAsia" w:hAnsiTheme="minorEastAsia"/>
                <w:spacing w:val="-2"/>
                <w:sz w:val="20"/>
                <w:szCs w:val="20"/>
              </w:rPr>
              <w:t>。</w:t>
            </w:r>
          </w:p>
        </w:tc>
        <w:tc>
          <w:tcPr>
            <w:tcW w:w="2650" w:type="dxa"/>
          </w:tcPr>
          <w:p w14:paraId="51E6ADAD" w14:textId="77777777" w:rsidR="00BA6EC4" w:rsidRPr="00C86BCB" w:rsidRDefault="002E5DD3" w:rsidP="00C86BCB">
            <w:pPr>
              <w:pStyle w:val="TableParagraph"/>
              <w:ind w:left="77" w:firstLine="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スモール・ポピュロ・ライオンへの</w:t>
            </w:r>
            <w:r w:rsidRPr="00C86BCB">
              <w:rPr>
                <w:rFonts w:asciiTheme="minorEastAsia" w:eastAsiaTheme="minorEastAsia" w:hAnsiTheme="minorEastAsia"/>
                <w:spacing w:val="-6"/>
                <w:sz w:val="20"/>
                <w:szCs w:val="20"/>
                <w:lang w:eastAsia="ja-JP"/>
              </w:rPr>
              <w:t>リスクは否定さ</w:t>
            </w:r>
            <w:r w:rsidRPr="00C86BCB">
              <w:rPr>
                <w:rFonts w:asciiTheme="minorEastAsia" w:eastAsiaTheme="minorEastAsia" w:hAnsiTheme="minorEastAsia"/>
                <w:sz w:val="20"/>
                <w:szCs w:val="20"/>
                <w:lang w:eastAsia="ja-JP"/>
              </w:rPr>
              <w:t>れ、遺伝的侵食は避けられない。</w:t>
            </w:r>
          </w:p>
        </w:tc>
      </w:tr>
      <w:tr w:rsidR="00BA6EC4" w:rsidRPr="00C86BCB" w14:paraId="3BABCAE2" w14:textId="77777777">
        <w:trPr>
          <w:trHeight w:val="853"/>
        </w:trPr>
        <w:tc>
          <w:tcPr>
            <w:tcW w:w="1171" w:type="dxa"/>
          </w:tcPr>
          <w:p w14:paraId="68B731C3" w14:textId="77777777" w:rsidR="00BA6EC4" w:rsidRPr="00C86BCB" w:rsidRDefault="002E5DD3" w:rsidP="00C86BCB">
            <w:pPr>
              <w:pStyle w:val="TableParagraph"/>
              <w:ind w:left="69"/>
              <w:rPr>
                <w:rFonts w:asciiTheme="minorEastAsia" w:eastAsiaTheme="minorEastAsia" w:hAnsiTheme="minorEastAsia"/>
                <w:sz w:val="20"/>
                <w:szCs w:val="20"/>
              </w:rPr>
            </w:pPr>
            <w:r w:rsidRPr="00C86BCB">
              <w:rPr>
                <w:rFonts w:asciiTheme="minorEastAsia" w:eastAsiaTheme="minorEastAsia" w:hAnsiTheme="minorEastAsia"/>
                <w:noProof/>
                <w:sz w:val="20"/>
                <w:szCs w:val="20"/>
              </w:rPr>
              <w:drawing>
                <wp:inline distT="0" distB="0" distL="0" distR="0" wp14:anchorId="4E914BE9" wp14:editId="371A038F">
                  <wp:extent cx="357663" cy="525779"/>
                  <wp:effectExtent l="0" t="0" r="0" b="0"/>
                  <wp:docPr id="651" name="Image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1" name="Image 651"/>
                          <pic:cNvPicPr/>
                        </pic:nvPicPr>
                        <pic:blipFill>
                          <a:blip r:embed="rId377" cstate="print"/>
                          <a:stretch>
                            <a:fillRect/>
                          </a:stretch>
                        </pic:blipFill>
                        <pic:spPr>
                          <a:xfrm>
                            <a:off x="0" y="0"/>
                            <a:ext cx="357663" cy="525779"/>
                          </a:xfrm>
                          <a:prstGeom prst="rect">
                            <a:avLst/>
                          </a:prstGeom>
                        </pic:spPr>
                      </pic:pic>
                    </a:graphicData>
                  </a:graphic>
                </wp:inline>
              </w:drawing>
            </w:r>
          </w:p>
        </w:tc>
        <w:tc>
          <w:tcPr>
            <w:tcW w:w="3077" w:type="dxa"/>
          </w:tcPr>
          <w:p w14:paraId="56FCF7A8" w14:textId="77777777" w:rsidR="00BA6EC4" w:rsidRPr="00C86BCB" w:rsidRDefault="002E5DD3" w:rsidP="00C86BCB">
            <w:pPr>
              <w:pStyle w:val="TableParagraph"/>
              <w:ind w:left="82" w:right="331" w:hanging="3"/>
              <w:rPr>
                <w:rFonts w:asciiTheme="minorEastAsia" w:eastAsiaTheme="minorEastAsia" w:hAnsiTheme="minorEastAsia"/>
                <w:sz w:val="20"/>
                <w:szCs w:val="20"/>
              </w:rPr>
            </w:pPr>
            <w:r w:rsidRPr="00C86BCB">
              <w:rPr>
                <w:rFonts w:asciiTheme="minorEastAsia" w:eastAsiaTheme="minorEastAsia" w:hAnsiTheme="minorEastAsia"/>
                <w:spacing w:val="-4"/>
                <w:sz w:val="20"/>
                <w:szCs w:val="20"/>
                <w:lang w:eastAsia="ja-JP"/>
              </w:rPr>
              <w:t>一部の人口集団では、人口集団</w:t>
            </w:r>
            <w:r w:rsidRPr="00C86BCB">
              <w:rPr>
                <w:rFonts w:asciiTheme="minorEastAsia" w:eastAsiaTheme="minorEastAsia" w:hAnsiTheme="minorEastAsia"/>
                <w:spacing w:val="-2"/>
                <w:sz w:val="20"/>
                <w:szCs w:val="20"/>
                <w:lang w:eastAsia="ja-JP"/>
              </w:rPr>
              <w:t>内のレベルがわずかに低下するリスク</w:t>
            </w:r>
            <w:r w:rsidRPr="00C86BCB">
              <w:rPr>
                <w:rFonts w:asciiTheme="minorEastAsia" w:eastAsiaTheme="minorEastAsia" w:hAnsiTheme="minorEastAsia"/>
                <w:spacing w:val="-4"/>
                <w:sz w:val="20"/>
                <w:szCs w:val="20"/>
                <w:lang w:eastAsia="ja-JP"/>
              </w:rPr>
              <w:t>。</w:t>
            </w:r>
            <w:proofErr w:type="spellStart"/>
            <w:r w:rsidRPr="00C86BCB">
              <w:rPr>
                <w:rFonts w:asciiTheme="minorEastAsia" w:eastAsiaTheme="minorEastAsia" w:hAnsiTheme="minorEastAsia"/>
                <w:sz w:val="20"/>
                <w:szCs w:val="20"/>
              </w:rPr>
              <w:t>過剰影響は</w:t>
            </w:r>
            <w:r w:rsidRPr="00C86BCB">
              <w:rPr>
                <w:rFonts w:asciiTheme="minorEastAsia" w:eastAsiaTheme="minorEastAsia" w:hAnsiTheme="minorEastAsia"/>
                <w:spacing w:val="-4"/>
                <w:sz w:val="20"/>
                <w:szCs w:val="20"/>
              </w:rPr>
              <w:t>ない</w:t>
            </w:r>
            <w:proofErr w:type="spellEnd"/>
            <w:r w:rsidRPr="00C86BCB">
              <w:rPr>
                <w:rFonts w:asciiTheme="minorEastAsia" w:eastAsiaTheme="minorEastAsia" w:hAnsiTheme="minorEastAsia"/>
                <w:sz w:val="20"/>
                <w:szCs w:val="20"/>
              </w:rPr>
              <w:t>。</w:t>
            </w:r>
          </w:p>
        </w:tc>
        <w:tc>
          <w:tcPr>
            <w:tcW w:w="3178" w:type="dxa"/>
          </w:tcPr>
          <w:p w14:paraId="41B5BE80" w14:textId="77777777" w:rsidR="00BA6EC4" w:rsidRPr="00C86BCB" w:rsidRDefault="002E5DD3" w:rsidP="00C86BCB">
            <w:pPr>
              <w:pStyle w:val="TableParagraph"/>
              <w:ind w:left="84"/>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一部の個体群をわずかに減少させるリスク。</w:t>
            </w:r>
            <w:r w:rsidRPr="00C86BCB">
              <w:rPr>
                <w:rFonts w:asciiTheme="minorEastAsia" w:eastAsiaTheme="minorEastAsia" w:hAnsiTheme="minorEastAsia"/>
                <w:sz w:val="20"/>
                <w:szCs w:val="20"/>
                <w:lang w:eastAsia="ja-JP"/>
              </w:rPr>
              <w:t>全体的な変動や値への影響はない。</w:t>
            </w:r>
          </w:p>
        </w:tc>
        <w:tc>
          <w:tcPr>
            <w:tcW w:w="2650" w:type="dxa"/>
          </w:tcPr>
          <w:p w14:paraId="7459FF80" w14:textId="77777777" w:rsidR="00BA6EC4" w:rsidRPr="00C86BCB" w:rsidRDefault="002E5DD3" w:rsidP="00C86BCB">
            <w:pPr>
              <w:pStyle w:val="TableParagraph"/>
              <w:ind w:left="86"/>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遺伝子の</w:t>
            </w:r>
            <w:r w:rsidRPr="00C86BCB">
              <w:rPr>
                <w:rFonts w:asciiTheme="minorEastAsia" w:eastAsiaTheme="minorEastAsia" w:hAnsiTheme="minorEastAsia"/>
                <w:spacing w:val="-2"/>
                <w:w w:val="90"/>
                <w:sz w:val="20"/>
                <w:szCs w:val="20"/>
                <w:lang w:eastAsia="ja-JP"/>
              </w:rPr>
              <w:t>活性化を</w:t>
            </w:r>
            <w:r w:rsidRPr="00C86BCB">
              <w:rPr>
                <w:rFonts w:asciiTheme="minorEastAsia" w:eastAsiaTheme="minorEastAsia" w:hAnsiTheme="minorEastAsia"/>
                <w:w w:val="90"/>
                <w:sz w:val="20"/>
                <w:szCs w:val="20"/>
                <w:lang w:eastAsia="ja-JP"/>
              </w:rPr>
              <w:t>促進するだろう</w:t>
            </w:r>
            <w:r w:rsidRPr="00C86BCB">
              <w:rPr>
                <w:rFonts w:asciiTheme="minorEastAsia" w:eastAsiaTheme="minorEastAsia" w:hAnsiTheme="minorEastAsia"/>
                <w:spacing w:val="-2"/>
                <w:w w:val="90"/>
                <w:sz w:val="20"/>
                <w:szCs w:val="20"/>
                <w:lang w:eastAsia="ja-JP"/>
              </w:rPr>
              <w:t>。</w:t>
            </w:r>
          </w:p>
        </w:tc>
      </w:tr>
      <w:tr w:rsidR="00BA6EC4" w:rsidRPr="00C86BCB" w14:paraId="3C2074C5" w14:textId="77777777">
        <w:trPr>
          <w:trHeight w:val="863"/>
        </w:trPr>
        <w:tc>
          <w:tcPr>
            <w:tcW w:w="1171" w:type="dxa"/>
          </w:tcPr>
          <w:p w14:paraId="489323D5" w14:textId="77777777" w:rsidR="00BA6EC4" w:rsidRPr="00C86BCB" w:rsidRDefault="002E5DD3" w:rsidP="00C86BCB">
            <w:pPr>
              <w:pStyle w:val="TableParagraph"/>
              <w:ind w:left="74"/>
              <w:rPr>
                <w:rFonts w:asciiTheme="minorEastAsia" w:eastAsiaTheme="minorEastAsia" w:hAnsiTheme="minorEastAsia"/>
                <w:position w:val="56"/>
                <w:sz w:val="20"/>
                <w:szCs w:val="20"/>
              </w:rPr>
            </w:pPr>
            <w:r w:rsidRPr="00C86BCB">
              <w:rPr>
                <w:rFonts w:asciiTheme="minorEastAsia" w:eastAsiaTheme="minorEastAsia" w:hAnsiTheme="minorEastAsia"/>
                <w:noProof/>
                <w:sz w:val="20"/>
                <w:szCs w:val="20"/>
              </w:rPr>
              <w:drawing>
                <wp:inline distT="0" distB="0" distL="0" distR="0" wp14:anchorId="7C075D96" wp14:editId="419E3F20">
                  <wp:extent cx="239010" cy="537400"/>
                  <wp:effectExtent l="0" t="0" r="0" b="0"/>
                  <wp:docPr id="652" name="Image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2" name="Image 652"/>
                          <pic:cNvPicPr/>
                        </pic:nvPicPr>
                        <pic:blipFill>
                          <a:blip r:embed="rId378" cstate="print"/>
                          <a:stretch>
                            <a:fillRect/>
                          </a:stretch>
                        </pic:blipFill>
                        <pic:spPr>
                          <a:xfrm>
                            <a:off x="0" y="0"/>
                            <a:ext cx="239010" cy="537400"/>
                          </a:xfrm>
                          <a:prstGeom prst="rect">
                            <a:avLst/>
                          </a:prstGeom>
                        </pic:spPr>
                      </pic:pic>
                    </a:graphicData>
                  </a:graphic>
                </wp:inline>
              </w:drawing>
            </w:r>
            <w:r w:rsidRPr="00C86BCB">
              <w:rPr>
                <w:rFonts w:asciiTheme="minorEastAsia" w:eastAsiaTheme="minorEastAsia" w:hAnsiTheme="minorEastAsia"/>
                <w:noProof/>
                <w:spacing w:val="73"/>
                <w:position w:val="56"/>
                <w:sz w:val="20"/>
                <w:szCs w:val="20"/>
              </w:rPr>
              <w:drawing>
                <wp:inline distT="0" distB="0" distL="0" distR="0" wp14:anchorId="6EE87D5F" wp14:editId="681EA20A">
                  <wp:extent cx="60959" cy="76200"/>
                  <wp:effectExtent l="0" t="0" r="0" b="0"/>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379" cstate="print"/>
                          <a:stretch>
                            <a:fillRect/>
                          </a:stretch>
                        </pic:blipFill>
                        <pic:spPr>
                          <a:xfrm>
                            <a:off x="0" y="0"/>
                            <a:ext cx="60959" cy="76200"/>
                          </a:xfrm>
                          <a:prstGeom prst="rect">
                            <a:avLst/>
                          </a:prstGeom>
                        </pic:spPr>
                      </pic:pic>
                    </a:graphicData>
                  </a:graphic>
                </wp:inline>
              </w:drawing>
            </w:r>
          </w:p>
        </w:tc>
        <w:tc>
          <w:tcPr>
            <w:tcW w:w="3077" w:type="dxa"/>
          </w:tcPr>
          <w:p w14:paraId="4FD27327" w14:textId="77777777" w:rsidR="00BA6EC4" w:rsidRPr="00C86BCB" w:rsidRDefault="002E5DD3" w:rsidP="00C86BCB">
            <w:pPr>
              <w:pStyle w:val="TableParagraph"/>
              <w:ind w:left="82" w:right="19" w:firstLine="4"/>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sz w:val="20"/>
                <w:szCs w:val="20"/>
                <w:lang w:eastAsia="ja-JP"/>
              </w:rPr>
              <w:t>Alt.C</w:t>
            </w:r>
            <w:proofErr w:type="spellEnd"/>
            <w:r w:rsidRPr="00C86BCB">
              <w:rPr>
                <w:rFonts w:asciiTheme="minorEastAsia" w:eastAsiaTheme="minorEastAsia" w:hAnsiTheme="minorEastAsia"/>
                <w:sz w:val="20"/>
                <w:szCs w:val="20"/>
                <w:lang w:eastAsia="ja-JP"/>
              </w:rPr>
              <w:t>.に比べ、</w:t>
            </w:r>
            <w:r w:rsidRPr="00C86BCB">
              <w:rPr>
                <w:rFonts w:asciiTheme="minorEastAsia" w:eastAsiaTheme="minorEastAsia" w:hAnsiTheme="minorEastAsia"/>
                <w:w w:val="90"/>
                <w:sz w:val="20"/>
                <w:szCs w:val="20"/>
                <w:lang w:eastAsia="ja-JP"/>
              </w:rPr>
              <w:t>個体群内のイオンレベルは</w:t>
            </w:r>
            <w:r w:rsidRPr="00C86BCB">
              <w:rPr>
                <w:rFonts w:asciiTheme="minorEastAsia" w:eastAsiaTheme="minorEastAsia" w:hAnsiTheme="minorEastAsia"/>
                <w:sz w:val="20"/>
                <w:szCs w:val="20"/>
                <w:lang w:eastAsia="ja-JP"/>
              </w:rPr>
              <w:t>より</w:t>
            </w:r>
            <w:r w:rsidRPr="00C86BCB">
              <w:rPr>
                <w:rFonts w:asciiTheme="minorEastAsia" w:eastAsiaTheme="minorEastAsia" w:hAnsiTheme="minorEastAsia"/>
                <w:w w:val="90"/>
                <w:sz w:val="20"/>
                <w:szCs w:val="20"/>
                <w:lang w:eastAsia="ja-JP"/>
              </w:rPr>
              <w:t>低下した</w:t>
            </w:r>
            <w:r w:rsidRPr="00C86BCB">
              <w:rPr>
                <w:rFonts w:asciiTheme="minorEastAsia" w:eastAsiaTheme="minorEastAsia" w:hAnsiTheme="minorEastAsia"/>
                <w:sz w:val="20"/>
                <w:szCs w:val="20"/>
                <w:lang w:eastAsia="ja-JP"/>
              </w:rPr>
              <w:t>。C.オーバーロールの遺伝的変動には影響なし。</w:t>
            </w:r>
          </w:p>
        </w:tc>
        <w:tc>
          <w:tcPr>
            <w:tcW w:w="3178" w:type="dxa"/>
          </w:tcPr>
          <w:p w14:paraId="579871AA" w14:textId="77777777" w:rsidR="00BA6EC4" w:rsidRPr="00C86BCB" w:rsidRDefault="002E5DD3" w:rsidP="00C86BCB">
            <w:pPr>
              <w:pStyle w:val="TableParagraph"/>
              <w:ind w:left="92" w:hanging="9"/>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spacing w:val="-4"/>
                <w:sz w:val="20"/>
                <w:szCs w:val="20"/>
                <w:lang w:eastAsia="ja-JP"/>
              </w:rPr>
              <w:t>Alf.C</w:t>
            </w:r>
            <w:proofErr w:type="spellEnd"/>
            <w:r w:rsidRPr="00C86BCB">
              <w:rPr>
                <w:rFonts w:asciiTheme="minorEastAsia" w:eastAsiaTheme="minorEastAsia" w:hAnsiTheme="minorEastAsia"/>
                <w:spacing w:val="-4"/>
                <w:sz w:val="20"/>
                <w:szCs w:val="20"/>
                <w:lang w:eastAsia="ja-JP"/>
              </w:rPr>
              <w:t>.ではもっと減らすことができる。</w:t>
            </w:r>
            <w:r w:rsidRPr="00C86BCB">
              <w:rPr>
                <w:rFonts w:asciiTheme="minorEastAsia" w:eastAsiaTheme="minorEastAsia" w:hAnsiTheme="minorEastAsia"/>
                <w:sz w:val="20"/>
                <w:szCs w:val="20"/>
                <w:lang w:eastAsia="ja-JP"/>
              </w:rPr>
              <w:t>いくつかのポピュロシオンには</w:t>
            </w:r>
            <w:r w:rsidRPr="00C86BCB">
              <w:rPr>
                <w:rFonts w:asciiTheme="minorEastAsia" w:eastAsiaTheme="minorEastAsia" w:hAnsiTheme="minorEastAsia"/>
                <w:spacing w:val="-4"/>
                <w:sz w:val="20"/>
                <w:szCs w:val="20"/>
                <w:lang w:eastAsia="ja-JP"/>
              </w:rPr>
              <w:t>C.</w:t>
            </w:r>
            <w:r w:rsidRPr="00C86BCB">
              <w:rPr>
                <w:rFonts w:asciiTheme="minorEastAsia" w:eastAsiaTheme="minorEastAsia" w:hAnsiTheme="minorEastAsia"/>
                <w:sz w:val="20"/>
                <w:szCs w:val="20"/>
                <w:lang w:eastAsia="ja-JP"/>
              </w:rPr>
              <w:t>オーバーロール効果はない。</w:t>
            </w:r>
          </w:p>
        </w:tc>
        <w:tc>
          <w:tcPr>
            <w:tcW w:w="2650" w:type="dxa"/>
          </w:tcPr>
          <w:p w14:paraId="0E4D6013"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496B8029" w14:textId="77777777" w:rsidR="00BA6EC4" w:rsidRPr="00C86BCB" w:rsidRDefault="002E5DD3" w:rsidP="00C86BCB">
            <w:pPr>
              <w:pStyle w:val="TableParagraph"/>
              <w:ind w:left="88"/>
              <w:rPr>
                <w:rFonts w:asciiTheme="minorEastAsia" w:eastAsiaTheme="minorEastAsia" w:hAnsiTheme="minorEastAsia"/>
                <w:position w:val="-1"/>
                <w:sz w:val="20"/>
                <w:szCs w:val="20"/>
              </w:rPr>
            </w:pPr>
            <w:r w:rsidRPr="00C86BCB">
              <w:rPr>
                <w:rFonts w:asciiTheme="minorEastAsia" w:eastAsiaTheme="minorEastAsia" w:hAnsiTheme="minorEastAsia"/>
                <w:noProof/>
                <w:position w:val="-1"/>
                <w:sz w:val="20"/>
                <w:szCs w:val="20"/>
              </w:rPr>
              <w:drawing>
                <wp:inline distT="0" distB="0" distL="0" distR="0" wp14:anchorId="7A3B55A3" wp14:editId="51513FA8">
                  <wp:extent cx="676655" cy="79248"/>
                  <wp:effectExtent l="0" t="0" r="0" b="0"/>
                  <wp:docPr id="654" name="Imag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 name="Image 654"/>
                          <pic:cNvPicPr/>
                        </pic:nvPicPr>
                        <pic:blipFill>
                          <a:blip r:embed="rId380" cstate="print"/>
                          <a:stretch>
                            <a:fillRect/>
                          </a:stretch>
                        </pic:blipFill>
                        <pic:spPr>
                          <a:xfrm>
                            <a:off x="0" y="0"/>
                            <a:ext cx="676655" cy="79248"/>
                          </a:xfrm>
                          <a:prstGeom prst="rect">
                            <a:avLst/>
                          </a:prstGeom>
                        </pic:spPr>
                      </pic:pic>
                    </a:graphicData>
                  </a:graphic>
                </wp:inline>
              </w:drawing>
            </w:r>
          </w:p>
        </w:tc>
      </w:tr>
      <w:tr w:rsidR="00BA6EC4" w:rsidRPr="00C86BCB" w14:paraId="16259DD4" w14:textId="77777777">
        <w:trPr>
          <w:trHeight w:val="1055"/>
        </w:trPr>
        <w:tc>
          <w:tcPr>
            <w:tcW w:w="1171" w:type="dxa"/>
          </w:tcPr>
          <w:p w14:paraId="442C752B" w14:textId="77777777" w:rsidR="00BA6EC4" w:rsidRPr="00C86BCB" w:rsidRDefault="002E5DD3" w:rsidP="00C86BCB">
            <w:pPr>
              <w:pStyle w:val="TableParagraph"/>
              <w:ind w:left="39"/>
              <w:jc w:val="center"/>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581440" behindDoc="0" locked="0" layoutInCell="1" allowOverlap="1" wp14:anchorId="3503EA2C" wp14:editId="723B612A">
                      <wp:simplePos x="0" y="0"/>
                      <wp:positionH relativeFrom="column">
                        <wp:posOffset>44196</wp:posOffset>
                      </wp:positionH>
                      <wp:positionV relativeFrom="paragraph">
                        <wp:posOffset>-6186</wp:posOffset>
                      </wp:positionV>
                      <wp:extent cx="180340" cy="688975"/>
                      <wp:effectExtent l="0" t="0" r="0" b="0"/>
                      <wp:wrapNone/>
                      <wp:docPr id="655" name="Group 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340" cy="688975"/>
                                <a:chOff x="0" y="0"/>
                                <a:chExt cx="180340" cy="688975"/>
                              </a:xfrm>
                            </wpg:grpSpPr>
                            <pic:pic xmlns:pic="http://schemas.openxmlformats.org/drawingml/2006/picture">
                              <pic:nvPicPr>
                                <pic:cNvPr id="656" name="Image 656"/>
                                <pic:cNvPicPr/>
                              </pic:nvPicPr>
                              <pic:blipFill>
                                <a:blip r:embed="rId381" cstate="print"/>
                                <a:stretch>
                                  <a:fillRect/>
                                </a:stretch>
                              </pic:blipFill>
                              <pic:spPr>
                                <a:xfrm>
                                  <a:off x="0" y="0"/>
                                  <a:ext cx="179832" cy="688848"/>
                                </a:xfrm>
                                <a:prstGeom prst="rect">
                                  <a:avLst/>
                                </a:prstGeom>
                              </pic:spPr>
                            </pic:pic>
                          </wpg:wgp>
                        </a:graphicData>
                      </a:graphic>
                    </wp:anchor>
                  </w:drawing>
                </mc:Choice>
                <mc:Fallback>
                  <w:pict>
                    <v:group w14:anchorId="3B4C030C" id="Group 655" o:spid="_x0000_s1026" style="position:absolute;margin-left:3.5pt;margin-top:-.5pt;width:14.2pt;height:54.25pt;z-index:251581440;mso-wrap-distance-left:0;mso-wrap-distance-right:0" coordsize="1803,6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">
                      <v:shape id="Image 656" o:spid="_x0000_s1027" type="#_x0000_t75" style="position:absolute;width:1798;height: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">
                        <v:imagedata r:id="rId382" o:title=""/>
                      </v:shape>
                    </v:group>
                  </w:pict>
                </mc:Fallback>
              </mc:AlternateContent>
            </w:r>
            <w:r w:rsidRPr="00C86BCB">
              <w:rPr>
                <w:rFonts w:asciiTheme="minorEastAsia" w:eastAsiaTheme="minorEastAsia" w:hAnsiTheme="minorEastAsia"/>
                <w:spacing w:val="-10"/>
                <w:w w:val="85"/>
                <w:sz w:val="20"/>
                <w:szCs w:val="20"/>
              </w:rPr>
              <w:t>F</w:t>
            </w:r>
          </w:p>
        </w:tc>
        <w:tc>
          <w:tcPr>
            <w:tcW w:w="3077" w:type="dxa"/>
          </w:tcPr>
          <w:p w14:paraId="7897D706" w14:textId="77777777" w:rsidR="00BA6EC4" w:rsidRPr="00C86BCB" w:rsidRDefault="002E5DD3" w:rsidP="00C86BCB">
            <w:pPr>
              <w:pStyle w:val="TableParagraph"/>
              <w:ind w:left="81" w:right="19" w:firstLine="4"/>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sz w:val="20"/>
                <w:szCs w:val="20"/>
                <w:lang w:eastAsia="ja-JP"/>
              </w:rPr>
              <w:t>Alt.D</w:t>
            </w:r>
            <w:proofErr w:type="spellEnd"/>
            <w:r w:rsidRPr="00C86BCB">
              <w:rPr>
                <w:rFonts w:asciiTheme="minorEastAsia" w:eastAsiaTheme="minorEastAsia" w:hAnsiTheme="minorEastAsia"/>
                <w:spacing w:val="-6"/>
                <w:sz w:val="20"/>
                <w:szCs w:val="20"/>
                <w:lang w:eastAsia="ja-JP"/>
              </w:rPr>
              <w:t>.</w:t>
            </w:r>
            <w:r w:rsidRPr="00C86BCB">
              <w:rPr>
                <w:rFonts w:asciiTheme="minorEastAsia" w:eastAsiaTheme="minorEastAsia" w:hAnsiTheme="minorEastAsia"/>
                <w:sz w:val="20"/>
                <w:szCs w:val="20"/>
                <w:lang w:eastAsia="ja-JP"/>
              </w:rPr>
              <w:t>では</w:t>
            </w:r>
            <w:r w:rsidRPr="00C86BCB">
              <w:rPr>
                <w:rFonts w:asciiTheme="minorEastAsia" w:eastAsiaTheme="minorEastAsia" w:hAnsiTheme="minorEastAsia"/>
                <w:spacing w:val="-6"/>
                <w:sz w:val="20"/>
                <w:szCs w:val="20"/>
                <w:lang w:eastAsia="ja-JP"/>
              </w:rPr>
              <w:t>、個体数レベルは</w:t>
            </w:r>
            <w:r w:rsidRPr="00C86BCB">
              <w:rPr>
                <w:rFonts w:asciiTheme="minorEastAsia" w:eastAsiaTheme="minorEastAsia" w:hAnsiTheme="minorEastAsia"/>
                <w:sz w:val="20"/>
                <w:szCs w:val="20"/>
                <w:lang w:eastAsia="ja-JP"/>
              </w:rPr>
              <w:t>より減少する</w:t>
            </w:r>
            <w:r w:rsidRPr="00C86BCB">
              <w:rPr>
                <w:rFonts w:asciiTheme="minorEastAsia" w:eastAsiaTheme="minorEastAsia" w:hAnsiTheme="minorEastAsia"/>
                <w:spacing w:val="-6"/>
                <w:sz w:val="20"/>
                <w:szCs w:val="20"/>
                <w:lang w:eastAsia="ja-JP"/>
              </w:rPr>
              <w:t>可能性がある。</w:t>
            </w:r>
            <w:r w:rsidRPr="00C86BCB">
              <w:rPr>
                <w:rFonts w:asciiTheme="minorEastAsia" w:eastAsiaTheme="minorEastAsia" w:hAnsiTheme="minorEastAsia"/>
                <w:sz w:val="20"/>
                <w:szCs w:val="20"/>
                <w:lang w:eastAsia="ja-JP"/>
              </w:rPr>
              <w:t>D.では、全体的な変異のレベルはわずかに減少するだろう。</w:t>
            </w:r>
          </w:p>
        </w:tc>
        <w:tc>
          <w:tcPr>
            <w:tcW w:w="3178" w:type="dxa"/>
          </w:tcPr>
          <w:p w14:paraId="7420EA4D" w14:textId="77777777" w:rsidR="00BA6EC4" w:rsidRPr="00C86BCB" w:rsidRDefault="002E5DD3" w:rsidP="00C86BCB">
            <w:pPr>
              <w:pStyle w:val="TableParagraph"/>
              <w:ind w:left="82" w:right="13" w:firstLine="7"/>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spacing w:val="-6"/>
                <w:sz w:val="20"/>
                <w:szCs w:val="20"/>
                <w:lang w:eastAsia="ja-JP"/>
              </w:rPr>
              <w:t>Pbfenliol</w:t>
            </w:r>
            <w:proofErr w:type="spellEnd"/>
            <w:r w:rsidRPr="00C86BCB">
              <w:rPr>
                <w:rFonts w:asciiTheme="minorEastAsia" w:eastAsiaTheme="minorEastAsia" w:hAnsiTheme="minorEastAsia"/>
                <w:spacing w:val="-6"/>
                <w:sz w:val="20"/>
                <w:szCs w:val="20"/>
                <w:lang w:eastAsia="ja-JP"/>
              </w:rPr>
              <w:t>は、</w:t>
            </w:r>
            <w:r w:rsidRPr="00C86BCB">
              <w:rPr>
                <w:rFonts w:asciiTheme="minorEastAsia" w:eastAsiaTheme="minorEastAsia" w:hAnsiTheme="minorEastAsia"/>
                <w:spacing w:val="-2"/>
                <w:sz w:val="20"/>
                <w:szCs w:val="20"/>
                <w:lang w:eastAsia="ja-JP"/>
              </w:rPr>
              <w:t>いくつかの個体群の</w:t>
            </w:r>
            <w:r w:rsidRPr="00C86BCB">
              <w:rPr>
                <w:rFonts w:asciiTheme="minorEastAsia" w:eastAsiaTheme="minorEastAsia" w:hAnsiTheme="minorEastAsia"/>
                <w:spacing w:val="-6"/>
                <w:sz w:val="20"/>
                <w:szCs w:val="20"/>
                <w:lang w:eastAsia="ja-JP"/>
              </w:rPr>
              <w:t>適応</w:t>
            </w:r>
            <w:r w:rsidRPr="00C86BCB">
              <w:rPr>
                <w:rFonts w:asciiTheme="minorEastAsia" w:eastAsiaTheme="minorEastAsia" w:hAnsiTheme="minorEastAsia"/>
                <w:spacing w:val="-2"/>
                <w:sz w:val="20"/>
                <w:szCs w:val="20"/>
                <w:lang w:eastAsia="ja-JP"/>
              </w:rPr>
              <w:t>性を</w:t>
            </w:r>
            <w:r w:rsidRPr="00C86BCB">
              <w:rPr>
                <w:rFonts w:asciiTheme="minorEastAsia" w:eastAsiaTheme="minorEastAsia" w:hAnsiTheme="minorEastAsia"/>
                <w:spacing w:val="-6"/>
                <w:sz w:val="20"/>
                <w:szCs w:val="20"/>
                <w:lang w:eastAsia="ja-JP"/>
              </w:rPr>
              <w:t>著しく低下</w:t>
            </w:r>
            <w:r w:rsidRPr="00C86BCB">
              <w:rPr>
                <w:rFonts w:asciiTheme="minorEastAsia" w:eastAsiaTheme="minorEastAsia" w:hAnsiTheme="minorEastAsia"/>
                <w:spacing w:val="-2"/>
                <w:sz w:val="20"/>
                <w:szCs w:val="20"/>
                <w:lang w:eastAsia="ja-JP"/>
              </w:rPr>
              <w:t>せ、いくつかの</w:t>
            </w:r>
            <w:r w:rsidRPr="00C86BCB">
              <w:rPr>
                <w:rFonts w:asciiTheme="minorEastAsia" w:eastAsiaTheme="minorEastAsia" w:hAnsiTheme="minorEastAsia"/>
                <w:sz w:val="20"/>
                <w:szCs w:val="20"/>
                <w:lang w:eastAsia="ja-JP"/>
              </w:rPr>
              <w:t>値を減少させた。</w:t>
            </w:r>
          </w:p>
        </w:tc>
        <w:tc>
          <w:tcPr>
            <w:tcW w:w="2650" w:type="dxa"/>
          </w:tcPr>
          <w:p w14:paraId="2DC9862F"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272D7671" w14:textId="77777777" w:rsidR="00BA6EC4" w:rsidRPr="00C86BCB" w:rsidRDefault="002E5DD3" w:rsidP="00C86BCB">
            <w:pPr>
              <w:pStyle w:val="TableParagraph"/>
              <w:ind w:left="92"/>
              <w:rPr>
                <w:rFonts w:asciiTheme="minorEastAsia" w:eastAsiaTheme="minorEastAsia" w:hAnsiTheme="minorEastAsia"/>
                <w:position w:val="-2"/>
                <w:sz w:val="20"/>
                <w:szCs w:val="20"/>
              </w:rPr>
            </w:pPr>
            <w:r w:rsidRPr="00C86BCB">
              <w:rPr>
                <w:rFonts w:asciiTheme="minorEastAsia" w:eastAsiaTheme="minorEastAsia" w:hAnsiTheme="minorEastAsia"/>
                <w:noProof/>
                <w:position w:val="-2"/>
                <w:sz w:val="20"/>
                <w:szCs w:val="20"/>
              </w:rPr>
              <w:drawing>
                <wp:inline distT="0" distB="0" distL="0" distR="0" wp14:anchorId="6B0B7786" wp14:editId="31F545D8">
                  <wp:extent cx="676656" cy="82295"/>
                  <wp:effectExtent l="0" t="0" r="0" b="0"/>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383" cstate="print"/>
                          <a:stretch>
                            <a:fillRect/>
                          </a:stretch>
                        </pic:blipFill>
                        <pic:spPr>
                          <a:xfrm>
                            <a:off x="0" y="0"/>
                            <a:ext cx="676656" cy="82295"/>
                          </a:xfrm>
                          <a:prstGeom prst="rect">
                            <a:avLst/>
                          </a:prstGeom>
                        </pic:spPr>
                      </pic:pic>
                    </a:graphicData>
                  </a:graphic>
                </wp:inline>
              </w:drawing>
            </w:r>
          </w:p>
        </w:tc>
      </w:tr>
      <w:tr w:rsidR="00BA6EC4" w:rsidRPr="00C86BCB" w14:paraId="24BEC1D3" w14:textId="77777777">
        <w:trPr>
          <w:trHeight w:val="469"/>
        </w:trPr>
        <w:tc>
          <w:tcPr>
            <w:tcW w:w="1171" w:type="dxa"/>
          </w:tcPr>
          <w:p w14:paraId="3C247A26" w14:textId="77777777" w:rsidR="00BA6EC4" w:rsidRPr="00C86BCB" w:rsidRDefault="002E5DD3" w:rsidP="00C86BCB">
            <w:pPr>
              <w:pStyle w:val="TableParagraph"/>
              <w:ind w:left="39" w:right="2"/>
              <w:jc w:val="center"/>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584512" behindDoc="0" locked="0" layoutInCell="1" allowOverlap="1" wp14:anchorId="2985342E" wp14:editId="762F91D7">
                      <wp:simplePos x="0" y="0"/>
                      <wp:positionH relativeFrom="column">
                        <wp:posOffset>44196</wp:posOffset>
                      </wp:positionH>
                      <wp:positionV relativeFrom="paragraph">
                        <wp:posOffset>-90</wp:posOffset>
                      </wp:positionV>
                      <wp:extent cx="58419" cy="302260"/>
                      <wp:effectExtent l="0" t="0" r="0" b="0"/>
                      <wp:wrapNone/>
                      <wp:docPr id="658"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19" cy="302260"/>
                                <a:chOff x="0" y="0"/>
                                <a:chExt cx="58419" cy="302260"/>
                              </a:xfrm>
                            </wpg:grpSpPr>
                            <pic:pic xmlns:pic="http://schemas.openxmlformats.org/drawingml/2006/picture">
                              <pic:nvPicPr>
                                <pic:cNvPr id="659" name="Image 659"/>
                                <pic:cNvPicPr/>
                              </pic:nvPicPr>
                              <pic:blipFill>
                                <a:blip r:embed="rId384" cstate="print"/>
                                <a:stretch>
                                  <a:fillRect/>
                                </a:stretch>
                              </pic:blipFill>
                              <pic:spPr>
                                <a:xfrm>
                                  <a:off x="0" y="0"/>
                                  <a:ext cx="57912" cy="301751"/>
                                </a:xfrm>
                                <a:prstGeom prst="rect">
                                  <a:avLst/>
                                </a:prstGeom>
                              </pic:spPr>
                            </pic:pic>
                          </wpg:wgp>
                        </a:graphicData>
                      </a:graphic>
                    </wp:anchor>
                  </w:drawing>
                </mc:Choice>
                <mc:Fallback>
                  <w:pict>
                    <v:group w14:anchorId="17B04811" id="Group 658" o:spid="_x0000_s1026" style="position:absolute;margin-left:3.5pt;margin-top:0;width:4.6pt;height:23.8pt;z-index:251584512;mso-wrap-distance-left:0;mso-wrap-distance-right:0" coordsize="58419,302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">
                      <v:shape id="Image 659" o:spid="_x0000_s1027" type="#_x0000_t75" style="position:absolute;width:57912;height:301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">
                        <v:imagedata r:id="rId385" o:title=""/>
                      </v:shape>
                    </v:group>
                  </w:pict>
                </mc:Fallback>
              </mc:AlternateContent>
            </w:r>
            <w:r w:rsidRPr="00C86BCB">
              <w:rPr>
                <w:rFonts w:asciiTheme="minorEastAsia" w:eastAsiaTheme="minorEastAsia" w:hAnsiTheme="minorEastAsia"/>
                <w:sz w:val="20"/>
                <w:szCs w:val="20"/>
              </w:rPr>
              <w:t xml:space="preserve">G </w:t>
            </w:r>
            <w:r w:rsidRPr="00C86BCB">
              <w:rPr>
                <w:rFonts w:asciiTheme="minorEastAsia" w:eastAsiaTheme="minorEastAsia" w:hAnsiTheme="minorEastAsia"/>
                <w:spacing w:val="-10"/>
                <w:sz w:val="20"/>
                <w:szCs w:val="20"/>
              </w:rPr>
              <w:t>1</w:t>
            </w:r>
          </w:p>
        </w:tc>
        <w:tc>
          <w:tcPr>
            <w:tcW w:w="3077" w:type="dxa"/>
          </w:tcPr>
          <w:p w14:paraId="5E6EDD1E" w14:textId="77777777" w:rsidR="00BA6EC4" w:rsidRPr="00C86BCB" w:rsidRDefault="002E5DD3" w:rsidP="00C86BCB">
            <w:pPr>
              <w:pStyle w:val="TableParagraph"/>
              <w:ind w:left="85"/>
              <w:rPr>
                <w:rFonts w:asciiTheme="minorEastAsia" w:eastAsiaTheme="minorEastAsia" w:hAnsiTheme="minorEastAsia"/>
                <w:sz w:val="20"/>
                <w:szCs w:val="20"/>
              </w:rPr>
            </w:pPr>
            <w:proofErr w:type="spellStart"/>
            <w:r w:rsidRPr="00C86BCB">
              <w:rPr>
                <w:rFonts w:asciiTheme="minorEastAsia" w:eastAsiaTheme="minorEastAsia" w:hAnsiTheme="minorEastAsia"/>
                <w:spacing w:val="-6"/>
                <w:sz w:val="20"/>
                <w:szCs w:val="20"/>
              </w:rPr>
              <w:t>アリD</w:t>
            </w:r>
            <w:proofErr w:type="spellEnd"/>
            <w:r w:rsidRPr="00C86BCB">
              <w:rPr>
                <w:rFonts w:asciiTheme="minorEastAsia" w:eastAsiaTheme="minorEastAsia" w:hAnsiTheme="minorEastAsia"/>
                <w:spacing w:val="-6"/>
                <w:sz w:val="20"/>
                <w:szCs w:val="20"/>
              </w:rPr>
              <w:t>.</w:t>
            </w:r>
          </w:p>
        </w:tc>
        <w:tc>
          <w:tcPr>
            <w:tcW w:w="3178" w:type="dxa"/>
          </w:tcPr>
          <w:p w14:paraId="5E25B584" w14:textId="77777777" w:rsidR="00BA6EC4" w:rsidRPr="00C86BCB" w:rsidRDefault="002E5DD3" w:rsidP="00C86BCB">
            <w:pPr>
              <w:pStyle w:val="TableParagraph"/>
              <w:ind w:left="85"/>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いくつかのオス・アリ</w:t>
            </w:r>
            <w:r w:rsidRPr="00C86BCB">
              <w:rPr>
                <w:rFonts w:asciiTheme="minorEastAsia" w:eastAsiaTheme="minorEastAsia" w:hAnsiTheme="minorEastAsia"/>
                <w:spacing w:val="-5"/>
                <w:w w:val="90"/>
                <w:sz w:val="20"/>
                <w:szCs w:val="20"/>
                <w:lang w:eastAsia="ja-JP"/>
              </w:rPr>
              <w:t>D.</w:t>
            </w:r>
          </w:p>
        </w:tc>
        <w:tc>
          <w:tcPr>
            <w:tcW w:w="2650" w:type="dxa"/>
          </w:tcPr>
          <w:p w14:paraId="67B17F30"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1F694668" w14:textId="77777777" w:rsidR="00BA6EC4" w:rsidRPr="00C86BCB" w:rsidRDefault="002E5DD3" w:rsidP="00C86BCB">
            <w:pPr>
              <w:pStyle w:val="TableParagraph"/>
              <w:ind w:left="88"/>
              <w:rPr>
                <w:rFonts w:asciiTheme="minorEastAsia" w:eastAsiaTheme="minorEastAsia" w:hAnsiTheme="minorEastAsia"/>
                <w:position w:val="-2"/>
                <w:sz w:val="20"/>
                <w:szCs w:val="20"/>
              </w:rPr>
            </w:pPr>
            <w:r w:rsidRPr="00C86BCB">
              <w:rPr>
                <w:rFonts w:asciiTheme="minorEastAsia" w:eastAsiaTheme="minorEastAsia" w:hAnsiTheme="minorEastAsia"/>
                <w:noProof/>
                <w:position w:val="-2"/>
                <w:sz w:val="20"/>
                <w:szCs w:val="20"/>
              </w:rPr>
              <w:drawing>
                <wp:inline distT="0" distB="0" distL="0" distR="0" wp14:anchorId="19FAC9BD" wp14:editId="451A090A">
                  <wp:extent cx="649224" cy="82295"/>
                  <wp:effectExtent l="0" t="0" r="0" b="0"/>
                  <wp:docPr id="660" name="Imag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 name="Image 660"/>
                          <pic:cNvPicPr/>
                        </pic:nvPicPr>
                        <pic:blipFill>
                          <a:blip r:embed="rId386" cstate="print"/>
                          <a:stretch>
                            <a:fillRect/>
                          </a:stretch>
                        </pic:blipFill>
                        <pic:spPr>
                          <a:xfrm>
                            <a:off x="0" y="0"/>
                            <a:ext cx="649224" cy="82295"/>
                          </a:xfrm>
                          <a:prstGeom prst="rect">
                            <a:avLst/>
                          </a:prstGeom>
                        </pic:spPr>
                      </pic:pic>
                    </a:graphicData>
                  </a:graphic>
                </wp:inline>
              </w:drawing>
            </w:r>
          </w:p>
        </w:tc>
      </w:tr>
      <w:tr w:rsidR="00BA6EC4" w:rsidRPr="00C86BCB" w14:paraId="21AEEEEB" w14:textId="77777777">
        <w:trPr>
          <w:trHeight w:val="757"/>
        </w:trPr>
        <w:tc>
          <w:tcPr>
            <w:tcW w:w="1171" w:type="dxa"/>
            <w:vMerge w:val="restart"/>
          </w:tcPr>
          <w:p w14:paraId="451E7E6A" w14:textId="77777777" w:rsidR="00BA6EC4" w:rsidRPr="00C86BCB" w:rsidRDefault="002E5DD3" w:rsidP="00C86BCB">
            <w:pPr>
              <w:pStyle w:val="TableParagraph"/>
              <w:ind w:left="69" w:right="-58"/>
              <w:rPr>
                <w:rFonts w:asciiTheme="minorEastAsia" w:eastAsiaTheme="minorEastAsia" w:hAnsiTheme="minorEastAsia"/>
                <w:sz w:val="20"/>
                <w:szCs w:val="20"/>
              </w:rPr>
            </w:pPr>
            <w:r w:rsidRPr="00C86BCB">
              <w:rPr>
                <w:rFonts w:asciiTheme="minorEastAsia" w:eastAsiaTheme="minorEastAsia" w:hAnsiTheme="minorEastAsia"/>
                <w:noProof/>
                <w:sz w:val="20"/>
                <w:szCs w:val="20"/>
              </w:rPr>
              <w:drawing>
                <wp:inline distT="0" distB="0" distL="0" distR="0" wp14:anchorId="12D99303" wp14:editId="3FE98D6B">
                  <wp:extent cx="699393" cy="509016"/>
                  <wp:effectExtent l="0" t="0" r="0" b="0"/>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387" cstate="print"/>
                          <a:stretch>
                            <a:fillRect/>
                          </a:stretch>
                        </pic:blipFill>
                        <pic:spPr>
                          <a:xfrm>
                            <a:off x="0" y="0"/>
                            <a:ext cx="699393" cy="509016"/>
                          </a:xfrm>
                          <a:prstGeom prst="rect">
                            <a:avLst/>
                          </a:prstGeom>
                        </pic:spPr>
                      </pic:pic>
                    </a:graphicData>
                  </a:graphic>
                </wp:inline>
              </w:drawing>
            </w:r>
          </w:p>
        </w:tc>
        <w:tc>
          <w:tcPr>
            <w:tcW w:w="3077" w:type="dxa"/>
          </w:tcPr>
          <w:p w14:paraId="3DE47C47" w14:textId="77777777" w:rsidR="00BA6EC4" w:rsidRPr="00C86BCB" w:rsidRDefault="002E5DD3" w:rsidP="00C86BCB">
            <w:pPr>
              <w:pStyle w:val="TableParagraph"/>
              <w:ind w:left="85"/>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いくつかのオス・アリ</w:t>
            </w:r>
            <w:r w:rsidRPr="00C86BCB">
              <w:rPr>
                <w:rFonts w:asciiTheme="minorEastAsia" w:eastAsiaTheme="minorEastAsia" w:hAnsiTheme="minorEastAsia"/>
                <w:spacing w:val="-5"/>
                <w:w w:val="90"/>
                <w:sz w:val="20"/>
                <w:szCs w:val="20"/>
                <w:lang w:eastAsia="ja-JP"/>
              </w:rPr>
              <w:t>D.</w:t>
            </w:r>
          </w:p>
        </w:tc>
        <w:tc>
          <w:tcPr>
            <w:tcW w:w="3178" w:type="dxa"/>
          </w:tcPr>
          <w:p w14:paraId="01808C7C" w14:textId="77777777" w:rsidR="00BA6EC4" w:rsidRPr="00C86BCB" w:rsidRDefault="002E5DD3" w:rsidP="00C86BCB">
            <w:pPr>
              <w:pStyle w:val="TableParagraph"/>
              <w:ind w:left="85"/>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いくつかの</w:t>
            </w:r>
            <w:proofErr w:type="spellStart"/>
            <w:r w:rsidRPr="00C86BCB">
              <w:rPr>
                <w:rFonts w:asciiTheme="minorEastAsia" w:eastAsiaTheme="minorEastAsia" w:hAnsiTheme="minorEastAsia"/>
                <w:w w:val="90"/>
                <w:sz w:val="20"/>
                <w:szCs w:val="20"/>
                <w:lang w:eastAsia="ja-JP"/>
              </w:rPr>
              <w:t>Os</w:t>
            </w:r>
            <w:proofErr w:type="spellEnd"/>
            <w:r w:rsidRPr="00C86BCB">
              <w:rPr>
                <w:rFonts w:asciiTheme="minorEastAsia" w:eastAsiaTheme="minorEastAsia" w:hAnsiTheme="minorEastAsia"/>
                <w:w w:val="90"/>
                <w:sz w:val="20"/>
                <w:szCs w:val="20"/>
                <w:lang w:eastAsia="ja-JP"/>
              </w:rPr>
              <w:t xml:space="preserve"> </w:t>
            </w:r>
            <w:proofErr w:type="spellStart"/>
            <w:r w:rsidRPr="00C86BCB">
              <w:rPr>
                <w:rFonts w:asciiTheme="minorEastAsia" w:eastAsiaTheme="minorEastAsia" w:hAnsiTheme="minorEastAsia"/>
                <w:w w:val="90"/>
                <w:sz w:val="20"/>
                <w:szCs w:val="20"/>
                <w:lang w:eastAsia="ja-JP"/>
              </w:rPr>
              <w:t>Alt.</w:t>
            </w:r>
            <w:r w:rsidRPr="00C86BCB">
              <w:rPr>
                <w:rFonts w:asciiTheme="minorEastAsia" w:eastAsiaTheme="minorEastAsia" w:hAnsiTheme="minorEastAsia"/>
                <w:spacing w:val="-5"/>
                <w:w w:val="90"/>
                <w:sz w:val="20"/>
                <w:szCs w:val="20"/>
                <w:lang w:eastAsia="ja-JP"/>
              </w:rPr>
              <w:t>D</w:t>
            </w:r>
            <w:proofErr w:type="spellEnd"/>
            <w:r w:rsidRPr="00C86BCB">
              <w:rPr>
                <w:rFonts w:asciiTheme="minorEastAsia" w:eastAsiaTheme="minorEastAsia" w:hAnsiTheme="minorEastAsia"/>
                <w:spacing w:val="-5"/>
                <w:w w:val="90"/>
                <w:sz w:val="20"/>
                <w:szCs w:val="20"/>
                <w:lang w:eastAsia="ja-JP"/>
              </w:rPr>
              <w:t>.</w:t>
            </w:r>
          </w:p>
        </w:tc>
        <w:tc>
          <w:tcPr>
            <w:tcW w:w="2650" w:type="dxa"/>
          </w:tcPr>
          <w:p w14:paraId="3B9A189C" w14:textId="77777777" w:rsidR="00BA6EC4" w:rsidRPr="00C86BCB" w:rsidRDefault="002E5DD3" w:rsidP="00C86BCB">
            <w:pPr>
              <w:pStyle w:val="TableParagraph"/>
              <w:ind w:left="81" w:right="273" w:firstLine="2"/>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52448" behindDoc="1" locked="0" layoutInCell="1" allowOverlap="1" wp14:anchorId="7DE3059A" wp14:editId="095AECF2">
                      <wp:simplePos x="0" y="0"/>
                      <wp:positionH relativeFrom="column">
                        <wp:posOffset>1382267</wp:posOffset>
                      </wp:positionH>
                      <wp:positionV relativeFrom="paragraph">
                        <wp:posOffset>-317583</wp:posOffset>
                      </wp:positionV>
                      <wp:extent cx="268605" cy="822960"/>
                      <wp:effectExtent l="0" t="0" r="0" b="0"/>
                      <wp:wrapNone/>
                      <wp:docPr id="662"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605" cy="822960"/>
                                <a:chOff x="0" y="0"/>
                                <a:chExt cx="268605" cy="822960"/>
                              </a:xfrm>
                            </wpg:grpSpPr>
                            <pic:pic xmlns:pic="http://schemas.openxmlformats.org/drawingml/2006/picture">
                              <pic:nvPicPr>
                                <pic:cNvPr id="663" name="Image 663"/>
                                <pic:cNvPicPr/>
                              </pic:nvPicPr>
                              <pic:blipFill>
                                <a:blip r:embed="rId388" cstate="print"/>
                                <a:stretch>
                                  <a:fillRect/>
                                </a:stretch>
                              </pic:blipFill>
                              <pic:spPr>
                                <a:xfrm>
                                  <a:off x="0" y="0"/>
                                  <a:ext cx="268223" cy="822960"/>
                                </a:xfrm>
                                <a:prstGeom prst="rect">
                                  <a:avLst/>
                                </a:prstGeom>
                              </pic:spPr>
                            </pic:pic>
                          </wpg:wgp>
                        </a:graphicData>
                      </a:graphic>
                    </wp:anchor>
                  </w:drawing>
                </mc:Choice>
                <mc:Fallback>
                  <w:pict>
                    <v:group w14:anchorId="2ECF2553" id="Group 662" o:spid="_x0000_s1026" style="position:absolute;margin-left:108.85pt;margin-top:-25pt;width:21.15pt;height:64.8pt;z-index:-251564032;mso-wrap-distance-left:0;mso-wrap-distance-right:0" coordsize="268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">
                      <v:shape id="Image 663" o:spid="_x0000_s1027" type="#_x0000_t75" style="position:absolute;width:2682;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">
                        <v:imagedata r:id="rId389" o:title=""/>
                      </v:shape>
                    </v:group>
                  </w:pict>
                </mc:Fallback>
              </mc:AlternateContent>
            </w:r>
            <w:r w:rsidRPr="00C86BCB">
              <w:rPr>
                <w:rFonts w:asciiTheme="minorEastAsia" w:eastAsiaTheme="minorEastAsia" w:hAnsiTheme="minorEastAsia"/>
                <w:spacing w:val="-2"/>
                <w:sz w:val="20"/>
                <w:szCs w:val="20"/>
                <w:lang w:eastAsia="ja-JP"/>
              </w:rPr>
              <w:t>埋蔵量が少ない</w:t>
            </w:r>
            <w:r w:rsidRPr="00C86BCB">
              <w:rPr>
                <w:rFonts w:asciiTheme="minorEastAsia" w:eastAsiaTheme="minorEastAsia" w:hAnsiTheme="minorEastAsia"/>
                <w:sz w:val="20"/>
                <w:szCs w:val="20"/>
                <w:lang w:eastAsia="ja-JP"/>
              </w:rPr>
              <w:t>ため</w:t>
            </w:r>
            <w:r w:rsidRPr="00C86BCB">
              <w:rPr>
                <w:rFonts w:asciiTheme="minorEastAsia" w:eastAsiaTheme="minorEastAsia" w:hAnsiTheme="minorEastAsia"/>
                <w:spacing w:val="-6"/>
                <w:sz w:val="20"/>
                <w:szCs w:val="20"/>
                <w:lang w:eastAsia="ja-JP"/>
              </w:rPr>
              <w:t>、遺伝子</w:t>
            </w:r>
            <w:r w:rsidRPr="00C86BCB">
              <w:rPr>
                <w:rFonts w:asciiTheme="minorEastAsia" w:eastAsiaTheme="minorEastAsia" w:hAnsiTheme="minorEastAsia"/>
                <w:sz w:val="20"/>
                <w:szCs w:val="20"/>
                <w:lang w:eastAsia="ja-JP"/>
              </w:rPr>
              <w:t>保護はうまくいかないだろう</w:t>
            </w:r>
            <w:r w:rsidRPr="00C86BCB">
              <w:rPr>
                <w:rFonts w:asciiTheme="minorEastAsia" w:eastAsiaTheme="minorEastAsia" w:hAnsiTheme="minorEastAsia"/>
                <w:spacing w:val="-2"/>
                <w:sz w:val="20"/>
                <w:szCs w:val="20"/>
                <w:lang w:eastAsia="ja-JP"/>
              </w:rPr>
              <w:t>。</w:t>
            </w:r>
          </w:p>
        </w:tc>
      </w:tr>
      <w:tr w:rsidR="00BA6EC4" w:rsidRPr="00C86BCB" w14:paraId="0168D83C" w14:textId="77777777">
        <w:trPr>
          <w:trHeight w:val="90"/>
        </w:trPr>
        <w:tc>
          <w:tcPr>
            <w:tcW w:w="1171" w:type="dxa"/>
            <w:vMerge/>
            <w:tcBorders>
              <w:top w:val="nil"/>
            </w:tcBorders>
          </w:tcPr>
          <w:p w14:paraId="4F106EEF" w14:textId="77777777" w:rsidR="00BA6EC4" w:rsidRPr="00C86BCB" w:rsidRDefault="00BA6EC4" w:rsidP="00C86BCB">
            <w:pPr>
              <w:rPr>
                <w:rFonts w:asciiTheme="minorEastAsia" w:eastAsiaTheme="minorEastAsia" w:hAnsiTheme="minorEastAsia"/>
                <w:sz w:val="20"/>
                <w:szCs w:val="20"/>
                <w:lang w:eastAsia="ja-JP"/>
              </w:rPr>
            </w:pPr>
          </w:p>
        </w:tc>
        <w:tc>
          <w:tcPr>
            <w:tcW w:w="3077" w:type="dxa"/>
          </w:tcPr>
          <w:p w14:paraId="447C9E31"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3178" w:type="dxa"/>
          </w:tcPr>
          <w:p w14:paraId="7BCD8FB2"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2650" w:type="dxa"/>
          </w:tcPr>
          <w:p w14:paraId="180E8DF6" w14:textId="77777777" w:rsidR="00BA6EC4" w:rsidRPr="00C86BCB" w:rsidRDefault="00BA6EC4" w:rsidP="00C86BCB">
            <w:pPr>
              <w:pStyle w:val="TableParagraph"/>
              <w:rPr>
                <w:rFonts w:asciiTheme="minorEastAsia" w:eastAsiaTheme="minorEastAsia" w:hAnsiTheme="minorEastAsia"/>
                <w:sz w:val="20"/>
                <w:szCs w:val="20"/>
                <w:lang w:eastAsia="ja-JP"/>
              </w:rPr>
            </w:pPr>
          </w:p>
        </w:tc>
      </w:tr>
    </w:tbl>
    <w:p w14:paraId="2E3C1C50" w14:textId="77777777" w:rsidR="00BA6EC4" w:rsidRPr="00C86BCB" w:rsidRDefault="00BA6EC4" w:rsidP="00C86BCB">
      <w:pPr>
        <w:pStyle w:val="TableParagraph"/>
        <w:rPr>
          <w:rFonts w:asciiTheme="minorEastAsia" w:eastAsiaTheme="minorEastAsia" w:hAnsiTheme="minorEastAsia"/>
          <w:sz w:val="20"/>
          <w:szCs w:val="20"/>
          <w:lang w:eastAsia="ja-JP"/>
        </w:rPr>
        <w:sectPr w:rsidR="00BA6EC4" w:rsidRPr="00C86BCB">
          <w:footerReference w:type="default" r:id="rId390"/>
          <w:pgSz w:w="12360" w:h="15220"/>
          <w:pgMar w:top="1300" w:right="1080" w:bottom="740" w:left="720" w:header="0" w:footer="559" w:gutter="0"/>
          <w:cols w:space="720"/>
        </w:sectPr>
      </w:pPr>
    </w:p>
    <w:p w14:paraId="5316EA7A" w14:textId="77777777" w:rsidR="00BA6EC4" w:rsidRPr="00C86BCB" w:rsidRDefault="002E5DD3" w:rsidP="00C86BCB">
      <w:pPr>
        <w:pStyle w:val="a3"/>
        <w:ind w:left="115"/>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0040A71B" wp14:editId="4B576A36">
                <wp:extent cx="6236335" cy="15240"/>
                <wp:effectExtent l="9525" t="0" r="2539" b="3810"/>
                <wp:docPr id="665" name="Group 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6335" cy="15240"/>
                          <a:chOff x="0" y="0"/>
                          <a:chExt cx="6236335" cy="15240"/>
                        </a:xfrm>
                      </wpg:grpSpPr>
                      <wps:wsp>
                        <wps:cNvPr id="666" name="Graphic 666"/>
                        <wps:cNvSpPr/>
                        <wps:spPr>
                          <a:xfrm>
                            <a:off x="0" y="7620"/>
                            <a:ext cx="6236335" cy="1270"/>
                          </a:xfrm>
                          <a:custGeom>
                            <a:avLst/>
                            <a:gdLst/>
                            <a:ahLst/>
                            <a:cxnLst/>
                            <a:rect l="l" t="t" r="r" b="b"/>
                            <a:pathLst>
                              <a:path w="6236335">
                                <a:moveTo>
                                  <a:pt x="0" y="0"/>
                                </a:moveTo>
                                <a:lnTo>
                                  <a:pt x="6236208" y="0"/>
                                </a:lnTo>
                              </a:path>
                            </a:pathLst>
                          </a:custGeom>
                          <a:ln w="1524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048FCB6" id="Group 665" o:spid="_x0000_s1026" style="width:491.05pt;height:1.2pt;mso-position-horizontal-relative:char;mso-position-vertical-relative:line" coordsize="62363,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">
                <v:shape id="Graphic 666" o:spid="_x0000_s1027" style="position:absolute;top:76;width:62363;height:12;visibility:visible;mso-wrap-style:square;v-text-anchor:top" coordsize="6236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" path="m,l6236208,e" filled="f" strokeweight="1.2pt">
                  <v:path arrowok="t"/>
                </v:shape>
                <w10:anchorlock/>
              </v:group>
            </w:pict>
          </mc:Fallback>
        </mc:AlternateContent>
      </w:r>
    </w:p>
    <w:p w14:paraId="312E1F41" w14:textId="77777777" w:rsidR="00BA6EC4" w:rsidRPr="00C86BCB" w:rsidRDefault="00BA6EC4" w:rsidP="00C86BCB">
      <w:pPr>
        <w:pStyle w:val="a3"/>
        <w:rPr>
          <w:rFonts w:asciiTheme="minorEastAsia" w:eastAsiaTheme="minorEastAsia" w:hAnsiTheme="minorEastAsia"/>
          <w:sz w:val="20"/>
          <w:szCs w:val="20"/>
        </w:rPr>
      </w:pPr>
    </w:p>
    <w:p w14:paraId="5171C300"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391"/>
          <w:pgSz w:w="12200" w:h="15760"/>
          <w:pgMar w:top="1360" w:right="720" w:bottom="1220" w:left="1440" w:header="0" w:footer="1026" w:gutter="0"/>
          <w:cols w:space="720"/>
        </w:sectPr>
      </w:pPr>
    </w:p>
    <w:p w14:paraId="1452AE4B" w14:textId="77777777" w:rsidR="00BA6EC4" w:rsidRPr="00C86BCB" w:rsidRDefault="002E5DD3" w:rsidP="00C86BCB">
      <w:pPr>
        <w:ind w:left="102" w:right="41" w:firstLine="41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表やマトリックスは、代替案の累積効果を評価するための最も一般的な方法であるが、累積効果を要約し評価するために、地図の重ね合わせやモデル化も可能である。</w:t>
      </w:r>
    </w:p>
    <w:p w14:paraId="42F53E2D" w14:textId="77777777" w:rsidR="00BA6EC4" w:rsidRPr="00C86BCB" w:rsidRDefault="002E5DD3" w:rsidP="00C86BCB">
      <w:pPr>
        <w:pStyle w:val="a3"/>
        <w:ind w:left="97" w:right="38" w:firstLine="37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一般に、上述の標準的な環境影響評価手法は、累積影響に対処するために効果的に組み 合わせることができる（図 5-1）。ただし、累積影響分析の2つの側面は、特別な分析方法を必要とする。(1)資源の利用可能性を考慮する必要性、および(2)統合された生態系と人間社会に焦点を当てる必要性である。定義によれば、累積影響分析では、複合影響と、資源、生態系、人間社会が</w:t>
      </w:r>
      <w:r w:rsidRPr="00C86BCB">
        <w:rPr>
          <w:rFonts w:asciiTheme="minorEastAsia" w:eastAsiaTheme="minorEastAsia" w:hAnsiTheme="minorEastAsia"/>
          <w:spacing w:val="-5"/>
          <w:w w:val="115"/>
          <w:sz w:val="20"/>
          <w:szCs w:val="20"/>
          <w:lang w:eastAsia="ja-JP"/>
        </w:rPr>
        <w:t>持つ</w:t>
      </w:r>
      <w:r w:rsidRPr="00C86BCB">
        <w:rPr>
          <w:rFonts w:asciiTheme="minorEastAsia" w:eastAsiaTheme="minorEastAsia" w:hAnsiTheme="minorEastAsia"/>
          <w:w w:val="115"/>
          <w:sz w:val="20"/>
          <w:szCs w:val="20"/>
          <w:lang w:eastAsia="ja-JP"/>
        </w:rPr>
        <w:t>耐性を比較する。</w:t>
      </w:r>
    </w:p>
    <w:p w14:paraId="555F1066" w14:textId="77777777" w:rsidR="00BA6EC4" w:rsidRPr="00C86BCB" w:rsidRDefault="002E5DD3" w:rsidP="00C86BCB">
      <w:pPr>
        <w:ind w:left="97" w:right="109" w:firstLine="25"/>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に耐えることができる。環境収容力分析は、累積影響に対処するために、さまざまな資源に適用されてきた。なぜなら、環境アヤテマは直接的</w:t>
      </w:r>
      <w:r w:rsidRPr="00C86BCB">
        <w:rPr>
          <w:rFonts w:asciiTheme="minorEastAsia" w:eastAsiaTheme="minorEastAsia" w:hAnsiTheme="minorEastAsia"/>
          <w:spacing w:val="-2"/>
          <w:w w:val="115"/>
          <w:sz w:val="20"/>
          <w:szCs w:val="20"/>
          <w:lang w:eastAsia="ja-JP"/>
        </w:rPr>
        <w:t>・間接的な影響を</w:t>
      </w:r>
      <w:r w:rsidRPr="00C86BCB">
        <w:rPr>
          <w:rFonts w:asciiTheme="minorEastAsia" w:eastAsiaTheme="minorEastAsia" w:hAnsiTheme="minorEastAsia"/>
          <w:w w:val="115"/>
          <w:sz w:val="20"/>
          <w:szCs w:val="20"/>
          <w:lang w:eastAsia="ja-JP"/>
        </w:rPr>
        <w:t>広範囲に受けるからで</w:t>
      </w:r>
      <w:r w:rsidRPr="00C86BCB">
        <w:rPr>
          <w:rFonts w:asciiTheme="minorEastAsia" w:eastAsiaTheme="minorEastAsia" w:hAnsiTheme="minorEastAsia"/>
          <w:spacing w:val="-2"/>
          <w:w w:val="115"/>
          <w:sz w:val="20"/>
          <w:szCs w:val="20"/>
          <w:lang w:eastAsia="ja-JP"/>
        </w:rPr>
        <w:t>ある。</w:t>
      </w:r>
      <w:r w:rsidRPr="00C86BCB">
        <w:rPr>
          <w:rFonts w:asciiTheme="minorEastAsia" w:eastAsiaTheme="minorEastAsia" w:hAnsiTheme="minorEastAsia"/>
          <w:w w:val="115"/>
          <w:sz w:val="20"/>
          <w:szCs w:val="20"/>
          <w:lang w:eastAsia="ja-JP"/>
        </w:rPr>
        <w:t>エコアヤテマへの</w:t>
      </w:r>
      <w:r w:rsidRPr="00C86BCB">
        <w:rPr>
          <w:rFonts w:asciiTheme="minorEastAsia" w:eastAsiaTheme="minorEastAsia" w:hAnsiTheme="minorEastAsia"/>
          <w:spacing w:val="-2"/>
          <w:w w:val="115"/>
          <w:sz w:val="20"/>
          <w:szCs w:val="20"/>
          <w:lang w:eastAsia="ja-JP"/>
        </w:rPr>
        <w:t>累積的影響を分析するには</w:t>
      </w:r>
      <w:r w:rsidRPr="00C86BCB">
        <w:rPr>
          <w:rFonts w:asciiTheme="minorEastAsia" w:eastAsiaTheme="minorEastAsia" w:hAnsiTheme="minorEastAsia"/>
          <w:w w:val="115"/>
          <w:sz w:val="20"/>
          <w:szCs w:val="20"/>
          <w:lang w:eastAsia="ja-JP"/>
        </w:rPr>
        <w:t>、生態系アヤテマの相互作用をよりよく理解し、より総合的な視点を持つ必要がある。具体的には、環境アヤテマ分析には、</w:t>
      </w:r>
      <w:r w:rsidRPr="00C86BCB">
        <w:rPr>
          <w:rFonts w:asciiTheme="minorEastAsia" w:eastAsiaTheme="minorEastAsia" w:hAnsiTheme="minorEastAsia"/>
          <w:w w:val="110"/>
          <w:sz w:val="20"/>
          <w:szCs w:val="20"/>
          <w:lang w:eastAsia="ja-JP"/>
        </w:rPr>
        <w:t>ランドスケープ・アカデミック・メアウレアを</w:t>
      </w:r>
      <w:r w:rsidRPr="00C86BCB">
        <w:rPr>
          <w:rFonts w:asciiTheme="minorEastAsia" w:eastAsiaTheme="minorEastAsia" w:hAnsiTheme="minorEastAsia"/>
          <w:w w:val="115"/>
          <w:sz w:val="20"/>
          <w:szCs w:val="20"/>
          <w:lang w:eastAsia="ja-JP"/>
        </w:rPr>
        <w:t>含む生態学的条件の新たな指標が必要である</w:t>
      </w:r>
      <w:r w:rsidRPr="00C86BCB">
        <w:rPr>
          <w:rFonts w:asciiTheme="minorEastAsia" w:eastAsiaTheme="minorEastAsia" w:hAnsiTheme="minorEastAsia"/>
          <w:w w:val="110"/>
          <w:sz w:val="20"/>
          <w:szCs w:val="20"/>
          <w:lang w:eastAsia="ja-JP"/>
        </w:rPr>
        <w:t>。この</w:t>
      </w:r>
      <w:r w:rsidRPr="00C86BCB">
        <w:rPr>
          <w:rFonts w:asciiTheme="minorEastAsia" w:eastAsiaTheme="minorEastAsia" w:hAnsiTheme="minorEastAsia"/>
          <w:w w:val="115"/>
          <w:sz w:val="20"/>
          <w:szCs w:val="20"/>
          <w:lang w:eastAsia="ja-JP"/>
        </w:rPr>
        <w:t>2つの特別な手法に加えて、人間社会への累積的影響を分析するには、特定の経済的影響分析と社会的影響分析の手法が必要である。</w:t>
      </w:r>
    </w:p>
    <w:p w14:paraId="3B0500E8"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200" w:h="15760"/>
          <w:pgMar w:top="260" w:right="720" w:bottom="280" w:left="1440" w:header="0" w:footer="1026" w:gutter="0"/>
          <w:cols w:num="2" w:space="720" w:equalWidth="0">
            <w:col w:w="4699" w:space="547"/>
            <w:col w:w="4794"/>
          </w:cols>
        </w:sectPr>
      </w:pPr>
    </w:p>
    <w:p w14:paraId="4A0094AE" w14:textId="77777777" w:rsidR="00BA6EC4" w:rsidRPr="00C86BCB" w:rsidRDefault="00BA6EC4" w:rsidP="00C86BCB">
      <w:pPr>
        <w:pStyle w:val="a3"/>
        <w:rPr>
          <w:rFonts w:asciiTheme="minorEastAsia" w:eastAsiaTheme="minorEastAsia" w:hAnsiTheme="minorEastAsia"/>
          <w:sz w:val="20"/>
          <w:szCs w:val="20"/>
          <w:lang w:eastAsia="ja-JP"/>
        </w:rPr>
      </w:pPr>
    </w:p>
    <w:p w14:paraId="1354AD3B" w14:textId="77777777" w:rsidR="00BA6EC4" w:rsidRPr="00C86BCB" w:rsidRDefault="00BA6EC4" w:rsidP="00C86BCB">
      <w:pPr>
        <w:pStyle w:val="a3"/>
        <w:rPr>
          <w:rFonts w:asciiTheme="minorEastAsia" w:eastAsiaTheme="minorEastAsia" w:hAnsiTheme="minorEastAsia"/>
          <w:sz w:val="20"/>
          <w:szCs w:val="20"/>
          <w:lang w:eastAsia="ja-JP"/>
        </w:rPr>
      </w:pPr>
    </w:p>
    <w:p w14:paraId="328677FE" w14:textId="77777777" w:rsidR="00BA6EC4" w:rsidRPr="00C86BCB" w:rsidRDefault="00BA6EC4" w:rsidP="00C86BCB">
      <w:pPr>
        <w:pStyle w:val="a3"/>
        <w:rPr>
          <w:rFonts w:asciiTheme="minorEastAsia" w:eastAsiaTheme="minorEastAsia" w:hAnsiTheme="minorEastAsia"/>
          <w:sz w:val="20"/>
          <w:szCs w:val="20"/>
          <w:lang w:eastAsia="ja-JP"/>
        </w:rPr>
      </w:pPr>
    </w:p>
    <w:p w14:paraId="6BB610A8" w14:textId="77777777" w:rsidR="00BA6EC4" w:rsidRPr="00C86BCB" w:rsidRDefault="00BA6EC4" w:rsidP="00C86BCB">
      <w:pPr>
        <w:pStyle w:val="a3"/>
        <w:rPr>
          <w:rFonts w:asciiTheme="minorEastAsia" w:eastAsiaTheme="minorEastAsia" w:hAnsiTheme="minorEastAsia"/>
          <w:sz w:val="20"/>
          <w:szCs w:val="20"/>
          <w:lang w:eastAsia="ja-JP"/>
        </w:rPr>
      </w:pPr>
    </w:p>
    <w:tbl>
      <w:tblPr>
        <w:tblStyle w:val="TableNormal"/>
        <w:tblW w:w="0" w:type="auto"/>
        <w:tblInd w:w="69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862"/>
        <w:gridCol w:w="2179"/>
        <w:gridCol w:w="2261"/>
        <w:gridCol w:w="2304"/>
      </w:tblGrid>
      <w:tr w:rsidR="00BA6EC4" w:rsidRPr="00C86BCB" w14:paraId="760E9302" w14:textId="77777777">
        <w:trPr>
          <w:trHeight w:val="685"/>
        </w:trPr>
        <w:tc>
          <w:tcPr>
            <w:tcW w:w="1862" w:type="dxa"/>
            <w:tcBorders>
              <w:bottom w:val="single" w:sz="6" w:space="0" w:color="000000"/>
            </w:tcBorders>
          </w:tcPr>
          <w:p w14:paraId="42A9DE83" w14:textId="77777777" w:rsidR="00BA6EC4" w:rsidRPr="00C86BCB" w:rsidRDefault="002E5DD3" w:rsidP="00C86BCB">
            <w:pPr>
              <w:pStyle w:val="TableParagraph"/>
              <w:ind w:left="319" w:right="5" w:hanging="75"/>
              <w:rPr>
                <w:rFonts w:asciiTheme="minorEastAsia" w:eastAsiaTheme="minorEastAsia" w:hAnsiTheme="minorEastAsia"/>
                <w:sz w:val="20"/>
                <w:szCs w:val="20"/>
                <w:lang w:eastAsia="ja-JP"/>
              </w:rPr>
            </w:pPr>
            <w:r w:rsidRPr="00C86BCB">
              <w:rPr>
                <w:rFonts w:asciiTheme="minorEastAsia" w:eastAsiaTheme="minorEastAsia" w:hAnsiTheme="minorEastAsia"/>
                <w:spacing w:val="-2"/>
                <w:w w:val="90"/>
                <w:sz w:val="20"/>
                <w:szCs w:val="20"/>
                <w:lang w:eastAsia="ja-JP"/>
              </w:rPr>
              <w:t>リソースの</w:t>
            </w:r>
            <w:r w:rsidRPr="00C86BCB">
              <w:rPr>
                <w:rFonts w:asciiTheme="minorEastAsia" w:eastAsiaTheme="minorEastAsia" w:hAnsiTheme="minorEastAsia"/>
                <w:sz w:val="20"/>
                <w:szCs w:val="20"/>
                <w:lang w:eastAsia="ja-JP"/>
              </w:rPr>
              <w:t>範囲を</w:t>
            </w:r>
            <w:r w:rsidRPr="00C86BCB">
              <w:rPr>
                <w:rFonts w:asciiTheme="minorEastAsia" w:eastAsiaTheme="minorEastAsia" w:hAnsiTheme="minorEastAsia"/>
                <w:w w:val="85"/>
                <w:sz w:val="20"/>
                <w:szCs w:val="20"/>
                <w:lang w:eastAsia="ja-JP"/>
              </w:rPr>
              <w:t>特定する</w:t>
            </w:r>
          </w:p>
        </w:tc>
        <w:tc>
          <w:tcPr>
            <w:tcW w:w="2179" w:type="dxa"/>
            <w:vMerge w:val="restart"/>
          </w:tcPr>
          <w:p w14:paraId="09CA2D92" w14:textId="77777777" w:rsidR="00BA6EC4" w:rsidRPr="00C86BCB" w:rsidRDefault="002E5DD3" w:rsidP="00C86BCB">
            <w:pPr>
              <w:pStyle w:val="TableParagraph"/>
              <w:ind w:left="934" w:right="448" w:firstLine="48"/>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空間</w:t>
            </w:r>
            <w:r w:rsidRPr="00C86BCB">
              <w:rPr>
                <w:rFonts w:asciiTheme="minorEastAsia" w:eastAsiaTheme="minorEastAsia" w:hAnsiTheme="minorEastAsia"/>
                <w:spacing w:val="-5"/>
                <w:sz w:val="20"/>
                <w:szCs w:val="20"/>
                <w:lang w:eastAsia="ja-JP"/>
              </w:rPr>
              <w:t>スコープ</w:t>
            </w:r>
          </w:p>
          <w:p w14:paraId="2C42F5AF"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1FD80488"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3D329399" w14:textId="77777777" w:rsidR="00BA6EC4" w:rsidRPr="00C86BCB" w:rsidRDefault="002E5DD3" w:rsidP="00C86BCB">
            <w:pPr>
              <w:pStyle w:val="TableParagraph"/>
              <w:ind w:left="728" w:right="210" w:hanging="7"/>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オーバーレイ</w:t>
            </w:r>
            <w:r w:rsidRPr="00C86BCB">
              <w:rPr>
                <w:rFonts w:asciiTheme="minorEastAsia" w:eastAsiaTheme="minorEastAsia" w:hAnsiTheme="minorEastAsia"/>
                <w:sz w:val="20"/>
                <w:szCs w:val="20"/>
                <w:lang w:eastAsia="ja-JP"/>
              </w:rPr>
              <w:t>マッピングとGIS</w:t>
            </w:r>
          </w:p>
        </w:tc>
        <w:tc>
          <w:tcPr>
            <w:tcW w:w="2261" w:type="dxa"/>
            <w:vMerge w:val="restart"/>
          </w:tcPr>
          <w:p w14:paraId="58552547" w14:textId="77777777" w:rsidR="00BA6EC4" w:rsidRPr="00C86BCB" w:rsidRDefault="002E5DD3" w:rsidP="00C86BCB">
            <w:pPr>
              <w:pStyle w:val="TableParagraph"/>
              <w:ind w:left="506" w:right="117"/>
              <w:jc w:val="center"/>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62688" behindDoc="1" locked="0" layoutInCell="1" allowOverlap="1" wp14:anchorId="73926452" wp14:editId="521F89AF">
                      <wp:simplePos x="0" y="0"/>
                      <wp:positionH relativeFrom="column">
                        <wp:posOffset>25907</wp:posOffset>
                      </wp:positionH>
                      <wp:positionV relativeFrom="paragraph">
                        <wp:posOffset>16031</wp:posOffset>
                      </wp:positionV>
                      <wp:extent cx="70485" cy="1564005"/>
                      <wp:effectExtent l="0" t="0" r="0" b="0"/>
                      <wp:wrapNone/>
                      <wp:docPr id="667"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85" cy="1564005"/>
                                <a:chOff x="0" y="0"/>
                                <a:chExt cx="70485" cy="1564005"/>
                              </a:xfrm>
                            </wpg:grpSpPr>
                            <pic:pic xmlns:pic="http://schemas.openxmlformats.org/drawingml/2006/picture">
                              <pic:nvPicPr>
                                <pic:cNvPr id="668" name="Image 668"/>
                                <pic:cNvPicPr/>
                              </pic:nvPicPr>
                              <pic:blipFill>
                                <a:blip r:embed="rId392" cstate="print"/>
                                <a:stretch>
                                  <a:fillRect/>
                                </a:stretch>
                              </pic:blipFill>
                              <pic:spPr>
                                <a:xfrm>
                                  <a:off x="0" y="0"/>
                                  <a:ext cx="70103" cy="1563624"/>
                                </a:xfrm>
                                <a:prstGeom prst="rect">
                                  <a:avLst/>
                                </a:prstGeom>
                              </pic:spPr>
                            </pic:pic>
                          </wpg:wgp>
                        </a:graphicData>
                      </a:graphic>
                    </wp:anchor>
                  </w:drawing>
                </mc:Choice>
                <mc:Fallback>
                  <w:pict>
                    <v:group w14:anchorId="04ABD124" id="Group 667" o:spid="_x0000_s1026" style="position:absolute;margin-left:2.05pt;margin-top:1.25pt;width:5.55pt;height:123.15pt;z-index:-251553792;mso-wrap-distance-left:0;mso-wrap-distance-right:0" coordsize="704,15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">
                      <v:shape id="Image 668" o:spid="_x0000_s1027" type="#_x0000_t75" style="position:absolute;width:701;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">
                        <v:imagedata r:id="rId393" o:title=""/>
                      </v:shape>
                    </v:group>
                  </w:pict>
                </mc:Fallback>
              </mc:AlternateContent>
            </w:r>
            <w:r w:rsidRPr="00C86BCB">
              <w:rPr>
                <w:rFonts w:asciiTheme="minorEastAsia" w:eastAsiaTheme="minorEastAsia" w:hAnsiTheme="minorEastAsia"/>
                <w:noProof/>
                <w:sz w:val="20"/>
                <w:szCs w:val="20"/>
              </w:rPr>
              <mc:AlternateContent>
                <mc:Choice Requires="wpg">
                  <w:drawing>
                    <wp:anchor distT="0" distB="0" distL="0" distR="0" simplePos="0" relativeHeight="251765760" behindDoc="1" locked="0" layoutInCell="1" allowOverlap="1" wp14:anchorId="1EF1EDFF" wp14:editId="424406EF">
                      <wp:simplePos x="0" y="0"/>
                      <wp:positionH relativeFrom="column">
                        <wp:posOffset>248411</wp:posOffset>
                      </wp:positionH>
                      <wp:positionV relativeFrom="paragraph">
                        <wp:posOffset>12983</wp:posOffset>
                      </wp:positionV>
                      <wp:extent cx="1164590" cy="1582420"/>
                      <wp:effectExtent l="0" t="0" r="0" b="0"/>
                      <wp:wrapNone/>
                      <wp:docPr id="669" name="Group 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4590" cy="1582420"/>
                                <a:chOff x="0" y="0"/>
                                <a:chExt cx="1164590" cy="1582420"/>
                              </a:xfrm>
                            </wpg:grpSpPr>
                            <pic:pic xmlns:pic="http://schemas.openxmlformats.org/drawingml/2006/picture">
                              <pic:nvPicPr>
                                <pic:cNvPr id="670" name="Image 670"/>
                                <pic:cNvPicPr/>
                              </pic:nvPicPr>
                              <pic:blipFill>
                                <a:blip r:embed="rId394" cstate="print"/>
                                <a:stretch>
                                  <a:fillRect/>
                                </a:stretch>
                              </pic:blipFill>
                              <pic:spPr>
                                <a:xfrm>
                                  <a:off x="0" y="0"/>
                                  <a:ext cx="1164336" cy="1581912"/>
                                </a:xfrm>
                                <a:prstGeom prst="rect">
                                  <a:avLst/>
                                </a:prstGeom>
                              </pic:spPr>
                            </pic:pic>
                          </wpg:wgp>
                        </a:graphicData>
                      </a:graphic>
                    </wp:anchor>
                  </w:drawing>
                </mc:Choice>
                <mc:Fallback>
                  <w:pict>
                    <v:group w14:anchorId="046559BE" id="Group 669" o:spid="_x0000_s1026" style="position:absolute;margin-left:19.55pt;margin-top:1pt;width:91.7pt;height:124.6pt;z-index:-251550720;mso-wrap-distance-left:0;mso-wrap-distance-right:0" coordsize="11645,15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">
                      <v:shape id="Image 670" o:spid="_x0000_s1027" type="#_x0000_t75" style="position:absolute;width:11643;height:1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">
                        <v:imagedata r:id="rId395" o:title=""/>
                      </v:shape>
                    </v:group>
                  </w:pict>
                </mc:Fallback>
              </mc:AlternateContent>
            </w:r>
            <w:r w:rsidRPr="00C86BCB">
              <w:rPr>
                <w:rFonts w:asciiTheme="minorEastAsia" w:eastAsiaTheme="minorEastAsia" w:hAnsiTheme="minorEastAsia"/>
                <w:spacing w:val="-10"/>
                <w:sz w:val="20"/>
                <w:szCs w:val="20"/>
                <w:lang w:eastAsia="ja-JP"/>
              </w:rPr>
              <w:t>時間</w:t>
            </w:r>
            <w:r w:rsidRPr="00C86BCB">
              <w:rPr>
                <w:rFonts w:asciiTheme="minorEastAsia" w:eastAsiaTheme="minorEastAsia" w:hAnsiTheme="minorEastAsia"/>
                <w:spacing w:val="-2"/>
                <w:sz w:val="20"/>
                <w:szCs w:val="20"/>
                <w:lang w:eastAsia="ja-JP"/>
              </w:rPr>
              <w:t>スコープ</w:t>
            </w:r>
          </w:p>
          <w:p w14:paraId="558406AF"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45014503"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5CC14AF8" w14:textId="77777777" w:rsidR="00BA6EC4" w:rsidRPr="00C86BCB" w:rsidRDefault="002E5DD3" w:rsidP="00C86BCB">
            <w:pPr>
              <w:pStyle w:val="TableParagraph"/>
              <w:ind w:left="506" w:right="144"/>
              <w:jc w:val="cente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トレンダ</w:t>
            </w:r>
            <w:r w:rsidRPr="00C86BCB">
              <w:rPr>
                <w:rFonts w:asciiTheme="minorEastAsia" w:eastAsiaTheme="minorEastAsia" w:hAnsiTheme="minorEastAsia"/>
                <w:spacing w:val="-2"/>
                <w:w w:val="105"/>
                <w:sz w:val="20"/>
                <w:szCs w:val="20"/>
                <w:lang w:eastAsia="ja-JP"/>
              </w:rPr>
              <w:t>分析</w:t>
            </w:r>
          </w:p>
        </w:tc>
        <w:tc>
          <w:tcPr>
            <w:tcW w:w="2304" w:type="dxa"/>
            <w:vMerge w:val="restart"/>
          </w:tcPr>
          <w:p w14:paraId="7E6605D9" w14:textId="77777777" w:rsidR="00BA6EC4" w:rsidRPr="00C86BCB" w:rsidRDefault="002E5DD3" w:rsidP="00C86BCB">
            <w:pPr>
              <w:pStyle w:val="TableParagraph"/>
              <w:ind w:left="654" w:right="289"/>
              <w:jc w:val="center"/>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資源と</w:t>
            </w:r>
            <w:r w:rsidRPr="00C86BCB">
              <w:rPr>
                <w:rFonts w:asciiTheme="minorEastAsia" w:eastAsiaTheme="minorEastAsia" w:hAnsiTheme="minorEastAsia"/>
                <w:spacing w:val="-2"/>
                <w:sz w:val="20"/>
                <w:szCs w:val="20"/>
                <w:lang w:eastAsia="ja-JP"/>
              </w:rPr>
              <w:t>影響の</w:t>
            </w:r>
            <w:r w:rsidRPr="00C86BCB">
              <w:rPr>
                <w:rFonts w:asciiTheme="minorEastAsia" w:eastAsiaTheme="minorEastAsia" w:hAnsiTheme="minorEastAsia"/>
                <w:spacing w:val="-6"/>
                <w:sz w:val="20"/>
                <w:szCs w:val="20"/>
                <w:lang w:eastAsia="ja-JP"/>
              </w:rPr>
              <w:t>相互作用</w:t>
            </w:r>
          </w:p>
          <w:p w14:paraId="2AFB5C68"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0814BDF4"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1EC7E7A6" w14:textId="77777777" w:rsidR="00BA6EC4" w:rsidRPr="00C86BCB" w:rsidRDefault="002E5DD3" w:rsidP="00C86BCB">
            <w:pPr>
              <w:pStyle w:val="TableParagraph"/>
              <w:ind w:left="683" w:right="267" w:hanging="6"/>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71904" behindDoc="1" locked="0" layoutInCell="1" allowOverlap="1" wp14:anchorId="46CADA9C" wp14:editId="6F318011">
                      <wp:simplePos x="0" y="0"/>
                      <wp:positionH relativeFrom="column">
                        <wp:posOffset>321563</wp:posOffset>
                      </wp:positionH>
                      <wp:positionV relativeFrom="paragraph">
                        <wp:posOffset>792159</wp:posOffset>
                      </wp:positionV>
                      <wp:extent cx="1076325" cy="52069"/>
                      <wp:effectExtent l="0" t="0" r="0" b="0"/>
                      <wp:wrapNone/>
                      <wp:docPr id="671"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6325" cy="52069"/>
                                <a:chOff x="0" y="0"/>
                                <a:chExt cx="1076325" cy="52069"/>
                              </a:xfrm>
                            </wpg:grpSpPr>
                            <wps:wsp>
                              <wps:cNvPr id="672" name="Graphic 672"/>
                              <wps:cNvSpPr/>
                              <wps:spPr>
                                <a:xfrm>
                                  <a:off x="0" y="41148"/>
                                  <a:ext cx="1076325" cy="1270"/>
                                </a:xfrm>
                                <a:custGeom>
                                  <a:avLst/>
                                  <a:gdLst/>
                                  <a:ahLst/>
                                  <a:cxnLst/>
                                  <a:rect l="l" t="t" r="r" b="b"/>
                                  <a:pathLst>
                                    <a:path w="1076325">
                                      <a:moveTo>
                                        <a:pt x="0" y="0"/>
                                      </a:moveTo>
                                      <a:lnTo>
                                        <a:pt x="1075944" y="0"/>
                                      </a:lnTo>
                                    </a:path>
                                  </a:pathLst>
                                </a:custGeom>
                                <a:ln w="21336">
                                  <a:solidFill>
                                    <a:srgbClr val="000000"/>
                                  </a:solidFill>
                                  <a:prstDash val="solid"/>
                                </a:ln>
                              </wps:spPr>
                              <wps:bodyPr wrap="square" lIns="0" tIns="0" rIns="0" bIns="0" rtlCol="0">
                                <a:prstTxWarp prst="textNoShape">
                                  <a:avLst/>
                                </a:prstTxWarp>
                                <a:noAutofit/>
                              </wps:bodyPr>
                            </wps:wsp>
                            <wps:wsp>
                              <wps:cNvPr id="673" name="Graphic 673"/>
                              <wps:cNvSpPr/>
                              <wps:spPr>
                                <a:xfrm>
                                  <a:off x="3047" y="10667"/>
                                  <a:ext cx="1073150" cy="1270"/>
                                </a:xfrm>
                                <a:custGeom>
                                  <a:avLst/>
                                  <a:gdLst/>
                                  <a:ahLst/>
                                  <a:cxnLst/>
                                  <a:rect l="l" t="t" r="r" b="b"/>
                                  <a:pathLst>
                                    <a:path w="1073150">
                                      <a:moveTo>
                                        <a:pt x="0" y="0"/>
                                      </a:moveTo>
                                      <a:lnTo>
                                        <a:pt x="1072896" y="0"/>
                                      </a:lnTo>
                                    </a:path>
                                  </a:pathLst>
                                </a:custGeom>
                                <a:ln w="2133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48D48D" id="Group 671" o:spid="_x0000_s1026" style="position:absolute;margin-left:25.3pt;margin-top:62.35pt;width:84.75pt;height:4.1pt;z-index:-251544576;mso-wrap-distance-left:0;mso-wrap-distance-right:0" coordsize="1076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">
                      <v:shape id="Graphic 672" o:spid="_x0000_s1027" style="position:absolute;top:411;width:10763;height:13;visibility:visible;mso-wrap-style:square;v-text-anchor:top" coordsize="10763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" path="m,l1075944,e" filled="f" strokeweight="1.68pt">
                        <v:path arrowok="t"/>
                      </v:shape>
                      <v:shape id="Graphic 673" o:spid="_x0000_s1028" style="position:absolute;left:30;top:106;width:10731;height:13;visibility:visible;mso-wrap-style:square;v-text-anchor:top" coordsize="1073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" path="m,l1072896,e" filled="f" strokeweight="1.68pt">
                        <v:path arrowok="t"/>
                      </v:shape>
                    </v:group>
                  </w:pict>
                </mc:Fallback>
              </mc:AlternateContent>
            </w:r>
            <w:r w:rsidRPr="00C86BCB">
              <w:rPr>
                <w:rFonts w:asciiTheme="minorEastAsia" w:eastAsiaTheme="minorEastAsia" w:hAnsiTheme="minorEastAsia"/>
                <w:sz w:val="20"/>
                <w:szCs w:val="20"/>
                <w:lang w:eastAsia="ja-JP"/>
              </w:rPr>
              <w:t>ネットワークと</w:t>
            </w:r>
            <w:r w:rsidRPr="00C86BCB">
              <w:rPr>
                <w:rFonts w:asciiTheme="minorEastAsia" w:eastAsiaTheme="minorEastAsia" w:hAnsiTheme="minorEastAsia"/>
                <w:w w:val="90"/>
                <w:sz w:val="20"/>
                <w:szCs w:val="20"/>
                <w:lang w:eastAsia="ja-JP"/>
              </w:rPr>
              <w:t>システム図</w:t>
            </w:r>
          </w:p>
        </w:tc>
      </w:tr>
      <w:tr w:rsidR="00BA6EC4" w:rsidRPr="00C86BCB" w14:paraId="50E2A4B1" w14:textId="77777777">
        <w:trPr>
          <w:trHeight w:val="1794"/>
        </w:trPr>
        <w:tc>
          <w:tcPr>
            <w:tcW w:w="1862" w:type="dxa"/>
            <w:tcBorders>
              <w:top w:val="single" w:sz="6" w:space="0" w:color="000000"/>
            </w:tcBorders>
          </w:tcPr>
          <w:p w14:paraId="282AAD69"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084B6E63" w14:textId="77777777" w:rsidR="00BA6EC4" w:rsidRPr="00C86BCB" w:rsidRDefault="002E5DD3" w:rsidP="00C86BCB">
            <w:pPr>
              <w:pStyle w:val="TableParagraph"/>
              <w:ind w:left="372"/>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アンケート、</w:t>
            </w:r>
          </w:p>
          <w:p w14:paraId="50D68C41" w14:textId="77777777" w:rsidR="00BA6EC4" w:rsidRPr="00C86BCB" w:rsidRDefault="002E5DD3" w:rsidP="00C86BCB">
            <w:pPr>
              <w:pStyle w:val="TableParagraph"/>
              <w:ind w:left="362"/>
              <w:rPr>
                <w:rFonts w:asciiTheme="minorEastAsia" w:eastAsiaTheme="minorEastAsia" w:hAnsiTheme="minorEastAsia"/>
                <w:sz w:val="20"/>
                <w:szCs w:val="20"/>
                <w:lang w:eastAsia="ja-JP"/>
              </w:rPr>
            </w:pPr>
            <w:r w:rsidRPr="00C86BCB">
              <w:rPr>
                <w:rFonts w:asciiTheme="minorEastAsia" w:eastAsiaTheme="minorEastAsia" w:hAnsiTheme="minorEastAsia"/>
                <w:spacing w:val="-5"/>
                <w:sz w:val="20"/>
                <w:szCs w:val="20"/>
                <w:lang w:eastAsia="ja-JP"/>
              </w:rPr>
              <w:t>インタビューと</w:t>
            </w:r>
          </w:p>
          <w:p w14:paraId="51CF6D9B"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1DACC4E7" w14:textId="77777777" w:rsidR="00BA6EC4" w:rsidRPr="00C86BCB" w:rsidRDefault="002E5DD3" w:rsidP="00C86BCB">
            <w:pPr>
              <w:pStyle w:val="TableParagraph"/>
              <w:ind w:left="37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チェックリスト</w:t>
            </w:r>
            <w:proofErr w:type="spellEnd"/>
          </w:p>
        </w:tc>
        <w:tc>
          <w:tcPr>
            <w:tcW w:w="2179" w:type="dxa"/>
            <w:vMerge/>
            <w:tcBorders>
              <w:top w:val="nil"/>
            </w:tcBorders>
          </w:tcPr>
          <w:p w14:paraId="080A937C" w14:textId="77777777" w:rsidR="00BA6EC4" w:rsidRPr="00C86BCB" w:rsidRDefault="00BA6EC4" w:rsidP="00C86BCB">
            <w:pPr>
              <w:rPr>
                <w:rFonts w:asciiTheme="minorEastAsia" w:eastAsiaTheme="minorEastAsia" w:hAnsiTheme="minorEastAsia"/>
                <w:sz w:val="20"/>
                <w:szCs w:val="20"/>
              </w:rPr>
            </w:pPr>
          </w:p>
        </w:tc>
        <w:tc>
          <w:tcPr>
            <w:tcW w:w="2261" w:type="dxa"/>
            <w:vMerge/>
            <w:tcBorders>
              <w:top w:val="nil"/>
            </w:tcBorders>
          </w:tcPr>
          <w:p w14:paraId="18C8AD0D" w14:textId="77777777" w:rsidR="00BA6EC4" w:rsidRPr="00C86BCB" w:rsidRDefault="00BA6EC4" w:rsidP="00C86BCB">
            <w:pPr>
              <w:rPr>
                <w:rFonts w:asciiTheme="minorEastAsia" w:eastAsiaTheme="minorEastAsia" w:hAnsiTheme="minorEastAsia"/>
                <w:sz w:val="20"/>
                <w:szCs w:val="20"/>
              </w:rPr>
            </w:pPr>
          </w:p>
        </w:tc>
        <w:tc>
          <w:tcPr>
            <w:tcW w:w="2304" w:type="dxa"/>
            <w:vMerge/>
            <w:tcBorders>
              <w:top w:val="nil"/>
            </w:tcBorders>
          </w:tcPr>
          <w:p w14:paraId="65A39D9E" w14:textId="77777777" w:rsidR="00BA6EC4" w:rsidRPr="00C86BCB" w:rsidRDefault="00BA6EC4" w:rsidP="00C86BCB">
            <w:pPr>
              <w:rPr>
                <w:rFonts w:asciiTheme="minorEastAsia" w:eastAsiaTheme="minorEastAsia" w:hAnsiTheme="minorEastAsia"/>
                <w:sz w:val="20"/>
                <w:szCs w:val="20"/>
              </w:rPr>
            </w:pPr>
          </w:p>
        </w:tc>
      </w:tr>
    </w:tbl>
    <w:p w14:paraId="21D50287" w14:textId="77777777" w:rsidR="00BA6EC4" w:rsidRPr="00C86BCB" w:rsidRDefault="00BA6EC4" w:rsidP="00C86BCB">
      <w:pPr>
        <w:pStyle w:val="a3"/>
        <w:rPr>
          <w:rFonts w:asciiTheme="minorEastAsia" w:eastAsiaTheme="minorEastAsia" w:hAnsiTheme="minorEastAsia"/>
          <w:sz w:val="20"/>
          <w:szCs w:val="20"/>
        </w:rPr>
      </w:pPr>
    </w:p>
    <w:p w14:paraId="03CEC1EC" w14:textId="77777777" w:rsidR="00BA6EC4" w:rsidRPr="00C86BCB" w:rsidRDefault="00BA6EC4" w:rsidP="00C86BCB">
      <w:pPr>
        <w:pStyle w:val="a3"/>
        <w:rPr>
          <w:rFonts w:asciiTheme="minorEastAsia" w:eastAsiaTheme="minorEastAsia" w:hAnsiTheme="minorEastAsia"/>
          <w:sz w:val="20"/>
          <w:szCs w:val="20"/>
        </w:rPr>
      </w:pPr>
    </w:p>
    <w:p w14:paraId="2DF23C26" w14:textId="77777777" w:rsidR="00BA6EC4" w:rsidRPr="00C86BCB" w:rsidRDefault="00BA6EC4" w:rsidP="00C86BCB">
      <w:pPr>
        <w:pStyle w:val="a3"/>
        <w:rPr>
          <w:rFonts w:asciiTheme="minorEastAsia" w:eastAsiaTheme="minorEastAsia" w:hAnsiTheme="minorEastAsia"/>
          <w:sz w:val="20"/>
          <w:szCs w:val="20"/>
        </w:rPr>
      </w:pPr>
    </w:p>
    <w:p w14:paraId="40FA473C" w14:textId="77777777" w:rsidR="00BA6EC4" w:rsidRPr="00C86BCB" w:rsidRDefault="00BA6EC4" w:rsidP="00C86BCB">
      <w:pPr>
        <w:pStyle w:val="a3"/>
        <w:rPr>
          <w:rFonts w:asciiTheme="minorEastAsia" w:eastAsiaTheme="minorEastAsia" w:hAnsiTheme="minorEastAsia"/>
          <w:sz w:val="20"/>
          <w:szCs w:val="20"/>
        </w:rPr>
      </w:pPr>
    </w:p>
    <w:p w14:paraId="5C8BA2EF" w14:textId="77777777" w:rsidR="00BA6EC4" w:rsidRPr="00C86BCB" w:rsidRDefault="00BA6EC4" w:rsidP="00C86BCB">
      <w:pPr>
        <w:pStyle w:val="a3"/>
        <w:rPr>
          <w:rFonts w:asciiTheme="minorEastAsia" w:eastAsiaTheme="minorEastAsia" w:hAnsiTheme="minorEastAsia"/>
          <w:sz w:val="20"/>
          <w:szCs w:val="20"/>
        </w:rPr>
      </w:pPr>
    </w:p>
    <w:p w14:paraId="73F6985E" w14:textId="77777777" w:rsidR="00BA6EC4" w:rsidRPr="00C86BCB" w:rsidRDefault="00BA6EC4" w:rsidP="00C86BCB">
      <w:pPr>
        <w:pStyle w:val="a3"/>
        <w:rPr>
          <w:rFonts w:asciiTheme="minorEastAsia" w:eastAsiaTheme="minorEastAsia" w:hAnsiTheme="minorEastAsia"/>
          <w:sz w:val="20"/>
          <w:szCs w:val="20"/>
        </w:rPr>
      </w:pPr>
    </w:p>
    <w:p w14:paraId="56403D6A" w14:textId="77777777" w:rsidR="00BA6EC4" w:rsidRPr="00C86BCB" w:rsidRDefault="00BA6EC4" w:rsidP="00C86BCB">
      <w:pPr>
        <w:pStyle w:val="a3"/>
        <w:rPr>
          <w:rFonts w:asciiTheme="minorEastAsia" w:eastAsiaTheme="minorEastAsia" w:hAnsiTheme="minorEastAsia"/>
          <w:sz w:val="20"/>
          <w:szCs w:val="20"/>
        </w:rPr>
      </w:pPr>
    </w:p>
    <w:p w14:paraId="798101AB" w14:textId="77777777" w:rsidR="00BA6EC4" w:rsidRPr="00C86BCB" w:rsidRDefault="00BA6EC4" w:rsidP="00C86BCB">
      <w:pPr>
        <w:pStyle w:val="a3"/>
        <w:rPr>
          <w:rFonts w:asciiTheme="minorEastAsia" w:eastAsiaTheme="minorEastAsia" w:hAnsiTheme="minorEastAsia"/>
          <w:sz w:val="20"/>
          <w:szCs w:val="20"/>
        </w:rPr>
      </w:pPr>
    </w:p>
    <w:p w14:paraId="6529E81E" w14:textId="77777777" w:rsidR="00BA6EC4" w:rsidRPr="00C86BCB" w:rsidRDefault="00BA6EC4" w:rsidP="00C86BCB">
      <w:pPr>
        <w:pStyle w:val="a3"/>
        <w:rPr>
          <w:rFonts w:asciiTheme="minorEastAsia" w:eastAsiaTheme="minorEastAsia" w:hAnsiTheme="minorEastAsia"/>
          <w:sz w:val="20"/>
          <w:szCs w:val="20"/>
        </w:rPr>
      </w:pPr>
    </w:p>
    <w:p w14:paraId="13BAAF6D" w14:textId="77777777" w:rsidR="00BA6EC4" w:rsidRPr="00C86BCB" w:rsidRDefault="00BA6EC4" w:rsidP="00C86BCB">
      <w:pPr>
        <w:pStyle w:val="a3"/>
        <w:rPr>
          <w:rFonts w:asciiTheme="minorEastAsia" w:eastAsiaTheme="minorEastAsia" w:hAnsiTheme="minorEastAsia"/>
          <w:sz w:val="20"/>
          <w:szCs w:val="20"/>
        </w:rPr>
      </w:pPr>
    </w:p>
    <w:p w14:paraId="7BE8AAFB" w14:textId="77777777" w:rsidR="00BA6EC4" w:rsidRPr="00C86BCB" w:rsidRDefault="00BA6EC4" w:rsidP="00C86BCB">
      <w:pPr>
        <w:pStyle w:val="a3"/>
        <w:rPr>
          <w:rFonts w:asciiTheme="minorEastAsia" w:eastAsiaTheme="minorEastAsia" w:hAnsiTheme="minorEastAsia"/>
          <w:sz w:val="20"/>
          <w:szCs w:val="20"/>
        </w:rPr>
      </w:pPr>
    </w:p>
    <w:p w14:paraId="27F45CD7" w14:textId="77777777" w:rsidR="00BA6EC4" w:rsidRPr="00C86BCB" w:rsidRDefault="00BA6EC4" w:rsidP="00C86BCB">
      <w:pPr>
        <w:pStyle w:val="a3"/>
        <w:rPr>
          <w:rFonts w:asciiTheme="minorEastAsia" w:eastAsiaTheme="minorEastAsia" w:hAnsiTheme="minorEastAsia"/>
          <w:sz w:val="20"/>
          <w:szCs w:val="20"/>
        </w:rPr>
      </w:pPr>
    </w:p>
    <w:p w14:paraId="649A6F1B" w14:textId="77777777" w:rsidR="00BA6EC4" w:rsidRPr="00C86BCB" w:rsidRDefault="00BA6EC4" w:rsidP="00C86BCB">
      <w:pPr>
        <w:pStyle w:val="a3"/>
        <w:rPr>
          <w:rFonts w:asciiTheme="minorEastAsia" w:eastAsiaTheme="minorEastAsia" w:hAnsiTheme="minorEastAsia"/>
          <w:sz w:val="20"/>
          <w:szCs w:val="20"/>
        </w:rPr>
      </w:pPr>
    </w:p>
    <w:p w14:paraId="13A55832" w14:textId="77777777" w:rsidR="00BA6EC4" w:rsidRPr="00C86BCB" w:rsidRDefault="00BA6EC4" w:rsidP="00C86BCB">
      <w:pPr>
        <w:pStyle w:val="a3"/>
        <w:rPr>
          <w:rFonts w:asciiTheme="minorEastAsia" w:eastAsiaTheme="minorEastAsia" w:hAnsiTheme="minorEastAsia"/>
          <w:sz w:val="20"/>
          <w:szCs w:val="20"/>
        </w:rPr>
      </w:pPr>
    </w:p>
    <w:p w14:paraId="49353388" w14:textId="77777777" w:rsidR="00BA6EC4" w:rsidRPr="00C86BCB" w:rsidRDefault="00BA6EC4" w:rsidP="00C86BCB">
      <w:pPr>
        <w:pStyle w:val="a3"/>
        <w:rPr>
          <w:rFonts w:asciiTheme="minorEastAsia" w:eastAsiaTheme="minorEastAsia" w:hAnsiTheme="minorEastAsia"/>
          <w:sz w:val="20"/>
          <w:szCs w:val="20"/>
        </w:rPr>
      </w:pPr>
    </w:p>
    <w:p w14:paraId="1906B92F" w14:textId="77777777" w:rsidR="00BA6EC4" w:rsidRPr="00C86BCB" w:rsidRDefault="00BA6EC4" w:rsidP="00C86BCB">
      <w:pPr>
        <w:pStyle w:val="a3"/>
        <w:rPr>
          <w:rFonts w:asciiTheme="minorEastAsia" w:eastAsiaTheme="minorEastAsia" w:hAnsiTheme="minorEastAsia"/>
          <w:sz w:val="20"/>
          <w:szCs w:val="20"/>
        </w:rPr>
      </w:pPr>
    </w:p>
    <w:p w14:paraId="31FAEC35" w14:textId="77777777" w:rsidR="00BA6EC4" w:rsidRPr="00C86BCB" w:rsidRDefault="00BA6EC4" w:rsidP="00C86BCB">
      <w:pPr>
        <w:pStyle w:val="a3"/>
        <w:rPr>
          <w:rFonts w:asciiTheme="minorEastAsia" w:eastAsiaTheme="minorEastAsia" w:hAnsiTheme="minorEastAsia"/>
          <w:sz w:val="20"/>
          <w:szCs w:val="20"/>
        </w:rPr>
      </w:pPr>
    </w:p>
    <w:p w14:paraId="02448693" w14:textId="77777777" w:rsidR="00BA6EC4" w:rsidRPr="00C86BCB" w:rsidRDefault="002E5DD3" w:rsidP="00C86BCB">
      <w:pPr>
        <w:ind w:left="8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59616" behindDoc="1" locked="0" layoutInCell="1" allowOverlap="1" wp14:anchorId="590AED82" wp14:editId="13466C45">
                <wp:simplePos x="0" y="0"/>
                <wp:positionH relativeFrom="page">
                  <wp:posOffset>2130551</wp:posOffset>
                </wp:positionH>
                <wp:positionV relativeFrom="paragraph">
                  <wp:posOffset>-2520485</wp:posOffset>
                </wp:positionV>
                <wp:extent cx="3785870" cy="2338070"/>
                <wp:effectExtent l="0" t="0" r="0" b="0"/>
                <wp:wrapNone/>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5870" cy="2338070"/>
                          <a:chOff x="0" y="0"/>
                          <a:chExt cx="3785870" cy="2338070"/>
                        </a:xfrm>
                      </wpg:grpSpPr>
                      <pic:pic xmlns:pic="http://schemas.openxmlformats.org/drawingml/2006/picture">
                        <pic:nvPicPr>
                          <pic:cNvPr id="675" name="Image 675"/>
                          <pic:cNvPicPr/>
                        </pic:nvPicPr>
                        <pic:blipFill>
                          <a:blip r:embed="rId396" cstate="print"/>
                          <a:stretch>
                            <a:fillRect/>
                          </a:stretch>
                        </pic:blipFill>
                        <pic:spPr>
                          <a:xfrm>
                            <a:off x="1225296" y="2279904"/>
                            <a:ext cx="1249679" cy="48768"/>
                          </a:xfrm>
                          <a:prstGeom prst="rect">
                            <a:avLst/>
                          </a:prstGeom>
                        </pic:spPr>
                      </pic:pic>
                      <pic:pic xmlns:pic="http://schemas.openxmlformats.org/drawingml/2006/picture">
                        <pic:nvPicPr>
                          <pic:cNvPr id="676" name="Image 676"/>
                          <pic:cNvPicPr/>
                        </pic:nvPicPr>
                        <pic:blipFill>
                          <a:blip r:embed="rId397" cstate="print"/>
                          <a:stretch>
                            <a:fillRect/>
                          </a:stretch>
                        </pic:blipFill>
                        <pic:spPr>
                          <a:xfrm>
                            <a:off x="0" y="0"/>
                            <a:ext cx="3785616" cy="2237232"/>
                          </a:xfrm>
                          <a:prstGeom prst="rect">
                            <a:avLst/>
                          </a:prstGeom>
                        </pic:spPr>
                      </pic:pic>
                      <wps:wsp>
                        <wps:cNvPr id="677" name="Textbox 677"/>
                        <wps:cNvSpPr txBox="1"/>
                        <wps:spPr>
                          <a:xfrm>
                            <a:off x="1132332" y="455676"/>
                            <a:ext cx="1435735" cy="1874520"/>
                          </a:xfrm>
                          <a:prstGeom prst="rect">
                            <a:avLst/>
                          </a:prstGeom>
                          <a:ln w="15240">
                            <a:solidFill>
                              <a:srgbClr val="000000"/>
                            </a:solidFill>
                            <a:prstDash val="solid"/>
                          </a:ln>
                        </wps:spPr>
                        <wps:txbx>
                          <w:txbxContent>
                            <w:p w14:paraId="3C7984D9" w14:textId="77777777" w:rsidR="00BA6EC4" w:rsidRDefault="00BA6EC4">
                              <w:pPr>
                                <w:spacing w:before="114"/>
                                <w:rPr>
                                  <w:sz w:val="19"/>
                                </w:rPr>
                              </w:pPr>
                            </w:p>
                            <w:p w14:paraId="1CEA5F30" w14:textId="77777777" w:rsidR="00BA6EC4" w:rsidRDefault="002E5DD3">
                              <w:pPr>
                                <w:ind w:left="495"/>
                                <w:rPr>
                                  <w:sz w:val="19"/>
                                  <w:lang w:eastAsia="ja-JP"/>
                                </w:rPr>
                              </w:pPr>
                              <w:r>
                                <w:rPr>
                                  <w:spacing w:val="-2"/>
                                  <w:sz w:val="19"/>
                                  <w:lang w:eastAsia="ja-JP"/>
                                </w:rPr>
                                <w:t>エバリュエーション</w:t>
                              </w:r>
                            </w:p>
                            <w:p w14:paraId="66526C8F" w14:textId="77777777" w:rsidR="00BA6EC4" w:rsidRDefault="00BA6EC4">
                              <w:pPr>
                                <w:rPr>
                                  <w:sz w:val="19"/>
                                  <w:lang w:eastAsia="ja-JP"/>
                                </w:rPr>
                              </w:pPr>
                            </w:p>
                            <w:p w14:paraId="031B85AA" w14:textId="77777777" w:rsidR="00BA6EC4" w:rsidRDefault="00BA6EC4">
                              <w:pPr>
                                <w:spacing w:before="137"/>
                                <w:rPr>
                                  <w:sz w:val="19"/>
                                  <w:lang w:eastAsia="ja-JP"/>
                                </w:rPr>
                              </w:pPr>
                            </w:p>
                            <w:p w14:paraId="51E38AD2" w14:textId="77777777" w:rsidR="00BA6EC4" w:rsidRDefault="002E5DD3">
                              <w:pPr>
                                <w:ind w:left="345"/>
                                <w:rPr>
                                  <w:sz w:val="17"/>
                                  <w:lang w:eastAsia="ja-JP"/>
                                </w:rPr>
                              </w:pPr>
                              <w:r>
                                <w:rPr>
                                  <w:sz w:val="17"/>
                                  <w:lang w:eastAsia="ja-JP"/>
                                </w:rPr>
                                <w:t>表と</w:t>
                              </w:r>
                              <w:r>
                                <w:rPr>
                                  <w:spacing w:val="-2"/>
                                  <w:sz w:val="17"/>
                                  <w:lang w:eastAsia="ja-JP"/>
                                </w:rPr>
                                <w:t>マトリックス</w:t>
                              </w:r>
                            </w:p>
                            <w:p w14:paraId="21517FBF" w14:textId="77777777" w:rsidR="00BA6EC4" w:rsidRDefault="002E5DD3">
                              <w:pPr>
                                <w:spacing w:before="194"/>
                                <w:ind w:left="352"/>
                                <w:rPr>
                                  <w:sz w:val="16"/>
                                  <w:lang w:eastAsia="ja-JP"/>
                                </w:rPr>
                              </w:pPr>
                              <w:r>
                                <w:rPr>
                                  <w:spacing w:val="-2"/>
                                  <w:w w:val="105"/>
                                  <w:sz w:val="16"/>
                                  <w:lang w:eastAsia="ja-JP"/>
                                </w:rPr>
                                <w:t>モデル</w:t>
                              </w:r>
                            </w:p>
                            <w:p w14:paraId="4E9E8A9E" w14:textId="77777777" w:rsidR="00BA6EC4" w:rsidRDefault="002E5DD3">
                              <w:pPr>
                                <w:spacing w:before="176"/>
                                <w:ind w:left="352"/>
                                <w:rPr>
                                  <w:sz w:val="17"/>
                                  <w:lang w:eastAsia="ja-JP"/>
                                </w:rPr>
                              </w:pPr>
                              <w:r>
                                <w:rPr>
                                  <w:sz w:val="17"/>
                                  <w:lang w:eastAsia="ja-JP"/>
                                </w:rPr>
                                <w:t>地図</w:t>
                              </w:r>
                              <w:r>
                                <w:rPr>
                                  <w:spacing w:val="-2"/>
                                  <w:sz w:val="17"/>
                                  <w:lang w:eastAsia="ja-JP"/>
                                </w:rPr>
                                <w:t>オーバーレイ</w:t>
                              </w:r>
                            </w:p>
                          </w:txbxContent>
                        </wps:txbx>
                        <wps:bodyPr wrap="square" lIns="0" tIns="0" rIns="0" bIns="0" rtlCol="0">
                          <a:noAutofit/>
                        </wps:bodyPr>
                      </wps:wsp>
                    </wpg:wgp>
                  </a:graphicData>
                </a:graphic>
              </wp:anchor>
            </w:drawing>
          </mc:Choice>
          <mc:Fallback>
            <w:pict>
              <v:group w14:anchorId="590AED82" id="Group 674" o:spid="_x0000_s1190" style="position:absolute;left:0;text-align:left;margin-left:167.75pt;margin-top:-198.45pt;width:298.1pt;height:184.1pt;z-index:-251556864;mso-wrap-distance-left:0;mso-wrap-distance-right:0;mso-position-horizontal-relative:page;mso-position-vertical-relative:text" coordsize="37858,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">
                <v:shape id="Image 675" o:spid="_x0000_s1191" type="#_x0000_t75" style="position:absolute;left:12252;top:22799;width:12497;height: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">
                  <v:imagedata r:id="rId398" o:title=""/>
                </v:shape>
                <v:shape id="Image 676" o:spid="_x0000_s1192" type="#_x0000_t75" style="position:absolute;width:37856;height:2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">
                  <v:imagedata r:id="rId399" o:title=""/>
                </v:shape>
                <v:shape id="Textbox 677" o:spid="_x0000_s1193" type="#_x0000_t202" style="position:absolute;left:11323;top:4556;width:14357;height:18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" filled="f" strokeweight="1.2pt">
                  <v:textbox inset="0,0,0,0">
                    <w:txbxContent>
                      <w:p w14:paraId="3C7984D9" w14:textId="77777777" w:rsidR="00BA6EC4" w:rsidRDefault="00BA6EC4">
                        <w:pPr>
                          <w:spacing w:before="114"/>
                          <w:rPr>
                            <w:sz w:val="19"/>
                          </w:rPr>
                        </w:pPr>
                      </w:p>
                      <w:p w14:paraId="1CEA5F30" w14:textId="77777777" w:rsidR="00BA6EC4" w:rsidRDefault="002E5DD3">
                        <w:pPr>
                          <w:ind w:left="495"/>
                          <w:rPr>
                            <w:sz w:val="19"/>
                            <w:lang w:eastAsia="ja-JP"/>
                          </w:rPr>
                        </w:pPr>
                        <w:r>
                          <w:rPr>
                            <w:spacing w:val="-2"/>
                            <w:sz w:val="19"/>
                            <w:lang w:eastAsia="ja-JP"/>
                          </w:rPr>
                          <w:t>エバリュエーション</w:t>
                        </w:r>
                      </w:p>
                      <w:p w14:paraId="66526C8F" w14:textId="77777777" w:rsidR="00BA6EC4" w:rsidRDefault="00BA6EC4">
                        <w:pPr>
                          <w:rPr>
                            <w:sz w:val="19"/>
                            <w:lang w:eastAsia="ja-JP"/>
                          </w:rPr>
                        </w:pPr>
                      </w:p>
                      <w:p w14:paraId="031B85AA" w14:textId="77777777" w:rsidR="00BA6EC4" w:rsidRDefault="00BA6EC4">
                        <w:pPr>
                          <w:spacing w:before="137"/>
                          <w:rPr>
                            <w:sz w:val="19"/>
                            <w:lang w:eastAsia="ja-JP"/>
                          </w:rPr>
                        </w:pPr>
                      </w:p>
                      <w:p w14:paraId="51E38AD2" w14:textId="77777777" w:rsidR="00BA6EC4" w:rsidRDefault="002E5DD3">
                        <w:pPr>
                          <w:ind w:left="345"/>
                          <w:rPr>
                            <w:sz w:val="17"/>
                            <w:lang w:eastAsia="ja-JP"/>
                          </w:rPr>
                        </w:pPr>
                        <w:r>
                          <w:rPr>
                            <w:sz w:val="17"/>
                            <w:lang w:eastAsia="ja-JP"/>
                          </w:rPr>
                          <w:t>表と</w:t>
                        </w:r>
                        <w:r>
                          <w:rPr>
                            <w:spacing w:val="-2"/>
                            <w:sz w:val="17"/>
                            <w:lang w:eastAsia="ja-JP"/>
                          </w:rPr>
                          <w:t>マトリックス</w:t>
                        </w:r>
                      </w:p>
                      <w:p w14:paraId="21517FBF" w14:textId="77777777" w:rsidR="00BA6EC4" w:rsidRDefault="002E5DD3">
                        <w:pPr>
                          <w:spacing w:before="194"/>
                          <w:ind w:left="352"/>
                          <w:rPr>
                            <w:sz w:val="16"/>
                            <w:lang w:eastAsia="ja-JP"/>
                          </w:rPr>
                        </w:pPr>
                        <w:r>
                          <w:rPr>
                            <w:spacing w:val="-2"/>
                            <w:w w:val="105"/>
                            <w:sz w:val="16"/>
                            <w:lang w:eastAsia="ja-JP"/>
                          </w:rPr>
                          <w:t>モデル</w:t>
                        </w:r>
                      </w:p>
                      <w:p w14:paraId="4E9E8A9E" w14:textId="77777777" w:rsidR="00BA6EC4" w:rsidRDefault="002E5DD3">
                        <w:pPr>
                          <w:spacing w:before="176"/>
                          <w:ind w:left="352"/>
                          <w:rPr>
                            <w:sz w:val="17"/>
                            <w:lang w:eastAsia="ja-JP"/>
                          </w:rPr>
                        </w:pPr>
                        <w:r>
                          <w:rPr>
                            <w:sz w:val="17"/>
                            <w:lang w:eastAsia="ja-JP"/>
                          </w:rPr>
                          <w:t>地図</w:t>
                        </w:r>
                        <w:r>
                          <w:rPr>
                            <w:spacing w:val="-2"/>
                            <w:sz w:val="17"/>
                            <w:lang w:eastAsia="ja-JP"/>
                          </w:rPr>
                          <w:t>オーバーレイ</w:t>
                        </w:r>
                      </w:p>
                    </w:txbxContent>
                  </v:textbox>
                </v:shape>
                <w10:wrap anchorx="page"/>
              </v:group>
            </w:pict>
          </mc:Fallback>
        </mc:AlternateContent>
      </w:r>
      <w:r w:rsidRPr="00C86BCB">
        <w:rPr>
          <w:rFonts w:asciiTheme="minorEastAsia" w:eastAsiaTheme="minorEastAsia" w:hAnsiTheme="minorEastAsia"/>
          <w:noProof/>
          <w:sz w:val="20"/>
          <w:szCs w:val="20"/>
        </w:rPr>
        <mc:AlternateContent>
          <mc:Choice Requires="wpg">
            <w:drawing>
              <wp:anchor distT="0" distB="0" distL="0" distR="0" simplePos="0" relativeHeight="251768832" behindDoc="1" locked="0" layoutInCell="1" allowOverlap="1" wp14:anchorId="0FB456F4" wp14:editId="147897D9">
                <wp:simplePos x="0" y="0"/>
                <wp:positionH relativeFrom="page">
                  <wp:posOffset>947927</wp:posOffset>
                </wp:positionH>
                <wp:positionV relativeFrom="paragraph">
                  <wp:posOffset>-4352333</wp:posOffset>
                </wp:positionV>
                <wp:extent cx="6263640" cy="4264660"/>
                <wp:effectExtent l="0" t="0" r="0" b="0"/>
                <wp:wrapNone/>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3640" cy="4264660"/>
                          <a:chOff x="0" y="0"/>
                          <a:chExt cx="6263640" cy="4264660"/>
                        </a:xfrm>
                      </wpg:grpSpPr>
                      <wps:wsp>
                        <wps:cNvPr id="679" name="Graphic 679"/>
                        <wps:cNvSpPr/>
                        <wps:spPr>
                          <a:xfrm>
                            <a:off x="7620" y="0"/>
                            <a:ext cx="1270" cy="4264660"/>
                          </a:xfrm>
                          <a:custGeom>
                            <a:avLst/>
                            <a:gdLst/>
                            <a:ahLst/>
                            <a:cxnLst/>
                            <a:rect l="l" t="t" r="r" b="b"/>
                            <a:pathLst>
                              <a:path h="4264660">
                                <a:moveTo>
                                  <a:pt x="0" y="4264152"/>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680" name="Graphic 680"/>
                        <wps:cNvSpPr/>
                        <wps:spPr>
                          <a:xfrm>
                            <a:off x="6256020" y="0"/>
                            <a:ext cx="1270" cy="4264660"/>
                          </a:xfrm>
                          <a:custGeom>
                            <a:avLst/>
                            <a:gdLst/>
                            <a:ahLst/>
                            <a:cxnLst/>
                            <a:rect l="l" t="t" r="r" b="b"/>
                            <a:pathLst>
                              <a:path h="4264660">
                                <a:moveTo>
                                  <a:pt x="0" y="4264152"/>
                                </a:moveTo>
                                <a:lnTo>
                                  <a:pt x="0" y="0"/>
                                </a:lnTo>
                              </a:path>
                            </a:pathLst>
                          </a:custGeom>
                          <a:ln w="15240">
                            <a:solidFill>
                              <a:srgbClr val="000000"/>
                            </a:solidFill>
                            <a:prstDash val="solid"/>
                          </a:ln>
                        </wps:spPr>
                        <wps:bodyPr wrap="square" lIns="0" tIns="0" rIns="0" bIns="0" rtlCol="0">
                          <a:prstTxWarp prst="textNoShape">
                            <a:avLst/>
                          </a:prstTxWarp>
                          <a:noAutofit/>
                        </wps:bodyPr>
                      </wps:wsp>
                      <wps:wsp>
                        <wps:cNvPr id="681" name="Graphic 681"/>
                        <wps:cNvSpPr/>
                        <wps:spPr>
                          <a:xfrm>
                            <a:off x="0" y="7620"/>
                            <a:ext cx="6263640" cy="1270"/>
                          </a:xfrm>
                          <a:custGeom>
                            <a:avLst/>
                            <a:gdLst/>
                            <a:ahLst/>
                            <a:cxnLst/>
                            <a:rect l="l" t="t" r="r" b="b"/>
                            <a:pathLst>
                              <a:path w="6263640">
                                <a:moveTo>
                                  <a:pt x="0" y="0"/>
                                </a:moveTo>
                                <a:lnTo>
                                  <a:pt x="6263640" y="0"/>
                                </a:lnTo>
                              </a:path>
                            </a:pathLst>
                          </a:custGeom>
                          <a:ln w="15240">
                            <a:solidFill>
                              <a:srgbClr val="000000"/>
                            </a:solidFill>
                            <a:prstDash val="solid"/>
                          </a:ln>
                        </wps:spPr>
                        <wps:bodyPr wrap="square" lIns="0" tIns="0" rIns="0" bIns="0" rtlCol="0">
                          <a:prstTxWarp prst="textNoShape">
                            <a:avLst/>
                          </a:prstTxWarp>
                          <a:noAutofit/>
                        </wps:bodyPr>
                      </wps:wsp>
                      <wps:wsp>
                        <wps:cNvPr id="682" name="Graphic 682"/>
                        <wps:cNvSpPr/>
                        <wps:spPr>
                          <a:xfrm>
                            <a:off x="0" y="4256532"/>
                            <a:ext cx="6263640" cy="1270"/>
                          </a:xfrm>
                          <a:custGeom>
                            <a:avLst/>
                            <a:gdLst/>
                            <a:ahLst/>
                            <a:cxnLst/>
                            <a:rect l="l" t="t" r="r" b="b"/>
                            <a:pathLst>
                              <a:path w="6263640">
                                <a:moveTo>
                                  <a:pt x="0" y="0"/>
                                </a:moveTo>
                                <a:lnTo>
                                  <a:pt x="6263640" y="0"/>
                                </a:lnTo>
                              </a:path>
                            </a:pathLst>
                          </a:custGeom>
                          <a:ln w="1524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2C9124" id="Group 678" o:spid="_x0000_s1026" style="position:absolute;margin-left:74.65pt;margin-top:-342.7pt;width:493.2pt;height:335.8pt;z-index:-251547648;mso-wrap-distance-left:0;mso-wrap-distance-right:0;mso-position-horizontal-relative:page" coordsize="62636,42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">
                <v:shape id="Graphic 679" o:spid="_x0000_s1027" style="position:absolute;left:76;width:12;height:42646;visibility:visible;mso-wrap-style:square;v-text-anchor:top" coordsize="1270,426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" path="m,4264152l,e" filled="f" strokeweight="1.2pt">
                  <v:path arrowok="t"/>
                </v:shape>
                <v:shape id="Graphic 680" o:spid="_x0000_s1028" style="position:absolute;left:62560;width:12;height:42646;visibility:visible;mso-wrap-style:square;v-text-anchor:top" coordsize="1270,426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" path="m,4264152l,e" filled="f" strokeweight="1.2pt">
                  <v:path arrowok="t"/>
                </v:shape>
                <v:shape id="Graphic 681" o:spid="_x0000_s1029" style="position:absolute;top:76;width:62636;height:12;visibility:visible;mso-wrap-style:square;v-text-anchor:top" coordsize="6263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" path="m,l6263640,e" filled="f" strokeweight="1.2pt">
                  <v:path arrowok="t"/>
                </v:shape>
                <v:shape id="Graphic 682" o:spid="_x0000_s1030" style="position:absolute;top:42565;width:62636;height:13;visibility:visible;mso-wrap-style:square;v-text-anchor:top" coordsize="6263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" path="m,l6263640,e" filled="f" strokeweight="1.2pt">
                  <v:path arrowok="t"/>
                </v:shape>
                <w10:wrap anchorx="page"/>
              </v:group>
            </w:pict>
          </mc:Fallback>
        </mc:AlternateContent>
      </w:r>
      <w:r w:rsidRPr="00C86BCB">
        <w:rPr>
          <w:rFonts w:asciiTheme="minorEastAsia" w:eastAsiaTheme="minorEastAsia" w:hAnsiTheme="minorEastAsia"/>
          <w:w w:val="105"/>
          <w:sz w:val="20"/>
          <w:szCs w:val="20"/>
          <w:lang w:eastAsia="ja-JP"/>
        </w:rPr>
        <w:t>図5-1.主要な手法を組み合わせて累積影響</w:t>
      </w:r>
      <w:r w:rsidRPr="00C86BCB">
        <w:rPr>
          <w:rFonts w:asciiTheme="minorEastAsia" w:eastAsiaTheme="minorEastAsia" w:hAnsiTheme="minorEastAsia"/>
          <w:spacing w:val="-2"/>
          <w:w w:val="105"/>
          <w:sz w:val="20"/>
          <w:szCs w:val="20"/>
          <w:lang w:eastAsia="ja-JP"/>
        </w:rPr>
        <w:t>分析を</w:t>
      </w:r>
      <w:r w:rsidRPr="00C86BCB">
        <w:rPr>
          <w:rFonts w:asciiTheme="minorEastAsia" w:eastAsiaTheme="minorEastAsia" w:hAnsiTheme="minorEastAsia"/>
          <w:w w:val="105"/>
          <w:sz w:val="20"/>
          <w:szCs w:val="20"/>
          <w:lang w:eastAsia="ja-JP"/>
        </w:rPr>
        <w:t>行うための概念モデル</w:t>
      </w:r>
    </w:p>
    <w:p w14:paraId="19EB564C" w14:textId="77777777" w:rsidR="00BA6EC4" w:rsidRPr="00C86BCB" w:rsidRDefault="00BA6EC4" w:rsidP="00C86BCB">
      <w:pPr>
        <w:rPr>
          <w:rFonts w:asciiTheme="minorEastAsia" w:eastAsiaTheme="minorEastAsia" w:hAnsiTheme="minorEastAsia"/>
          <w:sz w:val="20"/>
          <w:szCs w:val="20"/>
          <w:lang w:eastAsia="ja-JP"/>
        </w:rPr>
        <w:sectPr w:rsidR="00BA6EC4" w:rsidRPr="00C86BCB">
          <w:type w:val="continuous"/>
          <w:pgSz w:w="12200" w:h="15760"/>
          <w:pgMar w:top="260" w:right="720" w:bottom="280" w:left="1440" w:header="0" w:footer="1026" w:gutter="0"/>
          <w:cols w:space="720"/>
        </w:sectPr>
      </w:pPr>
    </w:p>
    <w:p w14:paraId="745A717B" w14:textId="77777777" w:rsidR="00BA6EC4" w:rsidRPr="00C86BCB" w:rsidRDefault="002E5DD3" w:rsidP="00C86BCB">
      <w:pPr>
        <w:pStyle w:val="a3"/>
        <w:ind w:left="249"/>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71662510" wp14:editId="76A8D0B8">
                <wp:extent cx="6215380" cy="21590"/>
                <wp:effectExtent l="19050" t="0" r="4445" b="6985"/>
                <wp:docPr id="68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5380" cy="21590"/>
                          <a:chOff x="0" y="0"/>
                          <a:chExt cx="6215380" cy="21590"/>
                        </a:xfrm>
                      </wpg:grpSpPr>
                      <wps:wsp>
                        <wps:cNvPr id="685" name="Graphic 685"/>
                        <wps:cNvSpPr/>
                        <wps:spPr>
                          <a:xfrm>
                            <a:off x="0" y="10667"/>
                            <a:ext cx="6215380" cy="1270"/>
                          </a:xfrm>
                          <a:custGeom>
                            <a:avLst/>
                            <a:gdLst/>
                            <a:ahLst/>
                            <a:cxnLst/>
                            <a:rect l="l" t="t" r="r" b="b"/>
                            <a:pathLst>
                              <a:path w="6215380">
                                <a:moveTo>
                                  <a:pt x="0" y="0"/>
                                </a:moveTo>
                                <a:lnTo>
                                  <a:pt x="6214872"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5ECD494" id="Group 684" o:spid="_x0000_s1026" style="width:489.4pt;height:1.7pt;mso-position-horizontal-relative:char;mso-position-vertical-relative:line" coordsize="6215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">
                <v:shape id="Graphic 685" o:spid="_x0000_s1027" style="position:absolute;top:106;width:62153;height:13;visibility:visible;mso-wrap-style:square;v-text-anchor:top" coordsize="62153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" path="m,l6214872,e" filled="f" strokeweight="1.68pt">
                  <v:path arrowok="t"/>
                </v:shape>
                <w10:anchorlock/>
              </v:group>
            </w:pict>
          </mc:Fallback>
        </mc:AlternateContent>
      </w:r>
    </w:p>
    <w:p w14:paraId="4CC084A7" w14:textId="77777777" w:rsidR="00BA6EC4" w:rsidRPr="00C86BCB" w:rsidRDefault="00BA6EC4" w:rsidP="00C86BCB">
      <w:pPr>
        <w:pStyle w:val="a3"/>
        <w:rPr>
          <w:rFonts w:asciiTheme="minorEastAsia" w:eastAsiaTheme="minorEastAsia" w:hAnsiTheme="minorEastAsia"/>
          <w:sz w:val="20"/>
          <w:szCs w:val="20"/>
        </w:rPr>
      </w:pPr>
    </w:p>
    <w:p w14:paraId="10ADD602"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400"/>
          <w:pgSz w:w="12320" w:h="15840"/>
          <w:pgMar w:top="1320" w:right="1080" w:bottom="1340" w:left="1080" w:header="0" w:footer="1160" w:gutter="0"/>
          <w:cols w:space="720"/>
        </w:sectPr>
      </w:pPr>
    </w:p>
    <w:p w14:paraId="77F7CE4F" w14:textId="77777777" w:rsidR="00BA6EC4" w:rsidRPr="00C86BCB" w:rsidRDefault="002E5DD3" w:rsidP="00C86BCB">
      <w:pPr>
        <w:ind w:left="232" w:right="38" w:firstLine="376"/>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上述した主要および特殊な手法に加えて、累積影響分析を実施または説明するために使用できるツールもいくつかある。最も重要なものは、大量のデータを保存、操作、表示する機能を備えた最新のコンピューターである。多くの分析では単純な表、グラフ、手書きの地図で十分であるが、強力なコン ピューターを使用すれば、多次元行列や複雑な方程式を解いたり、アミュレーショ ンを行ったりする必要がある高度なモデルの使用が容易になる。累積効果を説明するための一般的なツールには、用量反応曲線、累積ke-quency分布、地図、ビデオ撮影などがある。ビデオ・シミュレーションは、既存の場 所を画像で撮影し、電子的に変更して、提案された対策が実施された後にその場所がどのように見えるかを示すもので、 影響を分析し、それを一般に伝えるための有望な新技術で</w:t>
      </w:r>
      <w:r w:rsidRPr="00C86BCB">
        <w:rPr>
          <w:rFonts w:asciiTheme="minorEastAsia" w:eastAsiaTheme="minorEastAsia" w:hAnsiTheme="minorEastAsia"/>
          <w:spacing w:val="-2"/>
          <w:w w:val="110"/>
          <w:sz w:val="20"/>
          <w:szCs w:val="20"/>
          <w:lang w:eastAsia="ja-JP"/>
        </w:rPr>
        <w:t>ある</w:t>
      </w:r>
      <w:r w:rsidRPr="00C86BCB">
        <w:rPr>
          <w:rFonts w:asciiTheme="minorEastAsia" w:eastAsiaTheme="minorEastAsia" w:hAnsiTheme="minorEastAsia"/>
          <w:w w:val="110"/>
          <w:sz w:val="20"/>
          <w:szCs w:val="20"/>
          <w:lang w:eastAsia="ja-JP"/>
        </w:rPr>
        <w:t>（Marlatt et al.）</w:t>
      </w:r>
    </w:p>
    <w:p w14:paraId="78B2A6C1" w14:textId="77777777" w:rsidR="00BA6EC4" w:rsidRPr="00C86BCB" w:rsidRDefault="002E5DD3" w:rsidP="00C86BCB">
      <w:pPr>
        <w:ind w:left="222" w:right="42" w:firstLine="368"/>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最も重要なことは、</w:t>
      </w:r>
      <w:r w:rsidRPr="00C86BCB">
        <w:rPr>
          <w:rFonts w:asciiTheme="minorEastAsia" w:eastAsiaTheme="minorEastAsia" w:hAnsiTheme="minorEastAsia"/>
          <w:b/>
          <w:w w:val="110"/>
          <w:sz w:val="20"/>
          <w:szCs w:val="20"/>
          <w:lang w:eastAsia="ja-JP"/>
        </w:rPr>
        <w:t>地理</w:t>
      </w:r>
      <w:r w:rsidRPr="00C86BCB">
        <w:rPr>
          <w:rFonts w:asciiTheme="minorEastAsia" w:eastAsiaTheme="minorEastAsia" w:hAnsiTheme="minorEastAsia"/>
          <w:w w:val="110"/>
          <w:sz w:val="20"/>
          <w:szCs w:val="20"/>
          <w:lang w:eastAsia="ja-JP"/>
        </w:rPr>
        <w:t>情報</w:t>
      </w:r>
      <w:r w:rsidRPr="00C86BCB">
        <w:rPr>
          <w:rFonts w:asciiTheme="minorEastAsia" w:eastAsiaTheme="minorEastAsia" w:hAnsiTheme="minorEastAsia"/>
          <w:b/>
          <w:w w:val="110"/>
          <w:sz w:val="20"/>
          <w:szCs w:val="20"/>
          <w:lang w:eastAsia="ja-JP"/>
        </w:rPr>
        <w:t>システム</w:t>
      </w:r>
      <w:r w:rsidRPr="00C86BCB">
        <w:rPr>
          <w:rFonts w:asciiTheme="minorEastAsia" w:eastAsiaTheme="minorEastAsia" w:hAnsiTheme="minorEastAsia"/>
          <w:w w:val="110"/>
          <w:sz w:val="20"/>
          <w:szCs w:val="20"/>
          <w:lang w:eastAsia="ja-JP"/>
        </w:rPr>
        <w:t>（GIS）は、累積影 響分析に必要な場所固有のデータを操作し、再生できることである。GISは、大規模なデータセットの管理、データの重ね合わせと開発・天然資源パターンの分析、傾向の分析、位置データによる影響の数学的モデルの使用、生息域分析の実行、美的分析の実行、および公開協議の改善に利用できる（Eedy 1995）。GISは、統計的に信頼できる位置情報を、事実上あらゆる累積影響分析に組み込むことができる。手動の地図システムとは異なり、縮尺の変更やデータレイヤーの更新も容易である。一旦GISが開発されれば、将来のプロジェクトの影響を分析するために必要な労力を大幅に削減することができる。すなわち、累積影響を</w:t>
      </w:r>
      <w:r w:rsidRPr="00C86BCB">
        <w:rPr>
          <w:rFonts w:asciiTheme="minorEastAsia" w:eastAsiaTheme="minorEastAsia" w:hAnsiTheme="minorEastAsia"/>
          <w:sz w:val="20"/>
          <w:szCs w:val="20"/>
          <w:lang w:eastAsia="ja-JP"/>
        </w:rPr>
        <w:t>評価するために、</w:t>
      </w:r>
      <w:r w:rsidRPr="00C86BCB">
        <w:rPr>
          <w:rFonts w:asciiTheme="minorEastAsia" w:eastAsiaTheme="minorEastAsia" w:hAnsiTheme="minorEastAsia"/>
          <w:w w:val="110"/>
          <w:sz w:val="20"/>
          <w:szCs w:val="20"/>
          <w:lang w:eastAsia="ja-JP"/>
        </w:rPr>
        <w:t>新しい開発案を</w:t>
      </w:r>
      <w:r w:rsidRPr="00C86BCB">
        <w:rPr>
          <w:rFonts w:asciiTheme="minorEastAsia" w:eastAsiaTheme="minorEastAsia" w:hAnsiTheme="minorEastAsia"/>
          <w:sz w:val="20"/>
          <w:szCs w:val="20"/>
          <w:lang w:eastAsia="ja-JP"/>
        </w:rPr>
        <w:t>既存のデータレイヤーに重ね合わせることが容易にできる</w:t>
      </w:r>
      <w:r w:rsidRPr="00C86BCB">
        <w:rPr>
          <w:rFonts w:asciiTheme="minorEastAsia" w:eastAsiaTheme="minorEastAsia" w:hAnsiTheme="minorEastAsia"/>
          <w:w w:val="110"/>
          <w:sz w:val="20"/>
          <w:szCs w:val="20"/>
          <w:lang w:eastAsia="ja-JP"/>
        </w:rPr>
        <w:t>（Johnston et al.）</w:t>
      </w:r>
    </w:p>
    <w:p w14:paraId="78B43644" w14:textId="77777777" w:rsidR="00BA6EC4" w:rsidRPr="00C86BCB" w:rsidRDefault="002E5DD3" w:rsidP="00C86BCB">
      <w:pPr>
        <w:ind w:left="226" w:right="143" w:firstLine="387"/>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コンピュータとGISの</w:t>
      </w:r>
      <w:r w:rsidRPr="00C86BCB">
        <w:rPr>
          <w:rFonts w:asciiTheme="minorEastAsia" w:eastAsiaTheme="minorEastAsia" w:hAnsiTheme="minorEastAsia"/>
          <w:spacing w:val="-2"/>
          <w:w w:val="110"/>
          <w:sz w:val="20"/>
          <w:szCs w:val="20"/>
          <w:lang w:eastAsia="ja-JP"/>
        </w:rPr>
        <w:t>分析・</w:t>
      </w:r>
      <w:r w:rsidRPr="00C86BCB">
        <w:rPr>
          <w:rFonts w:asciiTheme="minorEastAsia" w:eastAsiaTheme="minorEastAsia" w:hAnsiTheme="minorEastAsia"/>
          <w:w w:val="110"/>
          <w:sz w:val="20"/>
          <w:szCs w:val="20"/>
          <w:lang w:eastAsia="ja-JP"/>
        </w:rPr>
        <w:t>表示能力の</w:t>
      </w:r>
      <w:r w:rsidRPr="00C86BCB">
        <w:rPr>
          <w:rFonts w:asciiTheme="minorEastAsia" w:eastAsiaTheme="minorEastAsia" w:hAnsiTheme="minorEastAsia"/>
          <w:spacing w:val="-2"/>
          <w:w w:val="110"/>
          <w:sz w:val="20"/>
          <w:szCs w:val="20"/>
          <w:lang w:eastAsia="ja-JP"/>
        </w:rPr>
        <w:t>向上を効果的に利用</w:t>
      </w:r>
      <w:r w:rsidRPr="00C86BCB">
        <w:rPr>
          <w:rFonts w:asciiTheme="minorEastAsia" w:eastAsiaTheme="minorEastAsia" w:hAnsiTheme="minorEastAsia"/>
          <w:w w:val="110"/>
          <w:sz w:val="20"/>
          <w:szCs w:val="20"/>
          <w:lang w:eastAsia="ja-JP"/>
        </w:rPr>
        <w:t>するには、大量のデータが必要である。幸いなことに、利用可能な</w:t>
      </w:r>
      <w:r w:rsidRPr="00C86BCB">
        <w:rPr>
          <w:rFonts w:asciiTheme="minorEastAsia" w:eastAsiaTheme="minorEastAsia" w:hAnsiTheme="minorEastAsia"/>
          <w:b/>
          <w:w w:val="110"/>
          <w:sz w:val="20"/>
          <w:szCs w:val="20"/>
          <w:lang w:eastAsia="ja-JP"/>
        </w:rPr>
        <w:t>リモートセンシング</w:t>
      </w:r>
      <w:r w:rsidRPr="00C86BCB">
        <w:rPr>
          <w:rFonts w:asciiTheme="minorEastAsia" w:eastAsiaTheme="minorEastAsia" w:hAnsiTheme="minorEastAsia"/>
          <w:w w:val="110"/>
          <w:sz w:val="20"/>
          <w:szCs w:val="20"/>
          <w:lang w:eastAsia="ja-JP"/>
        </w:rPr>
        <w:t>技術は、さまざまな解像度の位置情報を、事実上アメリカ合衆国のすべての地域について提供することができる。リモートセンシング・アプリケーション（写真と衛星画像の両方）は、分析者が環境</w:t>
      </w:r>
      <w:r w:rsidRPr="00C86BCB">
        <w:rPr>
          <w:rFonts w:asciiTheme="minorEastAsia" w:eastAsiaTheme="minorEastAsia" w:hAnsiTheme="minorEastAsia"/>
          <w:b/>
          <w:w w:val="110"/>
          <w:sz w:val="20"/>
          <w:szCs w:val="20"/>
          <w:lang w:eastAsia="ja-JP"/>
        </w:rPr>
        <w:t>資源や</w:t>
      </w:r>
      <w:r w:rsidRPr="00C86BCB">
        <w:rPr>
          <w:rFonts w:asciiTheme="minorEastAsia" w:eastAsiaTheme="minorEastAsia" w:hAnsiTheme="minorEastAsia"/>
          <w:w w:val="110"/>
          <w:sz w:val="20"/>
          <w:szCs w:val="20"/>
          <w:lang w:eastAsia="ja-JP"/>
        </w:rPr>
        <w:t>生態学的過去の状態を明らかに</w:t>
      </w:r>
      <w:r w:rsidRPr="00C86BCB">
        <w:rPr>
          <w:rFonts w:asciiTheme="minorEastAsia" w:eastAsiaTheme="minorEastAsia" w:hAnsiTheme="minorEastAsia"/>
          <w:b/>
          <w:w w:val="110"/>
          <w:sz w:val="20"/>
          <w:szCs w:val="20"/>
          <w:lang w:eastAsia="ja-JP"/>
        </w:rPr>
        <w:t>し、</w:t>
      </w:r>
      <w:r w:rsidRPr="00C86BCB">
        <w:rPr>
          <w:rFonts w:asciiTheme="minorEastAsia" w:eastAsiaTheme="minorEastAsia" w:hAnsiTheme="minorEastAsia"/>
          <w:w w:val="110"/>
          <w:sz w:val="20"/>
          <w:szCs w:val="20"/>
          <w:lang w:eastAsia="ja-JP"/>
        </w:rPr>
        <w:t>現在の環境状態を判断し、環境の将来的な傾向を定量的または定性的に評価するのに役立つ。リモートセンシングは比較的最近の技術開発であるが、1930年代か1940年代から、また、1960年代からは、宇宙航空写真や衛星画像が収集されている。例えば、1960年、</w:t>
      </w:r>
      <w:r w:rsidRPr="00C86BCB">
        <w:rPr>
          <w:rFonts w:asciiTheme="minorEastAsia" w:eastAsiaTheme="minorEastAsia" w:hAnsiTheme="minorEastAsia"/>
          <w:b/>
          <w:w w:val="110"/>
          <w:sz w:val="20"/>
          <w:szCs w:val="20"/>
          <w:lang w:eastAsia="ja-JP"/>
        </w:rPr>
        <w:t>1981年</w:t>
      </w:r>
      <w:r w:rsidRPr="00C86BCB">
        <w:rPr>
          <w:rFonts w:asciiTheme="minorEastAsia" w:eastAsiaTheme="minorEastAsia" w:hAnsiTheme="minorEastAsia"/>
          <w:w w:val="110"/>
          <w:sz w:val="20"/>
          <w:szCs w:val="20"/>
          <w:lang w:eastAsia="ja-JP"/>
        </w:rPr>
        <w:t>、1990年の航空写真（図5-2）は、オリンピック半島のノース・フォーク・ホー川の支流である山岳地帯の支流の状態の変化を示している。1960年に撮影された写真には、シトカエプルースと</w:t>
      </w:r>
      <w:r w:rsidRPr="00C86BCB">
        <w:rPr>
          <w:rFonts w:asciiTheme="minorEastAsia" w:eastAsiaTheme="minorEastAsia" w:hAnsiTheme="minorEastAsia"/>
          <w:spacing w:val="-2"/>
          <w:w w:val="110"/>
          <w:sz w:val="20"/>
          <w:szCs w:val="20"/>
          <w:lang w:eastAsia="ja-JP"/>
        </w:rPr>
        <w:t>ヘムロックの</w:t>
      </w:r>
      <w:r w:rsidRPr="00C86BCB">
        <w:rPr>
          <w:rFonts w:asciiTheme="minorEastAsia" w:eastAsiaTheme="minorEastAsia" w:hAnsiTheme="minorEastAsia"/>
          <w:w w:val="110"/>
          <w:sz w:val="20"/>
          <w:szCs w:val="20"/>
          <w:lang w:eastAsia="ja-JP"/>
        </w:rPr>
        <w:t>原生</w:t>
      </w:r>
      <w:r w:rsidRPr="00C86BCB">
        <w:rPr>
          <w:rFonts w:asciiTheme="minorEastAsia" w:eastAsiaTheme="minorEastAsia" w:hAnsiTheme="minorEastAsia"/>
          <w:spacing w:val="-2"/>
          <w:w w:val="110"/>
          <w:sz w:val="20"/>
          <w:szCs w:val="20"/>
          <w:lang w:eastAsia="ja-JP"/>
        </w:rPr>
        <w:t>林が</w:t>
      </w:r>
      <w:r w:rsidRPr="00C86BCB">
        <w:rPr>
          <w:rFonts w:asciiTheme="minorEastAsia" w:eastAsiaTheme="minorEastAsia" w:hAnsiTheme="minorEastAsia"/>
          <w:w w:val="110"/>
          <w:sz w:val="20"/>
          <w:szCs w:val="20"/>
          <w:lang w:eastAsia="ja-JP"/>
        </w:rPr>
        <w:t>そのまま写っている</w:t>
      </w:r>
      <w:r w:rsidRPr="00C86BCB">
        <w:rPr>
          <w:rFonts w:asciiTheme="minorEastAsia" w:eastAsiaTheme="minorEastAsia" w:hAnsiTheme="minorEastAsia"/>
          <w:spacing w:val="-2"/>
          <w:w w:val="110"/>
          <w:sz w:val="20"/>
          <w:szCs w:val="20"/>
          <w:lang w:eastAsia="ja-JP"/>
        </w:rPr>
        <w:t>。</w:t>
      </w:r>
      <w:r w:rsidRPr="00C86BCB">
        <w:rPr>
          <w:rFonts w:asciiTheme="minorEastAsia" w:eastAsiaTheme="minorEastAsia" w:hAnsiTheme="minorEastAsia"/>
          <w:b/>
          <w:w w:val="110"/>
          <w:sz w:val="20"/>
          <w:szCs w:val="20"/>
          <w:lang w:eastAsia="ja-JP"/>
        </w:rPr>
        <w:t>1981</w:t>
      </w:r>
      <w:r w:rsidRPr="00C86BCB">
        <w:rPr>
          <w:rFonts w:asciiTheme="minorEastAsia" w:eastAsiaTheme="minorEastAsia" w:hAnsiTheme="minorEastAsia"/>
          <w:w w:val="110"/>
          <w:sz w:val="20"/>
          <w:szCs w:val="20"/>
          <w:lang w:eastAsia="ja-JP"/>
        </w:rPr>
        <w:t>年と1990年に撮影された</w:t>
      </w:r>
      <w:r w:rsidRPr="00C86BCB">
        <w:rPr>
          <w:rFonts w:asciiTheme="minorEastAsia" w:eastAsiaTheme="minorEastAsia" w:hAnsiTheme="minorEastAsia"/>
          <w:spacing w:val="-2"/>
          <w:w w:val="110"/>
          <w:sz w:val="20"/>
          <w:szCs w:val="20"/>
          <w:lang w:eastAsia="ja-JP"/>
        </w:rPr>
        <w:t>同じ場所の</w:t>
      </w:r>
      <w:r w:rsidRPr="00C86BCB">
        <w:rPr>
          <w:rFonts w:asciiTheme="minorEastAsia" w:eastAsiaTheme="minorEastAsia" w:hAnsiTheme="minorEastAsia"/>
          <w:w w:val="110"/>
          <w:sz w:val="20"/>
          <w:szCs w:val="20"/>
          <w:lang w:eastAsia="ja-JP"/>
        </w:rPr>
        <w:t>写真では、大規模な木材伐採と土壌浸食が見られる。伐採された木材の各パッチは、30年にわたる個別の伐採許可に基づいて承認されたものである。累積された木材伐採の結果、この地域は深刻な地滑りと浸食に見舞われ、ホー・リバーと</w:t>
      </w:r>
      <w:r w:rsidRPr="00C86BCB">
        <w:rPr>
          <w:rFonts w:asciiTheme="minorEastAsia" w:eastAsiaTheme="minorEastAsia" w:hAnsiTheme="minorEastAsia"/>
          <w:spacing w:val="-2"/>
          <w:w w:val="110"/>
          <w:sz w:val="20"/>
          <w:szCs w:val="20"/>
          <w:lang w:eastAsia="ja-JP"/>
        </w:rPr>
        <w:t>支流の</w:t>
      </w:r>
      <w:r w:rsidRPr="00C86BCB">
        <w:rPr>
          <w:rFonts w:asciiTheme="minorEastAsia" w:eastAsiaTheme="minorEastAsia" w:hAnsiTheme="minorEastAsia"/>
          <w:w w:val="110"/>
          <w:sz w:val="20"/>
          <w:szCs w:val="20"/>
          <w:lang w:eastAsia="ja-JP"/>
        </w:rPr>
        <w:t>下流部のサケの産卵・生育地に堆積物をもたらした</w:t>
      </w:r>
      <w:r w:rsidRPr="00C86BCB">
        <w:rPr>
          <w:rFonts w:asciiTheme="minorEastAsia" w:eastAsiaTheme="minorEastAsia" w:hAnsiTheme="minorEastAsia"/>
          <w:spacing w:val="-2"/>
          <w:w w:val="110"/>
          <w:sz w:val="20"/>
          <w:szCs w:val="20"/>
          <w:lang w:eastAsia="ja-JP"/>
        </w:rPr>
        <w:t>。</w:t>
      </w:r>
    </w:p>
    <w:p w14:paraId="3492CE28" w14:textId="77777777" w:rsidR="00BA6EC4" w:rsidRPr="00C86BCB" w:rsidRDefault="002E5DD3" w:rsidP="00C86BCB">
      <w:pPr>
        <w:ind w:left="222" w:right="162" w:firstLine="360"/>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リモートセンシングと</w:t>
      </w:r>
      <w:r w:rsidRPr="00C86BCB">
        <w:rPr>
          <w:rFonts w:asciiTheme="minorEastAsia" w:eastAsiaTheme="minorEastAsia" w:hAnsiTheme="minorEastAsia"/>
          <w:w w:val="110"/>
          <w:sz w:val="20"/>
          <w:szCs w:val="20"/>
          <w:lang w:eastAsia="ja-JP"/>
        </w:rPr>
        <w:t>GISを</w:t>
      </w:r>
      <w:r w:rsidRPr="00C86BCB">
        <w:rPr>
          <w:rFonts w:asciiTheme="minorEastAsia" w:eastAsiaTheme="minorEastAsia" w:hAnsiTheme="minorEastAsia"/>
          <w:spacing w:val="-2"/>
          <w:w w:val="110"/>
          <w:sz w:val="20"/>
          <w:szCs w:val="20"/>
          <w:lang w:eastAsia="ja-JP"/>
        </w:rPr>
        <w:t>組み合わせること</w:t>
      </w:r>
      <w:r w:rsidRPr="00C86BCB">
        <w:rPr>
          <w:rFonts w:asciiTheme="minorEastAsia" w:eastAsiaTheme="minorEastAsia" w:hAnsiTheme="minorEastAsia"/>
          <w:w w:val="110"/>
          <w:sz w:val="20"/>
          <w:szCs w:val="20"/>
          <w:lang w:eastAsia="ja-JP"/>
        </w:rPr>
        <w:t>で、生態系の状態を示す景観規模の指標群の開発が促進され、生態学的変数の定量化と累積影響の測定の改善が期待されている（Hunaaker and Carpenter 1990; Noss 1990; O'Neill et al.）</w:t>
      </w:r>
    </w:p>
    <w:p w14:paraId="7EFBAD51"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320" w:h="15840"/>
          <w:pgMar w:top="260" w:right="1080" w:bottom="280" w:left="1080" w:header="0" w:footer="1160" w:gutter="0"/>
          <w:cols w:num="2" w:space="720" w:equalWidth="0">
            <w:col w:w="4807" w:space="416"/>
            <w:col w:w="4937"/>
          </w:cols>
        </w:sectPr>
      </w:pPr>
    </w:p>
    <w:p w14:paraId="183505FF" w14:textId="77777777" w:rsidR="00BA6EC4" w:rsidRPr="00C86BCB" w:rsidRDefault="002E5DD3" w:rsidP="00C86BCB">
      <w:pPr>
        <w:pStyle w:val="a3"/>
        <w:ind w:left="-1109"/>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455C1110" wp14:editId="78077424">
                <wp:extent cx="4871085" cy="9525"/>
                <wp:effectExtent l="9525" t="0" r="0" b="0"/>
                <wp:docPr id="686" name="Group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1085" cy="9525"/>
                          <a:chOff x="0" y="0"/>
                          <a:chExt cx="4871085" cy="9525"/>
                        </a:xfrm>
                      </wpg:grpSpPr>
                      <wps:wsp>
                        <wps:cNvPr id="687" name="Graphic 687"/>
                        <wps:cNvSpPr/>
                        <wps:spPr>
                          <a:xfrm>
                            <a:off x="0" y="4572"/>
                            <a:ext cx="4871085" cy="1270"/>
                          </a:xfrm>
                          <a:custGeom>
                            <a:avLst/>
                            <a:gdLst/>
                            <a:ahLst/>
                            <a:cxnLst/>
                            <a:rect l="l" t="t" r="r" b="b"/>
                            <a:pathLst>
                              <a:path w="4871085">
                                <a:moveTo>
                                  <a:pt x="0" y="0"/>
                                </a:moveTo>
                                <a:lnTo>
                                  <a:pt x="4870704" y="0"/>
                                </a:lnTo>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F2DE8A5" id="Group 686" o:spid="_x0000_s1026" style="width:383.55pt;height:.75pt;mso-position-horizontal-relative:char;mso-position-vertical-relative:line" coordsize="487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">
                <v:shape id="Graphic 687" o:spid="_x0000_s1027" style="position:absolute;top:45;width:48710;height:13;visibility:visible;mso-wrap-style:square;v-text-anchor:top" coordsize="4871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" path="m,l4870704,e" filled="f" strokeweight=".72pt">
                  <v:path arrowok="t"/>
                </v:shape>
                <w10:anchorlock/>
              </v:group>
            </w:pict>
          </mc:Fallback>
        </mc:AlternateContent>
      </w:r>
    </w:p>
    <w:p w14:paraId="4533CDFF" w14:textId="77777777" w:rsidR="00BA6EC4" w:rsidRPr="00C86BCB" w:rsidRDefault="00BA6EC4" w:rsidP="00C86BCB">
      <w:pPr>
        <w:pStyle w:val="a3"/>
        <w:rPr>
          <w:rFonts w:asciiTheme="minorEastAsia" w:eastAsiaTheme="minorEastAsia" w:hAnsiTheme="minorEastAsia"/>
          <w:sz w:val="20"/>
          <w:szCs w:val="20"/>
        </w:rPr>
      </w:pPr>
    </w:p>
    <w:p w14:paraId="6F72789D" w14:textId="77777777" w:rsidR="00BA6EC4" w:rsidRPr="00C86BCB" w:rsidRDefault="00BA6EC4" w:rsidP="00C86BCB">
      <w:pPr>
        <w:pStyle w:val="a3"/>
        <w:rPr>
          <w:rFonts w:asciiTheme="minorEastAsia" w:eastAsiaTheme="minorEastAsia" w:hAnsiTheme="minorEastAsia"/>
          <w:sz w:val="20"/>
          <w:szCs w:val="20"/>
        </w:rPr>
      </w:pPr>
    </w:p>
    <w:p w14:paraId="158A1C18" w14:textId="77777777" w:rsidR="00BA6EC4" w:rsidRPr="00C86BCB" w:rsidRDefault="00BA6EC4" w:rsidP="00C86BCB">
      <w:pPr>
        <w:pStyle w:val="a3"/>
        <w:rPr>
          <w:rFonts w:asciiTheme="minorEastAsia" w:eastAsiaTheme="minorEastAsia" w:hAnsiTheme="minorEastAsia"/>
          <w:sz w:val="20"/>
          <w:szCs w:val="20"/>
        </w:rPr>
      </w:pPr>
    </w:p>
    <w:p w14:paraId="6E647E56" w14:textId="77777777" w:rsidR="00BA6EC4" w:rsidRPr="00C86BCB" w:rsidRDefault="00BA6EC4" w:rsidP="00C86BCB">
      <w:pPr>
        <w:pStyle w:val="a3"/>
        <w:rPr>
          <w:rFonts w:asciiTheme="minorEastAsia" w:eastAsiaTheme="minorEastAsia" w:hAnsiTheme="minorEastAsia"/>
          <w:sz w:val="20"/>
          <w:szCs w:val="20"/>
        </w:rPr>
      </w:pPr>
    </w:p>
    <w:p w14:paraId="204F9D3C" w14:textId="77777777" w:rsidR="00BA6EC4" w:rsidRPr="00C86BCB" w:rsidRDefault="002E5DD3" w:rsidP="00C86BCB">
      <w:pPr>
        <w:pStyle w:val="a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s">
            <w:drawing>
              <wp:anchor distT="0" distB="0" distL="0" distR="0" simplePos="0" relativeHeight="251870208" behindDoc="1" locked="0" layoutInCell="1" allowOverlap="1" wp14:anchorId="50FF8768" wp14:editId="75FA8435">
                <wp:simplePos x="0" y="0"/>
                <wp:positionH relativeFrom="page">
                  <wp:posOffset>999744</wp:posOffset>
                </wp:positionH>
                <wp:positionV relativeFrom="paragraph">
                  <wp:posOffset>299261</wp:posOffset>
                </wp:positionV>
                <wp:extent cx="6224270" cy="1270"/>
                <wp:effectExtent l="0" t="0" r="0" b="0"/>
                <wp:wrapTopAndBottom/>
                <wp:docPr id="688" name="Graphic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4270" cy="1270"/>
                        </a:xfrm>
                        <a:custGeom>
                          <a:avLst/>
                          <a:gdLst/>
                          <a:ahLst/>
                          <a:cxnLst/>
                          <a:rect l="l" t="t" r="r" b="b"/>
                          <a:pathLst>
                            <a:path w="6224270">
                              <a:moveTo>
                                <a:pt x="0" y="0"/>
                              </a:moveTo>
                              <a:lnTo>
                                <a:pt x="6224016" y="0"/>
                              </a:lnTo>
                            </a:path>
                          </a:pathLst>
                        </a:custGeom>
                        <a:ln w="1524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C42A9E" id="Graphic 688" o:spid="_x0000_s1026" style="position:absolute;margin-left:78.7pt;margin-top:23.55pt;width:490.1pt;height:.1pt;z-index:-251446272;visibility:visible;mso-wrap-style:square;mso-wrap-distance-left:0;mso-wrap-distance-top:0;mso-wrap-distance-right:0;mso-wrap-distance-bottom:0;mso-position-horizontal:absolute;mso-position-horizontal-relative:page;mso-position-vertical:absolute;mso-position-vertical-relative:text;v-text-anchor:top" coordsize="6224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" path="m,l6224016,e" filled="f" strokeweight="1.2pt">
                <v:path arrowok="t"/>
                <w10:wrap type="topAndBottom" anchorx="page"/>
              </v:shape>
            </w:pict>
          </mc:Fallback>
        </mc:AlternateContent>
      </w:r>
      <w:r w:rsidRPr="00C86BCB">
        <w:rPr>
          <w:rFonts w:asciiTheme="minorEastAsia" w:eastAsiaTheme="minorEastAsia" w:hAnsiTheme="minorEastAsia"/>
          <w:noProof/>
          <w:sz w:val="20"/>
          <w:szCs w:val="20"/>
        </w:rPr>
        <mc:AlternateContent>
          <mc:Choice Requires="wpg">
            <w:drawing>
              <wp:anchor distT="0" distB="0" distL="0" distR="0" simplePos="0" relativeHeight="251873280" behindDoc="1" locked="0" layoutInCell="1" allowOverlap="1" wp14:anchorId="26AEE6E2" wp14:editId="1EDC28DF">
                <wp:simplePos x="0" y="0"/>
                <wp:positionH relativeFrom="page">
                  <wp:posOffset>981455</wp:posOffset>
                </wp:positionH>
                <wp:positionV relativeFrom="paragraph">
                  <wp:posOffset>453185</wp:posOffset>
                </wp:positionV>
                <wp:extent cx="6242685" cy="2758440"/>
                <wp:effectExtent l="0" t="0" r="0" b="0"/>
                <wp:wrapTopAndBottom/>
                <wp:docPr id="689" name="Group 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2685" cy="2758440"/>
                          <a:chOff x="0" y="0"/>
                          <a:chExt cx="6242685" cy="2758440"/>
                        </a:xfrm>
                      </wpg:grpSpPr>
                      <pic:pic xmlns:pic="http://schemas.openxmlformats.org/drawingml/2006/picture">
                        <pic:nvPicPr>
                          <pic:cNvPr id="690" name="Image 690"/>
                          <pic:cNvPicPr/>
                        </pic:nvPicPr>
                        <pic:blipFill>
                          <a:blip r:embed="rId401" cstate="print"/>
                          <a:stretch>
                            <a:fillRect/>
                          </a:stretch>
                        </pic:blipFill>
                        <pic:spPr>
                          <a:xfrm>
                            <a:off x="0" y="0"/>
                            <a:ext cx="6242304" cy="2758439"/>
                          </a:xfrm>
                          <a:prstGeom prst="rect">
                            <a:avLst/>
                          </a:prstGeom>
                        </pic:spPr>
                      </pic:pic>
                      <wps:wsp>
                        <wps:cNvPr id="691" name="Textbox 691"/>
                        <wps:cNvSpPr txBox="1"/>
                        <wps:spPr>
                          <a:xfrm>
                            <a:off x="667482" y="2334414"/>
                            <a:ext cx="554355" cy="288925"/>
                          </a:xfrm>
                          <a:prstGeom prst="rect">
                            <a:avLst/>
                          </a:prstGeom>
                        </wps:spPr>
                        <wps:txbx>
                          <w:txbxContent>
                            <w:p w14:paraId="2056D41C" w14:textId="77777777" w:rsidR="00BA6EC4" w:rsidRDefault="002E5DD3">
                              <w:pPr>
                                <w:spacing w:line="454" w:lineRule="exact"/>
                                <w:rPr>
                                  <w:sz w:val="43"/>
                                </w:rPr>
                              </w:pPr>
                              <w:r>
                                <w:rPr>
                                  <w:spacing w:val="-4"/>
                                  <w:w w:val="105"/>
                                  <w:sz w:val="43"/>
                                </w:rPr>
                                <w:t>1960</w:t>
                              </w:r>
                            </w:p>
                          </w:txbxContent>
                        </wps:txbx>
                        <wps:bodyPr wrap="square" lIns="0" tIns="0" rIns="0" bIns="0" rtlCol="0">
                          <a:noAutofit/>
                        </wps:bodyPr>
                      </wps:wsp>
                      <wps:wsp>
                        <wps:cNvPr id="692" name="Textbox 692"/>
                        <wps:cNvSpPr txBox="1"/>
                        <wps:spPr>
                          <a:xfrm>
                            <a:off x="2730978" y="2334414"/>
                            <a:ext cx="554355" cy="288925"/>
                          </a:xfrm>
                          <a:prstGeom prst="rect">
                            <a:avLst/>
                          </a:prstGeom>
                        </wps:spPr>
                        <wps:txbx>
                          <w:txbxContent>
                            <w:p w14:paraId="1F477C56" w14:textId="77777777" w:rsidR="00BA6EC4" w:rsidRDefault="002E5DD3">
                              <w:pPr>
                                <w:spacing w:line="454" w:lineRule="exact"/>
                                <w:rPr>
                                  <w:sz w:val="43"/>
                                </w:rPr>
                              </w:pPr>
                              <w:r>
                                <w:rPr>
                                  <w:spacing w:val="-4"/>
                                  <w:w w:val="105"/>
                                  <w:sz w:val="43"/>
                                </w:rPr>
                                <w:t>1981</w:t>
                              </w:r>
                            </w:p>
                          </w:txbxContent>
                        </wps:txbx>
                        <wps:bodyPr wrap="square" lIns="0" tIns="0" rIns="0" bIns="0" rtlCol="0">
                          <a:noAutofit/>
                        </wps:bodyPr>
                      </wps:wsp>
                      <wps:wsp>
                        <wps:cNvPr id="693" name="Textbox 693"/>
                        <wps:cNvSpPr txBox="1"/>
                        <wps:spPr>
                          <a:xfrm>
                            <a:off x="4791425" y="2334414"/>
                            <a:ext cx="559435" cy="288925"/>
                          </a:xfrm>
                          <a:prstGeom prst="rect">
                            <a:avLst/>
                          </a:prstGeom>
                        </wps:spPr>
                        <wps:txbx>
                          <w:txbxContent>
                            <w:p w14:paraId="1E55059D" w14:textId="77777777" w:rsidR="00BA6EC4" w:rsidRDefault="002E5DD3">
                              <w:pPr>
                                <w:spacing w:line="454" w:lineRule="exact"/>
                                <w:rPr>
                                  <w:sz w:val="43"/>
                                </w:rPr>
                              </w:pPr>
                              <w:r>
                                <w:rPr>
                                  <w:spacing w:val="-4"/>
                                  <w:w w:val="105"/>
                                  <w:sz w:val="43"/>
                                </w:rPr>
                                <w:t>1990</w:t>
                              </w:r>
                            </w:p>
                          </w:txbxContent>
                        </wps:txbx>
                        <wps:bodyPr wrap="square" lIns="0" tIns="0" rIns="0" bIns="0" rtlCol="0">
                          <a:noAutofit/>
                        </wps:bodyPr>
                      </wps:wsp>
                    </wpg:wgp>
                  </a:graphicData>
                </a:graphic>
              </wp:anchor>
            </w:drawing>
          </mc:Choice>
          <mc:Fallback>
            <w:pict>
              <v:group w14:anchorId="26AEE6E2" id="Group 689" o:spid="_x0000_s1194" style="position:absolute;margin-left:77.3pt;margin-top:35.7pt;width:491.55pt;height:217.2pt;z-index:-251443200;mso-wrap-distance-left:0;mso-wrap-distance-right:0;mso-position-horizontal-relative:page;mso-position-vertical-relative:text" coordsize="62426,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">
                <v:shape id="Image 690" o:spid="_x0000_s1195" type="#_x0000_t75" style="position:absolute;width:62423;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">
                  <v:imagedata r:id="rId402" o:title=""/>
                </v:shape>
                <v:shape id="Textbox 691" o:spid="_x0000_s1196" type="#_x0000_t202" style="position:absolute;left:6674;top:23344;width:5544;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" filled="f" stroked="f">
                  <v:textbox inset="0,0,0,0">
                    <w:txbxContent>
                      <w:p w14:paraId="2056D41C" w14:textId="77777777" w:rsidR="00BA6EC4" w:rsidRDefault="002E5DD3">
                        <w:pPr>
                          <w:spacing w:line="454" w:lineRule="exact"/>
                          <w:rPr>
                            <w:sz w:val="43"/>
                          </w:rPr>
                        </w:pPr>
                        <w:r>
                          <w:rPr>
                            <w:spacing w:val="-4"/>
                            <w:w w:val="105"/>
                            <w:sz w:val="43"/>
                          </w:rPr>
                          <w:t>1960</w:t>
                        </w:r>
                      </w:p>
                    </w:txbxContent>
                  </v:textbox>
                </v:shape>
                <v:shape id="Textbox 692" o:spid="_x0000_s1197" type="#_x0000_t202" style="position:absolute;left:27309;top:23344;width:5544;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" filled="f" stroked="f">
                  <v:textbox inset="0,0,0,0">
                    <w:txbxContent>
                      <w:p w14:paraId="1F477C56" w14:textId="77777777" w:rsidR="00BA6EC4" w:rsidRDefault="002E5DD3">
                        <w:pPr>
                          <w:spacing w:line="454" w:lineRule="exact"/>
                          <w:rPr>
                            <w:sz w:val="43"/>
                          </w:rPr>
                        </w:pPr>
                        <w:r>
                          <w:rPr>
                            <w:spacing w:val="-4"/>
                            <w:w w:val="105"/>
                            <w:sz w:val="43"/>
                          </w:rPr>
                          <w:t>1981</w:t>
                        </w:r>
                      </w:p>
                    </w:txbxContent>
                  </v:textbox>
                </v:shape>
                <v:shape id="Textbox 693" o:spid="_x0000_s1198" type="#_x0000_t202" style="position:absolute;left:47914;top:23344;width:5594;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14:paraId="1E55059D" w14:textId="77777777" w:rsidR="00BA6EC4" w:rsidRDefault="002E5DD3">
                        <w:pPr>
                          <w:spacing w:line="454" w:lineRule="exact"/>
                          <w:rPr>
                            <w:sz w:val="43"/>
                          </w:rPr>
                        </w:pPr>
                        <w:r>
                          <w:rPr>
                            <w:spacing w:val="-4"/>
                            <w:w w:val="105"/>
                            <w:sz w:val="43"/>
                          </w:rPr>
                          <w:t>1990</w:t>
                        </w:r>
                      </w:p>
                    </w:txbxContent>
                  </v:textbox>
                </v:shape>
                <w10:wrap type="topAndBottom" anchorx="page"/>
              </v:group>
            </w:pict>
          </mc:Fallback>
        </mc:AlternateContent>
      </w:r>
    </w:p>
    <w:p w14:paraId="294FC12B" w14:textId="77777777" w:rsidR="00BA6EC4" w:rsidRPr="00C86BCB" w:rsidRDefault="00BA6EC4" w:rsidP="00C86BCB">
      <w:pPr>
        <w:pStyle w:val="a3"/>
        <w:rPr>
          <w:rFonts w:asciiTheme="minorEastAsia" w:eastAsiaTheme="minorEastAsia" w:hAnsiTheme="minorEastAsia"/>
          <w:sz w:val="20"/>
          <w:szCs w:val="20"/>
        </w:rPr>
      </w:pPr>
    </w:p>
    <w:p w14:paraId="73B25533" w14:textId="77777777" w:rsidR="00BA6EC4" w:rsidRPr="00C86BCB" w:rsidRDefault="002E5DD3" w:rsidP="00C86BCB">
      <w:pPr>
        <w:ind w:left="100" w:right="350" w:firstLine="2"/>
        <w:jc w:val="both"/>
        <w:rPr>
          <w:rFonts w:asciiTheme="minorEastAsia" w:eastAsiaTheme="minorEastAsia" w:hAnsiTheme="minorEastAsia"/>
          <w:sz w:val="20"/>
          <w:szCs w:val="20"/>
        </w:rPr>
      </w:pPr>
      <w:r w:rsidRPr="00C86BCB">
        <w:rPr>
          <w:rFonts w:asciiTheme="minorEastAsia" w:eastAsiaTheme="minorEastAsia" w:hAnsiTheme="minorEastAsia"/>
          <w:sz w:val="20"/>
          <w:szCs w:val="20"/>
        </w:rPr>
        <w:t>図5-2.</w:t>
      </w:r>
      <w:r w:rsidRPr="00C86BCB">
        <w:rPr>
          <w:rFonts w:asciiTheme="minorEastAsia" w:eastAsiaTheme="minorEastAsia" w:hAnsiTheme="minorEastAsia"/>
          <w:spacing w:val="-4"/>
          <w:sz w:val="20"/>
          <w:szCs w:val="20"/>
        </w:rPr>
        <w:t>個々の木材販売による累積的な森林時系列航空写真で表した、</w:t>
      </w:r>
      <w:r w:rsidRPr="00C86BCB">
        <w:rPr>
          <w:rFonts w:asciiTheme="minorEastAsia" w:eastAsiaTheme="minorEastAsia" w:hAnsiTheme="minorEastAsia"/>
          <w:sz w:val="20"/>
          <w:szCs w:val="20"/>
        </w:rPr>
        <w:t>ワシントン州ノースフォーク・ホー・リバーの流域状態の悪化傾向</w:t>
      </w:r>
      <w:r w:rsidRPr="00C86BCB">
        <w:rPr>
          <w:rFonts w:asciiTheme="minorEastAsia" w:eastAsiaTheme="minorEastAsia" w:hAnsiTheme="minorEastAsia"/>
          <w:spacing w:val="-4"/>
          <w:sz w:val="20"/>
          <w:szCs w:val="20"/>
        </w:rPr>
        <w:t xml:space="preserve">（Dave Somers, </w:t>
      </w:r>
      <w:r w:rsidRPr="00C86BCB">
        <w:rPr>
          <w:rFonts w:asciiTheme="minorEastAsia" w:eastAsiaTheme="minorEastAsia" w:hAnsiTheme="minorEastAsia"/>
          <w:sz w:val="20"/>
          <w:szCs w:val="20"/>
        </w:rPr>
        <w:t>The Tulalip Tribes, personal communication）</w:t>
      </w:r>
    </w:p>
    <w:p w14:paraId="1B7B89C7" w14:textId="77777777" w:rsidR="00BA6EC4" w:rsidRPr="00C86BCB" w:rsidRDefault="00BA6EC4" w:rsidP="00C86BCB">
      <w:pPr>
        <w:pStyle w:val="a3"/>
        <w:rPr>
          <w:rFonts w:asciiTheme="minorEastAsia" w:eastAsiaTheme="minorEastAsia" w:hAnsiTheme="minorEastAsia"/>
          <w:sz w:val="20"/>
          <w:szCs w:val="20"/>
        </w:rPr>
      </w:pPr>
    </w:p>
    <w:p w14:paraId="6D6161B2"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403"/>
          <w:pgSz w:w="12240" w:h="15800"/>
          <w:pgMar w:top="20" w:right="720" w:bottom="280" w:left="1440" w:header="0" w:footer="0" w:gutter="0"/>
          <w:cols w:space="720"/>
        </w:sectPr>
      </w:pPr>
    </w:p>
    <w:p w14:paraId="4BEDD1AA" w14:textId="77777777" w:rsidR="00BA6EC4" w:rsidRPr="00C86BCB" w:rsidRDefault="002E5DD3" w:rsidP="00C86BCB">
      <w:pPr>
        <w:ind w:left="69" w:firstLine="38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表5-3は、上述した11の重要な累積影響解析手法をまとめたものである。</w:t>
      </w:r>
      <w:r w:rsidRPr="00C86BCB">
        <w:rPr>
          <w:rFonts w:asciiTheme="minorEastAsia" w:eastAsiaTheme="minorEastAsia" w:hAnsiTheme="minorEastAsia"/>
          <w:sz w:val="20"/>
          <w:szCs w:val="20"/>
          <w:lang w:eastAsia="ja-JP"/>
        </w:rPr>
        <w:t>付録 A には、</w:t>
      </w:r>
      <w:r w:rsidRPr="00C86BCB">
        <w:rPr>
          <w:rFonts w:asciiTheme="minorEastAsia" w:eastAsiaTheme="minorEastAsia" w:hAnsiTheme="minorEastAsia"/>
          <w:w w:val="110"/>
          <w:sz w:val="20"/>
          <w:szCs w:val="20"/>
          <w:lang w:eastAsia="ja-JP"/>
        </w:rPr>
        <w:t>これらの手法の</w:t>
      </w:r>
      <w:r w:rsidRPr="00C86BCB">
        <w:rPr>
          <w:rFonts w:asciiTheme="minorEastAsia" w:eastAsiaTheme="minorEastAsia" w:hAnsiTheme="minorEastAsia"/>
          <w:sz w:val="20"/>
          <w:szCs w:val="20"/>
          <w:lang w:eastAsia="ja-JP"/>
        </w:rPr>
        <w:t>標準的な説明が記載されている。</w:t>
      </w:r>
      <w:r w:rsidRPr="00C86BCB">
        <w:rPr>
          <w:rFonts w:asciiTheme="minorEastAsia" w:eastAsiaTheme="minorEastAsia" w:hAnsiTheme="minorEastAsia"/>
          <w:w w:val="110"/>
          <w:sz w:val="20"/>
          <w:szCs w:val="20"/>
          <w:lang w:eastAsia="ja-JP"/>
        </w:rPr>
        <w:t>多くの累積影響分析手法は、環境または社会影響評価に適用することができる。基本的な分析 枠組みと数学的操作は、多くの場合、社会変数と環境変数の両方に適用できる。基本的な分析枠組みと数学的操作は、社会変数と環境変数の両方に適用できることが多い。各手法がいつ、どこで累積影響解析に適するかは、以下の基準によって決まる：</w:t>
      </w:r>
    </w:p>
    <w:p w14:paraId="7D914517" w14:textId="77777777" w:rsidR="00BA6EC4" w:rsidRPr="00C86BCB" w:rsidRDefault="002E5DD3" w:rsidP="00C86BCB">
      <w:pPr>
        <w:ind w:left="841"/>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587584" behindDoc="0" locked="0" layoutInCell="1" allowOverlap="1" wp14:anchorId="7F18B266" wp14:editId="7180E684">
            <wp:simplePos x="0" y="0"/>
            <wp:positionH relativeFrom="page">
              <wp:posOffset>954024</wp:posOffset>
            </wp:positionH>
            <wp:positionV relativeFrom="paragraph">
              <wp:posOffset>80786</wp:posOffset>
            </wp:positionV>
            <wp:extent cx="295656" cy="295656"/>
            <wp:effectExtent l="0" t="0" r="0" b="0"/>
            <wp:wrapNone/>
            <wp:docPr id="694" name="Image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 name="Image 694"/>
                    <pic:cNvPicPr/>
                  </pic:nvPicPr>
                  <pic:blipFill>
                    <a:blip r:embed="rId404" cstate="print"/>
                    <a:stretch>
                      <a:fillRect/>
                    </a:stretch>
                  </pic:blipFill>
                  <pic:spPr>
                    <a:xfrm>
                      <a:off x="0" y="0"/>
                      <a:ext cx="295656" cy="295656"/>
                    </a:xfrm>
                    <a:prstGeom prst="rect">
                      <a:avLst/>
                    </a:prstGeom>
                  </pic:spPr>
                </pic:pic>
              </a:graphicData>
            </a:graphic>
          </wp:anchor>
        </w:drawing>
      </w:r>
      <w:r w:rsidRPr="00C86BCB">
        <w:rPr>
          <w:rFonts w:asciiTheme="minorEastAsia" w:eastAsiaTheme="minorEastAsia" w:hAnsiTheme="minorEastAsia"/>
          <w:w w:val="110"/>
          <w:sz w:val="20"/>
          <w:szCs w:val="20"/>
          <w:lang w:eastAsia="ja-JP"/>
        </w:rPr>
        <w:t>その方法で</w:t>
      </w:r>
      <w:r w:rsidRPr="00C86BCB">
        <w:rPr>
          <w:rFonts w:asciiTheme="minorEastAsia" w:eastAsiaTheme="minorEastAsia" w:hAnsiTheme="minorEastAsia"/>
          <w:spacing w:val="-2"/>
          <w:w w:val="110"/>
          <w:sz w:val="20"/>
          <w:szCs w:val="20"/>
          <w:lang w:eastAsia="ja-JP"/>
        </w:rPr>
        <w:t>評価</w:t>
      </w:r>
      <w:r w:rsidRPr="00C86BCB">
        <w:rPr>
          <w:rFonts w:asciiTheme="minorEastAsia" w:eastAsiaTheme="minorEastAsia" w:hAnsiTheme="minorEastAsia"/>
          <w:w w:val="110"/>
          <w:sz w:val="20"/>
          <w:szCs w:val="20"/>
          <w:lang w:eastAsia="ja-JP"/>
        </w:rPr>
        <w:t>できるかどうか</w:t>
      </w:r>
    </w:p>
    <w:p w14:paraId="4914777E" w14:textId="77777777" w:rsidR="00BA6EC4" w:rsidRPr="00C86BCB" w:rsidRDefault="002E5DD3" w:rsidP="00C86BCB">
      <w:pPr>
        <w:pStyle w:val="a4"/>
        <w:numPr>
          <w:ilvl w:val="0"/>
          <w:numId w:val="31"/>
        </w:numPr>
        <w:tabs>
          <w:tab w:val="left" w:pos="1153"/>
        </w:tabs>
        <w:ind w:left="1153" w:hanging="282"/>
        <w:jc w:val="left"/>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同じ</w:t>
      </w:r>
      <w:r w:rsidRPr="00C86BCB">
        <w:rPr>
          <w:rFonts w:asciiTheme="minorEastAsia" w:eastAsiaTheme="minorEastAsia" w:hAnsiTheme="minorEastAsia"/>
          <w:spacing w:val="-2"/>
          <w:w w:val="110"/>
          <w:sz w:val="20"/>
          <w:szCs w:val="20"/>
          <w:lang w:eastAsia="ja-JP"/>
        </w:rPr>
        <w:t>性質の</w:t>
      </w:r>
      <w:r w:rsidRPr="00C86BCB">
        <w:rPr>
          <w:rFonts w:asciiTheme="minorEastAsia" w:eastAsiaTheme="minorEastAsia" w:hAnsiTheme="minorEastAsia"/>
          <w:w w:val="110"/>
          <w:sz w:val="20"/>
          <w:szCs w:val="20"/>
          <w:lang w:eastAsia="ja-JP"/>
        </w:rPr>
        <w:t>効果と異なる性質の効果</w:t>
      </w:r>
    </w:p>
    <w:p w14:paraId="31390B98" w14:textId="77777777" w:rsidR="00BA6EC4" w:rsidRPr="00C86BCB" w:rsidRDefault="002E5DD3" w:rsidP="00C86BCB">
      <w:pPr>
        <w:pStyle w:val="a4"/>
        <w:numPr>
          <w:ilvl w:val="0"/>
          <w:numId w:val="31"/>
        </w:numPr>
        <w:tabs>
          <w:tab w:val="left" w:pos="1154"/>
        </w:tabs>
        <w:ind w:left="1154" w:hanging="288"/>
        <w:jc w:val="left"/>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時間的</w:t>
      </w:r>
      <w:r w:rsidRPr="00C86BCB">
        <w:rPr>
          <w:rFonts w:asciiTheme="minorEastAsia" w:eastAsiaTheme="minorEastAsia" w:hAnsiTheme="minorEastAsia"/>
          <w:spacing w:val="-2"/>
          <w:w w:val="110"/>
          <w:sz w:val="20"/>
          <w:szCs w:val="20"/>
        </w:rPr>
        <w:t>変化</w:t>
      </w:r>
      <w:proofErr w:type="spellEnd"/>
    </w:p>
    <w:p w14:paraId="747E927E" w14:textId="77777777" w:rsidR="00BA6EC4" w:rsidRPr="00C86BCB" w:rsidRDefault="002E5DD3" w:rsidP="00C86BCB">
      <w:pPr>
        <w:pStyle w:val="a4"/>
        <w:numPr>
          <w:ilvl w:val="0"/>
          <w:numId w:val="31"/>
        </w:numPr>
        <w:tabs>
          <w:tab w:val="left" w:pos="1145"/>
        </w:tabs>
        <w:ind w:left="1145" w:hanging="279"/>
        <w:jc w:val="left"/>
        <w:rPr>
          <w:rFonts w:asciiTheme="minorEastAsia" w:eastAsiaTheme="minorEastAsia" w:hAnsiTheme="minorEastAsia"/>
          <w:sz w:val="20"/>
          <w:szCs w:val="20"/>
        </w:rPr>
      </w:pPr>
      <w:proofErr w:type="spellStart"/>
      <w:r w:rsidRPr="00C86BCB">
        <w:rPr>
          <w:rFonts w:asciiTheme="minorEastAsia" w:eastAsiaTheme="minorEastAsia" w:hAnsiTheme="minorEastAsia"/>
          <w:w w:val="115"/>
          <w:sz w:val="20"/>
          <w:szCs w:val="20"/>
        </w:rPr>
        <w:t>空間</w:t>
      </w:r>
      <w:r w:rsidRPr="00C86BCB">
        <w:rPr>
          <w:rFonts w:asciiTheme="minorEastAsia" w:eastAsiaTheme="minorEastAsia" w:hAnsiTheme="minorEastAsia"/>
          <w:spacing w:val="-2"/>
          <w:w w:val="115"/>
          <w:sz w:val="20"/>
          <w:szCs w:val="20"/>
        </w:rPr>
        <w:t>特性</w:t>
      </w:r>
      <w:proofErr w:type="spellEnd"/>
    </w:p>
    <w:p w14:paraId="36C6E888" w14:textId="77777777" w:rsidR="00BA6EC4" w:rsidRPr="00C86BCB" w:rsidRDefault="002E5DD3" w:rsidP="00C86BCB">
      <w:pPr>
        <w:pStyle w:val="a4"/>
        <w:numPr>
          <w:ilvl w:val="0"/>
          <w:numId w:val="31"/>
        </w:numPr>
        <w:tabs>
          <w:tab w:val="left" w:pos="1141"/>
        </w:tabs>
        <w:ind w:left="1141" w:hanging="280"/>
        <w:jc w:val="left"/>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構造的／機能的関係</w:t>
      </w:r>
      <w:proofErr w:type="spellEnd"/>
    </w:p>
    <w:p w14:paraId="07D36D85" w14:textId="77777777" w:rsidR="00BA6EC4" w:rsidRPr="00C86BCB" w:rsidRDefault="002E5DD3" w:rsidP="00C86BCB">
      <w:pPr>
        <w:pStyle w:val="a4"/>
        <w:numPr>
          <w:ilvl w:val="0"/>
          <w:numId w:val="31"/>
        </w:numPr>
        <w:tabs>
          <w:tab w:val="left" w:pos="1147"/>
        </w:tabs>
        <w:ind w:left="1147" w:hanging="286"/>
        <w:jc w:val="left"/>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0"/>
          <w:sz w:val="20"/>
          <w:szCs w:val="20"/>
        </w:rPr>
        <w:t>物理的</w:t>
      </w:r>
      <w:proofErr w:type="spellEnd"/>
      <w:r w:rsidRPr="00C86BCB">
        <w:rPr>
          <w:rFonts w:asciiTheme="minorEastAsia" w:eastAsiaTheme="minorEastAsia" w:hAnsiTheme="minorEastAsia"/>
          <w:spacing w:val="-2"/>
          <w:w w:val="110"/>
          <w:sz w:val="20"/>
          <w:szCs w:val="20"/>
        </w:rPr>
        <w:t>/</w:t>
      </w:r>
      <w:proofErr w:type="spellStart"/>
      <w:r w:rsidRPr="00C86BCB">
        <w:rPr>
          <w:rFonts w:asciiTheme="minorEastAsia" w:eastAsiaTheme="minorEastAsia" w:hAnsiTheme="minorEastAsia"/>
          <w:spacing w:val="-2"/>
          <w:w w:val="110"/>
          <w:sz w:val="20"/>
          <w:szCs w:val="20"/>
        </w:rPr>
        <w:t>生物学的</w:t>
      </w:r>
      <w:proofErr w:type="spellEnd"/>
      <w:r w:rsidRPr="00C86BCB">
        <w:rPr>
          <w:rFonts w:asciiTheme="minorEastAsia" w:eastAsiaTheme="minorEastAsia" w:hAnsiTheme="minorEastAsia"/>
          <w:spacing w:val="-2"/>
          <w:w w:val="110"/>
          <w:sz w:val="20"/>
          <w:szCs w:val="20"/>
        </w:rPr>
        <w:t>/</w:t>
      </w:r>
      <w:proofErr w:type="spellStart"/>
      <w:r w:rsidRPr="00C86BCB">
        <w:rPr>
          <w:rFonts w:asciiTheme="minorEastAsia" w:eastAsiaTheme="minorEastAsia" w:hAnsiTheme="minorEastAsia"/>
          <w:spacing w:val="-2"/>
          <w:w w:val="110"/>
          <w:sz w:val="20"/>
          <w:szCs w:val="20"/>
        </w:rPr>
        <w:t>人間的</w:t>
      </w:r>
      <w:proofErr w:type="spellEnd"/>
    </w:p>
    <w:p w14:paraId="551D3F10" w14:textId="77777777" w:rsidR="00BA6EC4" w:rsidRPr="00C86BCB" w:rsidRDefault="002E5DD3" w:rsidP="00C86BCB">
      <w:pPr>
        <w:ind w:left="1918"/>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相互作用</w:t>
      </w:r>
      <w:proofErr w:type="spellEnd"/>
    </w:p>
    <w:p w14:paraId="5E09280B" w14:textId="77777777" w:rsidR="00BA6EC4" w:rsidRPr="00C86BCB" w:rsidRDefault="002E5DD3" w:rsidP="00C86BCB">
      <w:pPr>
        <w:pStyle w:val="a4"/>
        <w:numPr>
          <w:ilvl w:val="0"/>
          <w:numId w:val="31"/>
        </w:numPr>
        <w:tabs>
          <w:tab w:val="left" w:pos="1187"/>
        </w:tabs>
        <w:ind w:left="1187" w:hanging="282"/>
        <w:jc w:val="left"/>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相加的、相乗的な</w:t>
      </w:r>
      <w:r w:rsidRPr="00C86BCB">
        <w:rPr>
          <w:rFonts w:asciiTheme="minorEastAsia" w:eastAsiaTheme="minorEastAsia" w:hAnsiTheme="minorEastAsia"/>
          <w:spacing w:val="-2"/>
          <w:w w:val="115"/>
          <w:sz w:val="20"/>
          <w:szCs w:val="20"/>
          <w:lang w:eastAsia="ja-JP"/>
        </w:rPr>
        <w:t>相互作用がある。</w:t>
      </w:r>
    </w:p>
    <w:p w14:paraId="20522908" w14:textId="77777777" w:rsidR="00BA6EC4" w:rsidRPr="00C86BCB" w:rsidRDefault="002E5DD3" w:rsidP="00C86BCB">
      <w:pPr>
        <w:pStyle w:val="a3"/>
        <w:ind w:left="1965"/>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タクシオンズ</w:t>
      </w:r>
      <w:proofErr w:type="spellEnd"/>
    </w:p>
    <w:p w14:paraId="0AFCD520" w14:textId="77777777" w:rsidR="00BA6EC4" w:rsidRPr="00C86BCB" w:rsidRDefault="002E5DD3" w:rsidP="00C86BCB">
      <w:pPr>
        <w:pStyle w:val="a4"/>
        <w:numPr>
          <w:ilvl w:val="0"/>
          <w:numId w:val="31"/>
        </w:numPr>
        <w:tabs>
          <w:tab w:val="left" w:pos="1183"/>
        </w:tabs>
        <w:ind w:left="1183"/>
        <w:jc w:val="left"/>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遅延</w:t>
      </w:r>
      <w:r w:rsidRPr="00C86BCB">
        <w:rPr>
          <w:rFonts w:asciiTheme="minorEastAsia" w:eastAsiaTheme="minorEastAsia" w:hAnsiTheme="minorEastAsia"/>
          <w:spacing w:val="-2"/>
          <w:w w:val="110"/>
          <w:sz w:val="20"/>
          <w:szCs w:val="20"/>
        </w:rPr>
        <w:t>エフェ</w:t>
      </w:r>
      <w:proofErr w:type="spellEnd"/>
    </w:p>
    <w:p w14:paraId="2088EF77" w14:textId="77777777" w:rsidR="00BA6EC4" w:rsidRPr="00C86BCB" w:rsidRDefault="002E5DD3" w:rsidP="00C86BCB">
      <w:pPr>
        <w:pStyle w:val="a4"/>
        <w:numPr>
          <w:ilvl w:val="0"/>
          <w:numId w:val="31"/>
        </w:numPr>
        <w:tabs>
          <w:tab w:val="left" w:pos="1186"/>
        </w:tabs>
        <w:ind w:left="1186" w:hanging="286"/>
        <w:jc w:val="left"/>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影響の</w:t>
      </w:r>
      <w:r w:rsidRPr="00C86BCB">
        <w:rPr>
          <w:rFonts w:asciiTheme="minorEastAsia" w:eastAsiaTheme="minorEastAsia" w:hAnsiTheme="minorEastAsia"/>
          <w:w w:val="115"/>
          <w:sz w:val="20"/>
          <w:szCs w:val="20"/>
        </w:rPr>
        <w:t>持続性</w:t>
      </w:r>
      <w:proofErr w:type="spellEnd"/>
    </w:p>
    <w:p w14:paraId="40575C9B" w14:textId="77777777" w:rsidR="00BA6EC4" w:rsidRPr="00C86BCB" w:rsidRDefault="00BA6EC4" w:rsidP="00C86BCB">
      <w:pPr>
        <w:pStyle w:val="a3"/>
        <w:rPr>
          <w:rFonts w:asciiTheme="minorEastAsia" w:eastAsiaTheme="minorEastAsia" w:hAnsiTheme="minorEastAsia"/>
          <w:sz w:val="20"/>
          <w:szCs w:val="20"/>
        </w:rPr>
      </w:pPr>
    </w:p>
    <w:p w14:paraId="72887EDF" w14:textId="77777777" w:rsidR="00BA6EC4" w:rsidRPr="00C86BCB" w:rsidRDefault="002E5DD3" w:rsidP="00C86BCB">
      <w:pPr>
        <w:ind w:left="870"/>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w:drawing>
          <wp:anchor distT="0" distB="0" distL="0" distR="0" simplePos="0" relativeHeight="251590656" behindDoc="0" locked="0" layoutInCell="1" allowOverlap="1" wp14:anchorId="791852B5" wp14:editId="3529D43A">
            <wp:simplePos x="0" y="0"/>
            <wp:positionH relativeFrom="page">
              <wp:posOffset>4419600</wp:posOffset>
            </wp:positionH>
            <wp:positionV relativeFrom="paragraph">
              <wp:posOffset>-215</wp:posOffset>
            </wp:positionV>
            <wp:extent cx="298703" cy="292608"/>
            <wp:effectExtent l="0" t="0" r="0" b="0"/>
            <wp:wrapNone/>
            <wp:docPr id="695" name="Image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5" name="Image 695"/>
                    <pic:cNvPicPr/>
                  </pic:nvPicPr>
                  <pic:blipFill>
                    <a:blip r:embed="rId405" cstate="print"/>
                    <a:stretch>
                      <a:fillRect/>
                    </a:stretch>
                  </pic:blipFill>
                  <pic:spPr>
                    <a:xfrm>
                      <a:off x="0" y="0"/>
                      <a:ext cx="298703" cy="292608"/>
                    </a:xfrm>
                    <a:prstGeom prst="rect">
                      <a:avLst/>
                    </a:prstGeom>
                  </pic:spPr>
                </pic:pic>
              </a:graphicData>
            </a:graphic>
          </wp:anchor>
        </w:drawing>
      </w:r>
      <w:r w:rsidRPr="00C86BCB">
        <w:rPr>
          <w:rFonts w:asciiTheme="minorEastAsia" w:eastAsiaTheme="minorEastAsia" w:hAnsiTheme="minorEastAsia"/>
          <w:w w:val="110"/>
          <w:sz w:val="20"/>
          <w:szCs w:val="20"/>
          <w:lang w:eastAsia="ja-JP"/>
        </w:rPr>
        <w:t>その方法が</w:t>
      </w:r>
      <w:r w:rsidRPr="00C86BCB">
        <w:rPr>
          <w:rFonts w:asciiTheme="minorEastAsia" w:eastAsiaTheme="minorEastAsia" w:hAnsiTheme="minorEastAsia"/>
          <w:spacing w:val="-5"/>
          <w:w w:val="110"/>
          <w:sz w:val="20"/>
          <w:szCs w:val="20"/>
          <w:lang w:eastAsia="ja-JP"/>
        </w:rPr>
        <w:t>可能か</w:t>
      </w:r>
      <w:r w:rsidRPr="00C86BCB">
        <w:rPr>
          <w:rFonts w:asciiTheme="minorEastAsia" w:eastAsiaTheme="minorEastAsia" w:hAnsiTheme="minorEastAsia"/>
          <w:w w:val="110"/>
          <w:sz w:val="20"/>
          <w:szCs w:val="20"/>
          <w:lang w:eastAsia="ja-JP"/>
        </w:rPr>
        <w:t>どうか</w:t>
      </w:r>
    </w:p>
    <w:p w14:paraId="797825AC" w14:textId="77777777" w:rsidR="00BA6EC4" w:rsidRPr="00C86BCB" w:rsidRDefault="002E5DD3" w:rsidP="00C86BCB">
      <w:pPr>
        <w:pStyle w:val="a4"/>
        <w:numPr>
          <w:ilvl w:val="0"/>
          <w:numId w:val="31"/>
        </w:numPr>
        <w:tabs>
          <w:tab w:val="left" w:pos="1173"/>
        </w:tabs>
        <w:ind w:left="1173"/>
        <w:jc w:val="left"/>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定量</w:t>
      </w:r>
      <w:r w:rsidRPr="00C86BCB">
        <w:rPr>
          <w:rFonts w:asciiTheme="minorEastAsia" w:eastAsiaTheme="minorEastAsia" w:hAnsiTheme="minorEastAsia"/>
          <w:spacing w:val="-2"/>
          <w:w w:val="110"/>
          <w:sz w:val="20"/>
          <w:szCs w:val="20"/>
        </w:rPr>
        <w:t>効果</w:t>
      </w:r>
      <w:proofErr w:type="spellEnd"/>
    </w:p>
    <w:p w14:paraId="114A30A6" w14:textId="77777777" w:rsidR="00BA6EC4" w:rsidRPr="00C86BCB" w:rsidRDefault="002E5DD3" w:rsidP="00C86BCB">
      <w:pPr>
        <w:pStyle w:val="a4"/>
        <w:numPr>
          <w:ilvl w:val="0"/>
          <w:numId w:val="31"/>
        </w:numPr>
        <w:tabs>
          <w:tab w:val="left" w:pos="1169"/>
        </w:tabs>
        <w:ind w:left="1169" w:hanging="279"/>
        <w:jc w:val="left"/>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0"/>
          <w:sz w:val="20"/>
          <w:szCs w:val="20"/>
        </w:rPr>
        <w:t>効果を</w:t>
      </w:r>
      <w:r w:rsidRPr="00C86BCB">
        <w:rPr>
          <w:rFonts w:asciiTheme="minorEastAsia" w:eastAsiaTheme="minorEastAsia" w:hAnsiTheme="minorEastAsia"/>
          <w:w w:val="110"/>
          <w:sz w:val="20"/>
          <w:szCs w:val="20"/>
        </w:rPr>
        <w:t>合成する</w:t>
      </w:r>
      <w:proofErr w:type="spellEnd"/>
    </w:p>
    <w:p w14:paraId="6638F8D7" w14:textId="77777777" w:rsidR="00BA6EC4" w:rsidRPr="00C86BCB" w:rsidRDefault="002E5DD3" w:rsidP="00C86BCB">
      <w:pPr>
        <w:pStyle w:val="a4"/>
        <w:numPr>
          <w:ilvl w:val="0"/>
          <w:numId w:val="31"/>
        </w:numPr>
        <w:tabs>
          <w:tab w:val="left" w:pos="1165"/>
        </w:tabs>
        <w:ind w:left="1165" w:hanging="285"/>
        <w:jc w:val="left"/>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代替案を</w:t>
      </w:r>
      <w:r w:rsidRPr="00C86BCB">
        <w:rPr>
          <w:rFonts w:asciiTheme="minorEastAsia" w:eastAsiaTheme="minorEastAsia" w:hAnsiTheme="minorEastAsia"/>
          <w:w w:val="110"/>
          <w:sz w:val="20"/>
          <w:szCs w:val="20"/>
        </w:rPr>
        <w:t>提案する</w:t>
      </w:r>
      <w:proofErr w:type="spellEnd"/>
    </w:p>
    <w:p w14:paraId="32AF3436" w14:textId="77777777" w:rsidR="00BA6EC4" w:rsidRPr="00C86BCB" w:rsidRDefault="002E5DD3" w:rsidP="00C86BCB">
      <w:pPr>
        <w:pStyle w:val="a4"/>
        <w:numPr>
          <w:ilvl w:val="0"/>
          <w:numId w:val="31"/>
        </w:numPr>
        <w:tabs>
          <w:tab w:val="left" w:pos="1165"/>
          <w:tab w:val="left" w:pos="1591"/>
        </w:tabs>
        <w:ind w:right="414" w:hanging="711"/>
        <w:jc w:val="left"/>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計画や意思決定のツールとなる</w:t>
      </w:r>
    </w:p>
    <w:p w14:paraId="0672C8DF" w14:textId="77777777" w:rsidR="00BA6EC4" w:rsidRPr="00C86BCB" w:rsidRDefault="002E5DD3" w:rsidP="00C86BCB">
      <w:pPr>
        <w:pStyle w:val="a4"/>
        <w:numPr>
          <w:ilvl w:val="0"/>
          <w:numId w:val="31"/>
        </w:numPr>
        <w:tabs>
          <w:tab w:val="left" w:pos="1169"/>
        </w:tabs>
        <w:ind w:left="1169" w:hanging="289"/>
        <w:jc w:val="left"/>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他の</w:t>
      </w:r>
      <w:r w:rsidRPr="00C86BCB">
        <w:rPr>
          <w:rFonts w:asciiTheme="minorEastAsia" w:eastAsiaTheme="minorEastAsia" w:hAnsiTheme="minorEastAsia"/>
          <w:spacing w:val="-5"/>
          <w:w w:val="110"/>
          <w:sz w:val="20"/>
          <w:szCs w:val="20"/>
        </w:rPr>
        <w:t>方法との</w:t>
      </w:r>
      <w:r w:rsidRPr="00C86BCB">
        <w:rPr>
          <w:rFonts w:asciiTheme="minorEastAsia" w:eastAsiaTheme="minorEastAsia" w:hAnsiTheme="minorEastAsia"/>
          <w:w w:val="110"/>
          <w:sz w:val="20"/>
          <w:szCs w:val="20"/>
        </w:rPr>
        <w:t>リンク</w:t>
      </w:r>
      <w:proofErr w:type="spellEnd"/>
    </w:p>
    <w:p w14:paraId="7C90D0E6" w14:textId="77777777" w:rsidR="00BA6EC4" w:rsidRPr="00C86BCB" w:rsidRDefault="00BA6EC4" w:rsidP="00C86BCB">
      <w:pPr>
        <w:pStyle w:val="a3"/>
        <w:rPr>
          <w:rFonts w:asciiTheme="minorEastAsia" w:eastAsiaTheme="minorEastAsia" w:hAnsiTheme="minorEastAsia"/>
          <w:sz w:val="20"/>
          <w:szCs w:val="20"/>
        </w:rPr>
      </w:pPr>
    </w:p>
    <w:p w14:paraId="5AAB091B" w14:textId="77777777" w:rsidR="00BA6EC4" w:rsidRPr="00C86BCB" w:rsidRDefault="002E5DD3" w:rsidP="00C86BCB">
      <w:pPr>
        <w:ind w:left="851"/>
        <w:rPr>
          <w:rFonts w:asciiTheme="minorEastAsia" w:eastAsiaTheme="minorEastAsia" w:hAnsiTheme="minorEastAsia"/>
          <w:sz w:val="20"/>
          <w:szCs w:val="20"/>
        </w:rPr>
      </w:pPr>
      <w:r w:rsidRPr="00C86BCB">
        <w:rPr>
          <w:rFonts w:asciiTheme="minorEastAsia" w:eastAsiaTheme="minorEastAsia" w:hAnsiTheme="minorEastAsia"/>
          <w:noProof/>
          <w:sz w:val="20"/>
          <w:szCs w:val="20"/>
        </w:rPr>
        <w:drawing>
          <wp:anchor distT="0" distB="0" distL="0" distR="0" simplePos="0" relativeHeight="251593728" behindDoc="0" locked="0" layoutInCell="1" allowOverlap="1" wp14:anchorId="20BF9342" wp14:editId="70810AD0">
            <wp:simplePos x="0" y="0"/>
            <wp:positionH relativeFrom="page">
              <wp:posOffset>4407408</wp:posOffset>
            </wp:positionH>
            <wp:positionV relativeFrom="paragraph">
              <wp:posOffset>-3626</wp:posOffset>
            </wp:positionV>
            <wp:extent cx="298703" cy="292608"/>
            <wp:effectExtent l="0" t="0" r="0" b="0"/>
            <wp:wrapNone/>
            <wp:docPr id="696" name="Image 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 name="Image 696"/>
                    <pic:cNvPicPr/>
                  </pic:nvPicPr>
                  <pic:blipFill>
                    <a:blip r:embed="rId406" cstate="print"/>
                    <a:stretch>
                      <a:fillRect/>
                    </a:stretch>
                  </pic:blipFill>
                  <pic:spPr>
                    <a:xfrm>
                      <a:off x="0" y="0"/>
                      <a:ext cx="298703" cy="292608"/>
                    </a:xfrm>
                    <a:prstGeom prst="rect">
                      <a:avLst/>
                    </a:prstGeom>
                  </pic:spPr>
                </pic:pic>
              </a:graphicData>
            </a:graphic>
          </wp:anchor>
        </w:drawing>
      </w:r>
      <w:proofErr w:type="spellStart"/>
      <w:r w:rsidRPr="00C86BCB">
        <w:rPr>
          <w:rFonts w:asciiTheme="minorEastAsia" w:eastAsiaTheme="minorEastAsia" w:hAnsiTheme="minorEastAsia"/>
          <w:spacing w:val="-5"/>
          <w:w w:val="110"/>
          <w:sz w:val="20"/>
          <w:szCs w:val="20"/>
        </w:rPr>
        <w:t>メソッドが</w:t>
      </w:r>
      <w:proofErr w:type="spellEnd"/>
    </w:p>
    <w:p w14:paraId="6E892CE5" w14:textId="77777777" w:rsidR="00BA6EC4" w:rsidRPr="00C86BCB" w:rsidRDefault="002E5DD3" w:rsidP="00C86BCB">
      <w:pPr>
        <w:pStyle w:val="a4"/>
        <w:numPr>
          <w:ilvl w:val="0"/>
          <w:numId w:val="31"/>
        </w:numPr>
        <w:tabs>
          <w:tab w:val="left" w:pos="1154"/>
        </w:tabs>
        <w:ind w:left="1154"/>
        <w:jc w:val="left"/>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有効</w:t>
      </w:r>
      <w:proofErr w:type="spellEnd"/>
    </w:p>
    <w:p w14:paraId="1F8C3019" w14:textId="77777777" w:rsidR="00BA6EC4" w:rsidRPr="00C86BCB" w:rsidRDefault="002E5DD3" w:rsidP="00C86BCB">
      <w:pPr>
        <w:pStyle w:val="a4"/>
        <w:numPr>
          <w:ilvl w:val="0"/>
          <w:numId w:val="31"/>
        </w:numPr>
        <w:tabs>
          <w:tab w:val="left" w:pos="1153"/>
        </w:tabs>
        <w:ind w:left="1153" w:hanging="287"/>
        <w:jc w:val="left"/>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0"/>
          <w:sz w:val="20"/>
          <w:szCs w:val="20"/>
        </w:rPr>
        <w:t>フレキシブル</w:t>
      </w:r>
      <w:proofErr w:type="spellEnd"/>
    </w:p>
    <w:p w14:paraId="601DFFEE" w14:textId="77777777" w:rsidR="00BA6EC4" w:rsidRPr="00C86BCB" w:rsidRDefault="002E5DD3" w:rsidP="00C86BCB">
      <w:pPr>
        <w:pStyle w:val="a4"/>
        <w:numPr>
          <w:ilvl w:val="0"/>
          <w:numId w:val="31"/>
        </w:numPr>
        <w:tabs>
          <w:tab w:val="left" w:pos="1160"/>
        </w:tabs>
        <w:ind w:left="1160" w:hanging="294"/>
        <w:jc w:val="lef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信頼性が高く、</w:t>
      </w:r>
      <w:r w:rsidRPr="00C86BCB">
        <w:rPr>
          <w:rFonts w:asciiTheme="minorEastAsia" w:eastAsiaTheme="minorEastAsia" w:hAnsiTheme="minorEastAsia"/>
          <w:spacing w:val="-2"/>
          <w:w w:val="115"/>
          <w:sz w:val="20"/>
          <w:szCs w:val="20"/>
          <w:lang w:eastAsia="ja-JP"/>
        </w:rPr>
        <w:t>再現性がある。</w:t>
      </w:r>
    </w:p>
    <w:p w14:paraId="79F026EC" w14:textId="77777777" w:rsidR="00BA6EC4" w:rsidRPr="00C86BCB" w:rsidRDefault="00BA6EC4" w:rsidP="00C86BCB">
      <w:pPr>
        <w:pStyle w:val="a4"/>
        <w:jc w:val="left"/>
        <w:rPr>
          <w:rFonts w:asciiTheme="minorEastAsia" w:eastAsiaTheme="minorEastAsia" w:hAnsiTheme="minorEastAsia"/>
          <w:sz w:val="20"/>
          <w:szCs w:val="20"/>
          <w:lang w:eastAsia="ja-JP"/>
        </w:rPr>
        <w:sectPr w:rsidR="00BA6EC4" w:rsidRPr="00C86BCB">
          <w:type w:val="continuous"/>
          <w:pgSz w:w="12240" w:h="15800"/>
          <w:pgMar w:top="260" w:right="720" w:bottom="280" w:left="1440" w:header="0" w:footer="0" w:gutter="0"/>
          <w:cols w:num="2" w:space="720" w:equalWidth="0">
            <w:col w:w="4804" w:space="634"/>
            <w:col w:w="4642"/>
          </w:cols>
        </w:sectPr>
      </w:pPr>
    </w:p>
    <w:p w14:paraId="0D12274B" w14:textId="77777777" w:rsidR="00BA6EC4" w:rsidRPr="00C86BCB" w:rsidRDefault="002E5DD3" w:rsidP="00C86BCB">
      <w:pPr>
        <w:pStyle w:val="a3"/>
        <w:ind w:left="120"/>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2188C47A" wp14:editId="16E639FD">
                <wp:extent cx="6215380" cy="18415"/>
                <wp:effectExtent l="9525" t="0" r="4445" b="635"/>
                <wp:docPr id="698"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5380" cy="18415"/>
                          <a:chOff x="0" y="0"/>
                          <a:chExt cx="6215380" cy="18415"/>
                        </a:xfrm>
                      </wpg:grpSpPr>
                      <wps:wsp>
                        <wps:cNvPr id="699" name="Graphic 699"/>
                        <wps:cNvSpPr/>
                        <wps:spPr>
                          <a:xfrm>
                            <a:off x="0" y="9144"/>
                            <a:ext cx="6215380" cy="1270"/>
                          </a:xfrm>
                          <a:custGeom>
                            <a:avLst/>
                            <a:gdLst/>
                            <a:ahLst/>
                            <a:cxnLst/>
                            <a:rect l="l" t="t" r="r" b="b"/>
                            <a:pathLst>
                              <a:path w="6215380">
                                <a:moveTo>
                                  <a:pt x="0" y="0"/>
                                </a:moveTo>
                                <a:lnTo>
                                  <a:pt x="6214872"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C89DC13" id="Group 698" o:spid="_x0000_s1026" style="width:489.4pt;height:1.45pt;mso-position-horizontal-relative:char;mso-position-vertical-relative:line" coordsize="62153,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">
                <v:shape id="Graphic 699" o:spid="_x0000_s1027" style="position:absolute;top:91;width:62153;height:13;visibility:visible;mso-wrap-style:square;v-text-anchor:top" coordsize="62153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" path="m,l6214872,e" filled="f" strokeweight="1.44pt">
                  <v:path arrowok="t"/>
                </v:shape>
                <w10:anchorlock/>
              </v:group>
            </w:pict>
          </mc:Fallback>
        </mc:AlternateContent>
      </w:r>
    </w:p>
    <w:p w14:paraId="0C7A2FF5"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1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01"/>
        <w:gridCol w:w="2007"/>
        <w:gridCol w:w="3874"/>
        <w:gridCol w:w="152"/>
        <w:gridCol w:w="1750"/>
        <w:gridCol w:w="1901"/>
      </w:tblGrid>
      <w:tr w:rsidR="00BA6EC4" w:rsidRPr="00C86BCB" w14:paraId="6276949B" w14:textId="77777777">
        <w:trPr>
          <w:trHeight w:val="503"/>
        </w:trPr>
        <w:tc>
          <w:tcPr>
            <w:tcW w:w="9785" w:type="dxa"/>
            <w:gridSpan w:val="6"/>
          </w:tcPr>
          <w:p w14:paraId="468E76F6" w14:textId="77777777" w:rsidR="00BA6EC4" w:rsidRPr="00C86BCB" w:rsidRDefault="002E5DD3" w:rsidP="00C86BCB">
            <w:pPr>
              <w:pStyle w:val="TableParagraph"/>
              <w:ind w:left="136"/>
              <w:jc w:val="center"/>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81120" behindDoc="1" locked="0" layoutInCell="1" allowOverlap="1" wp14:anchorId="194B6532" wp14:editId="7C75F12C">
                      <wp:simplePos x="0" y="0"/>
                      <wp:positionH relativeFrom="column">
                        <wp:posOffset>44196</wp:posOffset>
                      </wp:positionH>
                      <wp:positionV relativeFrom="paragraph">
                        <wp:posOffset>20902</wp:posOffset>
                      </wp:positionV>
                      <wp:extent cx="6139180" cy="292735"/>
                      <wp:effectExtent l="0" t="0" r="0" b="0"/>
                      <wp:wrapNone/>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180" cy="292735"/>
                                <a:chOff x="0" y="0"/>
                                <a:chExt cx="6139180" cy="292735"/>
                              </a:xfrm>
                            </wpg:grpSpPr>
                            <pic:pic xmlns:pic="http://schemas.openxmlformats.org/drawingml/2006/picture">
                              <pic:nvPicPr>
                                <pic:cNvPr id="701" name="Image 701"/>
                                <pic:cNvPicPr/>
                              </pic:nvPicPr>
                              <pic:blipFill>
                                <a:blip r:embed="rId407" cstate="print"/>
                                <a:stretch>
                                  <a:fillRect/>
                                </a:stretch>
                              </pic:blipFill>
                              <pic:spPr>
                                <a:xfrm>
                                  <a:off x="0" y="0"/>
                                  <a:ext cx="6138671" cy="292607"/>
                                </a:xfrm>
                                <a:prstGeom prst="rect">
                                  <a:avLst/>
                                </a:prstGeom>
                              </pic:spPr>
                            </pic:pic>
                          </wpg:wgp>
                        </a:graphicData>
                      </a:graphic>
                    </wp:anchor>
                  </w:drawing>
                </mc:Choice>
                <mc:Fallback>
                  <w:pict>
                    <v:group w14:anchorId="4551743A" id="Group 700" o:spid="_x0000_s1026" style="position:absolute;margin-left:3.5pt;margin-top:1.65pt;width:483.4pt;height:23.05pt;z-index:-251535360;mso-wrap-distance-left:0;mso-wrap-distance-right:0" coordsize="61391,2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">
                      <v:shape id="Image 701" o:spid="_x0000_s1027" type="#_x0000_t75" style="position:absolute;width:61386;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">
                        <v:imagedata r:id="rId408" o:title=""/>
                      </v:shape>
                    </v:group>
                  </w:pict>
                </mc:Fallback>
              </mc:AlternateContent>
            </w:r>
            <w:r w:rsidRPr="00C86BCB">
              <w:rPr>
                <w:rFonts w:asciiTheme="minorEastAsia" w:eastAsiaTheme="minorEastAsia" w:hAnsiTheme="minorEastAsia"/>
                <w:spacing w:val="-4"/>
                <w:sz w:val="20"/>
                <w:szCs w:val="20"/>
                <w:lang w:eastAsia="ja-JP"/>
              </w:rPr>
              <w:t>表5-3.累積影響を分析するための主な方法と特別な方法</w:t>
            </w:r>
          </w:p>
        </w:tc>
      </w:tr>
      <w:tr w:rsidR="00BA6EC4" w:rsidRPr="00C86BCB" w14:paraId="24D155B6" w14:textId="77777777">
        <w:trPr>
          <w:trHeight w:val="493"/>
        </w:trPr>
        <w:tc>
          <w:tcPr>
            <w:tcW w:w="2108" w:type="dxa"/>
            <w:gridSpan w:val="2"/>
          </w:tcPr>
          <w:p w14:paraId="7A2FE4F5" w14:textId="77777777" w:rsidR="00BA6EC4" w:rsidRPr="00C86BCB" w:rsidRDefault="002E5DD3" w:rsidP="00C86BCB">
            <w:pPr>
              <w:pStyle w:val="TableParagraph"/>
              <w:ind w:left="344"/>
              <w:rPr>
                <w:rFonts w:asciiTheme="minorEastAsia" w:eastAsiaTheme="minorEastAsia" w:hAnsiTheme="minorEastAsia"/>
                <w:sz w:val="20"/>
                <w:szCs w:val="20"/>
              </w:rPr>
            </w:pPr>
            <w:proofErr w:type="spellStart"/>
            <w:r w:rsidRPr="00C86BCB">
              <w:rPr>
                <w:rFonts w:asciiTheme="minorEastAsia" w:eastAsiaTheme="minorEastAsia" w:hAnsiTheme="minorEastAsia"/>
                <w:w w:val="90"/>
                <w:sz w:val="20"/>
                <w:szCs w:val="20"/>
              </w:rPr>
              <w:t>主要</w:t>
            </w:r>
            <w:r w:rsidRPr="00C86BCB">
              <w:rPr>
                <w:rFonts w:asciiTheme="minorEastAsia" w:eastAsiaTheme="minorEastAsia" w:hAnsiTheme="minorEastAsia"/>
                <w:spacing w:val="-2"/>
                <w:sz w:val="20"/>
                <w:szCs w:val="20"/>
              </w:rPr>
              <w:t>メソッド</w:t>
            </w:r>
            <w:proofErr w:type="spellEnd"/>
          </w:p>
        </w:tc>
        <w:tc>
          <w:tcPr>
            <w:tcW w:w="3874" w:type="dxa"/>
          </w:tcPr>
          <w:p w14:paraId="1A6F855D" w14:textId="77777777" w:rsidR="00BA6EC4" w:rsidRPr="00C86BCB" w:rsidRDefault="002E5DD3" w:rsidP="00C86BCB">
            <w:pPr>
              <w:pStyle w:val="TableParagraph"/>
              <w:ind w:left="9"/>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説明</w:t>
            </w:r>
            <w:proofErr w:type="spellEnd"/>
          </w:p>
        </w:tc>
        <w:tc>
          <w:tcPr>
            <w:tcW w:w="1902" w:type="dxa"/>
            <w:gridSpan w:val="2"/>
          </w:tcPr>
          <w:p w14:paraId="435C0C17" w14:textId="77777777" w:rsidR="00BA6EC4" w:rsidRPr="00C86BCB" w:rsidRDefault="002E5DD3" w:rsidP="00C86BCB">
            <w:pPr>
              <w:pStyle w:val="TableParagraph"/>
              <w:ind w:left="519"/>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強み</w:t>
            </w:r>
            <w:proofErr w:type="spellEnd"/>
          </w:p>
        </w:tc>
        <w:tc>
          <w:tcPr>
            <w:tcW w:w="1901" w:type="dxa"/>
          </w:tcPr>
          <w:p w14:paraId="3D4896E3" w14:textId="77777777" w:rsidR="00BA6EC4" w:rsidRPr="00C86BCB" w:rsidRDefault="002E5DD3" w:rsidP="00C86BCB">
            <w:pPr>
              <w:pStyle w:val="TableParagraph"/>
              <w:ind w:left="395"/>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ウェオクネア</w:t>
            </w:r>
            <w:proofErr w:type="spellEnd"/>
          </w:p>
        </w:tc>
      </w:tr>
      <w:tr w:rsidR="00BA6EC4" w:rsidRPr="00C86BCB" w14:paraId="52356092" w14:textId="77777777">
        <w:trPr>
          <w:trHeight w:val="1698"/>
        </w:trPr>
        <w:tc>
          <w:tcPr>
            <w:tcW w:w="2108" w:type="dxa"/>
            <w:gridSpan w:val="2"/>
          </w:tcPr>
          <w:p w14:paraId="0DD1F964" w14:textId="77777777" w:rsidR="00BA6EC4" w:rsidRPr="00C86BCB" w:rsidRDefault="002E5DD3" w:rsidP="00C86BCB">
            <w:pPr>
              <w:pStyle w:val="TableParagraph"/>
              <w:tabs>
                <w:tab w:val="left" w:pos="504"/>
              </w:tabs>
              <w:ind w:left="511" w:right="288" w:hanging="369"/>
              <w:rPr>
                <w:rFonts w:asciiTheme="minorEastAsia" w:eastAsiaTheme="minorEastAsia" w:hAnsiTheme="minorEastAsia"/>
                <w:b/>
                <w:sz w:val="20"/>
                <w:szCs w:val="20"/>
                <w:lang w:eastAsia="ja-JP"/>
              </w:rPr>
            </w:pPr>
            <w:r w:rsidRPr="00C86BCB">
              <w:rPr>
                <w:rFonts w:asciiTheme="minorEastAsia" w:eastAsiaTheme="minorEastAsia" w:hAnsiTheme="minorEastAsia"/>
                <w:spacing w:val="-6"/>
                <w:w w:val="105"/>
                <w:sz w:val="20"/>
                <w:szCs w:val="20"/>
                <w:lang w:eastAsia="ja-JP"/>
              </w:rPr>
              <w:t>1.</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05"/>
                <w:sz w:val="20"/>
                <w:szCs w:val="20"/>
                <w:lang w:eastAsia="ja-JP"/>
              </w:rPr>
              <w:t>オウ・ストレノロス、</w:t>
            </w:r>
            <w:r w:rsidRPr="00C86BCB">
              <w:rPr>
                <w:rFonts w:asciiTheme="minorEastAsia" w:eastAsiaTheme="minorEastAsia" w:hAnsiTheme="minorEastAsia"/>
                <w:b/>
                <w:w w:val="105"/>
                <w:sz w:val="20"/>
                <w:szCs w:val="20"/>
                <w:lang w:eastAsia="ja-JP"/>
              </w:rPr>
              <w:t>ルントルヴル・ワ、</w:t>
            </w:r>
            <w:r w:rsidRPr="00C86BCB">
              <w:rPr>
                <w:rFonts w:asciiTheme="minorEastAsia" w:eastAsiaTheme="minorEastAsia" w:hAnsiTheme="minorEastAsia"/>
                <w:b/>
                <w:spacing w:val="-2"/>
                <w:w w:val="105"/>
                <w:sz w:val="20"/>
                <w:szCs w:val="20"/>
                <w:lang w:eastAsia="ja-JP"/>
              </w:rPr>
              <w:t>エンド・パン・ルス</w:t>
            </w:r>
          </w:p>
        </w:tc>
        <w:tc>
          <w:tcPr>
            <w:tcW w:w="3874" w:type="dxa"/>
          </w:tcPr>
          <w:p w14:paraId="4B5935BD" w14:textId="77777777" w:rsidR="00BA6EC4" w:rsidRPr="00C86BCB" w:rsidRDefault="002E5DD3" w:rsidP="00C86BCB">
            <w:pPr>
              <w:pStyle w:val="TableParagraph"/>
              <w:ind w:left="143" w:right="197" w:firstLine="5"/>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アンケート、インタビュー、パネルディスカッションは、累積影 響に対処するために必要な複数の行動や資源に関する幅広い情報を収集するのに有用であ る。ブレーンストーミングセッション、知識豊富な個人との面談、およびグループによる合意形成活動は、地域における重要な累積影響問題を特定するのに役立つ。</w:t>
            </w:r>
          </w:p>
        </w:tc>
        <w:tc>
          <w:tcPr>
            <w:tcW w:w="1902" w:type="dxa"/>
            <w:gridSpan w:val="2"/>
          </w:tcPr>
          <w:p w14:paraId="386F6748" w14:textId="77777777" w:rsidR="00BA6EC4" w:rsidRPr="00C86BCB" w:rsidRDefault="002E5DD3" w:rsidP="00C86BCB">
            <w:pPr>
              <w:pStyle w:val="TableParagraph"/>
              <w:numPr>
                <w:ilvl w:val="0"/>
                <w:numId w:val="30"/>
              </w:numPr>
              <w:tabs>
                <w:tab w:val="left" w:pos="367"/>
              </w:tabs>
              <w:ind w:left="367" w:hanging="217"/>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フレキシブル</w:t>
            </w:r>
            <w:proofErr w:type="spellEnd"/>
          </w:p>
          <w:p w14:paraId="24DA03E8" w14:textId="77777777" w:rsidR="00BA6EC4" w:rsidRPr="00C86BCB" w:rsidRDefault="002E5DD3" w:rsidP="00C86BCB">
            <w:pPr>
              <w:pStyle w:val="TableParagraph"/>
              <w:numPr>
                <w:ilvl w:val="0"/>
                <w:numId w:val="30"/>
              </w:numPr>
              <w:tabs>
                <w:tab w:val="left" w:pos="357"/>
                <w:tab w:val="left" w:pos="362"/>
              </w:tabs>
              <w:ind w:right="554" w:hanging="203"/>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05"/>
                <w:sz w:val="20"/>
                <w:szCs w:val="20"/>
              </w:rPr>
              <w:t>主観的な情報を</w:t>
            </w:r>
            <w:r w:rsidRPr="00C86BCB">
              <w:rPr>
                <w:rFonts w:asciiTheme="minorEastAsia" w:eastAsiaTheme="minorEastAsia" w:hAnsiTheme="minorEastAsia"/>
                <w:w w:val="105"/>
                <w:sz w:val="20"/>
                <w:szCs w:val="20"/>
              </w:rPr>
              <w:t>扱う</w:t>
            </w:r>
            <w:proofErr w:type="spellEnd"/>
          </w:p>
        </w:tc>
        <w:tc>
          <w:tcPr>
            <w:tcW w:w="1901" w:type="dxa"/>
          </w:tcPr>
          <w:p w14:paraId="5AD4B173" w14:textId="77777777" w:rsidR="00BA6EC4" w:rsidRPr="00C86BCB" w:rsidRDefault="002E5DD3" w:rsidP="00C86BCB">
            <w:pPr>
              <w:pStyle w:val="TableParagraph"/>
              <w:numPr>
                <w:ilvl w:val="0"/>
                <w:numId w:val="29"/>
              </w:numPr>
              <w:tabs>
                <w:tab w:val="left" w:pos="361"/>
              </w:tabs>
              <w:ind w:left="361" w:hanging="208"/>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数値化</w:t>
            </w:r>
            <w:r w:rsidRPr="00C86BCB">
              <w:rPr>
                <w:rFonts w:asciiTheme="minorEastAsia" w:eastAsiaTheme="minorEastAsia" w:hAnsiTheme="minorEastAsia"/>
                <w:sz w:val="20"/>
                <w:szCs w:val="20"/>
              </w:rPr>
              <w:t>できない</w:t>
            </w:r>
            <w:proofErr w:type="spellEnd"/>
          </w:p>
          <w:p w14:paraId="2CA85E46" w14:textId="77777777" w:rsidR="00BA6EC4" w:rsidRPr="00C86BCB" w:rsidRDefault="002E5DD3" w:rsidP="00C86BCB">
            <w:pPr>
              <w:pStyle w:val="TableParagraph"/>
              <w:numPr>
                <w:ilvl w:val="0"/>
                <w:numId w:val="29"/>
              </w:numPr>
              <w:tabs>
                <w:tab w:val="left" w:pos="363"/>
                <w:tab w:val="left" w:pos="366"/>
              </w:tabs>
              <w:ind w:right="472" w:hanging="20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代替案を比較する</w:t>
            </w:r>
            <w:r w:rsidRPr="00C86BCB">
              <w:rPr>
                <w:rFonts w:asciiTheme="minorEastAsia" w:eastAsiaTheme="minorEastAsia" w:hAnsiTheme="minorEastAsia"/>
                <w:spacing w:val="-2"/>
                <w:sz w:val="20"/>
                <w:szCs w:val="20"/>
                <w:lang w:eastAsia="ja-JP"/>
              </w:rPr>
              <w:t>のは難しい</w:t>
            </w:r>
          </w:p>
        </w:tc>
      </w:tr>
      <w:tr w:rsidR="00BA6EC4" w:rsidRPr="00C86BCB" w14:paraId="7D080984" w14:textId="77777777">
        <w:trPr>
          <w:trHeight w:val="1333"/>
        </w:trPr>
        <w:tc>
          <w:tcPr>
            <w:tcW w:w="2108" w:type="dxa"/>
            <w:gridSpan w:val="2"/>
          </w:tcPr>
          <w:p w14:paraId="64C6A345" w14:textId="77777777" w:rsidR="00BA6EC4" w:rsidRPr="00C86BCB" w:rsidRDefault="002E5DD3" w:rsidP="00C86BCB">
            <w:pPr>
              <w:pStyle w:val="TableParagraph"/>
              <w:ind w:left="552"/>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778048" behindDoc="1" locked="0" layoutInCell="1" allowOverlap="1" wp14:anchorId="53B22629" wp14:editId="746ED26D">
                      <wp:simplePos x="0" y="0"/>
                      <wp:positionH relativeFrom="column">
                        <wp:posOffset>44196</wp:posOffset>
                      </wp:positionH>
                      <wp:positionV relativeFrom="paragraph">
                        <wp:posOffset>-3567</wp:posOffset>
                      </wp:positionV>
                      <wp:extent cx="500380" cy="859790"/>
                      <wp:effectExtent l="0" t="0" r="0" b="0"/>
                      <wp:wrapNone/>
                      <wp:docPr id="702" name="Group 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380" cy="859790"/>
                                <a:chOff x="0" y="0"/>
                                <a:chExt cx="500380" cy="859790"/>
                              </a:xfrm>
                            </wpg:grpSpPr>
                            <pic:pic xmlns:pic="http://schemas.openxmlformats.org/drawingml/2006/picture">
                              <pic:nvPicPr>
                                <pic:cNvPr id="703" name="Image 703"/>
                                <pic:cNvPicPr/>
                              </pic:nvPicPr>
                              <pic:blipFill>
                                <a:blip r:embed="rId409" cstate="print"/>
                                <a:stretch>
                                  <a:fillRect/>
                                </a:stretch>
                              </pic:blipFill>
                              <pic:spPr>
                                <a:xfrm>
                                  <a:off x="0" y="0"/>
                                  <a:ext cx="499872" cy="859536"/>
                                </a:xfrm>
                                <a:prstGeom prst="rect">
                                  <a:avLst/>
                                </a:prstGeom>
                              </pic:spPr>
                            </pic:pic>
                          </wpg:wgp>
                        </a:graphicData>
                      </a:graphic>
                    </wp:anchor>
                  </w:drawing>
                </mc:Choice>
                <mc:Fallback>
                  <w:pict>
                    <v:group w14:anchorId="618C793D" id="Group 702" o:spid="_x0000_s1026" style="position:absolute;margin-left:3.5pt;margin-top:-.3pt;width:39.4pt;height:67.7pt;z-index:-251538432;mso-wrap-distance-left:0;mso-wrap-distance-right:0" coordsize="5003,8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">
                      <v:shape id="Image 703" o:spid="_x0000_s1027" type="#_x0000_t75" style="position:absolute;width:4998;height:8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">
                        <v:imagedata r:id="rId410" o:title=""/>
                      </v:shape>
                    </v:group>
                  </w:pict>
                </mc:Fallback>
              </mc:AlternateContent>
            </w:r>
            <w:proofErr w:type="spellStart"/>
            <w:r w:rsidRPr="00C86BCB">
              <w:rPr>
                <w:rFonts w:asciiTheme="minorEastAsia" w:eastAsiaTheme="minorEastAsia" w:hAnsiTheme="minorEastAsia"/>
                <w:spacing w:val="-2"/>
                <w:sz w:val="20"/>
                <w:szCs w:val="20"/>
              </w:rPr>
              <w:t>チャクレタ</w:t>
            </w:r>
            <w:proofErr w:type="spellEnd"/>
          </w:p>
        </w:tc>
        <w:tc>
          <w:tcPr>
            <w:tcW w:w="3874" w:type="dxa"/>
          </w:tcPr>
          <w:p w14:paraId="33726CED" w14:textId="77777777" w:rsidR="00BA6EC4" w:rsidRPr="00C86BCB" w:rsidRDefault="002E5DD3" w:rsidP="00C86BCB">
            <w:pPr>
              <w:pStyle w:val="TableParagraph"/>
              <w:ind w:left="154" w:right="200" w:hanging="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チェックリストは、共通する影響や可能性の高い影響のリストを提供し、複数の行為や資源を提示</w:t>
            </w:r>
            <w:r w:rsidRPr="00C86BCB">
              <w:rPr>
                <w:rFonts w:asciiTheme="minorEastAsia" w:eastAsiaTheme="minorEastAsia" w:hAnsiTheme="minorEastAsia"/>
                <w:w w:val="105"/>
                <w:position w:val="-1"/>
                <w:sz w:val="20"/>
                <w:szCs w:val="20"/>
                <w:lang w:eastAsia="ja-JP"/>
              </w:rPr>
              <w:t>することで</w:t>
            </w:r>
            <w:r w:rsidRPr="00C86BCB">
              <w:rPr>
                <w:rFonts w:asciiTheme="minorEastAsia" w:eastAsiaTheme="minorEastAsia" w:hAnsiTheme="minorEastAsia"/>
                <w:w w:val="105"/>
                <w:sz w:val="20"/>
                <w:szCs w:val="20"/>
                <w:lang w:eastAsia="ja-JP"/>
              </w:rPr>
              <w:t>、潜在的な累積影響を特定するのに役立つ。</w:t>
            </w:r>
          </w:p>
        </w:tc>
        <w:tc>
          <w:tcPr>
            <w:tcW w:w="1902" w:type="dxa"/>
            <w:gridSpan w:val="2"/>
          </w:tcPr>
          <w:p w14:paraId="47C9984A" w14:textId="77777777" w:rsidR="00BA6EC4" w:rsidRPr="00C86BCB" w:rsidRDefault="002E5DD3" w:rsidP="00C86BCB">
            <w:pPr>
              <w:pStyle w:val="TableParagraph"/>
              <w:numPr>
                <w:ilvl w:val="0"/>
                <w:numId w:val="28"/>
              </w:numPr>
              <w:tabs>
                <w:tab w:val="left" w:pos="359"/>
              </w:tabs>
              <w:ind w:hanging="205"/>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シスレモテック</w:t>
            </w:r>
            <w:proofErr w:type="spellEnd"/>
          </w:p>
          <w:p w14:paraId="1BE420B5" w14:textId="77777777" w:rsidR="00BA6EC4" w:rsidRPr="00C86BCB" w:rsidRDefault="002E5DD3" w:rsidP="00C86BCB">
            <w:pPr>
              <w:pStyle w:val="TableParagraph"/>
              <w:numPr>
                <w:ilvl w:val="0"/>
                <w:numId w:val="28"/>
              </w:numPr>
              <w:tabs>
                <w:tab w:val="left" w:pos="364"/>
              </w:tabs>
              <w:ind w:left="364" w:hanging="21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コンサイス</w:t>
            </w:r>
            <w:proofErr w:type="spellEnd"/>
          </w:p>
        </w:tc>
        <w:tc>
          <w:tcPr>
            <w:tcW w:w="1901" w:type="dxa"/>
          </w:tcPr>
          <w:p w14:paraId="19C780B8" w14:textId="77777777" w:rsidR="00BA6EC4" w:rsidRPr="00C86BCB" w:rsidRDefault="002E5DD3" w:rsidP="00C86BCB">
            <w:pPr>
              <w:pStyle w:val="TableParagraph"/>
              <w:numPr>
                <w:ilvl w:val="0"/>
                <w:numId w:val="27"/>
              </w:numPr>
              <w:tabs>
                <w:tab w:val="left" w:pos="367"/>
              </w:tabs>
              <w:ind w:left="367" w:hanging="209"/>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コンは</w:t>
            </w:r>
            <w:r w:rsidRPr="00C86BCB">
              <w:rPr>
                <w:rFonts w:asciiTheme="minorEastAsia" w:eastAsiaTheme="minorEastAsia" w:hAnsiTheme="minorEastAsia"/>
                <w:spacing w:val="-2"/>
                <w:sz w:val="20"/>
                <w:szCs w:val="20"/>
              </w:rPr>
              <w:t>融通が利かない</w:t>
            </w:r>
            <w:proofErr w:type="spellEnd"/>
          </w:p>
          <w:p w14:paraId="15A1D8D4" w14:textId="77777777" w:rsidR="00BA6EC4" w:rsidRPr="00C86BCB" w:rsidRDefault="002E5DD3" w:rsidP="00C86BCB">
            <w:pPr>
              <w:pStyle w:val="TableParagraph"/>
              <w:numPr>
                <w:ilvl w:val="0"/>
                <w:numId w:val="27"/>
              </w:numPr>
              <w:tabs>
                <w:tab w:val="left" w:pos="373"/>
                <w:tab w:val="left" w:pos="379"/>
              </w:tabs>
              <w:ind w:right="450" w:hanging="215"/>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相互作用や</w:t>
            </w:r>
            <w:r w:rsidRPr="00C86BCB">
              <w:rPr>
                <w:rFonts w:asciiTheme="minorEastAsia" w:eastAsiaTheme="minorEastAsia" w:hAnsiTheme="minorEastAsia"/>
                <w:spacing w:val="-2"/>
                <w:w w:val="105"/>
                <w:sz w:val="20"/>
                <w:szCs w:val="20"/>
                <w:lang w:eastAsia="ja-JP"/>
              </w:rPr>
              <w:t>因果関係を</w:t>
            </w:r>
            <w:r w:rsidRPr="00C86BCB">
              <w:rPr>
                <w:rFonts w:asciiTheme="minorEastAsia" w:eastAsiaTheme="minorEastAsia" w:hAnsiTheme="minorEastAsia"/>
                <w:w w:val="105"/>
                <w:sz w:val="20"/>
                <w:szCs w:val="20"/>
                <w:lang w:eastAsia="ja-JP"/>
              </w:rPr>
              <w:t>扱わない</w:t>
            </w:r>
          </w:p>
        </w:tc>
      </w:tr>
      <w:tr w:rsidR="00BA6EC4" w:rsidRPr="00C86BCB" w14:paraId="340D3DE3" w14:textId="77777777">
        <w:trPr>
          <w:trHeight w:val="1818"/>
        </w:trPr>
        <w:tc>
          <w:tcPr>
            <w:tcW w:w="101" w:type="dxa"/>
            <w:tcBorders>
              <w:bottom w:val="nil"/>
              <w:right w:val="single" w:sz="2" w:space="0" w:color="000000"/>
            </w:tcBorders>
          </w:tcPr>
          <w:p w14:paraId="3861F840"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2007" w:type="dxa"/>
            <w:tcBorders>
              <w:left w:val="single" w:sz="2" w:space="0" w:color="000000"/>
              <w:bottom w:val="single" w:sz="2" w:space="0" w:color="000000"/>
            </w:tcBorders>
          </w:tcPr>
          <w:p w14:paraId="217D8D4A"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68A201C8" w14:textId="77777777" w:rsidR="00BA6EC4" w:rsidRPr="00C86BCB" w:rsidRDefault="002E5DD3" w:rsidP="00C86BCB">
            <w:pPr>
              <w:pStyle w:val="TableParagraph"/>
              <w:ind w:left="54"/>
              <w:rPr>
                <w:rFonts w:asciiTheme="minorEastAsia" w:eastAsiaTheme="minorEastAsia" w:hAnsiTheme="minorEastAsia"/>
                <w:position w:val="-2"/>
                <w:sz w:val="20"/>
                <w:szCs w:val="20"/>
              </w:rPr>
            </w:pPr>
            <w:r w:rsidRPr="00C86BCB">
              <w:rPr>
                <w:rFonts w:asciiTheme="minorEastAsia" w:eastAsiaTheme="minorEastAsia" w:hAnsiTheme="minorEastAsia"/>
                <w:noProof/>
                <w:position w:val="-2"/>
                <w:sz w:val="20"/>
                <w:szCs w:val="20"/>
              </w:rPr>
              <w:drawing>
                <wp:inline distT="0" distB="0" distL="0" distR="0" wp14:anchorId="5A8B9023" wp14:editId="37258853">
                  <wp:extent cx="685799" cy="82296"/>
                  <wp:effectExtent l="0" t="0" r="0" b="0"/>
                  <wp:docPr id="704" name="Image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4" name="Image 704"/>
                          <pic:cNvPicPr/>
                        </pic:nvPicPr>
                        <pic:blipFill>
                          <a:blip r:embed="rId411" cstate="print"/>
                          <a:stretch>
                            <a:fillRect/>
                          </a:stretch>
                        </pic:blipFill>
                        <pic:spPr>
                          <a:xfrm>
                            <a:off x="0" y="0"/>
                            <a:ext cx="685799" cy="82296"/>
                          </a:xfrm>
                          <a:prstGeom prst="rect">
                            <a:avLst/>
                          </a:prstGeom>
                        </pic:spPr>
                      </pic:pic>
                    </a:graphicData>
                  </a:graphic>
                </wp:inline>
              </w:drawing>
            </w:r>
          </w:p>
        </w:tc>
        <w:tc>
          <w:tcPr>
            <w:tcW w:w="3874" w:type="dxa"/>
          </w:tcPr>
          <w:p w14:paraId="2A2B54D0" w14:textId="77777777" w:rsidR="00BA6EC4" w:rsidRPr="00C86BCB" w:rsidRDefault="002E5DD3" w:rsidP="00C86BCB">
            <w:pPr>
              <w:pStyle w:val="TableParagraph"/>
              <w:ind w:left="153" w:right="197" w:firstLine="3"/>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行列は、人間の活動と懸念される資源との間の相互作用を整理し、定量化するために、おなじみの表形式を使用する。比較的複雑な数値データであっても、いったん行列が得られれば、行列の個々のセルの値を（行列代数によって）組み合わせて、累積効果を評価するいる。</w:t>
            </w:r>
          </w:p>
          <w:p w14:paraId="5B616C67" w14:textId="77777777" w:rsidR="00BA6EC4" w:rsidRPr="00C86BCB" w:rsidRDefault="002E5DD3" w:rsidP="00C86BCB">
            <w:pPr>
              <w:pStyle w:val="TableParagraph"/>
              <w:ind w:left="148" w:right="197" w:firstLine="5"/>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個々の資源、生態系、人間社会に対する複合的な作用。</w:t>
            </w:r>
          </w:p>
        </w:tc>
        <w:tc>
          <w:tcPr>
            <w:tcW w:w="1902" w:type="dxa"/>
            <w:gridSpan w:val="2"/>
          </w:tcPr>
          <w:p w14:paraId="43889824" w14:textId="77777777" w:rsidR="00BA6EC4" w:rsidRPr="00C86BCB" w:rsidRDefault="002E5DD3" w:rsidP="00C86BCB">
            <w:pPr>
              <w:pStyle w:val="TableParagraph"/>
              <w:numPr>
                <w:ilvl w:val="0"/>
                <w:numId w:val="26"/>
              </w:numPr>
              <w:tabs>
                <w:tab w:val="left" w:pos="363"/>
                <w:tab w:val="left" w:pos="375"/>
              </w:tabs>
              <w:ind w:right="437" w:hanging="221"/>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包括的な</w:t>
            </w:r>
            <w:r w:rsidRPr="00C86BCB">
              <w:rPr>
                <w:rFonts w:asciiTheme="minorEastAsia" w:eastAsiaTheme="minorEastAsia" w:hAnsiTheme="minorEastAsia"/>
                <w:spacing w:val="-2"/>
                <w:w w:val="110"/>
                <w:sz w:val="20"/>
                <w:szCs w:val="20"/>
                <w:lang w:eastAsia="ja-JP"/>
              </w:rPr>
              <w:t>プレゼンテーション</w:t>
            </w:r>
          </w:p>
          <w:p w14:paraId="6A41660E" w14:textId="77777777" w:rsidR="00BA6EC4" w:rsidRPr="00C86BCB" w:rsidRDefault="002E5DD3" w:rsidP="00C86BCB">
            <w:pPr>
              <w:pStyle w:val="TableParagraph"/>
              <w:numPr>
                <w:ilvl w:val="0"/>
                <w:numId w:val="26"/>
              </w:numPr>
              <w:tabs>
                <w:tab w:val="left" w:pos="365"/>
                <w:tab w:val="left" w:pos="368"/>
              </w:tabs>
              <w:ind w:left="365" w:right="472"/>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オルタノの</w:t>
            </w:r>
            <w:r w:rsidRPr="00C86BCB">
              <w:rPr>
                <w:rFonts w:asciiTheme="minorEastAsia" w:eastAsiaTheme="minorEastAsia" w:hAnsiTheme="minorEastAsia"/>
                <w:sz w:val="20"/>
                <w:szCs w:val="20"/>
              </w:rPr>
              <w:t>比較</w:t>
            </w:r>
            <w:proofErr w:type="spellEnd"/>
          </w:p>
          <w:p w14:paraId="69F52424" w14:textId="77777777" w:rsidR="00BA6EC4" w:rsidRPr="00C86BCB" w:rsidRDefault="002E5DD3" w:rsidP="00C86BCB">
            <w:pPr>
              <w:pStyle w:val="TableParagraph"/>
              <w:numPr>
                <w:ilvl w:val="0"/>
                <w:numId w:val="26"/>
              </w:numPr>
              <w:tabs>
                <w:tab w:val="left" w:pos="362"/>
                <w:tab w:val="left" w:pos="375"/>
              </w:tabs>
              <w:ind w:right="363" w:hanging="22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複数の</w:t>
            </w:r>
            <w:r w:rsidRPr="00C86BCB">
              <w:rPr>
                <w:rFonts w:asciiTheme="minorEastAsia" w:eastAsiaTheme="minorEastAsia" w:hAnsiTheme="minorEastAsia"/>
                <w:spacing w:val="-2"/>
                <w:w w:val="105"/>
                <w:sz w:val="20"/>
                <w:szCs w:val="20"/>
                <w:lang w:eastAsia="ja-JP"/>
              </w:rPr>
              <w:t>プロジェクトに</w:t>
            </w:r>
            <w:r w:rsidRPr="00C86BCB">
              <w:rPr>
                <w:rFonts w:asciiTheme="minorEastAsia" w:eastAsiaTheme="minorEastAsia" w:hAnsiTheme="minorEastAsia"/>
                <w:w w:val="105"/>
                <w:sz w:val="20"/>
                <w:szCs w:val="20"/>
                <w:lang w:eastAsia="ja-JP"/>
              </w:rPr>
              <w:t>対応</w:t>
            </w:r>
          </w:p>
        </w:tc>
        <w:tc>
          <w:tcPr>
            <w:tcW w:w="1901" w:type="dxa"/>
            <w:vMerge w:val="restart"/>
            <w:tcBorders>
              <w:right w:val="thickThinMediumGap" w:sz="3" w:space="0" w:color="000000"/>
            </w:tcBorders>
          </w:tcPr>
          <w:p w14:paraId="7C7858FC" w14:textId="77777777" w:rsidR="00BA6EC4" w:rsidRPr="00C86BCB" w:rsidRDefault="002E5DD3" w:rsidP="00C86BCB">
            <w:pPr>
              <w:pStyle w:val="TableParagraph"/>
              <w:numPr>
                <w:ilvl w:val="0"/>
                <w:numId w:val="25"/>
              </w:numPr>
              <w:tabs>
                <w:tab w:val="left" w:pos="371"/>
                <w:tab w:val="left" w:pos="374"/>
              </w:tabs>
              <w:ind w:right="440" w:hanging="208"/>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スペースや時間には触れない</w:t>
            </w:r>
          </w:p>
          <w:p w14:paraId="2FFAA892" w14:textId="77777777" w:rsidR="00BA6EC4" w:rsidRPr="00C86BCB" w:rsidRDefault="002E5DD3" w:rsidP="00C86BCB">
            <w:pPr>
              <w:pStyle w:val="TableParagraph"/>
              <w:numPr>
                <w:ilvl w:val="0"/>
                <w:numId w:val="25"/>
              </w:numPr>
              <w:tabs>
                <w:tab w:val="left" w:pos="371"/>
                <w:tab w:val="left" w:pos="373"/>
              </w:tabs>
              <w:ind w:left="373" w:right="602" w:hanging="21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面倒なこと</w:t>
            </w:r>
            <w:proofErr w:type="spellEnd"/>
          </w:p>
          <w:p w14:paraId="3E21A79B" w14:textId="77777777" w:rsidR="00BA6EC4" w:rsidRPr="00C86BCB" w:rsidRDefault="002E5DD3" w:rsidP="00C86BCB">
            <w:pPr>
              <w:pStyle w:val="TableParagraph"/>
              <w:numPr>
                <w:ilvl w:val="0"/>
                <w:numId w:val="25"/>
              </w:numPr>
              <w:tabs>
                <w:tab w:val="left" w:pos="368"/>
                <w:tab w:val="left" w:pos="374"/>
              </w:tabs>
              <w:ind w:left="368" w:right="442" w:hanging="206"/>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因果</w:t>
            </w:r>
            <w:r w:rsidRPr="00C86BCB">
              <w:rPr>
                <w:rFonts w:asciiTheme="minorEastAsia" w:eastAsiaTheme="minorEastAsia" w:hAnsiTheme="minorEastAsia"/>
                <w:sz w:val="20"/>
                <w:szCs w:val="20"/>
              </w:rPr>
              <w:t>関係を扱わない</w:t>
            </w:r>
            <w:proofErr w:type="spellEnd"/>
          </w:p>
          <w:p w14:paraId="2C27B27C" w14:textId="77777777" w:rsidR="00BA6EC4" w:rsidRPr="00C86BCB" w:rsidRDefault="00BA6EC4" w:rsidP="00C86BCB">
            <w:pPr>
              <w:pStyle w:val="TableParagraph"/>
              <w:rPr>
                <w:rFonts w:asciiTheme="minorEastAsia" w:eastAsiaTheme="minorEastAsia" w:hAnsiTheme="minorEastAsia"/>
                <w:sz w:val="20"/>
                <w:szCs w:val="20"/>
              </w:rPr>
            </w:pPr>
          </w:p>
          <w:p w14:paraId="09F71C56" w14:textId="77777777" w:rsidR="00BA6EC4" w:rsidRPr="00C86BCB" w:rsidRDefault="00BA6EC4" w:rsidP="00C86BCB">
            <w:pPr>
              <w:pStyle w:val="TableParagraph"/>
              <w:rPr>
                <w:rFonts w:asciiTheme="minorEastAsia" w:eastAsiaTheme="minorEastAsia" w:hAnsiTheme="minorEastAsia"/>
                <w:sz w:val="20"/>
                <w:szCs w:val="20"/>
              </w:rPr>
            </w:pPr>
          </w:p>
          <w:p w14:paraId="6806C830" w14:textId="77777777" w:rsidR="00BA6EC4" w:rsidRPr="00C86BCB" w:rsidRDefault="002E5DD3" w:rsidP="00C86BCB">
            <w:pPr>
              <w:pStyle w:val="TableParagraph"/>
              <w:numPr>
                <w:ilvl w:val="0"/>
                <w:numId w:val="25"/>
              </w:numPr>
              <w:tabs>
                <w:tab w:val="left" w:pos="361"/>
                <w:tab w:val="left" w:pos="375"/>
              </w:tabs>
              <w:ind w:left="361" w:right="323" w:hanging="203"/>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二次的</w:t>
            </w:r>
            <w:r w:rsidRPr="00C86BCB">
              <w:rPr>
                <w:rFonts w:asciiTheme="minorEastAsia" w:eastAsiaTheme="minorEastAsia" w:hAnsiTheme="minorEastAsia"/>
                <w:spacing w:val="-5"/>
                <w:sz w:val="20"/>
                <w:szCs w:val="20"/>
              </w:rPr>
              <w:t>影響の</w:t>
            </w:r>
            <w:r w:rsidRPr="00C86BCB">
              <w:rPr>
                <w:rFonts w:asciiTheme="minorEastAsia" w:eastAsiaTheme="minorEastAsia" w:hAnsiTheme="minorEastAsia"/>
                <w:sz w:val="20"/>
                <w:szCs w:val="20"/>
              </w:rPr>
              <w:t>可能ない</w:t>
            </w:r>
            <w:proofErr w:type="spellEnd"/>
          </w:p>
          <w:p w14:paraId="673AB513" w14:textId="77777777" w:rsidR="00BA6EC4" w:rsidRPr="00C86BCB" w:rsidRDefault="002E5DD3" w:rsidP="00C86BCB">
            <w:pPr>
              <w:pStyle w:val="TableParagraph"/>
              <w:numPr>
                <w:ilvl w:val="0"/>
                <w:numId w:val="25"/>
              </w:numPr>
              <w:tabs>
                <w:tab w:val="left" w:pos="368"/>
                <w:tab w:val="left" w:pos="378"/>
              </w:tabs>
              <w:ind w:left="368" w:right="291" w:hanging="206"/>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比較可能なユニットの</w:t>
            </w:r>
            <w:proofErr w:type="spellEnd"/>
          </w:p>
          <w:p w14:paraId="5241795C" w14:textId="77777777" w:rsidR="00BA6EC4" w:rsidRPr="00C86BCB" w:rsidRDefault="002E5DD3" w:rsidP="00C86BCB">
            <w:pPr>
              <w:pStyle w:val="TableParagraph"/>
              <w:numPr>
                <w:ilvl w:val="0"/>
                <w:numId w:val="25"/>
              </w:numPr>
              <w:tabs>
                <w:tab w:val="left" w:pos="365"/>
                <w:tab w:val="left" w:pos="378"/>
              </w:tabs>
              <w:ind w:left="365" w:right="437" w:hanging="203"/>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スペースや時間には触れない</w:t>
            </w:r>
          </w:p>
          <w:p w14:paraId="34D9A7FF"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1D0EB8DB" w14:textId="77777777" w:rsidR="00BA6EC4" w:rsidRPr="00C86BCB" w:rsidRDefault="002E5DD3" w:rsidP="00C86BCB">
            <w:pPr>
              <w:pStyle w:val="TableParagraph"/>
              <w:numPr>
                <w:ilvl w:val="0"/>
                <w:numId w:val="25"/>
              </w:numPr>
              <w:tabs>
                <w:tab w:val="left" w:pos="375"/>
              </w:tabs>
              <w:ind w:left="375" w:hanging="217"/>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多くの</w:t>
            </w:r>
            <w:r w:rsidRPr="00C86BCB">
              <w:rPr>
                <w:rFonts w:asciiTheme="minorEastAsia" w:eastAsiaTheme="minorEastAsia" w:hAnsiTheme="minorEastAsia"/>
                <w:spacing w:val="-4"/>
                <w:sz w:val="20"/>
                <w:szCs w:val="20"/>
                <w:lang w:eastAsia="ja-JP"/>
              </w:rPr>
              <w:t>ドトに</w:t>
            </w:r>
            <w:r w:rsidRPr="00C86BCB">
              <w:rPr>
                <w:rFonts w:asciiTheme="minorEastAsia" w:eastAsiaTheme="minorEastAsia" w:hAnsiTheme="minorEastAsia"/>
                <w:sz w:val="20"/>
                <w:szCs w:val="20"/>
                <w:lang w:eastAsia="ja-JP"/>
              </w:rPr>
              <w:t>耳を傾ける</w:t>
            </w:r>
          </w:p>
          <w:p w14:paraId="58D66D84" w14:textId="77777777" w:rsidR="00BA6EC4" w:rsidRPr="00C86BCB" w:rsidRDefault="002E5DD3" w:rsidP="00C86BCB">
            <w:pPr>
              <w:pStyle w:val="TableParagraph"/>
              <w:numPr>
                <w:ilvl w:val="0"/>
                <w:numId w:val="25"/>
              </w:numPr>
              <w:tabs>
                <w:tab w:val="left" w:pos="366"/>
              </w:tabs>
              <w:ind w:left="366"/>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高い</w:t>
            </w:r>
            <w:proofErr w:type="spellEnd"/>
          </w:p>
          <w:p w14:paraId="3534577E" w14:textId="77777777" w:rsidR="00BA6EC4" w:rsidRPr="00C86BCB" w:rsidRDefault="002E5DD3" w:rsidP="00C86BCB">
            <w:pPr>
              <w:pStyle w:val="TableParagraph"/>
              <w:numPr>
                <w:ilvl w:val="0"/>
                <w:numId w:val="25"/>
              </w:numPr>
              <w:tabs>
                <w:tab w:val="left" w:pos="372"/>
                <w:tab w:val="left" w:pos="377"/>
              </w:tabs>
              <w:ind w:left="377" w:right="281" w:hanging="224"/>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モニー・インタラクションは</w:t>
            </w:r>
            <w:r w:rsidRPr="00C86BCB">
              <w:rPr>
                <w:rFonts w:asciiTheme="minorEastAsia" w:eastAsiaTheme="minorEastAsia" w:hAnsiTheme="minorEastAsia"/>
                <w:sz w:val="20"/>
                <w:szCs w:val="20"/>
                <w:lang w:eastAsia="ja-JP"/>
              </w:rPr>
              <w:t>難解</w:t>
            </w:r>
          </w:p>
        </w:tc>
      </w:tr>
      <w:tr w:rsidR="00BA6EC4" w:rsidRPr="00C86BCB" w14:paraId="1AEB0732" w14:textId="77777777">
        <w:trPr>
          <w:trHeight w:val="1506"/>
        </w:trPr>
        <w:tc>
          <w:tcPr>
            <w:tcW w:w="101" w:type="dxa"/>
            <w:vMerge w:val="restart"/>
            <w:tcBorders>
              <w:top w:val="nil"/>
              <w:right w:val="single" w:sz="2" w:space="0" w:color="000000"/>
            </w:tcBorders>
          </w:tcPr>
          <w:p w14:paraId="7B0C0162"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2007" w:type="dxa"/>
            <w:vMerge w:val="restart"/>
            <w:tcBorders>
              <w:top w:val="single" w:sz="2" w:space="0" w:color="000000"/>
              <w:left w:val="single" w:sz="2" w:space="0" w:color="000000"/>
            </w:tcBorders>
          </w:tcPr>
          <w:p w14:paraId="169DF73A" w14:textId="77777777" w:rsidR="00BA6EC4" w:rsidRPr="00C86BCB" w:rsidRDefault="002E5DD3" w:rsidP="00C86BCB">
            <w:pPr>
              <w:pStyle w:val="TableParagraph"/>
              <w:tabs>
                <w:tab w:val="left" w:pos="453"/>
              </w:tabs>
              <w:ind w:left="459" w:right="141" w:hanging="420"/>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1.</w:t>
            </w:r>
            <w:r w:rsidRPr="00C86BCB">
              <w:rPr>
                <w:rFonts w:asciiTheme="minorEastAsia" w:eastAsiaTheme="minorEastAsia" w:hAnsiTheme="minorEastAsia"/>
                <w:sz w:val="20"/>
                <w:szCs w:val="20"/>
                <w:lang w:eastAsia="ja-JP"/>
              </w:rPr>
              <w:tab/>
              <w:t>ネットワークと系統図</w:t>
            </w:r>
          </w:p>
          <w:p w14:paraId="452231D4"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4BDE6FFA"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2F7A9B1E"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0D9DAAD0"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74AEAA07"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6BBDBEC9" w14:textId="77777777" w:rsidR="00BA6EC4" w:rsidRPr="00C86BCB" w:rsidRDefault="002E5DD3" w:rsidP="00C86BCB">
            <w:pPr>
              <w:pStyle w:val="TableParagraph"/>
              <w:tabs>
                <w:tab w:val="left" w:pos="454"/>
              </w:tabs>
              <w:ind w:left="62"/>
              <w:rPr>
                <w:rFonts w:asciiTheme="minorEastAsia" w:eastAsiaTheme="minorEastAsia" w:hAnsiTheme="minorEastAsia"/>
                <w:sz w:val="20"/>
                <w:szCs w:val="20"/>
                <w:lang w:eastAsia="ja-JP"/>
              </w:rPr>
            </w:pPr>
            <w:r w:rsidRPr="00C86BCB">
              <w:rPr>
                <w:rFonts w:asciiTheme="minorEastAsia" w:eastAsiaTheme="minorEastAsia" w:hAnsiTheme="minorEastAsia"/>
                <w:spacing w:val="-5"/>
                <w:w w:val="110"/>
                <w:sz w:val="20"/>
                <w:szCs w:val="20"/>
                <w:lang w:eastAsia="ja-JP"/>
              </w:rPr>
              <w:t>9.</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モデリング</w:t>
            </w:r>
          </w:p>
        </w:tc>
        <w:tc>
          <w:tcPr>
            <w:tcW w:w="3874" w:type="dxa"/>
            <w:vMerge w:val="restart"/>
          </w:tcPr>
          <w:p w14:paraId="694D02C1" w14:textId="77777777" w:rsidR="00BA6EC4" w:rsidRPr="00C86BCB" w:rsidRDefault="002E5DD3" w:rsidP="00C86BCB">
            <w:pPr>
              <w:pStyle w:val="TableParagraph"/>
              <w:ind w:left="151" w:right="217" w:firstLine="9"/>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ヘフワークス図やシステム図は、累積効果をもたらす原因と結果の関係を明確にするための優れた方法である。これらの図によって、ユーザーは、さまざまな行動の複数の補助的な影響を分析し、間接的な影響を他の資源への直接的な影響から生じる再資源にたどることができる。</w:t>
            </w:r>
          </w:p>
          <w:p w14:paraId="4A6F88F2"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33E575CB" w14:textId="77777777" w:rsidR="00BA6EC4" w:rsidRPr="00C86BCB" w:rsidRDefault="002E5DD3" w:rsidP="00C86BCB">
            <w:pPr>
              <w:pStyle w:val="TableParagraph"/>
              <w:ind w:left="153" w:right="197" w:firstLine="8"/>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モデリングは、累積的影響につながる因果関係を定量化するための強力な技術であり、</w:t>
            </w:r>
            <w:r w:rsidRPr="00C86BCB">
              <w:rPr>
                <w:rFonts w:asciiTheme="minorEastAsia" w:eastAsiaTheme="minorEastAsia" w:hAnsiTheme="minorEastAsia"/>
                <w:spacing w:val="-2"/>
                <w:w w:val="105"/>
                <w:sz w:val="20"/>
                <w:szCs w:val="20"/>
                <w:lang w:eastAsia="ja-JP"/>
              </w:rPr>
              <w:t>土壌侵食のような</w:t>
            </w:r>
            <w:r w:rsidRPr="00C86BCB">
              <w:rPr>
                <w:rFonts w:asciiTheme="minorEastAsia" w:eastAsiaTheme="minorEastAsia" w:hAnsiTheme="minorEastAsia"/>
                <w:w w:val="105"/>
                <w:sz w:val="20"/>
                <w:szCs w:val="20"/>
                <w:lang w:eastAsia="ja-JP"/>
              </w:rPr>
              <w:t>累積的</w:t>
            </w:r>
            <w:r w:rsidRPr="00C86BCB">
              <w:rPr>
                <w:rFonts w:asciiTheme="minorEastAsia" w:eastAsiaTheme="minorEastAsia" w:hAnsiTheme="minorEastAsia"/>
                <w:w w:val="105"/>
                <w:position w:val="2"/>
                <w:sz w:val="20"/>
                <w:szCs w:val="20"/>
                <w:lang w:eastAsia="ja-JP"/>
              </w:rPr>
              <w:t>プロセスを</w:t>
            </w:r>
            <w:r w:rsidRPr="00C86BCB">
              <w:rPr>
                <w:rFonts w:asciiTheme="minorEastAsia" w:eastAsiaTheme="minorEastAsia" w:hAnsiTheme="minorEastAsia"/>
                <w:w w:val="105"/>
                <w:sz w:val="20"/>
                <w:szCs w:val="20"/>
                <w:lang w:eastAsia="ja-JP"/>
              </w:rPr>
              <w:t>記述する数学的方程式の形をとる</w:t>
            </w:r>
            <w:r w:rsidRPr="00C86BCB">
              <w:rPr>
                <w:rFonts w:asciiTheme="minorEastAsia" w:eastAsiaTheme="minorEastAsia" w:hAnsiTheme="minorEastAsia"/>
                <w:spacing w:val="-2"/>
                <w:w w:val="105"/>
                <w:sz w:val="20"/>
                <w:szCs w:val="20"/>
                <w:lang w:eastAsia="ja-JP"/>
              </w:rPr>
              <w:t>こともあれば、</w:t>
            </w:r>
            <w:r w:rsidRPr="00C86BCB">
              <w:rPr>
                <w:rFonts w:asciiTheme="minorEastAsia" w:eastAsiaTheme="minorEastAsia" w:hAnsiTheme="minorEastAsia"/>
                <w:w w:val="105"/>
                <w:sz w:val="20"/>
                <w:szCs w:val="20"/>
                <w:lang w:eastAsia="ja-JP"/>
              </w:rPr>
              <w:t>論理的な意思決定の</w:t>
            </w:r>
            <w:r w:rsidRPr="00C86BCB">
              <w:rPr>
                <w:rFonts w:asciiTheme="minorEastAsia" w:eastAsiaTheme="minorEastAsia" w:hAnsiTheme="minorEastAsia"/>
                <w:w w:val="105"/>
                <w:position w:val="2"/>
                <w:sz w:val="20"/>
                <w:szCs w:val="20"/>
                <w:lang w:eastAsia="ja-JP"/>
              </w:rPr>
              <w:t>プログラムに基づいて</w:t>
            </w:r>
            <w:r w:rsidRPr="00C86BCB">
              <w:rPr>
                <w:rFonts w:asciiTheme="minorEastAsia" w:eastAsiaTheme="minorEastAsia" w:hAnsiTheme="minorEastAsia"/>
                <w:w w:val="105"/>
                <w:sz w:val="20"/>
                <w:szCs w:val="20"/>
                <w:lang w:eastAsia="ja-JP"/>
              </w:rPr>
              <w:t>、</w:t>
            </w:r>
            <w:r w:rsidRPr="00C86BCB">
              <w:rPr>
                <w:rFonts w:asciiTheme="minorEastAsia" w:eastAsiaTheme="minorEastAsia" w:hAnsiTheme="minorEastAsia"/>
                <w:w w:val="105"/>
                <w:position w:val="2"/>
                <w:sz w:val="20"/>
                <w:szCs w:val="20"/>
                <w:lang w:eastAsia="ja-JP"/>
              </w:rPr>
              <w:t>さまざまな</w:t>
            </w:r>
            <w:r w:rsidRPr="00C86BCB">
              <w:rPr>
                <w:rFonts w:asciiTheme="minorEastAsia" w:eastAsiaTheme="minorEastAsia" w:hAnsiTheme="minorEastAsia"/>
                <w:w w:val="105"/>
                <w:position w:val="3"/>
                <w:sz w:val="20"/>
                <w:szCs w:val="20"/>
                <w:lang w:eastAsia="ja-JP"/>
              </w:rPr>
              <w:t>影響</w:t>
            </w:r>
            <w:r w:rsidRPr="00C86BCB">
              <w:rPr>
                <w:rFonts w:asciiTheme="minorEastAsia" w:eastAsiaTheme="minorEastAsia" w:hAnsiTheme="minorEastAsia"/>
                <w:w w:val="105"/>
                <w:position w:val="2"/>
                <w:sz w:val="20"/>
                <w:szCs w:val="20"/>
                <w:lang w:eastAsia="ja-JP"/>
              </w:rPr>
              <w:t>シナリオの</w:t>
            </w:r>
            <w:r w:rsidRPr="00C86BCB">
              <w:rPr>
                <w:rFonts w:asciiTheme="minorEastAsia" w:eastAsiaTheme="minorEastAsia" w:hAnsiTheme="minorEastAsia"/>
                <w:w w:val="105"/>
                <w:sz w:val="20"/>
                <w:szCs w:val="20"/>
                <w:lang w:eastAsia="ja-JP"/>
              </w:rPr>
              <w:t>影響を計算するエキスパートシステムを</w:t>
            </w:r>
            <w:r w:rsidRPr="00C86BCB">
              <w:rPr>
                <w:rFonts w:asciiTheme="minorEastAsia" w:eastAsiaTheme="minorEastAsia" w:hAnsiTheme="minorEastAsia"/>
                <w:spacing w:val="-2"/>
                <w:w w:val="105"/>
                <w:sz w:val="20"/>
                <w:szCs w:val="20"/>
                <w:lang w:eastAsia="ja-JP"/>
              </w:rPr>
              <w:t>構成することもある。</w:t>
            </w:r>
          </w:p>
        </w:tc>
        <w:tc>
          <w:tcPr>
            <w:tcW w:w="152" w:type="dxa"/>
            <w:vMerge w:val="restart"/>
            <w:tcBorders>
              <w:right w:val="nil"/>
            </w:tcBorders>
          </w:tcPr>
          <w:p w14:paraId="04E4CA56"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750" w:type="dxa"/>
            <w:tcBorders>
              <w:left w:val="nil"/>
            </w:tcBorders>
          </w:tcPr>
          <w:p w14:paraId="5832F3B2" w14:textId="77777777" w:rsidR="00BA6EC4" w:rsidRPr="00C86BCB" w:rsidRDefault="002E5DD3" w:rsidP="00C86BCB">
            <w:pPr>
              <w:pStyle w:val="TableParagraph"/>
              <w:numPr>
                <w:ilvl w:val="0"/>
                <w:numId w:val="24"/>
              </w:numPr>
              <w:tabs>
                <w:tab w:val="left" w:pos="220"/>
                <w:tab w:val="left" w:pos="222"/>
              </w:tabs>
              <w:ind w:right="297" w:hanging="21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概念化の促進</w:t>
            </w:r>
            <w:proofErr w:type="spellEnd"/>
          </w:p>
          <w:p w14:paraId="35BBE52E" w14:textId="77777777" w:rsidR="00BA6EC4" w:rsidRPr="00C86BCB" w:rsidRDefault="002E5DD3" w:rsidP="00C86BCB">
            <w:pPr>
              <w:pStyle w:val="TableParagraph"/>
              <w:numPr>
                <w:ilvl w:val="0"/>
                <w:numId w:val="24"/>
              </w:numPr>
              <w:tabs>
                <w:tab w:val="left" w:pos="218"/>
                <w:tab w:val="left" w:pos="224"/>
              </w:tabs>
              <w:ind w:left="224" w:right="233" w:hanging="21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因果関係への</w:t>
            </w:r>
            <w:r w:rsidRPr="00C86BCB">
              <w:rPr>
                <w:rFonts w:asciiTheme="minorEastAsia" w:eastAsiaTheme="minorEastAsia" w:hAnsiTheme="minorEastAsia"/>
                <w:b/>
                <w:sz w:val="20"/>
                <w:szCs w:val="20"/>
              </w:rPr>
              <w:t>取り組み</w:t>
            </w:r>
            <w:proofErr w:type="spellEnd"/>
          </w:p>
          <w:p w14:paraId="0453F6AC" w14:textId="77777777" w:rsidR="00BA6EC4" w:rsidRPr="00C86BCB" w:rsidRDefault="002E5DD3" w:rsidP="00C86BCB">
            <w:pPr>
              <w:pStyle w:val="TableParagraph"/>
              <w:numPr>
                <w:ilvl w:val="0"/>
                <w:numId w:val="24"/>
              </w:numPr>
              <w:tabs>
                <w:tab w:val="left" w:pos="220"/>
                <w:tab w:val="left" w:pos="225"/>
              </w:tabs>
              <w:ind w:right="469" w:hanging="205"/>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間接</w:t>
            </w:r>
            <w:r w:rsidRPr="00C86BCB">
              <w:rPr>
                <w:rFonts w:asciiTheme="minorEastAsia" w:eastAsiaTheme="minorEastAsia" w:hAnsiTheme="minorEastAsia"/>
                <w:spacing w:val="-2"/>
                <w:sz w:val="20"/>
                <w:szCs w:val="20"/>
              </w:rPr>
              <w:t>効果の</w:t>
            </w:r>
            <w:r w:rsidRPr="00C86BCB">
              <w:rPr>
                <w:rFonts w:asciiTheme="minorEastAsia" w:eastAsiaTheme="minorEastAsia" w:hAnsiTheme="minorEastAsia"/>
                <w:sz w:val="20"/>
                <w:szCs w:val="20"/>
              </w:rPr>
              <w:t>特定</w:t>
            </w:r>
            <w:proofErr w:type="spellEnd"/>
          </w:p>
        </w:tc>
        <w:tc>
          <w:tcPr>
            <w:tcW w:w="1901" w:type="dxa"/>
            <w:vMerge/>
            <w:tcBorders>
              <w:top w:val="nil"/>
              <w:right w:val="thickThinMediumGap" w:sz="3" w:space="0" w:color="000000"/>
            </w:tcBorders>
          </w:tcPr>
          <w:p w14:paraId="242AD99C" w14:textId="77777777" w:rsidR="00BA6EC4" w:rsidRPr="00C86BCB" w:rsidRDefault="00BA6EC4" w:rsidP="00C86BCB">
            <w:pPr>
              <w:rPr>
                <w:rFonts w:asciiTheme="minorEastAsia" w:eastAsiaTheme="minorEastAsia" w:hAnsiTheme="minorEastAsia"/>
                <w:sz w:val="20"/>
                <w:szCs w:val="20"/>
              </w:rPr>
            </w:pPr>
          </w:p>
        </w:tc>
      </w:tr>
      <w:tr w:rsidR="00BA6EC4" w:rsidRPr="00C86BCB" w14:paraId="624A68E2" w14:textId="77777777">
        <w:trPr>
          <w:trHeight w:val="1722"/>
        </w:trPr>
        <w:tc>
          <w:tcPr>
            <w:tcW w:w="101" w:type="dxa"/>
            <w:vMerge/>
            <w:tcBorders>
              <w:top w:val="nil"/>
              <w:right w:val="single" w:sz="2" w:space="0" w:color="000000"/>
            </w:tcBorders>
          </w:tcPr>
          <w:p w14:paraId="457FD49E" w14:textId="77777777" w:rsidR="00BA6EC4" w:rsidRPr="00C86BCB" w:rsidRDefault="00BA6EC4" w:rsidP="00C86BCB">
            <w:pPr>
              <w:rPr>
                <w:rFonts w:asciiTheme="minorEastAsia" w:eastAsiaTheme="minorEastAsia" w:hAnsiTheme="minorEastAsia"/>
                <w:sz w:val="20"/>
                <w:szCs w:val="20"/>
              </w:rPr>
            </w:pPr>
          </w:p>
        </w:tc>
        <w:tc>
          <w:tcPr>
            <w:tcW w:w="2007" w:type="dxa"/>
            <w:vMerge/>
            <w:tcBorders>
              <w:top w:val="nil"/>
              <w:left w:val="single" w:sz="2" w:space="0" w:color="000000"/>
            </w:tcBorders>
          </w:tcPr>
          <w:p w14:paraId="540C87DD" w14:textId="77777777" w:rsidR="00BA6EC4" w:rsidRPr="00C86BCB" w:rsidRDefault="00BA6EC4" w:rsidP="00C86BCB">
            <w:pPr>
              <w:rPr>
                <w:rFonts w:asciiTheme="minorEastAsia" w:eastAsiaTheme="minorEastAsia" w:hAnsiTheme="minorEastAsia"/>
                <w:sz w:val="20"/>
                <w:szCs w:val="20"/>
              </w:rPr>
            </w:pPr>
          </w:p>
        </w:tc>
        <w:tc>
          <w:tcPr>
            <w:tcW w:w="3874" w:type="dxa"/>
            <w:vMerge/>
            <w:tcBorders>
              <w:top w:val="nil"/>
            </w:tcBorders>
          </w:tcPr>
          <w:p w14:paraId="7FC51AA6" w14:textId="77777777" w:rsidR="00BA6EC4" w:rsidRPr="00C86BCB" w:rsidRDefault="00BA6EC4" w:rsidP="00C86BCB">
            <w:pPr>
              <w:rPr>
                <w:rFonts w:asciiTheme="minorEastAsia" w:eastAsiaTheme="minorEastAsia" w:hAnsiTheme="minorEastAsia"/>
                <w:sz w:val="20"/>
                <w:szCs w:val="20"/>
              </w:rPr>
            </w:pPr>
          </w:p>
        </w:tc>
        <w:tc>
          <w:tcPr>
            <w:tcW w:w="152" w:type="dxa"/>
            <w:vMerge/>
            <w:tcBorders>
              <w:top w:val="nil"/>
              <w:right w:val="nil"/>
            </w:tcBorders>
          </w:tcPr>
          <w:p w14:paraId="479C4BB0" w14:textId="77777777" w:rsidR="00BA6EC4" w:rsidRPr="00C86BCB" w:rsidRDefault="00BA6EC4" w:rsidP="00C86BCB">
            <w:pPr>
              <w:rPr>
                <w:rFonts w:asciiTheme="minorEastAsia" w:eastAsiaTheme="minorEastAsia" w:hAnsiTheme="minorEastAsia"/>
                <w:sz w:val="20"/>
                <w:szCs w:val="20"/>
              </w:rPr>
            </w:pPr>
          </w:p>
        </w:tc>
        <w:tc>
          <w:tcPr>
            <w:tcW w:w="1750" w:type="dxa"/>
            <w:tcBorders>
              <w:left w:val="nil"/>
            </w:tcBorders>
          </w:tcPr>
          <w:p w14:paraId="521082AB" w14:textId="77777777" w:rsidR="00BA6EC4" w:rsidRPr="00C86BCB" w:rsidRDefault="002E5DD3" w:rsidP="00C86BCB">
            <w:pPr>
              <w:pStyle w:val="TableParagraph"/>
              <w:numPr>
                <w:ilvl w:val="0"/>
                <w:numId w:val="23"/>
              </w:numPr>
              <w:tabs>
                <w:tab w:val="left" w:pos="220"/>
                <w:tab w:val="left" w:pos="223"/>
              </w:tabs>
              <w:ind w:right="147" w:hanging="210"/>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コンは明白な結果をもたらす</w:t>
            </w:r>
          </w:p>
          <w:p w14:paraId="5E71AAE4" w14:textId="77777777" w:rsidR="00BA6EC4" w:rsidRPr="00C86BCB" w:rsidRDefault="002E5DD3" w:rsidP="00C86BCB">
            <w:pPr>
              <w:pStyle w:val="TableParagraph"/>
              <w:numPr>
                <w:ilvl w:val="0"/>
                <w:numId w:val="23"/>
              </w:numPr>
              <w:tabs>
                <w:tab w:val="left" w:pos="213"/>
                <w:tab w:val="left" w:pos="215"/>
              </w:tabs>
              <w:ind w:left="215" w:right="236" w:hanging="205"/>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因果</w:t>
            </w:r>
            <w:r w:rsidRPr="00C86BCB">
              <w:rPr>
                <w:rFonts w:asciiTheme="minorEastAsia" w:eastAsiaTheme="minorEastAsia" w:hAnsiTheme="minorEastAsia"/>
                <w:spacing w:val="-2"/>
                <w:sz w:val="20"/>
                <w:szCs w:val="20"/>
              </w:rPr>
              <w:t>関係</w:t>
            </w:r>
            <w:proofErr w:type="spellEnd"/>
          </w:p>
          <w:p w14:paraId="49B5E5B0" w14:textId="77777777" w:rsidR="00BA6EC4" w:rsidRPr="00C86BCB" w:rsidRDefault="002E5DD3" w:rsidP="00C86BCB">
            <w:pPr>
              <w:pStyle w:val="TableParagraph"/>
              <w:numPr>
                <w:ilvl w:val="0"/>
                <w:numId w:val="23"/>
              </w:numPr>
              <w:tabs>
                <w:tab w:val="left" w:pos="214"/>
              </w:tabs>
              <w:ind w:left="214" w:hanging="20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定量化</w:t>
            </w:r>
            <w:proofErr w:type="spellEnd"/>
          </w:p>
          <w:p w14:paraId="62396A40" w14:textId="77777777" w:rsidR="00BA6EC4" w:rsidRPr="00C86BCB" w:rsidRDefault="002E5DD3" w:rsidP="00C86BCB">
            <w:pPr>
              <w:pStyle w:val="TableParagraph"/>
              <w:numPr>
                <w:ilvl w:val="0"/>
                <w:numId w:val="23"/>
              </w:numPr>
              <w:tabs>
                <w:tab w:val="left" w:pos="220"/>
              </w:tabs>
              <w:ind w:right="215" w:hanging="205"/>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コンは</w:t>
            </w:r>
            <w:r w:rsidRPr="00C86BCB">
              <w:rPr>
                <w:rFonts w:asciiTheme="minorEastAsia" w:eastAsiaTheme="minorEastAsia" w:hAnsiTheme="minorEastAsia"/>
                <w:w w:val="110"/>
                <w:sz w:val="20"/>
                <w:szCs w:val="20"/>
                <w:lang w:eastAsia="ja-JP"/>
              </w:rPr>
              <w:t>時間と空間を</w:t>
            </w:r>
            <w:r w:rsidRPr="00C86BCB">
              <w:rPr>
                <w:rFonts w:asciiTheme="minorEastAsia" w:eastAsiaTheme="minorEastAsia" w:hAnsiTheme="minorEastAsia"/>
                <w:spacing w:val="-2"/>
                <w:w w:val="110"/>
                <w:sz w:val="20"/>
                <w:szCs w:val="20"/>
                <w:lang w:eastAsia="ja-JP"/>
              </w:rPr>
              <w:t>統合する</w:t>
            </w:r>
          </w:p>
        </w:tc>
        <w:tc>
          <w:tcPr>
            <w:tcW w:w="1901" w:type="dxa"/>
            <w:vMerge/>
            <w:tcBorders>
              <w:top w:val="nil"/>
              <w:right w:val="thickThinMediumGap" w:sz="3" w:space="0" w:color="000000"/>
            </w:tcBorders>
          </w:tcPr>
          <w:p w14:paraId="4FAE06DF" w14:textId="77777777" w:rsidR="00BA6EC4" w:rsidRPr="00C86BCB" w:rsidRDefault="00BA6EC4" w:rsidP="00C86BCB">
            <w:pPr>
              <w:rPr>
                <w:rFonts w:asciiTheme="minorEastAsia" w:eastAsiaTheme="minorEastAsia" w:hAnsiTheme="minorEastAsia"/>
                <w:sz w:val="20"/>
                <w:szCs w:val="20"/>
                <w:lang w:eastAsia="ja-JP"/>
              </w:rPr>
            </w:pPr>
          </w:p>
        </w:tc>
      </w:tr>
      <w:tr w:rsidR="00BA6EC4" w:rsidRPr="00C86BCB" w14:paraId="5C569DE4" w14:textId="77777777">
        <w:trPr>
          <w:trHeight w:val="1861"/>
        </w:trPr>
        <w:tc>
          <w:tcPr>
            <w:tcW w:w="2108" w:type="dxa"/>
            <w:gridSpan w:val="2"/>
          </w:tcPr>
          <w:p w14:paraId="5BA69811" w14:textId="77777777" w:rsidR="00BA6EC4" w:rsidRPr="00C86BCB" w:rsidRDefault="002E5DD3" w:rsidP="00C86BCB">
            <w:pPr>
              <w:pStyle w:val="TableParagraph"/>
              <w:tabs>
                <w:tab w:val="left" w:pos="550"/>
              </w:tabs>
              <w:ind w:left="154"/>
              <w:rPr>
                <w:rFonts w:asciiTheme="minorEastAsia" w:eastAsiaTheme="minorEastAsia" w:hAnsiTheme="minorEastAsia"/>
                <w:sz w:val="20"/>
                <w:szCs w:val="20"/>
                <w:lang w:eastAsia="ja-JP"/>
              </w:rPr>
            </w:pPr>
            <w:r w:rsidRPr="00C86BCB">
              <w:rPr>
                <w:rFonts w:asciiTheme="minorEastAsia" w:eastAsiaTheme="minorEastAsia" w:hAnsiTheme="minorEastAsia"/>
                <w:spacing w:val="-5"/>
                <w:sz w:val="20"/>
                <w:szCs w:val="20"/>
                <w:lang w:eastAsia="ja-JP"/>
              </w:rPr>
              <w:t>6.</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sz w:val="20"/>
                <w:szCs w:val="20"/>
                <w:lang w:eastAsia="ja-JP"/>
              </w:rPr>
              <w:t>トレンダ・アノリャラ</w:t>
            </w:r>
          </w:p>
        </w:tc>
        <w:tc>
          <w:tcPr>
            <w:tcW w:w="3874" w:type="dxa"/>
          </w:tcPr>
          <w:p w14:paraId="2124A895" w14:textId="77777777" w:rsidR="00BA6EC4" w:rsidRPr="00C86BCB" w:rsidRDefault="002E5DD3" w:rsidP="00C86BCB">
            <w:pPr>
              <w:pStyle w:val="TableParagraph"/>
              <w:ind w:left="148" w:right="125" w:hanging="4"/>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傾向分析は、経時的な資源、生態系、人間社会の状態を</w:t>
            </w:r>
            <w:r w:rsidRPr="00C86BCB">
              <w:rPr>
                <w:rFonts w:asciiTheme="minorEastAsia" w:eastAsiaTheme="minorEastAsia" w:hAnsiTheme="minorEastAsia"/>
                <w:b/>
                <w:w w:val="105"/>
                <w:sz w:val="20"/>
                <w:szCs w:val="20"/>
                <w:lang w:eastAsia="ja-JP"/>
              </w:rPr>
              <w:t>評価するもの</w:t>
            </w:r>
            <w:r w:rsidRPr="00C86BCB">
              <w:rPr>
                <w:rFonts w:asciiTheme="minorEastAsia" w:eastAsiaTheme="minorEastAsia" w:hAnsiTheme="minorEastAsia"/>
                <w:w w:val="105"/>
                <w:sz w:val="20"/>
                <w:szCs w:val="20"/>
                <w:lang w:eastAsia="ja-JP"/>
              </w:rPr>
              <w:t>で、</w:t>
            </w:r>
            <w:r w:rsidRPr="00C86BCB">
              <w:rPr>
                <w:rFonts w:asciiTheme="minorEastAsia" w:eastAsiaTheme="minorEastAsia" w:hAnsiTheme="minorEastAsia"/>
                <w:w w:val="105"/>
                <w:position w:val="2"/>
                <w:sz w:val="20"/>
                <w:szCs w:val="20"/>
                <w:lang w:eastAsia="ja-JP"/>
              </w:rPr>
              <w:t>通常、事後 または</w:t>
            </w:r>
            <w:r w:rsidRPr="00C86BCB">
              <w:rPr>
                <w:rFonts w:asciiTheme="minorEastAsia" w:eastAsiaTheme="minorEastAsia" w:hAnsiTheme="minorEastAsia"/>
                <w:w w:val="105"/>
                <w:sz w:val="20"/>
                <w:szCs w:val="20"/>
                <w:lang w:eastAsia="ja-JP"/>
              </w:rPr>
              <w:t>将来の状態を</w:t>
            </w:r>
            <w:r w:rsidRPr="00C86BCB">
              <w:rPr>
                <w:rFonts w:asciiTheme="minorEastAsia" w:eastAsiaTheme="minorEastAsia" w:hAnsiTheme="minorEastAsia"/>
                <w:w w:val="105"/>
                <w:position w:val="2"/>
                <w:sz w:val="20"/>
                <w:szCs w:val="20"/>
                <w:lang w:eastAsia="ja-JP"/>
              </w:rPr>
              <w:t>グラフ化する。</w:t>
            </w:r>
            <w:r w:rsidRPr="00C86BCB">
              <w:rPr>
                <w:rFonts w:asciiTheme="minorEastAsia" w:eastAsiaTheme="minorEastAsia" w:hAnsiTheme="minorEastAsia"/>
                <w:w w:val="105"/>
                <w:sz w:val="20"/>
                <w:szCs w:val="20"/>
                <w:lang w:eastAsia="ja-JP"/>
              </w:rPr>
              <w:t>また、ある期間におけるストレス要因の発生や強度の変化も決定される。傾向は、解析者が累積影響の問題を特定し、その問題を解決するのに役立つ。</w:t>
            </w:r>
          </w:p>
          <w:p w14:paraId="16641EE5" w14:textId="77777777" w:rsidR="00BA6EC4" w:rsidRPr="00C86BCB" w:rsidRDefault="002E5DD3" w:rsidP="00C86BCB">
            <w:pPr>
              <w:pStyle w:val="TableParagraph"/>
              <w:ind w:left="148" w:right="197" w:firstLine="5"/>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適切な環境ベースライン、または</w:t>
            </w:r>
            <w:proofErr w:type="spellStart"/>
            <w:r w:rsidRPr="00C86BCB">
              <w:rPr>
                <w:rFonts w:asciiTheme="minorEastAsia" w:eastAsiaTheme="minorEastAsia" w:hAnsiTheme="minorEastAsia"/>
                <w:w w:val="105"/>
                <w:position w:val="-2"/>
                <w:sz w:val="20"/>
                <w:szCs w:val="20"/>
                <w:lang w:eastAsia="ja-JP"/>
              </w:rPr>
              <w:t>i</w:t>
            </w:r>
            <w:proofErr w:type="spellEnd"/>
            <w:r w:rsidRPr="00C86BCB">
              <w:rPr>
                <w:rFonts w:asciiTheme="minorEastAsia" w:eastAsiaTheme="minorEastAsia" w:hAnsiTheme="minorEastAsia"/>
                <w:w w:val="105"/>
                <w:position w:val="-2"/>
                <w:sz w:val="20"/>
                <w:szCs w:val="20"/>
                <w:lang w:eastAsia="ja-JP"/>
              </w:rPr>
              <w:t>--</w:t>
            </w:r>
            <w:r w:rsidRPr="00C86BCB">
              <w:rPr>
                <w:rFonts w:asciiTheme="minorEastAsia" w:eastAsiaTheme="minorEastAsia" w:hAnsiTheme="minorEastAsia"/>
                <w:w w:val="105"/>
                <w:sz w:val="20"/>
                <w:szCs w:val="20"/>
                <w:lang w:eastAsia="ja-JP"/>
              </w:rPr>
              <w:t>将来の累積影響。</w:t>
            </w:r>
          </w:p>
        </w:tc>
        <w:tc>
          <w:tcPr>
            <w:tcW w:w="1902" w:type="dxa"/>
            <w:gridSpan w:val="2"/>
          </w:tcPr>
          <w:p w14:paraId="1A01E49A" w14:textId="77777777" w:rsidR="00BA6EC4" w:rsidRPr="00C86BCB" w:rsidRDefault="002E5DD3" w:rsidP="00C86BCB">
            <w:pPr>
              <w:pStyle w:val="TableParagraph"/>
              <w:numPr>
                <w:ilvl w:val="0"/>
                <w:numId w:val="22"/>
              </w:numPr>
              <w:tabs>
                <w:tab w:val="left" w:pos="358"/>
                <w:tab w:val="left" w:pos="364"/>
              </w:tabs>
              <w:ind w:right="228" w:hanging="209"/>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05"/>
                <w:sz w:val="20"/>
                <w:szCs w:val="20"/>
                <w:lang w:eastAsia="ja-JP"/>
              </w:rPr>
              <w:t>長期にわたる</w:t>
            </w:r>
            <w:r w:rsidRPr="00C86BCB">
              <w:rPr>
                <w:rFonts w:asciiTheme="minorEastAsia" w:eastAsiaTheme="minorEastAsia" w:hAnsiTheme="minorEastAsia"/>
                <w:w w:val="105"/>
                <w:sz w:val="20"/>
                <w:szCs w:val="20"/>
                <w:lang w:eastAsia="ja-JP"/>
              </w:rPr>
              <w:t>蓄積への</w:t>
            </w:r>
            <w:r w:rsidRPr="00C86BCB">
              <w:rPr>
                <w:rFonts w:asciiTheme="minorEastAsia" w:eastAsiaTheme="minorEastAsia" w:hAnsiTheme="minorEastAsia"/>
                <w:spacing w:val="-2"/>
                <w:w w:val="105"/>
                <w:sz w:val="20"/>
                <w:szCs w:val="20"/>
                <w:lang w:eastAsia="ja-JP"/>
              </w:rPr>
              <w:t>対応</w:t>
            </w:r>
          </w:p>
          <w:p w14:paraId="55AB9E44" w14:textId="77777777" w:rsidR="00BA6EC4" w:rsidRPr="00C86BCB" w:rsidRDefault="002E5DD3" w:rsidP="00C86BCB">
            <w:pPr>
              <w:pStyle w:val="TableParagraph"/>
              <w:numPr>
                <w:ilvl w:val="0"/>
                <w:numId w:val="22"/>
              </w:numPr>
              <w:tabs>
                <w:tab w:val="left" w:pos="370"/>
              </w:tabs>
              <w:ind w:left="370" w:right="635" w:hanging="216"/>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問題の</w:t>
            </w:r>
            <w:r w:rsidRPr="00C86BCB">
              <w:rPr>
                <w:rFonts w:asciiTheme="minorEastAsia" w:eastAsiaTheme="minorEastAsia" w:hAnsiTheme="minorEastAsia"/>
                <w:spacing w:val="-4"/>
                <w:sz w:val="20"/>
                <w:szCs w:val="20"/>
              </w:rPr>
              <w:t>特定</w:t>
            </w:r>
            <w:proofErr w:type="spellEnd"/>
          </w:p>
          <w:p w14:paraId="33E38AFE" w14:textId="77777777" w:rsidR="00BA6EC4" w:rsidRPr="00C86BCB" w:rsidRDefault="002E5DD3" w:rsidP="00C86BCB">
            <w:pPr>
              <w:pStyle w:val="TableParagraph"/>
              <w:numPr>
                <w:ilvl w:val="0"/>
                <w:numId w:val="22"/>
              </w:numPr>
              <w:tabs>
                <w:tab w:val="left" w:pos="360"/>
                <w:tab w:val="left" w:pos="366"/>
              </w:tabs>
              <w:ind w:left="360" w:right="573" w:hanging="21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05"/>
                <w:sz w:val="20"/>
                <w:szCs w:val="20"/>
              </w:rPr>
              <w:t>ベースラインの決定</w:t>
            </w:r>
            <w:proofErr w:type="spellEnd"/>
          </w:p>
        </w:tc>
        <w:tc>
          <w:tcPr>
            <w:tcW w:w="1901" w:type="dxa"/>
          </w:tcPr>
          <w:p w14:paraId="3B580884" w14:textId="77777777" w:rsidR="00BA6EC4" w:rsidRPr="00C86BCB" w:rsidRDefault="002E5DD3" w:rsidP="00C86BCB">
            <w:pPr>
              <w:pStyle w:val="TableParagraph"/>
              <w:numPr>
                <w:ilvl w:val="0"/>
                <w:numId w:val="21"/>
              </w:numPr>
              <w:tabs>
                <w:tab w:val="left" w:pos="369"/>
                <w:tab w:val="left" w:pos="375"/>
              </w:tabs>
              <w:ind w:right="247" w:hanging="211"/>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関連システムに多くのドトが必要</w:t>
            </w:r>
          </w:p>
          <w:p w14:paraId="3B4B8C6A" w14:textId="77777777" w:rsidR="00BA6EC4" w:rsidRPr="00C86BCB" w:rsidRDefault="002E5DD3" w:rsidP="00C86BCB">
            <w:pPr>
              <w:pStyle w:val="TableParagraph"/>
              <w:numPr>
                <w:ilvl w:val="0"/>
                <w:numId w:val="21"/>
              </w:numPr>
              <w:tabs>
                <w:tab w:val="left" w:pos="356"/>
                <w:tab w:val="left" w:pos="369"/>
              </w:tabs>
              <w:ind w:left="356" w:right="153" w:hanging="198"/>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システムのしきい値の</w:t>
            </w:r>
            <w:r w:rsidRPr="00C86BCB">
              <w:rPr>
                <w:rFonts w:asciiTheme="minorEastAsia" w:eastAsiaTheme="minorEastAsia" w:hAnsiTheme="minorEastAsia"/>
                <w:sz w:val="20"/>
                <w:szCs w:val="20"/>
                <w:lang w:eastAsia="ja-JP"/>
              </w:rPr>
              <w:t>外</w:t>
            </w:r>
            <w:r w:rsidRPr="00C86BCB">
              <w:rPr>
                <w:rFonts w:asciiTheme="minorEastAsia" w:eastAsiaTheme="minorEastAsia" w:hAnsiTheme="minorEastAsia"/>
                <w:spacing w:val="-2"/>
                <w:sz w:val="20"/>
                <w:szCs w:val="20"/>
                <w:lang w:eastAsia="ja-JP"/>
              </w:rPr>
              <w:t>挿は</w:t>
            </w:r>
            <w:r w:rsidRPr="00C86BCB">
              <w:rPr>
                <w:rFonts w:asciiTheme="minorEastAsia" w:eastAsiaTheme="minorEastAsia" w:hAnsiTheme="minorEastAsia"/>
                <w:sz w:val="20"/>
                <w:szCs w:val="20"/>
                <w:lang w:eastAsia="ja-JP"/>
              </w:rPr>
              <w:t>、まだ</w:t>
            </w:r>
            <w:r w:rsidRPr="00C86BCB">
              <w:rPr>
                <w:rFonts w:asciiTheme="minorEastAsia" w:eastAsiaTheme="minorEastAsia" w:hAnsiTheme="minorEastAsia"/>
                <w:spacing w:val="-2"/>
                <w:sz w:val="20"/>
                <w:szCs w:val="20"/>
                <w:lang w:eastAsia="ja-JP"/>
              </w:rPr>
              <w:t>主観的な</w:t>
            </w:r>
            <w:r w:rsidRPr="00C86BCB">
              <w:rPr>
                <w:rFonts w:asciiTheme="minorEastAsia" w:eastAsiaTheme="minorEastAsia" w:hAnsiTheme="minorEastAsia"/>
                <w:sz w:val="20"/>
                <w:szCs w:val="20"/>
                <w:lang w:eastAsia="ja-JP"/>
              </w:rPr>
              <w:t>部分が多い</w:t>
            </w:r>
            <w:r w:rsidRPr="00C86BCB">
              <w:rPr>
                <w:rFonts w:asciiTheme="minorEastAsia" w:eastAsiaTheme="minorEastAsia" w:hAnsiTheme="minorEastAsia"/>
                <w:spacing w:val="-2"/>
                <w:sz w:val="20"/>
                <w:szCs w:val="20"/>
                <w:lang w:eastAsia="ja-JP"/>
              </w:rPr>
              <w:t>。</w:t>
            </w:r>
          </w:p>
        </w:tc>
      </w:tr>
      <w:tr w:rsidR="00BA6EC4" w:rsidRPr="00C86BCB" w14:paraId="379A00EB" w14:textId="77777777">
        <w:trPr>
          <w:trHeight w:val="1602"/>
        </w:trPr>
        <w:tc>
          <w:tcPr>
            <w:tcW w:w="2108" w:type="dxa"/>
            <w:gridSpan w:val="2"/>
            <w:vMerge w:val="restart"/>
          </w:tcPr>
          <w:p w14:paraId="01F41670" w14:textId="77777777" w:rsidR="00BA6EC4" w:rsidRPr="00C86BCB" w:rsidRDefault="002E5DD3" w:rsidP="00C86BCB">
            <w:pPr>
              <w:pStyle w:val="TableParagraph"/>
              <w:ind w:left="552" w:right="886" w:hanging="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74976" behindDoc="1" locked="0" layoutInCell="1" allowOverlap="1" wp14:anchorId="35EBAA6D" wp14:editId="2CF5DC02">
                      <wp:simplePos x="0" y="0"/>
                      <wp:positionH relativeFrom="column">
                        <wp:posOffset>47244</wp:posOffset>
                      </wp:positionH>
                      <wp:positionV relativeFrom="paragraph">
                        <wp:posOffset>2854</wp:posOffset>
                      </wp:positionV>
                      <wp:extent cx="1286510" cy="1045844"/>
                      <wp:effectExtent l="0" t="0" r="0" b="0"/>
                      <wp:wrapNone/>
                      <wp:docPr id="705" name="Group 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86510" cy="1045844"/>
                                <a:chOff x="0" y="0"/>
                                <a:chExt cx="1286510" cy="1045844"/>
                              </a:xfrm>
                            </wpg:grpSpPr>
                            <pic:pic xmlns:pic="http://schemas.openxmlformats.org/drawingml/2006/picture">
                              <pic:nvPicPr>
                                <pic:cNvPr id="706" name="Image 706"/>
                                <pic:cNvPicPr/>
                              </pic:nvPicPr>
                              <pic:blipFill>
                                <a:blip r:embed="rId412" cstate="print"/>
                                <a:stretch>
                                  <a:fillRect/>
                                </a:stretch>
                              </pic:blipFill>
                              <pic:spPr>
                                <a:xfrm>
                                  <a:off x="0" y="0"/>
                                  <a:ext cx="1286256" cy="1045463"/>
                                </a:xfrm>
                                <a:prstGeom prst="rect">
                                  <a:avLst/>
                                </a:prstGeom>
                              </pic:spPr>
                            </pic:pic>
                          </wpg:wgp>
                        </a:graphicData>
                      </a:graphic>
                    </wp:anchor>
                  </w:drawing>
                </mc:Choice>
                <mc:Fallback>
                  <w:pict>
                    <v:group w14:anchorId="4757922F" id="Group 705" o:spid="_x0000_s1026" style="position:absolute;margin-left:3.7pt;margin-top:.2pt;width:101.3pt;height:82.35pt;z-index:-251541504;mso-wrap-distance-left:0;mso-wrap-distance-right:0" coordsize="12865,10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">
                      <v:shape id="Image 706" o:spid="_x0000_s1027" type="#_x0000_t75" style="position:absolute;width:12862;height:1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">
                        <v:imagedata r:id="rId413" o:title=""/>
                      </v:shape>
                    </v:group>
                  </w:pict>
                </mc:Fallback>
              </mc:AlternateContent>
            </w:r>
            <w:r w:rsidRPr="00C86BCB">
              <w:rPr>
                <w:rFonts w:asciiTheme="minorEastAsia" w:eastAsiaTheme="minorEastAsia" w:hAnsiTheme="minorEastAsia"/>
                <w:sz w:val="20"/>
                <w:szCs w:val="20"/>
                <w:lang w:eastAsia="ja-JP"/>
              </w:rPr>
              <w:t>オーバーレイと</w:t>
            </w:r>
            <w:r w:rsidRPr="00C86BCB">
              <w:rPr>
                <w:rFonts w:asciiTheme="minorEastAsia" w:eastAsiaTheme="minorEastAsia" w:hAnsiTheme="minorEastAsia"/>
                <w:spacing w:val="-6"/>
                <w:sz w:val="20"/>
                <w:szCs w:val="20"/>
                <w:lang w:eastAsia="ja-JP"/>
              </w:rPr>
              <w:t>OIS</w:t>
            </w:r>
          </w:p>
        </w:tc>
        <w:tc>
          <w:tcPr>
            <w:tcW w:w="3874" w:type="dxa"/>
          </w:tcPr>
          <w:p w14:paraId="0C0D7BAA" w14:textId="77777777" w:rsidR="00BA6EC4" w:rsidRPr="00C86BCB" w:rsidRDefault="002E5DD3" w:rsidP="00C86BCB">
            <w:pPr>
              <w:pStyle w:val="TableParagraph"/>
              <w:ind w:left="148" w:right="125" w:firstLine="5"/>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オーバーレイ・モッピングと地理情報</w:t>
            </w:r>
            <w:r w:rsidRPr="00C86BCB">
              <w:rPr>
                <w:rFonts w:asciiTheme="minorEastAsia" w:eastAsiaTheme="minorEastAsia" w:hAnsiTheme="minorEastAsia"/>
                <w:b/>
                <w:w w:val="105"/>
                <w:sz w:val="20"/>
                <w:szCs w:val="20"/>
                <w:lang w:eastAsia="ja-JP"/>
              </w:rPr>
              <w:t>システム</w:t>
            </w:r>
            <w:r w:rsidRPr="00C86BCB">
              <w:rPr>
                <w:rFonts w:asciiTheme="minorEastAsia" w:eastAsiaTheme="minorEastAsia" w:hAnsiTheme="minorEastAsia"/>
                <w:w w:val="105"/>
                <w:sz w:val="20"/>
                <w:szCs w:val="20"/>
                <w:lang w:eastAsia="ja-JP"/>
              </w:rPr>
              <w:t>（GIS）は、位置情報を累積影響解析に組み込み、解析の境界を設定し、景観パラメータを分析し、影響が</w:t>
            </w:r>
            <w:r w:rsidRPr="00C86BCB">
              <w:rPr>
                <w:rFonts w:asciiTheme="minorEastAsia" w:eastAsiaTheme="minorEastAsia" w:hAnsiTheme="minorEastAsia"/>
                <w:b/>
                <w:w w:val="105"/>
                <w:sz w:val="20"/>
                <w:szCs w:val="20"/>
                <w:lang w:eastAsia="ja-JP"/>
              </w:rPr>
              <w:t>最大と</w:t>
            </w:r>
            <w:r w:rsidRPr="00C86BCB">
              <w:rPr>
                <w:rFonts w:asciiTheme="minorEastAsia" w:eastAsiaTheme="minorEastAsia" w:hAnsiTheme="minorEastAsia"/>
                <w:w w:val="105"/>
                <w:sz w:val="20"/>
                <w:szCs w:val="20"/>
                <w:lang w:eastAsia="ja-JP"/>
              </w:rPr>
              <w:t>なる鉱区を特定する。モップオーバーレイは、特定の地域におけるストレスの蓄積、または各土地開発適性に基づいて行われる。</w:t>
            </w:r>
          </w:p>
        </w:tc>
        <w:tc>
          <w:tcPr>
            <w:tcW w:w="1902" w:type="dxa"/>
            <w:gridSpan w:val="2"/>
          </w:tcPr>
          <w:p w14:paraId="7C4DEC58" w14:textId="77777777" w:rsidR="00BA6EC4" w:rsidRPr="00C86BCB" w:rsidRDefault="002E5DD3" w:rsidP="00C86BCB">
            <w:pPr>
              <w:pStyle w:val="TableParagraph"/>
              <w:numPr>
                <w:ilvl w:val="0"/>
                <w:numId w:val="20"/>
              </w:numPr>
              <w:tabs>
                <w:tab w:val="left" w:pos="348"/>
                <w:tab w:val="left" w:pos="366"/>
              </w:tabs>
              <w:ind w:right="230" w:hanging="216"/>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効果の</w:t>
            </w:r>
            <w:r w:rsidRPr="00C86BCB">
              <w:rPr>
                <w:rFonts w:asciiTheme="minorEastAsia" w:eastAsiaTheme="minorEastAsia" w:hAnsiTheme="minorEastAsia"/>
                <w:w w:val="105"/>
                <w:sz w:val="20"/>
                <w:szCs w:val="20"/>
                <w:lang w:eastAsia="ja-JP"/>
              </w:rPr>
              <w:t>空間的パターンと</w:t>
            </w:r>
            <w:r w:rsidRPr="00C86BCB">
              <w:rPr>
                <w:rFonts w:asciiTheme="minorEastAsia" w:eastAsiaTheme="minorEastAsia" w:hAnsiTheme="minorEastAsia"/>
                <w:sz w:val="20"/>
                <w:szCs w:val="20"/>
                <w:lang w:eastAsia="ja-JP"/>
              </w:rPr>
              <w:t>近接性に</w:t>
            </w:r>
            <w:r w:rsidRPr="00C86BCB">
              <w:rPr>
                <w:rFonts w:asciiTheme="minorEastAsia" w:eastAsiaTheme="minorEastAsia" w:hAnsiTheme="minorEastAsia"/>
                <w:w w:val="105"/>
                <w:sz w:val="20"/>
                <w:szCs w:val="20"/>
                <w:lang w:eastAsia="ja-JP"/>
              </w:rPr>
              <w:t>対処する</w:t>
            </w:r>
          </w:p>
          <w:p w14:paraId="5470D6A8" w14:textId="77777777" w:rsidR="00BA6EC4" w:rsidRPr="00C86BCB" w:rsidRDefault="002E5DD3" w:rsidP="00C86BCB">
            <w:pPr>
              <w:pStyle w:val="TableParagraph"/>
              <w:ind w:left="371" w:right="528" w:hanging="21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^効果的な</w:t>
            </w:r>
            <w:r w:rsidRPr="00C86BCB">
              <w:rPr>
                <w:rFonts w:asciiTheme="minorEastAsia" w:eastAsiaTheme="minorEastAsia" w:hAnsiTheme="minorEastAsia"/>
                <w:spacing w:val="-2"/>
                <w:sz w:val="20"/>
                <w:szCs w:val="20"/>
                <w:lang w:eastAsia="ja-JP"/>
              </w:rPr>
              <w:t>ビジュアルプレゼンテーション</w:t>
            </w:r>
          </w:p>
          <w:p w14:paraId="07E7CEEA" w14:textId="77777777" w:rsidR="00BA6EC4" w:rsidRPr="00C86BCB" w:rsidRDefault="002E5DD3" w:rsidP="00C86BCB">
            <w:pPr>
              <w:pStyle w:val="TableParagraph"/>
              <w:numPr>
                <w:ilvl w:val="0"/>
                <w:numId w:val="20"/>
              </w:numPr>
              <w:tabs>
                <w:tab w:val="left" w:pos="360"/>
                <w:tab w:val="left" w:pos="363"/>
              </w:tabs>
              <w:ind w:left="360" w:right="597" w:hanging="205"/>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開発オプションの</w:t>
            </w:r>
            <w:r w:rsidRPr="00C86BCB">
              <w:rPr>
                <w:rFonts w:asciiTheme="minorEastAsia" w:eastAsiaTheme="minorEastAsia" w:hAnsiTheme="minorEastAsia"/>
                <w:w w:val="105"/>
                <w:sz w:val="20"/>
                <w:szCs w:val="20"/>
                <w:lang w:eastAsia="ja-JP"/>
              </w:rPr>
              <w:t>最適化</w:t>
            </w:r>
          </w:p>
        </w:tc>
        <w:tc>
          <w:tcPr>
            <w:tcW w:w="1901" w:type="dxa"/>
          </w:tcPr>
          <w:p w14:paraId="62F99F5A" w14:textId="77777777" w:rsidR="00BA6EC4" w:rsidRPr="00C86BCB" w:rsidRDefault="002E5DD3" w:rsidP="00C86BCB">
            <w:pPr>
              <w:pStyle w:val="TableParagraph"/>
              <w:numPr>
                <w:ilvl w:val="0"/>
                <w:numId w:val="19"/>
              </w:numPr>
              <w:tabs>
                <w:tab w:val="left" w:pos="364"/>
              </w:tabs>
              <w:ind w:right="290" w:hanging="217"/>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ロコフィオンに基づく効果に限る</w:t>
            </w:r>
          </w:p>
          <w:p w14:paraId="1D633051" w14:textId="77777777" w:rsidR="00BA6EC4" w:rsidRPr="00C86BCB" w:rsidRDefault="002E5DD3" w:rsidP="00C86BCB">
            <w:pPr>
              <w:pStyle w:val="TableParagraph"/>
              <w:numPr>
                <w:ilvl w:val="0"/>
                <w:numId w:val="19"/>
              </w:numPr>
              <w:tabs>
                <w:tab w:val="left" w:pos="358"/>
                <w:tab w:val="left" w:pos="365"/>
              </w:tabs>
              <w:ind w:left="358" w:right="428" w:hanging="205"/>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間接的なものを</w:t>
            </w:r>
            <w:r w:rsidRPr="00C86BCB">
              <w:rPr>
                <w:rFonts w:asciiTheme="minorEastAsia" w:eastAsiaTheme="minorEastAsia" w:hAnsiTheme="minorEastAsia"/>
                <w:sz w:val="20"/>
                <w:szCs w:val="20"/>
                <w:lang w:eastAsia="ja-JP"/>
              </w:rPr>
              <w:t>明示的に</w:t>
            </w:r>
            <w:r w:rsidRPr="00C86BCB">
              <w:rPr>
                <w:rFonts w:asciiTheme="minorEastAsia" w:eastAsiaTheme="minorEastAsia" w:hAnsiTheme="minorEastAsia"/>
                <w:w w:val="105"/>
                <w:sz w:val="20"/>
                <w:szCs w:val="20"/>
                <w:lang w:eastAsia="ja-JP"/>
              </w:rPr>
              <w:t>扱わない</w:t>
            </w:r>
          </w:p>
          <w:p w14:paraId="01414721" w14:textId="77777777" w:rsidR="00BA6EC4" w:rsidRPr="00C86BCB" w:rsidRDefault="002E5DD3" w:rsidP="00C86BCB">
            <w:pPr>
              <w:pStyle w:val="TableParagraph"/>
              <w:ind w:left="364"/>
              <w:rPr>
                <w:rFonts w:asciiTheme="minorEastAsia" w:eastAsiaTheme="minorEastAsia" w:hAnsiTheme="minorEastAsia"/>
                <w:position w:val="-2"/>
                <w:sz w:val="20"/>
                <w:szCs w:val="20"/>
              </w:rPr>
            </w:pPr>
            <w:r w:rsidRPr="00C86BCB">
              <w:rPr>
                <w:rFonts w:asciiTheme="minorEastAsia" w:eastAsiaTheme="minorEastAsia" w:hAnsiTheme="minorEastAsia"/>
                <w:noProof/>
                <w:position w:val="-2"/>
                <w:sz w:val="20"/>
                <w:szCs w:val="20"/>
              </w:rPr>
              <w:drawing>
                <wp:inline distT="0" distB="0" distL="0" distR="0" wp14:anchorId="6F060C58" wp14:editId="56148115">
                  <wp:extent cx="268224" cy="85343"/>
                  <wp:effectExtent l="0" t="0" r="0" b="0"/>
                  <wp:docPr id="707" name="Image 7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7" name="Image 707"/>
                          <pic:cNvPicPr/>
                        </pic:nvPicPr>
                        <pic:blipFill>
                          <a:blip r:embed="rId414" cstate="print"/>
                          <a:stretch>
                            <a:fillRect/>
                          </a:stretch>
                        </pic:blipFill>
                        <pic:spPr>
                          <a:xfrm>
                            <a:off x="0" y="0"/>
                            <a:ext cx="268224" cy="85343"/>
                          </a:xfrm>
                          <a:prstGeom prst="rect">
                            <a:avLst/>
                          </a:prstGeom>
                        </pic:spPr>
                      </pic:pic>
                    </a:graphicData>
                  </a:graphic>
                </wp:inline>
              </w:drawing>
            </w:r>
          </w:p>
          <w:p w14:paraId="40527D34" w14:textId="77777777" w:rsidR="00BA6EC4" w:rsidRPr="00C86BCB" w:rsidRDefault="002E5DD3" w:rsidP="00C86BCB">
            <w:pPr>
              <w:pStyle w:val="TableParagraph"/>
              <w:numPr>
                <w:ilvl w:val="0"/>
                <w:numId w:val="19"/>
              </w:numPr>
              <w:tabs>
                <w:tab w:val="left" w:pos="358"/>
                <w:tab w:val="left" w:pos="364"/>
              </w:tabs>
              <w:ind w:left="358" w:right="234" w:hanging="205"/>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効果の</w:t>
            </w:r>
            <w:r w:rsidRPr="00C86BCB">
              <w:rPr>
                <w:rFonts w:asciiTheme="minorEastAsia" w:eastAsiaTheme="minorEastAsia" w:hAnsiTheme="minorEastAsia"/>
                <w:sz w:val="20"/>
                <w:szCs w:val="20"/>
                <w:lang w:eastAsia="ja-JP"/>
              </w:rPr>
              <w:t>大きさに対処するのは難しい</w:t>
            </w:r>
          </w:p>
        </w:tc>
      </w:tr>
      <w:tr w:rsidR="00BA6EC4" w:rsidRPr="00C86BCB" w14:paraId="6301C552" w14:textId="77777777">
        <w:trPr>
          <w:trHeight w:val="95"/>
        </w:trPr>
        <w:tc>
          <w:tcPr>
            <w:tcW w:w="2108" w:type="dxa"/>
            <w:gridSpan w:val="2"/>
            <w:vMerge/>
            <w:tcBorders>
              <w:top w:val="nil"/>
            </w:tcBorders>
          </w:tcPr>
          <w:p w14:paraId="2A221230" w14:textId="77777777" w:rsidR="00BA6EC4" w:rsidRPr="00C86BCB" w:rsidRDefault="00BA6EC4" w:rsidP="00C86BCB">
            <w:pPr>
              <w:rPr>
                <w:rFonts w:asciiTheme="minorEastAsia" w:eastAsiaTheme="minorEastAsia" w:hAnsiTheme="minorEastAsia"/>
                <w:sz w:val="20"/>
                <w:szCs w:val="20"/>
                <w:lang w:eastAsia="ja-JP"/>
              </w:rPr>
            </w:pPr>
          </w:p>
        </w:tc>
        <w:tc>
          <w:tcPr>
            <w:tcW w:w="3874" w:type="dxa"/>
          </w:tcPr>
          <w:p w14:paraId="7820749B"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902" w:type="dxa"/>
            <w:gridSpan w:val="2"/>
          </w:tcPr>
          <w:p w14:paraId="10264EDB"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901" w:type="dxa"/>
          </w:tcPr>
          <w:p w14:paraId="28ABD471" w14:textId="77777777" w:rsidR="00BA6EC4" w:rsidRPr="00C86BCB" w:rsidRDefault="00BA6EC4" w:rsidP="00C86BCB">
            <w:pPr>
              <w:pStyle w:val="TableParagraph"/>
              <w:rPr>
                <w:rFonts w:asciiTheme="minorEastAsia" w:eastAsiaTheme="minorEastAsia" w:hAnsiTheme="minorEastAsia"/>
                <w:sz w:val="20"/>
                <w:szCs w:val="20"/>
                <w:lang w:eastAsia="ja-JP"/>
              </w:rPr>
            </w:pPr>
          </w:p>
        </w:tc>
      </w:tr>
    </w:tbl>
    <w:p w14:paraId="55FBC590" w14:textId="77777777" w:rsidR="00BA6EC4" w:rsidRPr="00C86BCB" w:rsidRDefault="00BA6EC4" w:rsidP="00C86BCB">
      <w:pPr>
        <w:pStyle w:val="TableParagraph"/>
        <w:rPr>
          <w:rFonts w:asciiTheme="minorEastAsia" w:eastAsiaTheme="minorEastAsia" w:hAnsiTheme="minorEastAsia"/>
          <w:sz w:val="20"/>
          <w:szCs w:val="20"/>
          <w:lang w:eastAsia="ja-JP"/>
        </w:rPr>
        <w:sectPr w:rsidR="00BA6EC4" w:rsidRPr="00C86BCB">
          <w:footerReference w:type="default" r:id="rId415"/>
          <w:pgSz w:w="12280" w:h="15160"/>
          <w:pgMar w:top="1340" w:right="1080" w:bottom="640" w:left="1080" w:header="0" w:footer="458" w:gutter="0"/>
          <w:cols w:space="720"/>
        </w:sectPr>
      </w:pPr>
    </w:p>
    <w:p w14:paraId="36D6F8EF" w14:textId="77777777" w:rsidR="00BA6EC4" w:rsidRPr="00C86BCB" w:rsidRDefault="002E5DD3" w:rsidP="00C86BCB">
      <w:pPr>
        <w:pStyle w:val="a3"/>
        <w:ind w:left="816"/>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6BA8D8DE" wp14:editId="4794BF79">
                <wp:extent cx="6236335" cy="18415"/>
                <wp:effectExtent l="9525" t="0" r="2539" b="635"/>
                <wp:docPr id="709"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6335" cy="18415"/>
                          <a:chOff x="0" y="0"/>
                          <a:chExt cx="6236335" cy="18415"/>
                        </a:xfrm>
                      </wpg:grpSpPr>
                      <wps:wsp>
                        <wps:cNvPr id="710" name="Graphic 710"/>
                        <wps:cNvSpPr/>
                        <wps:spPr>
                          <a:xfrm>
                            <a:off x="0" y="9144"/>
                            <a:ext cx="6236335" cy="1270"/>
                          </a:xfrm>
                          <a:custGeom>
                            <a:avLst/>
                            <a:gdLst/>
                            <a:ahLst/>
                            <a:cxnLst/>
                            <a:rect l="l" t="t" r="r" b="b"/>
                            <a:pathLst>
                              <a:path w="6236335">
                                <a:moveTo>
                                  <a:pt x="0" y="0"/>
                                </a:moveTo>
                                <a:lnTo>
                                  <a:pt x="6236208"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BC8094A" id="Group 709" o:spid="_x0000_s1026" style="width:491.05pt;height:1.45pt;mso-position-horizontal-relative:char;mso-position-vertical-relative:line" coordsize="62363,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">
                <v:shape id="Graphic 710" o:spid="_x0000_s1027" style="position:absolute;top:91;width:62363;height:13;visibility:visible;mso-wrap-style:square;v-text-anchor:top" coordsize="6236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" path="m,l6236208,e" filled="f" strokeweight="1.44pt">
                  <v:path arrowok="t"/>
                </v:shape>
                <w10:anchorlock/>
              </v:group>
            </w:pict>
          </mc:Fallback>
        </mc:AlternateContent>
      </w:r>
    </w:p>
    <w:p w14:paraId="7018B792"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7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86"/>
        <w:gridCol w:w="3730"/>
        <w:gridCol w:w="173"/>
        <w:gridCol w:w="1834"/>
        <w:gridCol w:w="1924"/>
      </w:tblGrid>
      <w:tr w:rsidR="00BA6EC4" w:rsidRPr="00C86BCB" w14:paraId="6F1DAEAE" w14:textId="77777777">
        <w:trPr>
          <w:trHeight w:val="498"/>
        </w:trPr>
        <w:tc>
          <w:tcPr>
            <w:tcW w:w="9847" w:type="dxa"/>
            <w:gridSpan w:val="5"/>
          </w:tcPr>
          <w:p w14:paraId="7F475891" w14:textId="77777777" w:rsidR="00BA6EC4" w:rsidRPr="00C86BCB" w:rsidRDefault="002E5DD3" w:rsidP="00C86BCB">
            <w:pPr>
              <w:pStyle w:val="TableParagraph"/>
              <w:ind w:left="168"/>
              <w:jc w:val="center"/>
              <w:rPr>
                <w:rFonts w:asciiTheme="minorEastAsia" w:eastAsiaTheme="minorEastAsia" w:hAnsiTheme="minorEastAsia"/>
                <w:b/>
                <w:sz w:val="20"/>
                <w:szCs w:val="20"/>
              </w:rPr>
            </w:pPr>
            <w:r w:rsidRPr="00C86BCB">
              <w:rPr>
                <w:rFonts w:asciiTheme="minorEastAsia" w:eastAsiaTheme="minorEastAsia" w:hAnsiTheme="minorEastAsia"/>
                <w:b/>
                <w:noProof/>
                <w:sz w:val="20"/>
                <w:szCs w:val="20"/>
              </w:rPr>
              <mc:AlternateContent>
                <mc:Choice Requires="wpg">
                  <w:drawing>
                    <wp:anchor distT="0" distB="0" distL="0" distR="0" simplePos="0" relativeHeight="251784192" behindDoc="1" locked="0" layoutInCell="1" allowOverlap="1" wp14:anchorId="3082647E" wp14:editId="1555FFF5">
                      <wp:simplePos x="0" y="0"/>
                      <wp:positionH relativeFrom="column">
                        <wp:posOffset>28955</wp:posOffset>
                      </wp:positionH>
                      <wp:positionV relativeFrom="paragraph">
                        <wp:posOffset>5446</wp:posOffset>
                      </wp:positionV>
                      <wp:extent cx="6193790" cy="323215"/>
                      <wp:effectExtent l="0" t="0" r="0" b="0"/>
                      <wp:wrapNone/>
                      <wp:docPr id="711" name="Group 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3790" cy="323215"/>
                                <a:chOff x="0" y="0"/>
                                <a:chExt cx="6193790" cy="323215"/>
                              </a:xfrm>
                            </wpg:grpSpPr>
                            <pic:pic xmlns:pic="http://schemas.openxmlformats.org/drawingml/2006/picture">
                              <pic:nvPicPr>
                                <pic:cNvPr id="712" name="Image 712"/>
                                <pic:cNvPicPr/>
                              </pic:nvPicPr>
                              <pic:blipFill>
                                <a:blip r:embed="rId416" cstate="print"/>
                                <a:stretch>
                                  <a:fillRect/>
                                </a:stretch>
                              </pic:blipFill>
                              <pic:spPr>
                                <a:xfrm>
                                  <a:off x="0" y="0"/>
                                  <a:ext cx="6193535" cy="323088"/>
                                </a:xfrm>
                                <a:prstGeom prst="rect">
                                  <a:avLst/>
                                </a:prstGeom>
                              </pic:spPr>
                            </pic:pic>
                          </wpg:wgp>
                        </a:graphicData>
                      </a:graphic>
                    </wp:anchor>
                  </w:drawing>
                </mc:Choice>
                <mc:Fallback>
                  <w:pict>
                    <v:group w14:anchorId="1E8D53AA" id="Group 711" o:spid="_x0000_s1026" style="position:absolute;margin-left:2.3pt;margin-top:.45pt;width:487.7pt;height:25.45pt;z-index:-251532288;mso-wrap-distance-left:0;mso-wrap-distance-right:0" coordsize="61937,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">
                      <v:shape id="Image 712" o:spid="_x0000_s1027" type="#_x0000_t75" style="position:absolute;width:61935;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">
                        <v:imagedata r:id="rId417" o:title=""/>
                      </v:shape>
                    </v:group>
                  </w:pict>
                </mc:Fallback>
              </mc:AlternateContent>
            </w:r>
            <w:r w:rsidRPr="00C86BCB">
              <w:rPr>
                <w:rFonts w:asciiTheme="minorEastAsia" w:eastAsiaTheme="minorEastAsia" w:hAnsiTheme="minorEastAsia"/>
                <w:b/>
                <w:w w:val="105"/>
                <w:sz w:val="20"/>
                <w:szCs w:val="20"/>
              </w:rPr>
              <w:t>表5-3.</w:t>
            </w:r>
            <w:r w:rsidRPr="00C86BCB">
              <w:rPr>
                <w:rFonts w:asciiTheme="minorEastAsia" w:eastAsiaTheme="minorEastAsia" w:hAnsiTheme="minorEastAsia"/>
                <w:b/>
                <w:spacing w:val="-2"/>
                <w:w w:val="105"/>
                <w:sz w:val="20"/>
                <w:szCs w:val="20"/>
              </w:rPr>
              <w:t>続き</w:t>
            </w:r>
          </w:p>
        </w:tc>
      </w:tr>
      <w:tr w:rsidR="00BA6EC4" w:rsidRPr="00C86BCB" w14:paraId="7320784D" w14:textId="77777777">
        <w:trPr>
          <w:trHeight w:val="364"/>
        </w:trPr>
        <w:tc>
          <w:tcPr>
            <w:tcW w:w="2186" w:type="dxa"/>
            <w:tcBorders>
              <w:right w:val="nil"/>
            </w:tcBorders>
          </w:tcPr>
          <w:p w14:paraId="60C33ABA" w14:textId="77777777" w:rsidR="00BA6EC4" w:rsidRPr="00C86BCB" w:rsidRDefault="002E5DD3" w:rsidP="00C86BCB">
            <w:pPr>
              <w:pStyle w:val="TableParagraph"/>
              <w:ind w:left="42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05"/>
                <w:sz w:val="20"/>
                <w:szCs w:val="20"/>
              </w:rPr>
              <w:t>特別な方法</w:t>
            </w:r>
            <w:proofErr w:type="spellEnd"/>
          </w:p>
        </w:tc>
        <w:tc>
          <w:tcPr>
            <w:tcW w:w="3730" w:type="dxa"/>
            <w:tcBorders>
              <w:left w:val="nil"/>
              <w:right w:val="nil"/>
            </w:tcBorders>
          </w:tcPr>
          <w:p w14:paraId="3CB0D29A" w14:textId="77777777" w:rsidR="00BA6EC4" w:rsidRPr="00C86BCB" w:rsidRDefault="002E5DD3" w:rsidP="00C86BCB">
            <w:pPr>
              <w:pStyle w:val="TableParagraph"/>
              <w:ind w:left="102"/>
              <w:jc w:val="center"/>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説明</w:t>
            </w:r>
            <w:proofErr w:type="spellEnd"/>
          </w:p>
        </w:tc>
        <w:tc>
          <w:tcPr>
            <w:tcW w:w="173" w:type="dxa"/>
            <w:tcBorders>
              <w:left w:val="nil"/>
              <w:right w:val="nil"/>
            </w:tcBorders>
          </w:tcPr>
          <w:p w14:paraId="668C4066" w14:textId="77777777" w:rsidR="00BA6EC4" w:rsidRPr="00C86BCB" w:rsidRDefault="00BA6EC4" w:rsidP="00C86BCB">
            <w:pPr>
              <w:pStyle w:val="TableParagraph"/>
              <w:rPr>
                <w:rFonts w:asciiTheme="minorEastAsia" w:eastAsiaTheme="minorEastAsia" w:hAnsiTheme="minorEastAsia"/>
                <w:sz w:val="20"/>
                <w:szCs w:val="20"/>
              </w:rPr>
            </w:pPr>
          </w:p>
        </w:tc>
        <w:tc>
          <w:tcPr>
            <w:tcW w:w="1834" w:type="dxa"/>
            <w:tcBorders>
              <w:left w:val="nil"/>
            </w:tcBorders>
          </w:tcPr>
          <w:p w14:paraId="2D8F7CD2" w14:textId="77777777" w:rsidR="00BA6EC4" w:rsidRPr="00C86BCB" w:rsidRDefault="002E5DD3" w:rsidP="00C86BCB">
            <w:pPr>
              <w:pStyle w:val="TableParagraph"/>
              <w:ind w:left="475"/>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強み</w:t>
            </w:r>
            <w:proofErr w:type="spellEnd"/>
          </w:p>
        </w:tc>
        <w:tc>
          <w:tcPr>
            <w:tcW w:w="1924" w:type="dxa"/>
          </w:tcPr>
          <w:p w14:paraId="74B4501D" w14:textId="77777777" w:rsidR="00BA6EC4" w:rsidRPr="00C86BCB" w:rsidRDefault="00BA6EC4" w:rsidP="00C86BCB">
            <w:pPr>
              <w:pStyle w:val="TableParagraph"/>
              <w:rPr>
                <w:rFonts w:asciiTheme="minorEastAsia" w:eastAsiaTheme="minorEastAsia" w:hAnsiTheme="minorEastAsia"/>
                <w:sz w:val="20"/>
                <w:szCs w:val="20"/>
              </w:rPr>
            </w:pPr>
          </w:p>
          <w:p w14:paraId="447261D8" w14:textId="77777777" w:rsidR="00BA6EC4" w:rsidRPr="00C86BCB" w:rsidRDefault="002E5DD3" w:rsidP="00C86BCB">
            <w:pPr>
              <w:pStyle w:val="TableParagraph"/>
              <w:ind w:left="416"/>
              <w:rPr>
                <w:rFonts w:asciiTheme="minorEastAsia" w:eastAsiaTheme="minorEastAsia" w:hAnsiTheme="minorEastAsia"/>
                <w:position w:val="-2"/>
                <w:sz w:val="20"/>
                <w:szCs w:val="20"/>
              </w:rPr>
            </w:pPr>
            <w:r w:rsidRPr="00C86BCB">
              <w:rPr>
                <w:rFonts w:asciiTheme="minorEastAsia" w:eastAsiaTheme="minorEastAsia" w:hAnsiTheme="minorEastAsia"/>
                <w:noProof/>
                <w:position w:val="-2"/>
                <w:sz w:val="20"/>
                <w:szCs w:val="20"/>
              </w:rPr>
              <w:drawing>
                <wp:inline distT="0" distB="0" distL="0" distR="0" wp14:anchorId="1F4906BD" wp14:editId="4F9444FE">
                  <wp:extent cx="713231" cy="91440"/>
                  <wp:effectExtent l="0" t="0" r="0" b="0"/>
                  <wp:docPr id="713" name="Image 7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3" name="Image 713"/>
                          <pic:cNvPicPr/>
                        </pic:nvPicPr>
                        <pic:blipFill>
                          <a:blip r:embed="rId418" cstate="print"/>
                          <a:stretch>
                            <a:fillRect/>
                          </a:stretch>
                        </pic:blipFill>
                        <pic:spPr>
                          <a:xfrm>
                            <a:off x="0" y="0"/>
                            <a:ext cx="713231" cy="91440"/>
                          </a:xfrm>
                          <a:prstGeom prst="rect">
                            <a:avLst/>
                          </a:prstGeom>
                        </pic:spPr>
                      </pic:pic>
                    </a:graphicData>
                  </a:graphic>
                </wp:inline>
              </w:drawing>
            </w:r>
          </w:p>
        </w:tc>
      </w:tr>
      <w:tr w:rsidR="00BA6EC4" w:rsidRPr="00C86BCB" w14:paraId="4B217942" w14:textId="77777777">
        <w:trPr>
          <w:trHeight w:val="2029"/>
        </w:trPr>
        <w:tc>
          <w:tcPr>
            <w:tcW w:w="2186" w:type="dxa"/>
            <w:tcBorders>
              <w:right w:val="nil"/>
            </w:tcBorders>
          </w:tcPr>
          <w:p w14:paraId="3FB42433" w14:textId="77777777" w:rsidR="00BA6EC4" w:rsidRPr="00C86BCB" w:rsidRDefault="002E5DD3" w:rsidP="00C86BCB">
            <w:pPr>
              <w:pStyle w:val="TableParagraph"/>
              <w:tabs>
                <w:tab w:val="left" w:pos="593"/>
              </w:tabs>
              <w:ind w:left="592" w:right="157" w:hanging="411"/>
              <w:rPr>
                <w:rFonts w:asciiTheme="minorEastAsia" w:eastAsiaTheme="minorEastAsia" w:hAnsiTheme="minorEastAsia"/>
                <w:sz w:val="20"/>
                <w:szCs w:val="20"/>
                <w:lang w:eastAsia="ja-JP"/>
              </w:rPr>
            </w:pPr>
            <w:r w:rsidRPr="00C86BCB">
              <w:rPr>
                <w:rFonts w:asciiTheme="minorEastAsia" w:eastAsiaTheme="minorEastAsia" w:hAnsiTheme="minorEastAsia"/>
                <w:spacing w:val="-6"/>
                <w:w w:val="105"/>
                <w:sz w:val="20"/>
                <w:szCs w:val="20"/>
                <w:lang w:eastAsia="ja-JP"/>
              </w:rPr>
              <w:t>8.</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05"/>
                <w:sz w:val="20"/>
                <w:szCs w:val="20"/>
                <w:lang w:eastAsia="ja-JP"/>
              </w:rPr>
              <w:t xml:space="preserve">キャリングキャパシティ </w:t>
            </w:r>
            <w:r w:rsidRPr="00C86BCB">
              <w:rPr>
                <w:rFonts w:asciiTheme="minorEastAsia" w:eastAsiaTheme="minorEastAsia" w:hAnsiTheme="minorEastAsia"/>
                <w:spacing w:val="-2"/>
                <w:w w:val="105"/>
                <w:sz w:val="20"/>
                <w:szCs w:val="20"/>
                <w:lang w:eastAsia="ja-JP"/>
              </w:rPr>
              <w:t>アノライア</w:t>
            </w:r>
          </w:p>
        </w:tc>
        <w:tc>
          <w:tcPr>
            <w:tcW w:w="3730" w:type="dxa"/>
            <w:tcBorders>
              <w:left w:val="nil"/>
              <w:right w:val="nil"/>
            </w:tcBorders>
          </w:tcPr>
          <w:p w14:paraId="7CDD86AD" w14:textId="77777777" w:rsidR="00BA6EC4" w:rsidRPr="00C86BCB" w:rsidRDefault="002E5DD3" w:rsidP="00C86BCB">
            <w:pPr>
              <w:pStyle w:val="TableParagraph"/>
              <w:ind w:left="116" w:right="67" w:firstLine="7"/>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環境収容力分析では、（</w:t>
            </w:r>
            <w:r w:rsidRPr="00C86BCB">
              <w:rPr>
                <w:rFonts w:asciiTheme="minorEastAsia" w:eastAsiaTheme="minorEastAsia" w:hAnsiTheme="minorEastAsia"/>
                <w:spacing w:val="-4"/>
                <w:sz w:val="20"/>
                <w:szCs w:val="20"/>
                <w:lang w:eastAsia="ja-JP"/>
              </w:rPr>
              <w:t>開発の制約となる）</w:t>
            </w:r>
            <w:r w:rsidRPr="00C86BCB">
              <w:rPr>
                <w:rFonts w:asciiTheme="minorEastAsia" w:eastAsiaTheme="minorEastAsia" w:hAnsiTheme="minorEastAsia"/>
                <w:w w:val="90"/>
                <w:sz w:val="20"/>
                <w:szCs w:val="20"/>
                <w:lang w:eastAsia="ja-JP"/>
              </w:rPr>
              <w:t>閾値を特定</w:t>
            </w:r>
            <w:r w:rsidRPr="00C86BCB">
              <w:rPr>
                <w:rFonts w:asciiTheme="minorEastAsia" w:eastAsiaTheme="minorEastAsia" w:hAnsiTheme="minorEastAsia"/>
                <w:spacing w:val="-4"/>
                <w:sz w:val="20"/>
                <w:szCs w:val="20"/>
                <w:lang w:eastAsia="ja-JP"/>
              </w:rPr>
              <w:t>し、</w:t>
            </w:r>
            <w:r w:rsidRPr="00C86BCB">
              <w:rPr>
                <w:rFonts w:asciiTheme="minorEastAsia" w:eastAsiaTheme="minorEastAsia" w:hAnsiTheme="minorEastAsia"/>
                <w:spacing w:val="-2"/>
                <w:sz w:val="20"/>
                <w:szCs w:val="20"/>
                <w:lang w:eastAsia="ja-JP"/>
              </w:rPr>
              <w:t>未使用の収容力の漸増的利用を監視する方法を</w:t>
            </w:r>
            <w:r w:rsidRPr="00C86BCB">
              <w:rPr>
                <w:rFonts w:asciiTheme="minorEastAsia" w:eastAsiaTheme="minorEastAsia" w:hAnsiTheme="minorEastAsia"/>
                <w:spacing w:val="-4"/>
                <w:sz w:val="20"/>
                <w:szCs w:val="20"/>
                <w:lang w:eastAsia="ja-JP"/>
              </w:rPr>
              <w:t>提供する</w:t>
            </w:r>
            <w:r w:rsidRPr="00C86BCB">
              <w:rPr>
                <w:rFonts w:asciiTheme="minorEastAsia" w:eastAsiaTheme="minorEastAsia" w:hAnsiTheme="minorEastAsia"/>
                <w:spacing w:val="-2"/>
                <w:sz w:val="20"/>
                <w:szCs w:val="20"/>
                <w:lang w:eastAsia="ja-JP"/>
              </w:rPr>
              <w:t>。生態学的な</w:t>
            </w:r>
            <w:r w:rsidRPr="00C86BCB">
              <w:rPr>
                <w:rFonts w:asciiTheme="minorEastAsia" w:eastAsiaTheme="minorEastAsia" w:hAnsiTheme="minorEastAsia"/>
                <w:spacing w:val="-4"/>
                <w:sz w:val="20"/>
                <w:szCs w:val="20"/>
                <w:lang w:eastAsia="ja-JP"/>
              </w:rPr>
              <w:t>意味での</w:t>
            </w:r>
            <w:r w:rsidRPr="00C86BCB">
              <w:rPr>
                <w:rFonts w:asciiTheme="minorEastAsia" w:eastAsiaTheme="minorEastAsia" w:hAnsiTheme="minorEastAsia"/>
                <w:spacing w:val="-2"/>
                <w:sz w:val="20"/>
                <w:szCs w:val="20"/>
                <w:lang w:eastAsia="ja-JP"/>
              </w:rPr>
              <w:t>環境収容力は</w:t>
            </w:r>
            <w:r w:rsidRPr="00C86BCB">
              <w:rPr>
                <w:rFonts w:asciiTheme="minorEastAsia" w:eastAsiaTheme="minorEastAsia" w:hAnsiTheme="minorEastAsia"/>
                <w:w w:val="90"/>
                <w:sz w:val="20"/>
                <w:szCs w:val="20"/>
                <w:lang w:eastAsia="ja-JP"/>
              </w:rPr>
              <w:t>、個体数や生態系機能が</w:t>
            </w:r>
            <w:r w:rsidRPr="00C86BCB">
              <w:rPr>
                <w:rFonts w:asciiTheme="minorEastAsia" w:eastAsiaTheme="minorEastAsia" w:hAnsiTheme="minorEastAsia"/>
                <w:spacing w:val="-2"/>
                <w:sz w:val="20"/>
                <w:szCs w:val="20"/>
                <w:lang w:eastAsia="ja-JP"/>
              </w:rPr>
              <w:t>維持できる</w:t>
            </w:r>
            <w:r w:rsidRPr="00C86BCB">
              <w:rPr>
                <w:rFonts w:asciiTheme="minorEastAsia" w:eastAsiaTheme="minorEastAsia" w:hAnsiTheme="minorEastAsia"/>
                <w:spacing w:val="-4"/>
                <w:sz w:val="20"/>
                <w:szCs w:val="20"/>
                <w:lang w:eastAsia="ja-JP"/>
              </w:rPr>
              <w:t>ストレスの閾値として定義される</w:t>
            </w:r>
            <w:r w:rsidRPr="00C86BCB">
              <w:rPr>
                <w:rFonts w:asciiTheme="minorEastAsia" w:eastAsiaTheme="minorEastAsia" w:hAnsiTheme="minorEastAsia"/>
                <w:spacing w:val="-2"/>
                <w:sz w:val="20"/>
                <w:szCs w:val="20"/>
                <w:lang w:eastAsia="ja-JP"/>
              </w:rPr>
              <w:t>。社会的な文脈では、</w:t>
            </w:r>
            <w:r w:rsidRPr="00C86BCB">
              <w:rPr>
                <w:rFonts w:asciiTheme="minorEastAsia" w:eastAsiaTheme="minorEastAsia" w:hAnsiTheme="minorEastAsia"/>
                <w:sz w:val="20"/>
                <w:szCs w:val="20"/>
                <w:lang w:eastAsia="ja-JP"/>
              </w:rPr>
              <w:t>地域の</w:t>
            </w:r>
            <w:r w:rsidRPr="00C86BCB">
              <w:rPr>
                <w:rFonts w:asciiTheme="minorEastAsia" w:eastAsiaTheme="minorEastAsia" w:hAnsiTheme="minorEastAsia"/>
                <w:spacing w:val="-2"/>
                <w:sz w:val="20"/>
                <w:szCs w:val="20"/>
                <w:lang w:eastAsia="ja-JP"/>
              </w:rPr>
              <w:t>環境</w:t>
            </w:r>
            <w:r w:rsidRPr="00C86BCB">
              <w:rPr>
                <w:rFonts w:asciiTheme="minorEastAsia" w:eastAsiaTheme="minorEastAsia" w:hAnsiTheme="minorEastAsia"/>
                <w:sz w:val="20"/>
                <w:szCs w:val="20"/>
                <w:lang w:eastAsia="ja-JP"/>
              </w:rPr>
              <w:t>収容</w:t>
            </w:r>
            <w:r w:rsidRPr="00C86BCB">
              <w:rPr>
                <w:rFonts w:asciiTheme="minorEastAsia" w:eastAsiaTheme="minorEastAsia" w:hAnsiTheme="minorEastAsia"/>
                <w:spacing w:val="-2"/>
                <w:sz w:val="20"/>
                <w:szCs w:val="20"/>
                <w:lang w:eastAsia="ja-JP"/>
              </w:rPr>
              <w:t>力は</w:t>
            </w:r>
            <w:r w:rsidRPr="00C86BCB">
              <w:rPr>
                <w:rFonts w:asciiTheme="minorEastAsia" w:eastAsiaTheme="minorEastAsia" w:hAnsiTheme="minorEastAsia"/>
                <w:sz w:val="20"/>
                <w:szCs w:val="20"/>
                <w:lang w:eastAsia="ja-JP"/>
              </w:rPr>
              <w:t>、住民が</w:t>
            </w:r>
            <w:r w:rsidRPr="00C86BCB">
              <w:rPr>
                <w:rFonts w:asciiTheme="minorEastAsia" w:eastAsiaTheme="minorEastAsia" w:hAnsiTheme="minorEastAsia"/>
                <w:spacing w:val="-4"/>
                <w:sz w:val="20"/>
                <w:szCs w:val="20"/>
                <w:lang w:eastAsia="ja-JP"/>
              </w:rPr>
              <w:t>望むサービス（生態系サービスを含む）の</w:t>
            </w:r>
            <w:r w:rsidRPr="00C86BCB">
              <w:rPr>
                <w:rFonts w:asciiTheme="minorEastAsia" w:eastAsiaTheme="minorEastAsia" w:hAnsiTheme="minorEastAsia"/>
                <w:sz w:val="20"/>
                <w:szCs w:val="20"/>
                <w:lang w:eastAsia="ja-JP"/>
              </w:rPr>
              <w:t>レベルによって測定される。</w:t>
            </w:r>
          </w:p>
        </w:tc>
        <w:tc>
          <w:tcPr>
            <w:tcW w:w="173" w:type="dxa"/>
            <w:tcBorders>
              <w:left w:val="nil"/>
              <w:right w:val="nil"/>
            </w:tcBorders>
          </w:tcPr>
          <w:p w14:paraId="598485FE"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834" w:type="dxa"/>
            <w:tcBorders>
              <w:left w:val="nil"/>
            </w:tcBorders>
          </w:tcPr>
          <w:p w14:paraId="4C1557E2" w14:textId="77777777" w:rsidR="00BA6EC4" w:rsidRPr="00C86BCB" w:rsidRDefault="002E5DD3" w:rsidP="00C86BCB">
            <w:pPr>
              <w:pStyle w:val="TableParagraph"/>
              <w:numPr>
                <w:ilvl w:val="0"/>
                <w:numId w:val="18"/>
              </w:numPr>
              <w:tabs>
                <w:tab w:val="left" w:pos="312"/>
              </w:tabs>
              <w:ind w:right="279" w:hanging="205"/>
              <w:rPr>
                <w:rFonts w:asciiTheme="minorEastAsia" w:eastAsiaTheme="minorEastAsia" w:hAnsiTheme="minorEastAsia"/>
                <w:sz w:val="20"/>
                <w:szCs w:val="20"/>
                <w:lang w:eastAsia="ja-JP"/>
              </w:rPr>
            </w:pPr>
            <w:r w:rsidRPr="00C86BCB">
              <w:rPr>
                <w:rFonts w:asciiTheme="minorEastAsia" w:eastAsiaTheme="minorEastAsia" w:hAnsiTheme="minorEastAsia"/>
                <w:spacing w:val="-2"/>
                <w:w w:val="95"/>
                <w:sz w:val="20"/>
                <w:szCs w:val="20"/>
                <w:lang w:eastAsia="ja-JP"/>
              </w:rPr>
              <w:t>閾値に対する</w:t>
            </w:r>
            <w:r w:rsidRPr="00C86BCB">
              <w:rPr>
                <w:rFonts w:asciiTheme="minorEastAsia" w:eastAsiaTheme="minorEastAsia" w:hAnsiTheme="minorEastAsia"/>
                <w:w w:val="90"/>
                <w:sz w:val="20"/>
                <w:szCs w:val="20"/>
                <w:lang w:eastAsia="ja-JP"/>
              </w:rPr>
              <w:t>累積効果の</w:t>
            </w:r>
            <w:r w:rsidRPr="00C86BCB">
              <w:rPr>
                <w:rFonts w:asciiTheme="minorEastAsia" w:eastAsiaTheme="minorEastAsia" w:hAnsiTheme="minorEastAsia"/>
                <w:sz w:val="20"/>
                <w:szCs w:val="20"/>
                <w:lang w:eastAsia="ja-JP"/>
              </w:rPr>
              <w:t>真の測定</w:t>
            </w:r>
          </w:p>
          <w:p w14:paraId="69D9678B" w14:textId="77777777" w:rsidR="00BA6EC4" w:rsidRPr="00C86BCB" w:rsidRDefault="002E5DD3" w:rsidP="00C86BCB">
            <w:pPr>
              <w:pStyle w:val="TableParagraph"/>
              <w:numPr>
                <w:ilvl w:val="0"/>
                <w:numId w:val="18"/>
              </w:numPr>
              <w:tabs>
                <w:tab w:val="left" w:pos="313"/>
              </w:tabs>
              <w:ind w:left="313" w:right="152" w:hanging="206"/>
              <w:rPr>
                <w:rFonts w:asciiTheme="minorEastAsia" w:eastAsiaTheme="minorEastAsia" w:hAnsiTheme="minorEastAsia"/>
                <w:sz w:val="20"/>
                <w:szCs w:val="20"/>
                <w:lang w:eastAsia="ja-JP"/>
              </w:rPr>
            </w:pPr>
            <w:r w:rsidRPr="00C86BCB">
              <w:rPr>
                <w:rFonts w:asciiTheme="minorEastAsia" w:eastAsiaTheme="minorEastAsia" w:hAnsiTheme="minorEastAsia"/>
                <w:w w:val="95"/>
                <w:sz w:val="20"/>
                <w:szCs w:val="20"/>
                <w:lang w:eastAsia="ja-JP"/>
              </w:rPr>
              <w:t>システム・コンテキストの</w:t>
            </w:r>
            <w:r w:rsidRPr="00C86BCB">
              <w:rPr>
                <w:rFonts w:asciiTheme="minorEastAsia" w:eastAsiaTheme="minorEastAsia" w:hAnsiTheme="minorEastAsia"/>
                <w:spacing w:val="-2"/>
                <w:w w:val="90"/>
                <w:sz w:val="20"/>
                <w:szCs w:val="20"/>
                <w:lang w:eastAsia="ja-JP"/>
              </w:rPr>
              <w:t>影響</w:t>
            </w:r>
          </w:p>
          <w:p w14:paraId="546635A8" w14:textId="77777777" w:rsidR="00BA6EC4" w:rsidRPr="00C86BCB" w:rsidRDefault="002E5DD3" w:rsidP="00C86BCB">
            <w:pPr>
              <w:pStyle w:val="TableParagraph"/>
              <w:numPr>
                <w:ilvl w:val="0"/>
                <w:numId w:val="18"/>
              </w:numPr>
              <w:tabs>
                <w:tab w:val="left" w:pos="312"/>
              </w:tabs>
              <w:ind w:right="464" w:hanging="205"/>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90"/>
                <w:sz w:val="20"/>
                <w:szCs w:val="20"/>
              </w:rPr>
              <w:t>時間的</w:t>
            </w:r>
            <w:r w:rsidRPr="00C86BCB">
              <w:rPr>
                <w:rFonts w:asciiTheme="minorEastAsia" w:eastAsiaTheme="minorEastAsia" w:hAnsiTheme="minorEastAsia"/>
                <w:spacing w:val="-2"/>
                <w:sz w:val="20"/>
                <w:szCs w:val="20"/>
              </w:rPr>
              <w:t>要因への</w:t>
            </w:r>
            <w:r w:rsidRPr="00C86BCB">
              <w:rPr>
                <w:rFonts w:asciiTheme="minorEastAsia" w:eastAsiaTheme="minorEastAsia" w:hAnsiTheme="minorEastAsia"/>
                <w:spacing w:val="-2"/>
                <w:w w:val="90"/>
                <w:sz w:val="20"/>
                <w:szCs w:val="20"/>
              </w:rPr>
              <w:t>対応</w:t>
            </w:r>
            <w:proofErr w:type="spellEnd"/>
          </w:p>
        </w:tc>
        <w:tc>
          <w:tcPr>
            <w:tcW w:w="1924" w:type="dxa"/>
          </w:tcPr>
          <w:p w14:paraId="70255907" w14:textId="77777777" w:rsidR="00BA6EC4" w:rsidRPr="00C86BCB" w:rsidRDefault="002E5DD3" w:rsidP="00C86BCB">
            <w:pPr>
              <w:pStyle w:val="TableParagraph"/>
              <w:numPr>
                <w:ilvl w:val="0"/>
                <w:numId w:val="17"/>
              </w:numPr>
              <w:tabs>
                <w:tab w:val="left" w:pos="376"/>
                <w:tab w:val="left" w:pos="378"/>
              </w:tabs>
              <w:ind w:right="152" w:hanging="20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キャパシティの直接</w:t>
            </w:r>
            <w:r w:rsidRPr="00C86BCB">
              <w:rPr>
                <w:rFonts w:asciiTheme="minorEastAsia" w:eastAsiaTheme="minorEastAsia" w:hAnsiTheme="minorEastAsia"/>
                <w:w w:val="90"/>
                <w:sz w:val="20"/>
                <w:szCs w:val="20"/>
                <w:lang w:eastAsia="ja-JP"/>
              </w:rPr>
              <w:t>測定は稀</w:t>
            </w:r>
          </w:p>
          <w:p w14:paraId="63D54A11" w14:textId="77777777" w:rsidR="00BA6EC4" w:rsidRPr="00C86BCB" w:rsidRDefault="002E5DD3" w:rsidP="00C86BCB">
            <w:pPr>
              <w:pStyle w:val="TableParagraph"/>
              <w:numPr>
                <w:ilvl w:val="0"/>
                <w:numId w:val="17"/>
              </w:numPr>
              <w:tabs>
                <w:tab w:val="left" w:pos="369"/>
                <w:tab w:val="left" w:pos="375"/>
              </w:tabs>
              <w:ind w:left="375" w:right="413" w:hanging="208"/>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複数の</w:t>
            </w:r>
            <w:r w:rsidRPr="00C86BCB">
              <w:rPr>
                <w:rFonts w:asciiTheme="minorEastAsia" w:eastAsiaTheme="minorEastAsia" w:hAnsiTheme="minorEastAsia"/>
                <w:spacing w:val="-2"/>
                <w:sz w:val="20"/>
                <w:szCs w:val="20"/>
                <w:lang w:eastAsia="ja-JP"/>
              </w:rPr>
              <w:t>閾値が</w:t>
            </w:r>
            <w:r w:rsidRPr="00C86BCB">
              <w:rPr>
                <w:rFonts w:asciiTheme="minorEastAsia" w:eastAsiaTheme="minorEastAsia" w:hAnsiTheme="minorEastAsia"/>
                <w:spacing w:val="-6"/>
                <w:sz w:val="20"/>
                <w:szCs w:val="20"/>
                <w:lang w:eastAsia="ja-JP"/>
              </w:rPr>
              <w:t>ある場合もある</w:t>
            </w:r>
          </w:p>
          <w:p w14:paraId="08875701" w14:textId="77777777" w:rsidR="00BA6EC4" w:rsidRPr="00C86BCB" w:rsidRDefault="002E5DD3" w:rsidP="00C86BCB">
            <w:pPr>
              <w:pStyle w:val="TableParagraph"/>
              <w:numPr>
                <w:ilvl w:val="0"/>
                <w:numId w:val="17"/>
              </w:numPr>
              <w:tabs>
                <w:tab w:val="left" w:pos="376"/>
              </w:tabs>
              <w:ind w:right="288" w:hanging="210"/>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必要な地域</w:t>
            </w:r>
            <w:r w:rsidRPr="00C86BCB">
              <w:rPr>
                <w:rFonts w:asciiTheme="minorEastAsia" w:eastAsiaTheme="minorEastAsia" w:hAnsiTheme="minorEastAsia"/>
                <w:sz w:val="20"/>
                <w:szCs w:val="20"/>
                <w:lang w:eastAsia="ja-JP"/>
              </w:rPr>
              <w:t>ドトールが</w:t>
            </w:r>
            <w:r w:rsidRPr="00C86BCB">
              <w:rPr>
                <w:rFonts w:asciiTheme="minorEastAsia" w:eastAsiaTheme="minorEastAsia" w:hAnsiTheme="minorEastAsia"/>
                <w:spacing w:val="-2"/>
                <w:sz w:val="20"/>
                <w:szCs w:val="20"/>
                <w:lang w:eastAsia="ja-JP"/>
              </w:rPr>
              <w:t>存在しない</w:t>
            </w:r>
            <w:r w:rsidRPr="00C86BCB">
              <w:rPr>
                <w:rFonts w:asciiTheme="minorEastAsia" w:eastAsiaTheme="minorEastAsia" w:hAnsiTheme="minorEastAsia"/>
                <w:sz w:val="20"/>
                <w:szCs w:val="20"/>
                <w:lang w:eastAsia="ja-JP"/>
              </w:rPr>
              <w:t>。</w:t>
            </w:r>
          </w:p>
        </w:tc>
      </w:tr>
      <w:tr w:rsidR="00BA6EC4" w:rsidRPr="00C86BCB" w14:paraId="08C78F21" w14:textId="77777777">
        <w:trPr>
          <w:trHeight w:val="492"/>
        </w:trPr>
        <w:tc>
          <w:tcPr>
            <w:tcW w:w="2186" w:type="dxa"/>
            <w:vMerge w:val="restart"/>
            <w:tcBorders>
              <w:right w:val="nil"/>
            </w:tcBorders>
          </w:tcPr>
          <w:p w14:paraId="5E35C625" w14:textId="77777777" w:rsidR="00BA6EC4" w:rsidRPr="00C86BCB" w:rsidRDefault="002E5DD3" w:rsidP="00C86BCB">
            <w:pPr>
              <w:pStyle w:val="TableParagraph"/>
              <w:tabs>
                <w:tab w:val="left" w:pos="580"/>
              </w:tabs>
              <w:ind w:left="172"/>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787264" behindDoc="1" locked="0" layoutInCell="1" allowOverlap="1" wp14:anchorId="0627B74B" wp14:editId="3CAF64C1">
                      <wp:simplePos x="0" y="0"/>
                      <wp:positionH relativeFrom="column">
                        <wp:posOffset>1156716</wp:posOffset>
                      </wp:positionH>
                      <wp:positionV relativeFrom="paragraph">
                        <wp:posOffset>1240064</wp:posOffset>
                      </wp:positionV>
                      <wp:extent cx="243840" cy="9525"/>
                      <wp:effectExtent l="0" t="0" r="0" b="0"/>
                      <wp:wrapNone/>
                      <wp:docPr id="714"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840" cy="9525"/>
                                <a:chOff x="0" y="0"/>
                                <a:chExt cx="243840" cy="9525"/>
                              </a:xfrm>
                            </wpg:grpSpPr>
                            <wps:wsp>
                              <wps:cNvPr id="715" name="Graphic 715"/>
                              <wps:cNvSpPr/>
                              <wps:spPr>
                                <a:xfrm>
                                  <a:off x="0" y="4572"/>
                                  <a:ext cx="243840" cy="1270"/>
                                </a:xfrm>
                                <a:custGeom>
                                  <a:avLst/>
                                  <a:gdLst/>
                                  <a:ahLst/>
                                  <a:cxnLst/>
                                  <a:rect l="l" t="t" r="r" b="b"/>
                                  <a:pathLst>
                                    <a:path w="243840">
                                      <a:moveTo>
                                        <a:pt x="0" y="0"/>
                                      </a:moveTo>
                                      <a:lnTo>
                                        <a:pt x="243840"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342979" id="Group 714" o:spid="_x0000_s1026" style="position:absolute;margin-left:91.1pt;margin-top:97.65pt;width:19.2pt;height:.75pt;z-index:-251529216;mso-wrap-distance-left:0;mso-wrap-distance-right:0" coordsize="2438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">
                      <v:shape id="Graphic 715" o:spid="_x0000_s1027" style="position:absolute;top:4572;width:243840;height:1270;visibility:visible;mso-wrap-style:square;v-text-anchor:top" coordsize="243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" path="m,l243840,e" filled="f" strokeweight=".72pt">
                        <v:path arrowok="t"/>
                      </v:shape>
                    </v:group>
                  </w:pict>
                </mc:Fallback>
              </mc:AlternateContent>
            </w:r>
            <w:r w:rsidRPr="00C86BCB">
              <w:rPr>
                <w:rFonts w:asciiTheme="minorEastAsia" w:eastAsiaTheme="minorEastAsia" w:hAnsiTheme="minorEastAsia"/>
                <w:spacing w:val="-5"/>
                <w:sz w:val="20"/>
                <w:szCs w:val="20"/>
                <w:lang w:eastAsia="ja-JP"/>
              </w:rPr>
              <w:t>9.</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b/>
                <w:w w:val="90"/>
                <w:sz w:val="20"/>
                <w:szCs w:val="20"/>
                <w:lang w:eastAsia="ja-JP"/>
              </w:rPr>
              <w:t xml:space="preserve">エコシステム </w:t>
            </w:r>
            <w:r w:rsidRPr="00C86BCB">
              <w:rPr>
                <w:rFonts w:asciiTheme="minorEastAsia" w:eastAsiaTheme="minorEastAsia" w:hAnsiTheme="minorEastAsia"/>
                <w:spacing w:val="-2"/>
                <w:sz w:val="20"/>
                <w:szCs w:val="20"/>
                <w:lang w:eastAsia="ja-JP"/>
              </w:rPr>
              <w:t>アノリャラ</w:t>
            </w:r>
          </w:p>
        </w:tc>
        <w:tc>
          <w:tcPr>
            <w:tcW w:w="3730" w:type="dxa"/>
            <w:vMerge w:val="restart"/>
            <w:tcBorders>
              <w:left w:val="nil"/>
              <w:right w:val="nil"/>
            </w:tcBorders>
          </w:tcPr>
          <w:p w14:paraId="4FFF6C3B" w14:textId="77777777" w:rsidR="00BA6EC4" w:rsidRPr="00C86BCB" w:rsidRDefault="002E5DD3" w:rsidP="00C86BCB">
            <w:pPr>
              <w:pStyle w:val="TableParagraph"/>
              <w:ind w:left="106" w:firstLine="7"/>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生態系分析は、生物多様</w:t>
            </w:r>
            <w:r w:rsidRPr="00C86BCB">
              <w:rPr>
                <w:rFonts w:asciiTheme="minorEastAsia" w:eastAsiaTheme="minorEastAsia" w:hAnsiTheme="minorEastAsia"/>
                <w:spacing w:val="-4"/>
                <w:sz w:val="20"/>
                <w:szCs w:val="20"/>
                <w:lang w:eastAsia="ja-JP"/>
              </w:rPr>
              <w:t>性と生態系の持続可能性を</w:t>
            </w:r>
            <w:r w:rsidRPr="00C86BCB">
              <w:rPr>
                <w:rFonts w:asciiTheme="minorEastAsia" w:eastAsiaTheme="minorEastAsia" w:hAnsiTheme="minorEastAsia"/>
                <w:w w:val="90"/>
                <w:sz w:val="20"/>
                <w:szCs w:val="20"/>
                <w:lang w:eastAsia="ja-JP"/>
              </w:rPr>
              <w:t>明確に</w:t>
            </w:r>
            <w:r w:rsidRPr="00C86BCB">
              <w:rPr>
                <w:rFonts w:asciiTheme="minorEastAsia" w:eastAsiaTheme="minorEastAsia" w:hAnsiTheme="minorEastAsia"/>
                <w:spacing w:val="-4"/>
                <w:sz w:val="20"/>
                <w:szCs w:val="20"/>
                <w:lang w:eastAsia="ja-JP"/>
              </w:rPr>
              <w:t>。生態系</w:t>
            </w:r>
            <w:r w:rsidRPr="00C86BCB">
              <w:rPr>
                <w:rFonts w:asciiTheme="minorEastAsia" w:eastAsiaTheme="minorEastAsia" w:hAnsiTheme="minorEastAsia"/>
                <w:sz w:val="20"/>
                <w:szCs w:val="20"/>
                <w:lang w:eastAsia="ja-JP"/>
              </w:rPr>
              <w:t>アプローチは、自然の境界（</w:t>
            </w:r>
            <w:r w:rsidRPr="00C86BCB">
              <w:rPr>
                <w:rFonts w:asciiTheme="minorEastAsia" w:eastAsiaTheme="minorEastAsia" w:hAnsiTheme="minorEastAsia"/>
                <w:spacing w:val="-2"/>
                <w:sz w:val="20"/>
                <w:szCs w:val="20"/>
                <w:lang w:eastAsia="ja-JP"/>
              </w:rPr>
              <w:t>流域やエコリージョンなど</w:t>
            </w:r>
            <w:r w:rsidRPr="00C86BCB">
              <w:rPr>
                <w:rFonts w:asciiTheme="minorEastAsia" w:eastAsiaTheme="minorEastAsia" w:hAnsiTheme="minorEastAsia"/>
                <w:sz w:val="20"/>
                <w:szCs w:val="20"/>
                <w:lang w:eastAsia="ja-JP"/>
              </w:rPr>
              <w:t>）を利用</w:t>
            </w:r>
            <w:r w:rsidRPr="00C86BCB">
              <w:rPr>
                <w:rFonts w:asciiTheme="minorEastAsia" w:eastAsiaTheme="minorEastAsia" w:hAnsiTheme="minorEastAsia"/>
                <w:spacing w:val="-2"/>
                <w:sz w:val="20"/>
                <w:szCs w:val="20"/>
                <w:lang w:eastAsia="ja-JP"/>
              </w:rPr>
              <w:t>し、新しい生態学的指標（生物多様性の指標や景観の）を適用する。生態系</w:t>
            </w:r>
            <w:r w:rsidRPr="00C86BCB">
              <w:rPr>
                <w:rFonts w:asciiTheme="minorEastAsia" w:eastAsiaTheme="minorEastAsia" w:hAnsiTheme="minorEastAsia"/>
                <w:spacing w:val="-6"/>
                <w:sz w:val="20"/>
                <w:szCs w:val="20"/>
                <w:lang w:eastAsia="ja-JP"/>
              </w:rPr>
              <w:t>分析には、</w:t>
            </w:r>
            <w:r w:rsidRPr="00C86BCB">
              <w:rPr>
                <w:rFonts w:asciiTheme="minorEastAsia" w:eastAsiaTheme="minorEastAsia" w:hAnsiTheme="minorEastAsia"/>
                <w:spacing w:val="-2"/>
                <w:sz w:val="20"/>
                <w:szCs w:val="20"/>
                <w:lang w:eastAsia="ja-JP"/>
              </w:rPr>
              <w:t>累積影響分析を成功させるために必要な、</w:t>
            </w:r>
            <w:r w:rsidRPr="00C86BCB">
              <w:rPr>
                <w:rFonts w:asciiTheme="minorEastAsia" w:eastAsiaTheme="minorEastAsia" w:hAnsiTheme="minorEastAsia"/>
                <w:spacing w:val="-6"/>
                <w:sz w:val="20"/>
                <w:szCs w:val="20"/>
                <w:lang w:eastAsia="ja-JP"/>
              </w:rPr>
              <w:t>地域的視点と</w:t>
            </w:r>
            <w:r w:rsidRPr="00C86BCB">
              <w:rPr>
                <w:rFonts w:asciiTheme="minorEastAsia" w:eastAsiaTheme="minorEastAsia" w:hAnsiTheme="minorEastAsia"/>
                <w:spacing w:val="-2"/>
                <w:sz w:val="20"/>
                <w:szCs w:val="20"/>
                <w:lang w:eastAsia="ja-JP"/>
              </w:rPr>
              <w:t>全体的思考が</w:t>
            </w:r>
            <w:r w:rsidRPr="00C86BCB">
              <w:rPr>
                <w:rFonts w:asciiTheme="minorEastAsia" w:eastAsiaTheme="minorEastAsia" w:hAnsiTheme="minorEastAsia"/>
                <w:spacing w:val="-6"/>
                <w:sz w:val="20"/>
                <w:szCs w:val="20"/>
                <w:lang w:eastAsia="ja-JP"/>
              </w:rPr>
              <w:t>含まれる</w:t>
            </w:r>
            <w:r w:rsidRPr="00C86BCB">
              <w:rPr>
                <w:rFonts w:asciiTheme="minorEastAsia" w:eastAsiaTheme="minorEastAsia" w:hAnsiTheme="minorEastAsia"/>
                <w:spacing w:val="-2"/>
                <w:sz w:val="20"/>
                <w:szCs w:val="20"/>
                <w:lang w:eastAsia="ja-JP"/>
              </w:rPr>
              <w:t>。</w:t>
            </w:r>
          </w:p>
        </w:tc>
        <w:tc>
          <w:tcPr>
            <w:tcW w:w="173" w:type="dxa"/>
            <w:vMerge w:val="restart"/>
            <w:tcBorders>
              <w:left w:val="nil"/>
              <w:right w:val="nil"/>
            </w:tcBorders>
          </w:tcPr>
          <w:p w14:paraId="14E7F7C4"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834" w:type="dxa"/>
            <w:vMerge w:val="restart"/>
            <w:tcBorders>
              <w:left w:val="nil"/>
            </w:tcBorders>
          </w:tcPr>
          <w:p w14:paraId="2218D600" w14:textId="77777777" w:rsidR="00BA6EC4" w:rsidRPr="00C86BCB" w:rsidRDefault="002E5DD3" w:rsidP="00C86BCB">
            <w:pPr>
              <w:pStyle w:val="TableParagraph"/>
              <w:numPr>
                <w:ilvl w:val="0"/>
                <w:numId w:val="16"/>
              </w:numPr>
              <w:tabs>
                <w:tab w:val="left" w:pos="298"/>
                <w:tab w:val="left" w:pos="304"/>
              </w:tabs>
              <w:ind w:right="167" w:hanging="200"/>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地域別スコールを使用</w:t>
            </w:r>
            <w:r w:rsidRPr="00C86BCB">
              <w:rPr>
                <w:rFonts w:asciiTheme="minorEastAsia" w:eastAsiaTheme="minorEastAsia" w:hAnsiTheme="minorEastAsia"/>
                <w:sz w:val="20"/>
                <w:szCs w:val="20"/>
                <w:lang w:eastAsia="ja-JP"/>
              </w:rPr>
              <w:t>し、コンポーネントと</w:t>
            </w:r>
            <w:r w:rsidRPr="00C86BCB">
              <w:rPr>
                <w:rFonts w:asciiTheme="minorEastAsia" w:eastAsiaTheme="minorEastAsia" w:hAnsiTheme="minorEastAsia"/>
                <w:spacing w:val="-2"/>
                <w:sz w:val="20"/>
                <w:szCs w:val="20"/>
                <w:lang w:eastAsia="ja-JP"/>
              </w:rPr>
              <w:t>相互作用の</w:t>
            </w:r>
            <w:r w:rsidRPr="00C86BCB">
              <w:rPr>
                <w:rFonts w:asciiTheme="minorEastAsia" w:eastAsiaTheme="minorEastAsia" w:hAnsiTheme="minorEastAsia"/>
                <w:sz w:val="20"/>
                <w:szCs w:val="20"/>
                <w:lang w:eastAsia="ja-JP"/>
              </w:rPr>
              <w:t>全範囲に及ぶ</w:t>
            </w:r>
          </w:p>
          <w:p w14:paraId="2DD66F87" w14:textId="77777777" w:rsidR="00BA6EC4" w:rsidRPr="00C86BCB" w:rsidRDefault="002E5DD3" w:rsidP="00C86BCB">
            <w:pPr>
              <w:pStyle w:val="TableParagraph"/>
              <w:numPr>
                <w:ilvl w:val="0"/>
                <w:numId w:val="16"/>
              </w:numPr>
              <w:tabs>
                <w:tab w:val="left" w:pos="303"/>
              </w:tabs>
              <w:ind w:left="303" w:right="367" w:hanging="210"/>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空間と時間に</w:t>
            </w:r>
            <w:r w:rsidRPr="00C86BCB">
              <w:rPr>
                <w:rFonts w:asciiTheme="minorEastAsia" w:eastAsiaTheme="minorEastAsia" w:hAnsiTheme="minorEastAsia"/>
                <w:spacing w:val="-2"/>
                <w:w w:val="90"/>
                <w:sz w:val="20"/>
                <w:szCs w:val="20"/>
              </w:rPr>
              <w:t>取り組む</w:t>
            </w:r>
            <w:proofErr w:type="spellEnd"/>
          </w:p>
          <w:p w14:paraId="16816A5C" w14:textId="77777777" w:rsidR="00BA6EC4" w:rsidRPr="00C86BCB" w:rsidRDefault="002E5DD3" w:rsidP="00C86BCB">
            <w:pPr>
              <w:pStyle w:val="TableParagraph"/>
              <w:numPr>
                <w:ilvl w:val="0"/>
                <w:numId w:val="16"/>
              </w:numPr>
              <w:tabs>
                <w:tab w:val="left" w:pos="299"/>
              </w:tabs>
              <w:ind w:left="299" w:hanging="21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住所</w:t>
            </w:r>
            <w:proofErr w:type="spellEnd"/>
          </w:p>
          <w:p w14:paraId="7DD9F681" w14:textId="77777777" w:rsidR="00BA6EC4" w:rsidRPr="00C86BCB" w:rsidRDefault="002E5DD3" w:rsidP="00C86BCB">
            <w:pPr>
              <w:pStyle w:val="TableParagraph"/>
              <w:ind w:left="299"/>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6COSySt8fN</w:t>
            </w:r>
          </w:p>
          <w:p w14:paraId="2DD29DB6" w14:textId="77777777" w:rsidR="00BA6EC4" w:rsidRPr="00C86BCB" w:rsidRDefault="002E5DD3" w:rsidP="00C86BCB">
            <w:pPr>
              <w:pStyle w:val="TableParagraph"/>
              <w:ind w:left="30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サステナビリティ</w:t>
            </w:r>
            <w:proofErr w:type="spellEnd"/>
          </w:p>
        </w:tc>
        <w:tc>
          <w:tcPr>
            <w:tcW w:w="1924" w:type="dxa"/>
            <w:tcBorders>
              <w:bottom w:val="nil"/>
            </w:tcBorders>
          </w:tcPr>
          <w:p w14:paraId="03F929DC" w14:textId="77777777" w:rsidR="00BA6EC4" w:rsidRPr="00C86BCB" w:rsidRDefault="002E5DD3" w:rsidP="00C86BCB">
            <w:pPr>
              <w:pStyle w:val="TableParagraph"/>
              <w:numPr>
                <w:ilvl w:val="0"/>
                <w:numId w:val="15"/>
              </w:numPr>
              <w:tabs>
                <w:tab w:val="left" w:pos="364"/>
                <w:tab w:val="left" w:pos="368"/>
              </w:tabs>
              <w:ind w:right="311" w:hanging="211"/>
              <w:rPr>
                <w:rFonts w:asciiTheme="minorEastAsia" w:eastAsiaTheme="minorEastAsia" w:hAnsiTheme="minorEastAsia"/>
                <w:sz w:val="20"/>
                <w:szCs w:val="20"/>
              </w:rPr>
            </w:pPr>
            <w:proofErr w:type="spellStart"/>
            <w:r w:rsidRPr="00C86BCB">
              <w:rPr>
                <w:rFonts w:asciiTheme="minorEastAsia" w:eastAsiaTheme="minorEastAsia" w:hAnsiTheme="minorEastAsia"/>
                <w:spacing w:val="-6"/>
                <w:sz w:val="20"/>
                <w:szCs w:val="20"/>
              </w:rPr>
              <w:t>自然</w:t>
            </w:r>
            <w:r w:rsidRPr="00C86BCB">
              <w:rPr>
                <w:rFonts w:asciiTheme="minorEastAsia" w:eastAsiaTheme="minorEastAsia" w:hAnsiTheme="minorEastAsia"/>
                <w:spacing w:val="-2"/>
                <w:sz w:val="20"/>
                <w:szCs w:val="20"/>
              </w:rPr>
              <w:t>システムに</w:t>
            </w:r>
            <w:r w:rsidRPr="00C86BCB">
              <w:rPr>
                <w:rFonts w:asciiTheme="minorEastAsia" w:eastAsiaTheme="minorEastAsia" w:hAnsiTheme="minorEastAsia"/>
                <w:spacing w:val="-6"/>
                <w:sz w:val="20"/>
                <w:szCs w:val="20"/>
              </w:rPr>
              <w:t>限定</w:t>
            </w:r>
            <w:proofErr w:type="spellEnd"/>
          </w:p>
        </w:tc>
      </w:tr>
      <w:tr w:rsidR="00BA6EC4" w:rsidRPr="00C86BCB" w14:paraId="26699E0C" w14:textId="77777777">
        <w:trPr>
          <w:trHeight w:val="551"/>
        </w:trPr>
        <w:tc>
          <w:tcPr>
            <w:tcW w:w="2186" w:type="dxa"/>
            <w:vMerge/>
            <w:tcBorders>
              <w:top w:val="nil"/>
              <w:right w:val="nil"/>
            </w:tcBorders>
          </w:tcPr>
          <w:p w14:paraId="6ACA8CEC" w14:textId="77777777" w:rsidR="00BA6EC4" w:rsidRPr="00C86BCB" w:rsidRDefault="00BA6EC4" w:rsidP="00C86BCB">
            <w:pPr>
              <w:rPr>
                <w:rFonts w:asciiTheme="minorEastAsia" w:eastAsiaTheme="minorEastAsia" w:hAnsiTheme="minorEastAsia"/>
                <w:sz w:val="20"/>
                <w:szCs w:val="20"/>
              </w:rPr>
            </w:pPr>
          </w:p>
        </w:tc>
        <w:tc>
          <w:tcPr>
            <w:tcW w:w="3730" w:type="dxa"/>
            <w:vMerge/>
            <w:tcBorders>
              <w:top w:val="nil"/>
              <w:left w:val="nil"/>
              <w:right w:val="nil"/>
            </w:tcBorders>
          </w:tcPr>
          <w:p w14:paraId="778D32D1" w14:textId="77777777" w:rsidR="00BA6EC4" w:rsidRPr="00C86BCB" w:rsidRDefault="00BA6EC4" w:rsidP="00C86BCB">
            <w:pPr>
              <w:rPr>
                <w:rFonts w:asciiTheme="minorEastAsia" w:eastAsiaTheme="minorEastAsia" w:hAnsiTheme="minorEastAsia"/>
                <w:sz w:val="20"/>
                <w:szCs w:val="20"/>
              </w:rPr>
            </w:pPr>
          </w:p>
        </w:tc>
        <w:tc>
          <w:tcPr>
            <w:tcW w:w="173" w:type="dxa"/>
            <w:vMerge/>
            <w:tcBorders>
              <w:top w:val="nil"/>
              <w:left w:val="nil"/>
              <w:right w:val="nil"/>
            </w:tcBorders>
          </w:tcPr>
          <w:p w14:paraId="7EE36A24" w14:textId="77777777" w:rsidR="00BA6EC4" w:rsidRPr="00C86BCB" w:rsidRDefault="00BA6EC4" w:rsidP="00C86BCB">
            <w:pPr>
              <w:rPr>
                <w:rFonts w:asciiTheme="minorEastAsia" w:eastAsiaTheme="minorEastAsia" w:hAnsiTheme="minorEastAsia"/>
                <w:sz w:val="20"/>
                <w:szCs w:val="20"/>
              </w:rPr>
            </w:pPr>
          </w:p>
        </w:tc>
        <w:tc>
          <w:tcPr>
            <w:tcW w:w="1834" w:type="dxa"/>
            <w:vMerge/>
            <w:tcBorders>
              <w:top w:val="nil"/>
              <w:left w:val="nil"/>
            </w:tcBorders>
          </w:tcPr>
          <w:p w14:paraId="756BEEC5" w14:textId="77777777" w:rsidR="00BA6EC4" w:rsidRPr="00C86BCB" w:rsidRDefault="00BA6EC4" w:rsidP="00C86BCB">
            <w:pPr>
              <w:rPr>
                <w:rFonts w:asciiTheme="minorEastAsia" w:eastAsiaTheme="minorEastAsia" w:hAnsiTheme="minorEastAsia"/>
                <w:sz w:val="20"/>
                <w:szCs w:val="20"/>
              </w:rPr>
            </w:pPr>
          </w:p>
        </w:tc>
        <w:tc>
          <w:tcPr>
            <w:tcW w:w="1924" w:type="dxa"/>
            <w:tcBorders>
              <w:top w:val="nil"/>
              <w:bottom w:val="nil"/>
            </w:tcBorders>
          </w:tcPr>
          <w:p w14:paraId="48B3F9F8" w14:textId="77777777" w:rsidR="00BA6EC4" w:rsidRPr="00C86BCB" w:rsidRDefault="002E5DD3" w:rsidP="00C86BCB">
            <w:pPr>
              <w:pStyle w:val="TableParagraph"/>
              <w:numPr>
                <w:ilvl w:val="0"/>
                <w:numId w:val="14"/>
              </w:numPr>
              <w:tabs>
                <w:tab w:val="left" w:pos="369"/>
              </w:tabs>
              <w:ind w:left="369" w:hanging="211"/>
              <w:rPr>
                <w:rFonts w:asciiTheme="minorEastAsia" w:eastAsiaTheme="minorEastAsia" w:hAnsiTheme="minorEastAsia"/>
                <w:sz w:val="20"/>
                <w:szCs w:val="20"/>
              </w:rPr>
            </w:pPr>
            <w:proofErr w:type="spellStart"/>
            <w:r w:rsidRPr="00C86BCB">
              <w:rPr>
                <w:rFonts w:asciiTheme="minorEastAsia" w:eastAsiaTheme="minorEastAsia" w:hAnsiTheme="minorEastAsia"/>
                <w:spacing w:val="-4"/>
                <w:sz w:val="20"/>
                <w:szCs w:val="20"/>
              </w:rPr>
              <w:t>多くの</w:t>
            </w:r>
            <w:r w:rsidRPr="00C86BCB">
              <w:rPr>
                <w:rFonts w:asciiTheme="minorEastAsia" w:eastAsiaTheme="minorEastAsia" w:hAnsiTheme="minorEastAsia"/>
                <w:spacing w:val="-2"/>
                <w:sz w:val="20"/>
                <w:szCs w:val="20"/>
              </w:rPr>
              <w:t>場合</w:t>
            </w:r>
            <w:proofErr w:type="spellEnd"/>
          </w:p>
          <w:p w14:paraId="3B89896B" w14:textId="77777777" w:rsidR="00BA6EC4" w:rsidRPr="00C86BCB" w:rsidRDefault="002E5DD3" w:rsidP="00C86BCB">
            <w:pPr>
              <w:pStyle w:val="TableParagraph"/>
              <w:ind w:left="367" w:right="268" w:firstLine="1"/>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システムの</w:t>
            </w:r>
            <w:r w:rsidRPr="00C86BCB">
              <w:rPr>
                <w:rFonts w:asciiTheme="minorEastAsia" w:eastAsiaTheme="minorEastAsia" w:hAnsiTheme="minorEastAsia"/>
                <w:w w:val="90"/>
                <w:sz w:val="20"/>
                <w:szCs w:val="20"/>
                <w:lang w:eastAsia="ja-JP"/>
              </w:rPr>
              <w:t>特別な代用品</w:t>
            </w:r>
          </w:p>
        </w:tc>
      </w:tr>
      <w:tr w:rsidR="00BA6EC4" w:rsidRPr="00C86BCB" w14:paraId="68817518" w14:textId="77777777">
        <w:trPr>
          <w:trHeight w:val="201"/>
        </w:trPr>
        <w:tc>
          <w:tcPr>
            <w:tcW w:w="2186" w:type="dxa"/>
            <w:vMerge/>
            <w:tcBorders>
              <w:top w:val="nil"/>
              <w:right w:val="nil"/>
            </w:tcBorders>
          </w:tcPr>
          <w:p w14:paraId="3CE0F379" w14:textId="77777777" w:rsidR="00BA6EC4" w:rsidRPr="00C86BCB" w:rsidRDefault="00BA6EC4" w:rsidP="00C86BCB">
            <w:pPr>
              <w:rPr>
                <w:rFonts w:asciiTheme="minorEastAsia" w:eastAsiaTheme="minorEastAsia" w:hAnsiTheme="minorEastAsia"/>
                <w:sz w:val="20"/>
                <w:szCs w:val="20"/>
                <w:lang w:eastAsia="ja-JP"/>
              </w:rPr>
            </w:pPr>
          </w:p>
        </w:tc>
        <w:tc>
          <w:tcPr>
            <w:tcW w:w="3730" w:type="dxa"/>
            <w:vMerge/>
            <w:tcBorders>
              <w:top w:val="nil"/>
              <w:left w:val="nil"/>
              <w:right w:val="nil"/>
            </w:tcBorders>
          </w:tcPr>
          <w:p w14:paraId="1CE93CE1" w14:textId="77777777" w:rsidR="00BA6EC4" w:rsidRPr="00C86BCB" w:rsidRDefault="00BA6EC4" w:rsidP="00C86BCB">
            <w:pPr>
              <w:rPr>
                <w:rFonts w:asciiTheme="minorEastAsia" w:eastAsiaTheme="minorEastAsia" w:hAnsiTheme="minorEastAsia"/>
                <w:sz w:val="20"/>
                <w:szCs w:val="20"/>
                <w:lang w:eastAsia="ja-JP"/>
              </w:rPr>
            </w:pPr>
          </w:p>
        </w:tc>
        <w:tc>
          <w:tcPr>
            <w:tcW w:w="173" w:type="dxa"/>
            <w:vMerge/>
            <w:tcBorders>
              <w:top w:val="nil"/>
              <w:left w:val="nil"/>
              <w:right w:val="nil"/>
            </w:tcBorders>
          </w:tcPr>
          <w:p w14:paraId="3AD14800" w14:textId="77777777" w:rsidR="00BA6EC4" w:rsidRPr="00C86BCB" w:rsidRDefault="00BA6EC4" w:rsidP="00C86BCB">
            <w:pPr>
              <w:rPr>
                <w:rFonts w:asciiTheme="minorEastAsia" w:eastAsiaTheme="minorEastAsia" w:hAnsiTheme="minorEastAsia"/>
                <w:sz w:val="20"/>
                <w:szCs w:val="20"/>
                <w:lang w:eastAsia="ja-JP"/>
              </w:rPr>
            </w:pPr>
          </w:p>
        </w:tc>
        <w:tc>
          <w:tcPr>
            <w:tcW w:w="1834" w:type="dxa"/>
            <w:vMerge/>
            <w:tcBorders>
              <w:top w:val="nil"/>
              <w:left w:val="nil"/>
            </w:tcBorders>
          </w:tcPr>
          <w:p w14:paraId="09C3EDB0" w14:textId="77777777" w:rsidR="00BA6EC4" w:rsidRPr="00C86BCB" w:rsidRDefault="00BA6EC4" w:rsidP="00C86BCB">
            <w:pPr>
              <w:rPr>
                <w:rFonts w:asciiTheme="minorEastAsia" w:eastAsiaTheme="minorEastAsia" w:hAnsiTheme="minorEastAsia"/>
                <w:sz w:val="20"/>
                <w:szCs w:val="20"/>
                <w:lang w:eastAsia="ja-JP"/>
              </w:rPr>
            </w:pPr>
          </w:p>
        </w:tc>
        <w:tc>
          <w:tcPr>
            <w:tcW w:w="1924" w:type="dxa"/>
            <w:tcBorders>
              <w:top w:val="nil"/>
              <w:bottom w:val="nil"/>
            </w:tcBorders>
          </w:tcPr>
          <w:p w14:paraId="3C822991" w14:textId="77777777" w:rsidR="00BA6EC4" w:rsidRPr="00C86BCB" w:rsidRDefault="002E5DD3" w:rsidP="00C86BCB">
            <w:pPr>
              <w:pStyle w:val="TableParagraph"/>
              <w:numPr>
                <w:ilvl w:val="0"/>
                <w:numId w:val="13"/>
              </w:numPr>
              <w:tabs>
                <w:tab w:val="left" w:pos="364"/>
              </w:tabs>
              <w:ind w:left="364" w:hanging="206"/>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データインテンシブ</w:t>
            </w:r>
            <w:proofErr w:type="spellEnd"/>
          </w:p>
        </w:tc>
      </w:tr>
      <w:tr w:rsidR="00BA6EC4" w:rsidRPr="00C86BCB" w14:paraId="06FEDD07" w14:textId="77777777">
        <w:trPr>
          <w:trHeight w:val="691"/>
        </w:trPr>
        <w:tc>
          <w:tcPr>
            <w:tcW w:w="2186" w:type="dxa"/>
            <w:vMerge/>
            <w:tcBorders>
              <w:top w:val="nil"/>
              <w:right w:val="nil"/>
            </w:tcBorders>
          </w:tcPr>
          <w:p w14:paraId="4975F641" w14:textId="77777777" w:rsidR="00BA6EC4" w:rsidRPr="00C86BCB" w:rsidRDefault="00BA6EC4" w:rsidP="00C86BCB">
            <w:pPr>
              <w:rPr>
                <w:rFonts w:asciiTheme="minorEastAsia" w:eastAsiaTheme="minorEastAsia" w:hAnsiTheme="minorEastAsia"/>
                <w:sz w:val="20"/>
                <w:szCs w:val="20"/>
              </w:rPr>
            </w:pPr>
          </w:p>
        </w:tc>
        <w:tc>
          <w:tcPr>
            <w:tcW w:w="3730" w:type="dxa"/>
            <w:vMerge/>
            <w:tcBorders>
              <w:top w:val="nil"/>
              <w:left w:val="nil"/>
              <w:right w:val="nil"/>
            </w:tcBorders>
          </w:tcPr>
          <w:p w14:paraId="4D7501F7" w14:textId="77777777" w:rsidR="00BA6EC4" w:rsidRPr="00C86BCB" w:rsidRDefault="00BA6EC4" w:rsidP="00C86BCB">
            <w:pPr>
              <w:rPr>
                <w:rFonts w:asciiTheme="minorEastAsia" w:eastAsiaTheme="minorEastAsia" w:hAnsiTheme="minorEastAsia"/>
                <w:sz w:val="20"/>
                <w:szCs w:val="20"/>
              </w:rPr>
            </w:pPr>
          </w:p>
        </w:tc>
        <w:tc>
          <w:tcPr>
            <w:tcW w:w="173" w:type="dxa"/>
            <w:vMerge/>
            <w:tcBorders>
              <w:top w:val="nil"/>
              <w:left w:val="nil"/>
              <w:right w:val="nil"/>
            </w:tcBorders>
          </w:tcPr>
          <w:p w14:paraId="1CD93F38" w14:textId="77777777" w:rsidR="00BA6EC4" w:rsidRPr="00C86BCB" w:rsidRDefault="00BA6EC4" w:rsidP="00C86BCB">
            <w:pPr>
              <w:rPr>
                <w:rFonts w:asciiTheme="minorEastAsia" w:eastAsiaTheme="minorEastAsia" w:hAnsiTheme="minorEastAsia"/>
                <w:sz w:val="20"/>
                <w:szCs w:val="20"/>
              </w:rPr>
            </w:pPr>
          </w:p>
        </w:tc>
        <w:tc>
          <w:tcPr>
            <w:tcW w:w="1834" w:type="dxa"/>
            <w:vMerge/>
            <w:tcBorders>
              <w:top w:val="nil"/>
              <w:left w:val="nil"/>
            </w:tcBorders>
          </w:tcPr>
          <w:p w14:paraId="555AFCB1" w14:textId="77777777" w:rsidR="00BA6EC4" w:rsidRPr="00C86BCB" w:rsidRDefault="00BA6EC4" w:rsidP="00C86BCB">
            <w:pPr>
              <w:rPr>
                <w:rFonts w:asciiTheme="minorEastAsia" w:eastAsiaTheme="minorEastAsia" w:hAnsiTheme="minorEastAsia"/>
                <w:sz w:val="20"/>
                <w:szCs w:val="20"/>
              </w:rPr>
            </w:pPr>
          </w:p>
        </w:tc>
        <w:tc>
          <w:tcPr>
            <w:tcW w:w="1924" w:type="dxa"/>
            <w:tcBorders>
              <w:top w:val="nil"/>
            </w:tcBorders>
          </w:tcPr>
          <w:p w14:paraId="1E9CF8BB" w14:textId="77777777" w:rsidR="00BA6EC4" w:rsidRPr="00C86BCB" w:rsidRDefault="002E5DD3" w:rsidP="00C86BCB">
            <w:pPr>
              <w:pStyle w:val="TableParagraph"/>
              <w:numPr>
                <w:ilvl w:val="0"/>
                <w:numId w:val="12"/>
              </w:numPr>
              <w:tabs>
                <w:tab w:val="left" w:pos="359"/>
                <w:tab w:val="left" w:pos="362"/>
              </w:tabs>
              <w:ind w:right="208" w:hanging="205"/>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開発中の</w:t>
            </w:r>
            <w:r w:rsidRPr="00C86BCB">
              <w:rPr>
                <w:rFonts w:asciiTheme="minorEastAsia" w:eastAsiaTheme="minorEastAsia" w:hAnsiTheme="minorEastAsia"/>
                <w:spacing w:val="-2"/>
                <w:sz w:val="20"/>
                <w:szCs w:val="20"/>
                <w:lang w:eastAsia="ja-JP"/>
              </w:rPr>
              <w:t>景観</w:t>
            </w:r>
            <w:r w:rsidRPr="00C86BCB">
              <w:rPr>
                <w:rFonts w:asciiTheme="minorEastAsia" w:eastAsiaTheme="minorEastAsia" w:hAnsiTheme="minorEastAsia"/>
                <w:sz w:val="20"/>
                <w:szCs w:val="20"/>
                <w:lang w:eastAsia="ja-JP"/>
              </w:rPr>
              <w:t>指標スリル</w:t>
            </w:r>
          </w:p>
        </w:tc>
      </w:tr>
      <w:tr w:rsidR="00BA6EC4" w:rsidRPr="00C86BCB" w14:paraId="0A38BAA3" w14:textId="77777777">
        <w:trPr>
          <w:trHeight w:val="1020"/>
        </w:trPr>
        <w:tc>
          <w:tcPr>
            <w:tcW w:w="2186" w:type="dxa"/>
            <w:vMerge w:val="restart"/>
            <w:tcBorders>
              <w:right w:val="nil"/>
            </w:tcBorders>
          </w:tcPr>
          <w:p w14:paraId="7A7206C5" w14:textId="77777777" w:rsidR="00BA6EC4" w:rsidRPr="00C86BCB" w:rsidRDefault="002E5DD3" w:rsidP="00C86BCB">
            <w:pPr>
              <w:pStyle w:val="TableParagraph"/>
              <w:ind w:left="573" w:right="17" w:hanging="408"/>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10.</w:t>
            </w:r>
            <w:r w:rsidRPr="00C86BCB">
              <w:rPr>
                <w:rFonts w:asciiTheme="minorEastAsia" w:eastAsiaTheme="minorEastAsia" w:hAnsiTheme="minorEastAsia"/>
                <w:spacing w:val="-2"/>
                <w:sz w:val="20"/>
                <w:szCs w:val="20"/>
                <w:lang w:eastAsia="ja-JP"/>
              </w:rPr>
              <w:t>エコノミック・リンポック・アノリャラ</w:t>
            </w:r>
          </w:p>
        </w:tc>
        <w:tc>
          <w:tcPr>
            <w:tcW w:w="3730" w:type="dxa"/>
            <w:vMerge w:val="restart"/>
            <w:tcBorders>
              <w:left w:val="nil"/>
              <w:right w:val="nil"/>
            </w:tcBorders>
          </w:tcPr>
          <w:p w14:paraId="037A9A5F" w14:textId="77777777" w:rsidR="00BA6EC4" w:rsidRPr="00C86BCB" w:rsidRDefault="002E5DD3" w:rsidP="00C86BCB">
            <w:pPr>
              <w:pStyle w:val="TableParagraph"/>
              <w:ind w:left="101" w:right="67" w:firstLine="2"/>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経済影響分析は</w:t>
            </w:r>
            <w:r w:rsidRPr="00C86BCB">
              <w:rPr>
                <w:rFonts w:asciiTheme="minorEastAsia" w:eastAsiaTheme="minorEastAsia" w:hAnsiTheme="minorEastAsia"/>
                <w:sz w:val="20"/>
                <w:szCs w:val="20"/>
                <w:lang w:eastAsia="ja-JP"/>
              </w:rPr>
              <w:t>地域社会の経済的幸福が</w:t>
            </w:r>
            <w:r w:rsidRPr="00C86BCB">
              <w:rPr>
                <w:rFonts w:asciiTheme="minorEastAsia" w:eastAsiaTheme="minorEastAsia" w:hAnsiTheme="minorEastAsia"/>
                <w:spacing w:val="-2"/>
                <w:sz w:val="20"/>
                <w:szCs w:val="20"/>
                <w:lang w:eastAsia="ja-JP"/>
              </w:rPr>
              <w:t>多くの異なる行為に依存する</w:t>
            </w:r>
            <w:r w:rsidRPr="00C86BCB">
              <w:rPr>
                <w:rFonts w:asciiTheme="minorEastAsia" w:eastAsiaTheme="minorEastAsia" w:hAnsiTheme="minorEastAsia"/>
                <w:spacing w:val="-4"/>
                <w:sz w:val="20"/>
                <w:szCs w:val="20"/>
                <w:lang w:eastAsia="ja-JP"/>
              </w:rPr>
              <w:t>ため、累積影 響を分析するための</w:t>
            </w:r>
            <w:r w:rsidRPr="00C86BCB">
              <w:rPr>
                <w:rFonts w:asciiTheme="minorEastAsia" w:eastAsiaTheme="minorEastAsia" w:hAnsiTheme="minorEastAsia"/>
                <w:spacing w:val="-6"/>
                <w:sz w:val="20"/>
                <w:szCs w:val="20"/>
                <w:lang w:eastAsia="ja-JP"/>
              </w:rPr>
              <w:t>重要な</w:t>
            </w:r>
            <w:r w:rsidRPr="00C86BCB">
              <w:rPr>
                <w:rFonts w:asciiTheme="minorEastAsia" w:eastAsiaTheme="minorEastAsia" w:hAnsiTheme="minorEastAsia"/>
                <w:spacing w:val="-4"/>
                <w:sz w:val="20"/>
                <w:szCs w:val="20"/>
                <w:lang w:eastAsia="ja-JP"/>
              </w:rPr>
              <w:t>要素</w:t>
            </w:r>
            <w:r w:rsidRPr="00C86BCB">
              <w:rPr>
                <w:rFonts w:asciiTheme="minorEastAsia" w:eastAsiaTheme="minorEastAsia" w:hAnsiTheme="minorEastAsia"/>
                <w:spacing w:val="-6"/>
                <w:sz w:val="20"/>
                <w:szCs w:val="20"/>
                <w:lang w:eastAsia="ja-JP"/>
              </w:rPr>
              <w:t>である</w:t>
            </w:r>
            <w:r w:rsidRPr="00C86BCB">
              <w:rPr>
                <w:rFonts w:asciiTheme="minorEastAsia" w:eastAsiaTheme="minorEastAsia" w:hAnsiTheme="minorEastAsia"/>
                <w:spacing w:val="-2"/>
                <w:sz w:val="20"/>
                <w:szCs w:val="20"/>
                <w:lang w:eastAsia="ja-JP"/>
              </w:rPr>
              <w:t>。</w:t>
            </w:r>
            <w:r w:rsidRPr="00C86BCB">
              <w:rPr>
                <w:rFonts w:asciiTheme="minorEastAsia" w:eastAsiaTheme="minorEastAsia" w:hAnsiTheme="minorEastAsia"/>
                <w:spacing w:val="-4"/>
                <w:sz w:val="20"/>
                <w:szCs w:val="20"/>
                <w:lang w:eastAsia="ja-JP"/>
              </w:rPr>
              <w:t>経済効果分析を実施するための</w:t>
            </w:r>
            <w:r w:rsidRPr="00C86BCB">
              <w:rPr>
                <w:rFonts w:asciiTheme="minorEastAsia" w:eastAsiaTheme="minorEastAsia" w:hAnsiTheme="minorEastAsia"/>
                <w:spacing w:val="-2"/>
                <w:sz w:val="20"/>
                <w:szCs w:val="20"/>
                <w:lang w:eastAsia="ja-JP"/>
              </w:rPr>
              <w:t>3つの</w:t>
            </w:r>
            <w:r w:rsidRPr="00C86BCB">
              <w:rPr>
                <w:rFonts w:asciiTheme="minorEastAsia" w:eastAsiaTheme="minorEastAsia" w:hAnsiTheme="minorEastAsia"/>
                <w:spacing w:val="-4"/>
                <w:sz w:val="20"/>
                <w:szCs w:val="20"/>
                <w:lang w:eastAsia="ja-JP"/>
              </w:rPr>
              <w:t>主要なステップは</w:t>
            </w:r>
            <w:r w:rsidRPr="00C86BCB">
              <w:rPr>
                <w:rFonts w:asciiTheme="minorEastAsia" w:eastAsiaTheme="minorEastAsia" w:hAnsiTheme="minorEastAsia"/>
                <w:spacing w:val="-2"/>
                <w:sz w:val="20"/>
                <w:szCs w:val="20"/>
                <w:lang w:eastAsia="ja-JP"/>
              </w:rPr>
              <w:t>、(1)影響地域を確定する</w:t>
            </w:r>
            <w:r w:rsidRPr="00C86BCB">
              <w:rPr>
                <w:rFonts w:asciiTheme="minorEastAsia" w:eastAsiaTheme="minorEastAsia" w:hAnsiTheme="minorEastAsia"/>
                <w:spacing w:val="-4"/>
                <w:sz w:val="20"/>
                <w:szCs w:val="20"/>
                <w:lang w:eastAsia="ja-JP"/>
              </w:rPr>
              <w:t>、(2)経済モデル化する、(3)</w:t>
            </w:r>
            <w:r w:rsidRPr="00C86BCB">
              <w:rPr>
                <w:rFonts w:asciiTheme="minorEastAsia" w:eastAsiaTheme="minorEastAsia" w:hAnsiTheme="minorEastAsia"/>
                <w:spacing w:val="-2"/>
                <w:sz w:val="20"/>
                <w:szCs w:val="20"/>
                <w:lang w:eastAsia="ja-JP"/>
              </w:rPr>
              <w:t>影響の重要性を判断する、である。</w:t>
            </w:r>
          </w:p>
          <w:p w14:paraId="1180EA15" w14:textId="77777777" w:rsidR="00BA6EC4" w:rsidRPr="00C86BCB" w:rsidRDefault="002E5DD3" w:rsidP="00C86BCB">
            <w:pPr>
              <w:pStyle w:val="TableParagraph"/>
              <w:ind w:left="101" w:right="67" w:hanging="3"/>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経済モデルは、こうした</w:t>
            </w:r>
            <w:r w:rsidRPr="00C86BCB">
              <w:rPr>
                <w:rFonts w:asciiTheme="minorEastAsia" w:eastAsiaTheme="minorEastAsia" w:hAnsiTheme="minorEastAsia"/>
                <w:spacing w:val="-2"/>
                <w:sz w:val="20"/>
                <w:szCs w:val="20"/>
                <w:lang w:eastAsia="ja-JP"/>
              </w:rPr>
              <w:t>影響評価において</w:t>
            </w:r>
            <w:r w:rsidRPr="00C86BCB">
              <w:rPr>
                <w:rFonts w:asciiTheme="minorEastAsia" w:eastAsiaTheme="minorEastAsia" w:hAnsiTheme="minorEastAsia"/>
                <w:spacing w:val="-6"/>
                <w:sz w:val="20"/>
                <w:szCs w:val="20"/>
                <w:lang w:eastAsia="ja-JP"/>
              </w:rPr>
              <w:t>重要な役割を果たすもの</w:t>
            </w:r>
            <w:r w:rsidRPr="00C86BCB">
              <w:rPr>
                <w:rFonts w:asciiTheme="minorEastAsia" w:eastAsiaTheme="minorEastAsia" w:hAnsiTheme="minorEastAsia"/>
                <w:spacing w:val="-2"/>
                <w:sz w:val="20"/>
                <w:szCs w:val="20"/>
                <w:lang w:eastAsia="ja-JP"/>
              </w:rPr>
              <w:t>で、単純なものから高度なものまでさまざまである。</w:t>
            </w:r>
          </w:p>
        </w:tc>
        <w:tc>
          <w:tcPr>
            <w:tcW w:w="173" w:type="dxa"/>
            <w:vMerge w:val="restart"/>
            <w:tcBorders>
              <w:left w:val="nil"/>
              <w:right w:val="nil"/>
            </w:tcBorders>
          </w:tcPr>
          <w:p w14:paraId="19A0EA9E"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834" w:type="dxa"/>
            <w:vMerge w:val="restart"/>
            <w:tcBorders>
              <w:left w:val="nil"/>
            </w:tcBorders>
          </w:tcPr>
          <w:p w14:paraId="4D5571B6" w14:textId="77777777" w:rsidR="00BA6EC4" w:rsidRPr="00C86BCB" w:rsidRDefault="002E5DD3" w:rsidP="00C86BCB">
            <w:pPr>
              <w:pStyle w:val="TableParagraph"/>
              <w:numPr>
                <w:ilvl w:val="0"/>
                <w:numId w:val="11"/>
              </w:numPr>
              <w:tabs>
                <w:tab w:val="left" w:pos="298"/>
              </w:tabs>
              <w:ind w:right="401" w:hanging="21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90"/>
                <w:sz w:val="20"/>
                <w:szCs w:val="20"/>
              </w:rPr>
              <w:t>経済問題に</w:t>
            </w:r>
            <w:r w:rsidRPr="00C86BCB">
              <w:rPr>
                <w:rFonts w:asciiTheme="minorEastAsia" w:eastAsiaTheme="minorEastAsia" w:hAnsiTheme="minorEastAsia"/>
                <w:spacing w:val="-2"/>
                <w:w w:val="95"/>
                <w:sz w:val="20"/>
                <w:szCs w:val="20"/>
              </w:rPr>
              <w:t>取り組む</w:t>
            </w:r>
            <w:proofErr w:type="spellEnd"/>
          </w:p>
          <w:p w14:paraId="61F82370" w14:textId="77777777" w:rsidR="00BA6EC4" w:rsidRPr="00C86BCB" w:rsidRDefault="002E5DD3" w:rsidP="00C86BCB">
            <w:pPr>
              <w:pStyle w:val="TableParagraph"/>
              <w:numPr>
                <w:ilvl w:val="0"/>
                <w:numId w:val="11"/>
              </w:numPr>
              <w:tabs>
                <w:tab w:val="left" w:pos="289"/>
                <w:tab w:val="left" w:pos="293"/>
              </w:tabs>
              <w:ind w:left="293" w:right="356" w:hanging="20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モデルは</w:t>
            </w:r>
            <w:r w:rsidRPr="00C86BCB">
              <w:rPr>
                <w:rFonts w:asciiTheme="minorEastAsia" w:eastAsiaTheme="minorEastAsia" w:hAnsiTheme="minorEastAsia"/>
                <w:w w:val="90"/>
                <w:sz w:val="20"/>
                <w:szCs w:val="20"/>
                <w:lang w:eastAsia="ja-JP"/>
              </w:rPr>
              <w:t>定量化された</w:t>
            </w:r>
            <w:r w:rsidRPr="00C86BCB">
              <w:rPr>
                <w:rFonts w:asciiTheme="minorEastAsia" w:eastAsiaTheme="minorEastAsia" w:hAnsiTheme="minorEastAsia"/>
                <w:spacing w:val="-2"/>
                <w:sz w:val="20"/>
                <w:szCs w:val="20"/>
                <w:lang w:eastAsia="ja-JP"/>
              </w:rPr>
              <w:t>明確な</w:t>
            </w:r>
            <w:r w:rsidRPr="00C86BCB">
              <w:rPr>
                <w:rFonts w:asciiTheme="minorEastAsia" w:eastAsiaTheme="minorEastAsia" w:hAnsiTheme="minorEastAsia"/>
                <w:w w:val="90"/>
                <w:sz w:val="20"/>
                <w:szCs w:val="20"/>
                <w:lang w:eastAsia="ja-JP"/>
              </w:rPr>
              <w:t>結果を</w:t>
            </w:r>
            <w:r w:rsidRPr="00C86BCB">
              <w:rPr>
                <w:rFonts w:asciiTheme="minorEastAsia" w:eastAsiaTheme="minorEastAsia" w:hAnsiTheme="minorEastAsia"/>
                <w:sz w:val="20"/>
                <w:szCs w:val="20"/>
                <w:lang w:eastAsia="ja-JP"/>
              </w:rPr>
              <w:t>提供する</w:t>
            </w:r>
          </w:p>
        </w:tc>
        <w:tc>
          <w:tcPr>
            <w:tcW w:w="1924" w:type="dxa"/>
            <w:tcBorders>
              <w:bottom w:val="nil"/>
            </w:tcBorders>
          </w:tcPr>
          <w:p w14:paraId="0774751B" w14:textId="77777777" w:rsidR="00BA6EC4" w:rsidRPr="00C86BCB" w:rsidRDefault="002E5DD3" w:rsidP="00C86BCB">
            <w:pPr>
              <w:pStyle w:val="TableParagraph"/>
              <w:numPr>
                <w:ilvl w:val="0"/>
                <w:numId w:val="10"/>
              </w:numPr>
              <w:tabs>
                <w:tab w:val="left" w:pos="358"/>
                <w:tab w:val="left" w:pos="362"/>
              </w:tabs>
              <w:ind w:right="190" w:hanging="20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結果の</w:t>
            </w:r>
            <w:r w:rsidRPr="00C86BCB">
              <w:rPr>
                <w:rFonts w:asciiTheme="minorEastAsia" w:eastAsiaTheme="minorEastAsia" w:hAnsiTheme="minorEastAsia"/>
                <w:w w:val="90"/>
                <w:sz w:val="20"/>
                <w:szCs w:val="20"/>
                <w:lang w:eastAsia="ja-JP"/>
              </w:rPr>
              <w:t>有用性と精度は</w:t>
            </w:r>
            <w:r w:rsidRPr="00C86BCB">
              <w:rPr>
                <w:rFonts w:asciiTheme="minorEastAsia" w:eastAsiaTheme="minorEastAsia" w:hAnsiTheme="minorEastAsia"/>
                <w:spacing w:val="-6"/>
                <w:sz w:val="20"/>
                <w:szCs w:val="20"/>
                <w:lang w:eastAsia="ja-JP"/>
              </w:rPr>
              <w:t>、データの</w:t>
            </w:r>
            <w:r w:rsidRPr="00C86BCB">
              <w:rPr>
                <w:rFonts w:asciiTheme="minorEastAsia" w:eastAsiaTheme="minorEastAsia" w:hAnsiTheme="minorEastAsia"/>
                <w:sz w:val="20"/>
                <w:szCs w:val="20"/>
                <w:lang w:eastAsia="ja-JP"/>
              </w:rPr>
              <w:t>適格性とモデルに</w:t>
            </w:r>
            <w:r w:rsidRPr="00C86BCB">
              <w:rPr>
                <w:rFonts w:asciiTheme="minorEastAsia" w:eastAsiaTheme="minorEastAsia" w:hAnsiTheme="minorEastAsia"/>
                <w:spacing w:val="-6"/>
                <w:sz w:val="20"/>
                <w:szCs w:val="20"/>
                <w:lang w:eastAsia="ja-JP"/>
              </w:rPr>
              <w:t>依存する。</w:t>
            </w:r>
          </w:p>
          <w:p w14:paraId="19BD3220" w14:textId="77777777" w:rsidR="00BA6EC4" w:rsidRPr="00C86BCB" w:rsidRDefault="002E5DD3" w:rsidP="00C86BCB">
            <w:pPr>
              <w:pStyle w:val="TableParagraph"/>
              <w:ind w:left="357"/>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仮定</w:t>
            </w:r>
            <w:proofErr w:type="spellEnd"/>
          </w:p>
        </w:tc>
      </w:tr>
      <w:tr w:rsidR="00BA6EC4" w:rsidRPr="00C86BCB" w14:paraId="483A4FED" w14:textId="77777777">
        <w:trPr>
          <w:trHeight w:val="1176"/>
        </w:trPr>
        <w:tc>
          <w:tcPr>
            <w:tcW w:w="2186" w:type="dxa"/>
            <w:vMerge/>
            <w:tcBorders>
              <w:top w:val="nil"/>
              <w:right w:val="nil"/>
            </w:tcBorders>
          </w:tcPr>
          <w:p w14:paraId="3D5CBDDB" w14:textId="77777777" w:rsidR="00BA6EC4" w:rsidRPr="00C86BCB" w:rsidRDefault="00BA6EC4" w:rsidP="00C86BCB">
            <w:pPr>
              <w:rPr>
                <w:rFonts w:asciiTheme="minorEastAsia" w:eastAsiaTheme="minorEastAsia" w:hAnsiTheme="minorEastAsia"/>
                <w:sz w:val="20"/>
                <w:szCs w:val="20"/>
              </w:rPr>
            </w:pPr>
          </w:p>
        </w:tc>
        <w:tc>
          <w:tcPr>
            <w:tcW w:w="3730" w:type="dxa"/>
            <w:vMerge/>
            <w:tcBorders>
              <w:top w:val="nil"/>
              <w:left w:val="nil"/>
              <w:right w:val="nil"/>
            </w:tcBorders>
          </w:tcPr>
          <w:p w14:paraId="29EC4EB4" w14:textId="77777777" w:rsidR="00BA6EC4" w:rsidRPr="00C86BCB" w:rsidRDefault="00BA6EC4" w:rsidP="00C86BCB">
            <w:pPr>
              <w:rPr>
                <w:rFonts w:asciiTheme="minorEastAsia" w:eastAsiaTheme="minorEastAsia" w:hAnsiTheme="minorEastAsia"/>
                <w:sz w:val="20"/>
                <w:szCs w:val="20"/>
              </w:rPr>
            </w:pPr>
          </w:p>
        </w:tc>
        <w:tc>
          <w:tcPr>
            <w:tcW w:w="173" w:type="dxa"/>
            <w:vMerge/>
            <w:tcBorders>
              <w:top w:val="nil"/>
              <w:left w:val="nil"/>
              <w:right w:val="nil"/>
            </w:tcBorders>
          </w:tcPr>
          <w:p w14:paraId="6994288E" w14:textId="77777777" w:rsidR="00BA6EC4" w:rsidRPr="00C86BCB" w:rsidRDefault="00BA6EC4" w:rsidP="00C86BCB">
            <w:pPr>
              <w:rPr>
                <w:rFonts w:asciiTheme="minorEastAsia" w:eastAsiaTheme="minorEastAsia" w:hAnsiTheme="minorEastAsia"/>
                <w:sz w:val="20"/>
                <w:szCs w:val="20"/>
              </w:rPr>
            </w:pPr>
          </w:p>
        </w:tc>
        <w:tc>
          <w:tcPr>
            <w:tcW w:w="1834" w:type="dxa"/>
            <w:vMerge/>
            <w:tcBorders>
              <w:top w:val="nil"/>
              <w:left w:val="nil"/>
            </w:tcBorders>
          </w:tcPr>
          <w:p w14:paraId="73E4AF44" w14:textId="77777777" w:rsidR="00BA6EC4" w:rsidRPr="00C86BCB" w:rsidRDefault="00BA6EC4" w:rsidP="00C86BCB">
            <w:pPr>
              <w:rPr>
                <w:rFonts w:asciiTheme="minorEastAsia" w:eastAsiaTheme="minorEastAsia" w:hAnsiTheme="minorEastAsia"/>
                <w:sz w:val="20"/>
                <w:szCs w:val="20"/>
              </w:rPr>
            </w:pPr>
          </w:p>
        </w:tc>
        <w:tc>
          <w:tcPr>
            <w:tcW w:w="1924" w:type="dxa"/>
            <w:tcBorders>
              <w:top w:val="nil"/>
            </w:tcBorders>
          </w:tcPr>
          <w:p w14:paraId="2724C22F" w14:textId="77777777" w:rsidR="00BA6EC4" w:rsidRPr="00C86BCB" w:rsidRDefault="002E5DD3" w:rsidP="00C86BCB">
            <w:pPr>
              <w:pStyle w:val="TableParagraph"/>
              <w:numPr>
                <w:ilvl w:val="0"/>
                <w:numId w:val="9"/>
              </w:numPr>
              <w:tabs>
                <w:tab w:val="left" w:pos="353"/>
                <w:tab w:val="left" w:pos="356"/>
              </w:tabs>
              <w:ind w:right="213" w:hanging="209"/>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通常、</w:t>
            </w:r>
            <w:r w:rsidRPr="00C86BCB">
              <w:rPr>
                <w:rFonts w:asciiTheme="minorEastAsia" w:eastAsiaTheme="minorEastAsia" w:hAnsiTheme="minorEastAsia"/>
                <w:w w:val="90"/>
                <w:sz w:val="20"/>
                <w:szCs w:val="20"/>
                <w:lang w:eastAsia="ja-JP"/>
              </w:rPr>
              <w:t>モーケット以外の</w:t>
            </w:r>
            <w:r w:rsidRPr="00C86BCB">
              <w:rPr>
                <w:rFonts w:asciiTheme="minorEastAsia" w:eastAsiaTheme="minorEastAsia" w:hAnsiTheme="minorEastAsia"/>
                <w:spacing w:val="-2"/>
                <w:sz w:val="20"/>
                <w:szCs w:val="20"/>
                <w:lang w:eastAsia="ja-JP"/>
              </w:rPr>
              <w:t>価値観は</w:t>
            </w:r>
            <w:r w:rsidRPr="00C86BCB">
              <w:rPr>
                <w:rFonts w:asciiTheme="minorEastAsia" w:eastAsiaTheme="minorEastAsia" w:hAnsiTheme="minorEastAsia"/>
                <w:w w:val="90"/>
                <w:sz w:val="20"/>
                <w:szCs w:val="20"/>
                <w:lang w:eastAsia="ja-JP"/>
              </w:rPr>
              <w:t>扱わない</w:t>
            </w:r>
          </w:p>
        </w:tc>
      </w:tr>
      <w:tr w:rsidR="00BA6EC4" w:rsidRPr="00C86BCB" w14:paraId="19649D6E" w14:textId="77777777">
        <w:trPr>
          <w:trHeight w:val="2087"/>
        </w:trPr>
        <w:tc>
          <w:tcPr>
            <w:tcW w:w="2186" w:type="dxa"/>
            <w:tcBorders>
              <w:right w:val="nil"/>
            </w:tcBorders>
          </w:tcPr>
          <w:p w14:paraId="0019228D" w14:textId="77777777" w:rsidR="00BA6EC4" w:rsidRPr="00C86BCB" w:rsidRDefault="002E5DD3" w:rsidP="00C86BCB">
            <w:pPr>
              <w:pStyle w:val="TableParagraph"/>
              <w:ind w:left="559" w:right="17" w:hanging="388"/>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t t .</w:t>
            </w:r>
            <w:r w:rsidRPr="00C86BCB">
              <w:rPr>
                <w:rFonts w:asciiTheme="minorEastAsia" w:eastAsiaTheme="minorEastAsia" w:hAnsiTheme="minorEastAsia"/>
                <w:spacing w:val="-2"/>
                <w:sz w:val="20"/>
                <w:szCs w:val="20"/>
                <w:lang w:eastAsia="ja-JP"/>
              </w:rPr>
              <w:t>ソクロール・インポクト・アノライア</w:t>
            </w:r>
          </w:p>
        </w:tc>
        <w:tc>
          <w:tcPr>
            <w:tcW w:w="3730" w:type="dxa"/>
            <w:tcBorders>
              <w:left w:val="nil"/>
              <w:right w:val="nil"/>
            </w:tcBorders>
          </w:tcPr>
          <w:p w14:paraId="5F4F1A77" w14:textId="77777777" w:rsidR="00BA6EC4" w:rsidRPr="00C86BCB" w:rsidRDefault="002E5DD3" w:rsidP="00C86BCB">
            <w:pPr>
              <w:pStyle w:val="TableParagraph"/>
              <w:ind w:left="87" w:right="75" w:firstLine="8"/>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社会影響分析は</w:t>
            </w:r>
            <w:r w:rsidRPr="00C86BCB">
              <w:rPr>
                <w:rFonts w:asciiTheme="minorEastAsia" w:eastAsiaTheme="minorEastAsia" w:hAnsiTheme="minorEastAsia"/>
                <w:spacing w:val="-2"/>
                <w:sz w:val="20"/>
                <w:szCs w:val="20"/>
                <w:lang w:eastAsia="ja-JP"/>
              </w:rPr>
              <w:t>、(1)</w:t>
            </w:r>
            <w:r w:rsidRPr="00C86BCB">
              <w:rPr>
                <w:rFonts w:asciiTheme="minorEastAsia" w:eastAsiaTheme="minorEastAsia" w:hAnsiTheme="minorEastAsia"/>
                <w:spacing w:val="-4"/>
                <w:sz w:val="20"/>
                <w:szCs w:val="20"/>
                <w:lang w:eastAsia="ja-JP"/>
              </w:rPr>
              <w:t>人口特性、地域社会や組織の構造、政治的・社会的資源、</w:t>
            </w:r>
            <w:r w:rsidRPr="00C86BCB">
              <w:rPr>
                <w:rFonts w:asciiTheme="minorEastAsia" w:eastAsiaTheme="minorEastAsia" w:hAnsiTheme="minorEastAsia"/>
                <w:sz w:val="20"/>
                <w:szCs w:val="20"/>
                <w:lang w:eastAsia="ja-JP"/>
              </w:rPr>
              <w:t>個人や家族の変化、地域社会の資源などの</w:t>
            </w:r>
            <w:r w:rsidRPr="00C86BCB">
              <w:rPr>
                <w:rFonts w:asciiTheme="minorEastAsia" w:eastAsiaTheme="minorEastAsia" w:hAnsiTheme="minorEastAsia"/>
                <w:spacing w:val="-2"/>
                <w:sz w:val="20"/>
                <w:szCs w:val="20"/>
                <w:lang w:eastAsia="ja-JP"/>
              </w:rPr>
              <w:t>主要な社会変数に焦点を当て</w:t>
            </w:r>
            <w:r w:rsidRPr="00C86BCB">
              <w:rPr>
                <w:rFonts w:asciiTheme="minorEastAsia" w:eastAsiaTheme="minorEastAsia" w:hAnsiTheme="minorEastAsia"/>
                <w:sz w:val="20"/>
                <w:szCs w:val="20"/>
                <w:lang w:eastAsia="ja-JP"/>
              </w:rPr>
              <w:t>、(2)</w:t>
            </w:r>
            <w:r w:rsidRPr="00C86BCB">
              <w:rPr>
                <w:rFonts w:asciiTheme="minorEastAsia" w:eastAsiaTheme="minorEastAsia" w:hAnsiTheme="minorEastAsia"/>
                <w:spacing w:val="-2"/>
                <w:sz w:val="20"/>
                <w:szCs w:val="20"/>
                <w:lang w:eastAsia="ja-JP"/>
              </w:rPr>
              <w:t>線形傾向</w:t>
            </w:r>
            <w:r w:rsidRPr="00C86BCB">
              <w:rPr>
                <w:rFonts w:asciiTheme="minorEastAsia" w:eastAsiaTheme="minorEastAsia" w:hAnsiTheme="minorEastAsia"/>
                <w:sz w:val="20"/>
                <w:szCs w:val="20"/>
                <w:lang w:eastAsia="ja-JP"/>
              </w:rPr>
              <w:t>分析、人口乗数法、</w:t>
            </w:r>
            <w:r w:rsidRPr="00C86BCB">
              <w:rPr>
                <w:rFonts w:asciiTheme="minorEastAsia" w:eastAsiaTheme="minorEastAsia" w:hAnsiTheme="minorEastAsia"/>
                <w:spacing w:val="-4"/>
                <w:sz w:val="20"/>
                <w:szCs w:val="20"/>
                <w:lang w:eastAsia="ja-JP"/>
              </w:rPr>
              <w:t>シナリオ、専門家の証言、シミュレーション・</w:t>
            </w:r>
            <w:r w:rsidRPr="00C86BCB">
              <w:rPr>
                <w:rFonts w:asciiTheme="minorEastAsia" w:eastAsiaTheme="minorEastAsia" w:hAnsiTheme="minorEastAsia"/>
                <w:spacing w:val="-2"/>
                <w:sz w:val="20"/>
                <w:szCs w:val="20"/>
                <w:lang w:eastAsia="ja-JP"/>
              </w:rPr>
              <w:t>モデリングなどの社会分析技法を用いて</w:t>
            </w:r>
            <w:r w:rsidRPr="00C86BCB">
              <w:rPr>
                <w:rFonts w:asciiTheme="minorEastAsia" w:eastAsiaTheme="minorEastAsia" w:hAnsiTheme="minorEastAsia"/>
                <w:sz w:val="20"/>
                <w:szCs w:val="20"/>
                <w:lang w:eastAsia="ja-JP"/>
              </w:rPr>
              <w:t>、</w:t>
            </w:r>
            <w:r w:rsidRPr="00C86BCB">
              <w:rPr>
                <w:rFonts w:asciiTheme="minorEastAsia" w:eastAsiaTheme="minorEastAsia" w:hAnsiTheme="minorEastAsia"/>
                <w:spacing w:val="-4"/>
                <w:sz w:val="20"/>
                <w:szCs w:val="20"/>
                <w:lang w:eastAsia="ja-JP"/>
              </w:rPr>
              <w:t>人間社会の持続可能性に関する</w:t>
            </w:r>
            <w:r w:rsidRPr="00C86BCB">
              <w:rPr>
                <w:rFonts w:asciiTheme="minorEastAsia" w:eastAsiaTheme="minorEastAsia" w:hAnsiTheme="minorEastAsia"/>
                <w:w w:val="90"/>
                <w:sz w:val="20"/>
                <w:szCs w:val="20"/>
                <w:lang w:eastAsia="ja-JP"/>
              </w:rPr>
              <w:t>累積的</w:t>
            </w:r>
            <w:r w:rsidRPr="00C86BCB">
              <w:rPr>
                <w:rFonts w:asciiTheme="minorEastAsia" w:eastAsiaTheme="minorEastAsia" w:hAnsiTheme="minorEastAsia"/>
                <w:sz w:val="20"/>
                <w:szCs w:val="20"/>
                <w:lang w:eastAsia="ja-JP"/>
              </w:rPr>
              <w:t>影響を予測</w:t>
            </w:r>
            <w:r w:rsidRPr="00C86BCB">
              <w:rPr>
                <w:rFonts w:asciiTheme="minorEastAsia" w:eastAsiaTheme="minorEastAsia" w:hAnsiTheme="minorEastAsia"/>
                <w:w w:val="90"/>
                <w:sz w:val="20"/>
                <w:szCs w:val="20"/>
                <w:lang w:eastAsia="ja-JP"/>
              </w:rPr>
              <w:t>する</w:t>
            </w:r>
            <w:r w:rsidRPr="00C86BCB">
              <w:rPr>
                <w:rFonts w:asciiTheme="minorEastAsia" w:eastAsiaTheme="minorEastAsia" w:hAnsiTheme="minorEastAsia"/>
                <w:spacing w:val="-2"/>
                <w:sz w:val="20"/>
                <w:szCs w:val="20"/>
                <w:lang w:eastAsia="ja-JP"/>
              </w:rPr>
              <w:t>。</w:t>
            </w:r>
          </w:p>
        </w:tc>
        <w:tc>
          <w:tcPr>
            <w:tcW w:w="173" w:type="dxa"/>
            <w:tcBorders>
              <w:left w:val="nil"/>
              <w:right w:val="nil"/>
            </w:tcBorders>
          </w:tcPr>
          <w:p w14:paraId="78B73D9E"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28C3BD94"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784C8EE2"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2C12762E"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5B4C82C6"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2141CB63"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74244631"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2EA5AC9B"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24DB71E1"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11AC87BA" w14:textId="77777777" w:rsidR="00BA6EC4" w:rsidRPr="00C86BCB" w:rsidRDefault="002E5DD3" w:rsidP="00C86BCB">
            <w:pPr>
              <w:pStyle w:val="TableParagraph"/>
              <w:ind w:left="9"/>
              <w:jc w:val="center"/>
              <w:rPr>
                <w:rFonts w:asciiTheme="minorEastAsia" w:eastAsiaTheme="minorEastAsia" w:hAnsiTheme="minorEastAsia"/>
                <w:sz w:val="20"/>
                <w:szCs w:val="20"/>
              </w:rPr>
            </w:pPr>
            <w:r w:rsidRPr="00C86BCB">
              <w:rPr>
                <w:rFonts w:asciiTheme="minorEastAsia" w:eastAsiaTheme="minorEastAsia" w:hAnsiTheme="minorEastAsia"/>
                <w:spacing w:val="-10"/>
                <w:w w:val="70"/>
                <w:sz w:val="20"/>
                <w:szCs w:val="20"/>
              </w:rPr>
              <w:t>I</w:t>
            </w:r>
          </w:p>
        </w:tc>
        <w:tc>
          <w:tcPr>
            <w:tcW w:w="1834" w:type="dxa"/>
            <w:tcBorders>
              <w:left w:val="nil"/>
            </w:tcBorders>
          </w:tcPr>
          <w:p w14:paraId="22DFACE2" w14:textId="77777777" w:rsidR="00BA6EC4" w:rsidRPr="00C86BCB" w:rsidRDefault="002E5DD3" w:rsidP="00C86BCB">
            <w:pPr>
              <w:pStyle w:val="TableParagraph"/>
              <w:numPr>
                <w:ilvl w:val="0"/>
                <w:numId w:val="8"/>
              </w:numPr>
              <w:tabs>
                <w:tab w:val="left" w:pos="283"/>
                <w:tab w:val="left" w:pos="288"/>
              </w:tabs>
              <w:ind w:right="390" w:hanging="20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90"/>
                <w:sz w:val="20"/>
                <w:szCs w:val="20"/>
              </w:rPr>
              <w:t>社会</w:t>
            </w:r>
            <w:r w:rsidRPr="00C86BCB">
              <w:rPr>
                <w:rFonts w:asciiTheme="minorEastAsia" w:eastAsiaTheme="minorEastAsia" w:hAnsiTheme="minorEastAsia"/>
                <w:spacing w:val="-2"/>
                <w:w w:val="95"/>
                <w:sz w:val="20"/>
                <w:szCs w:val="20"/>
              </w:rPr>
              <w:t>問題に</w:t>
            </w:r>
            <w:r w:rsidRPr="00C86BCB">
              <w:rPr>
                <w:rFonts w:asciiTheme="minorEastAsia" w:eastAsiaTheme="minorEastAsia" w:hAnsiTheme="minorEastAsia"/>
                <w:spacing w:val="-2"/>
                <w:w w:val="90"/>
                <w:sz w:val="20"/>
                <w:szCs w:val="20"/>
              </w:rPr>
              <w:t>取り組む</w:t>
            </w:r>
            <w:proofErr w:type="spellEnd"/>
          </w:p>
          <w:p w14:paraId="79F82A6C" w14:textId="77777777" w:rsidR="00BA6EC4" w:rsidRPr="00C86BCB" w:rsidRDefault="002E5DD3" w:rsidP="00C86BCB">
            <w:pPr>
              <w:pStyle w:val="TableParagraph"/>
              <w:numPr>
                <w:ilvl w:val="0"/>
                <w:numId w:val="8"/>
              </w:numPr>
              <w:tabs>
                <w:tab w:val="left" w:pos="276"/>
                <w:tab w:val="left" w:pos="284"/>
              </w:tabs>
              <w:ind w:left="284" w:right="361" w:hanging="20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モデルは</w:t>
            </w:r>
            <w:r w:rsidRPr="00C86BCB">
              <w:rPr>
                <w:rFonts w:asciiTheme="minorEastAsia" w:eastAsiaTheme="minorEastAsia" w:hAnsiTheme="minorEastAsia"/>
                <w:w w:val="90"/>
                <w:sz w:val="20"/>
                <w:szCs w:val="20"/>
                <w:lang w:eastAsia="ja-JP"/>
              </w:rPr>
              <w:t>定量化された</w:t>
            </w:r>
            <w:r w:rsidRPr="00C86BCB">
              <w:rPr>
                <w:rFonts w:asciiTheme="minorEastAsia" w:eastAsiaTheme="minorEastAsia" w:hAnsiTheme="minorEastAsia"/>
                <w:spacing w:val="-2"/>
                <w:sz w:val="20"/>
                <w:szCs w:val="20"/>
                <w:lang w:eastAsia="ja-JP"/>
              </w:rPr>
              <w:t>明確な</w:t>
            </w:r>
            <w:r w:rsidRPr="00C86BCB">
              <w:rPr>
                <w:rFonts w:asciiTheme="minorEastAsia" w:eastAsiaTheme="minorEastAsia" w:hAnsiTheme="minorEastAsia"/>
                <w:w w:val="90"/>
                <w:sz w:val="20"/>
                <w:szCs w:val="20"/>
                <w:lang w:eastAsia="ja-JP"/>
              </w:rPr>
              <w:t>結果を</w:t>
            </w:r>
            <w:r w:rsidRPr="00C86BCB">
              <w:rPr>
                <w:rFonts w:asciiTheme="minorEastAsia" w:eastAsiaTheme="minorEastAsia" w:hAnsiTheme="minorEastAsia"/>
                <w:sz w:val="20"/>
                <w:szCs w:val="20"/>
                <w:lang w:eastAsia="ja-JP"/>
              </w:rPr>
              <w:t>提供する</w:t>
            </w:r>
          </w:p>
        </w:tc>
        <w:tc>
          <w:tcPr>
            <w:tcW w:w="1924" w:type="dxa"/>
            <w:vMerge w:val="restart"/>
          </w:tcPr>
          <w:p w14:paraId="408066A6" w14:textId="77777777" w:rsidR="00BA6EC4" w:rsidRPr="00C86BCB" w:rsidRDefault="002E5DD3" w:rsidP="00C86BCB">
            <w:pPr>
              <w:pStyle w:val="TableParagraph"/>
              <w:numPr>
                <w:ilvl w:val="0"/>
                <w:numId w:val="7"/>
              </w:numPr>
              <w:tabs>
                <w:tab w:val="left" w:pos="348"/>
                <w:tab w:val="left" w:pos="353"/>
              </w:tabs>
              <w:ind w:right="193" w:hanging="20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結果の</w:t>
            </w:r>
            <w:r w:rsidRPr="00C86BCB">
              <w:rPr>
                <w:rFonts w:asciiTheme="minorEastAsia" w:eastAsiaTheme="minorEastAsia" w:hAnsiTheme="minorEastAsia"/>
                <w:spacing w:val="-6"/>
                <w:sz w:val="20"/>
                <w:szCs w:val="20"/>
                <w:lang w:eastAsia="ja-JP"/>
              </w:rPr>
              <w:t>実用性と精度は</w:t>
            </w:r>
            <w:r w:rsidRPr="00C86BCB">
              <w:rPr>
                <w:rFonts w:asciiTheme="minorEastAsia" w:eastAsiaTheme="minorEastAsia" w:hAnsiTheme="minorEastAsia"/>
                <w:spacing w:val="-4"/>
                <w:sz w:val="20"/>
                <w:szCs w:val="20"/>
                <w:lang w:eastAsia="ja-JP"/>
              </w:rPr>
              <w:t>、データの</w:t>
            </w:r>
            <w:r w:rsidRPr="00C86BCB">
              <w:rPr>
                <w:rFonts w:asciiTheme="minorEastAsia" w:eastAsiaTheme="minorEastAsia" w:hAnsiTheme="minorEastAsia"/>
                <w:sz w:val="20"/>
                <w:szCs w:val="20"/>
                <w:lang w:eastAsia="ja-JP"/>
              </w:rPr>
              <w:t>質とモデルの</w:t>
            </w:r>
            <w:r w:rsidRPr="00C86BCB">
              <w:rPr>
                <w:rFonts w:asciiTheme="minorEastAsia" w:eastAsiaTheme="minorEastAsia" w:hAnsiTheme="minorEastAsia"/>
                <w:spacing w:val="-2"/>
                <w:sz w:val="20"/>
                <w:szCs w:val="20"/>
                <w:lang w:eastAsia="ja-JP"/>
              </w:rPr>
              <w:t>仮定に</w:t>
            </w:r>
            <w:r w:rsidRPr="00C86BCB">
              <w:rPr>
                <w:rFonts w:asciiTheme="minorEastAsia" w:eastAsiaTheme="minorEastAsia" w:hAnsiTheme="minorEastAsia"/>
                <w:spacing w:val="-4"/>
                <w:sz w:val="20"/>
                <w:szCs w:val="20"/>
                <w:lang w:eastAsia="ja-JP"/>
              </w:rPr>
              <w:t>依存する。</w:t>
            </w:r>
          </w:p>
          <w:p w14:paraId="18EEBA0F" w14:textId="77777777" w:rsidR="00BA6EC4" w:rsidRPr="00C86BCB" w:rsidRDefault="002E5DD3" w:rsidP="00C86BCB">
            <w:pPr>
              <w:pStyle w:val="TableParagraph"/>
              <w:numPr>
                <w:ilvl w:val="0"/>
                <w:numId w:val="7"/>
              </w:numPr>
              <w:tabs>
                <w:tab w:val="left" w:pos="344"/>
                <w:tab w:val="left" w:pos="347"/>
              </w:tabs>
              <w:ind w:left="347" w:right="374" w:hanging="210"/>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社会的価値観は</w:t>
            </w:r>
            <w:r w:rsidRPr="00C86BCB">
              <w:rPr>
                <w:rFonts w:asciiTheme="minorEastAsia" w:eastAsiaTheme="minorEastAsia" w:hAnsiTheme="minorEastAsia"/>
                <w:sz w:val="20"/>
                <w:szCs w:val="20"/>
                <w:lang w:eastAsia="ja-JP"/>
              </w:rPr>
              <w:t>非常に多様</w:t>
            </w:r>
          </w:p>
        </w:tc>
      </w:tr>
      <w:tr w:rsidR="00BA6EC4" w:rsidRPr="00C86BCB" w14:paraId="3ECE6E89" w14:textId="77777777">
        <w:trPr>
          <w:trHeight w:val="95"/>
        </w:trPr>
        <w:tc>
          <w:tcPr>
            <w:tcW w:w="7923" w:type="dxa"/>
            <w:gridSpan w:val="4"/>
          </w:tcPr>
          <w:p w14:paraId="43F83F7B" w14:textId="77777777" w:rsidR="00BA6EC4" w:rsidRPr="00C86BCB" w:rsidRDefault="00BA6EC4" w:rsidP="00C86BCB">
            <w:pPr>
              <w:pStyle w:val="TableParagraph"/>
              <w:rPr>
                <w:rFonts w:asciiTheme="minorEastAsia" w:eastAsiaTheme="minorEastAsia" w:hAnsiTheme="minorEastAsia"/>
                <w:sz w:val="20"/>
                <w:szCs w:val="20"/>
                <w:lang w:eastAsia="ja-JP"/>
              </w:rPr>
            </w:pPr>
          </w:p>
        </w:tc>
        <w:tc>
          <w:tcPr>
            <w:tcW w:w="1924" w:type="dxa"/>
            <w:vMerge/>
            <w:tcBorders>
              <w:top w:val="nil"/>
            </w:tcBorders>
          </w:tcPr>
          <w:p w14:paraId="25A82634" w14:textId="77777777" w:rsidR="00BA6EC4" w:rsidRPr="00C86BCB" w:rsidRDefault="00BA6EC4" w:rsidP="00C86BCB">
            <w:pPr>
              <w:rPr>
                <w:rFonts w:asciiTheme="minorEastAsia" w:eastAsiaTheme="minorEastAsia" w:hAnsiTheme="minorEastAsia"/>
                <w:sz w:val="20"/>
                <w:szCs w:val="20"/>
                <w:lang w:eastAsia="ja-JP"/>
              </w:rPr>
            </w:pPr>
          </w:p>
        </w:tc>
      </w:tr>
    </w:tbl>
    <w:p w14:paraId="107348DA"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419"/>
          <w:pgSz w:w="12240" w:h="15780"/>
          <w:pgMar w:top="1440" w:right="720" w:bottom="1180" w:left="720" w:header="0" w:footer="996" w:gutter="0"/>
          <w:cols w:space="720"/>
        </w:sectPr>
      </w:pPr>
    </w:p>
    <w:p w14:paraId="31BE86D2" w14:textId="77777777" w:rsidR="00BA6EC4" w:rsidRPr="00C86BCB" w:rsidRDefault="002E5DD3" w:rsidP="00C86BCB">
      <w:pPr>
        <w:pStyle w:val="a3"/>
        <w:ind w:left="604"/>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2FB915E8" wp14:editId="6A8A3E4B">
                <wp:extent cx="6269990" cy="18415"/>
                <wp:effectExtent l="9525" t="0" r="6985" b="635"/>
                <wp:docPr id="717"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9990" cy="18415"/>
                          <a:chOff x="0" y="0"/>
                          <a:chExt cx="6269990" cy="18415"/>
                        </a:xfrm>
                      </wpg:grpSpPr>
                      <wps:wsp>
                        <wps:cNvPr id="718" name="Graphic 718"/>
                        <wps:cNvSpPr/>
                        <wps:spPr>
                          <a:xfrm>
                            <a:off x="0" y="9144"/>
                            <a:ext cx="6269990" cy="1270"/>
                          </a:xfrm>
                          <a:custGeom>
                            <a:avLst/>
                            <a:gdLst/>
                            <a:ahLst/>
                            <a:cxnLst/>
                            <a:rect l="l" t="t" r="r" b="b"/>
                            <a:pathLst>
                              <a:path w="6269990">
                                <a:moveTo>
                                  <a:pt x="0" y="0"/>
                                </a:moveTo>
                                <a:lnTo>
                                  <a:pt x="6269736"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65FF14F" id="Group 717" o:spid="_x0000_s1026" style="width:493.7pt;height:1.45pt;mso-position-horizontal-relative:char;mso-position-vertical-relative:line" coordsize="6269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">
                <v:shape id="Graphic 718" o:spid="_x0000_s1027" style="position:absolute;top:91;width:62699;height:13;visibility:visible;mso-wrap-style:square;v-text-anchor:top" coordsize="6269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" path="m,l6269736,e" filled="f" strokeweight="1.44pt">
                  <v:path arrowok="t"/>
                </v:shape>
                <w10:anchorlock/>
              </v:group>
            </w:pict>
          </mc:Fallback>
        </mc:AlternateContent>
      </w:r>
    </w:p>
    <w:p w14:paraId="754705E5" w14:textId="77777777" w:rsidR="00BA6EC4" w:rsidRPr="00C86BCB" w:rsidRDefault="00BA6EC4" w:rsidP="00C86BCB">
      <w:pPr>
        <w:pStyle w:val="a3"/>
        <w:rPr>
          <w:rFonts w:asciiTheme="minorEastAsia" w:eastAsiaTheme="minorEastAsia" w:hAnsiTheme="minorEastAsia"/>
          <w:sz w:val="20"/>
          <w:szCs w:val="20"/>
        </w:rPr>
      </w:pPr>
    </w:p>
    <w:p w14:paraId="40BA19B4" w14:textId="77777777" w:rsidR="00BA6EC4" w:rsidRPr="00C86BCB" w:rsidRDefault="00BA6EC4" w:rsidP="00C86BCB">
      <w:pPr>
        <w:pStyle w:val="a3"/>
        <w:rPr>
          <w:rFonts w:asciiTheme="minorEastAsia" w:eastAsiaTheme="minorEastAsia" w:hAnsiTheme="minorEastAsia"/>
          <w:sz w:val="20"/>
          <w:szCs w:val="20"/>
        </w:rPr>
      </w:pPr>
    </w:p>
    <w:p w14:paraId="3E78DD71" w14:textId="77777777" w:rsidR="00BA6EC4" w:rsidRPr="00C86BCB" w:rsidRDefault="002E5DD3" w:rsidP="00C86BCB">
      <w:pPr>
        <w:pStyle w:val="2"/>
        <w:ind w:left="573"/>
        <w:rPr>
          <w:rFonts w:asciiTheme="minorEastAsia" w:eastAsiaTheme="minorEastAsia" w:hAnsiTheme="minorEastAsia"/>
          <w:sz w:val="20"/>
          <w:szCs w:val="20"/>
        </w:rPr>
      </w:pPr>
      <w:bookmarkStart w:id="45" w:name="8.pdf"/>
      <w:bookmarkEnd w:id="45"/>
      <w:proofErr w:type="spellStart"/>
      <w:r w:rsidRPr="00C86BCB">
        <w:rPr>
          <w:rFonts w:asciiTheme="minorEastAsia" w:eastAsiaTheme="minorEastAsia" w:hAnsiTheme="minorEastAsia"/>
          <w:spacing w:val="-2"/>
          <w:w w:val="75"/>
          <w:sz w:val="20"/>
          <w:szCs w:val="20"/>
        </w:rPr>
        <w:t>参考文献</w:t>
      </w:r>
      <w:proofErr w:type="spellEnd"/>
    </w:p>
    <w:p w14:paraId="3DD403BB" w14:textId="77777777" w:rsidR="00BA6EC4" w:rsidRPr="00C86BCB" w:rsidRDefault="00BA6EC4" w:rsidP="00C86BCB">
      <w:pPr>
        <w:pStyle w:val="a3"/>
        <w:rPr>
          <w:rFonts w:asciiTheme="minorEastAsia" w:eastAsiaTheme="minorEastAsia" w:hAnsiTheme="minorEastAsia"/>
          <w:sz w:val="20"/>
          <w:szCs w:val="20"/>
        </w:rPr>
      </w:pPr>
    </w:p>
    <w:p w14:paraId="099FE1F2" w14:textId="77777777" w:rsidR="00BA6EC4" w:rsidRPr="00C86BCB" w:rsidRDefault="00BA6EC4" w:rsidP="00C86BCB">
      <w:pPr>
        <w:pStyle w:val="a3"/>
        <w:rPr>
          <w:rFonts w:asciiTheme="minorEastAsia" w:eastAsiaTheme="minorEastAsia" w:hAnsiTheme="minorEastAsia"/>
          <w:sz w:val="20"/>
          <w:szCs w:val="20"/>
        </w:rPr>
      </w:pPr>
    </w:p>
    <w:p w14:paraId="55ABBF8E"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420"/>
          <w:pgSz w:w="12240" w:h="15780"/>
          <w:pgMar w:top="1400" w:right="720" w:bottom="1700" w:left="720" w:header="0" w:footer="1515" w:gutter="0"/>
          <w:cols w:space="720"/>
        </w:sectPr>
      </w:pPr>
    </w:p>
    <w:p w14:paraId="38E07EBB" w14:textId="77777777" w:rsidR="00BA6EC4" w:rsidRPr="00C86BCB" w:rsidRDefault="002E5DD3" w:rsidP="00C86BCB">
      <w:pPr>
        <w:pStyle w:val="a3"/>
        <w:ind w:left="582" w:right="146" w:firstLine="16"/>
        <w:rPr>
          <w:rFonts w:asciiTheme="minorEastAsia" w:eastAsiaTheme="minorEastAsia" w:hAnsiTheme="minorEastAsia"/>
          <w:sz w:val="20"/>
          <w:szCs w:val="20"/>
        </w:rPr>
      </w:pPr>
      <w:r w:rsidRPr="00C86BCB">
        <w:rPr>
          <w:rFonts w:asciiTheme="minorEastAsia" w:eastAsiaTheme="minorEastAsia" w:hAnsiTheme="minorEastAsia"/>
          <w:w w:val="105"/>
          <w:sz w:val="20"/>
          <w:szCs w:val="20"/>
        </w:rPr>
        <w:t xml:space="preserve">Adamus, </w:t>
      </w:r>
      <w:r w:rsidRPr="00C86BCB">
        <w:rPr>
          <w:rFonts w:asciiTheme="minorEastAsia" w:eastAsiaTheme="minorEastAsia" w:hAnsiTheme="minorEastAsia"/>
          <w:b/>
          <w:w w:val="105"/>
          <w:sz w:val="20"/>
          <w:szCs w:val="20"/>
        </w:rPr>
        <w:t xml:space="preserve">P.R., E.J. </w:t>
      </w:r>
      <w:proofErr w:type="spellStart"/>
      <w:r w:rsidRPr="00C86BCB">
        <w:rPr>
          <w:rFonts w:asciiTheme="minorEastAsia" w:eastAsiaTheme="minorEastAsia" w:hAnsiTheme="minorEastAsia"/>
          <w:b/>
          <w:w w:val="105"/>
          <w:sz w:val="20"/>
          <w:szCs w:val="20"/>
        </w:rPr>
        <w:t>Clairain</w:t>
      </w:r>
      <w:proofErr w:type="spellEnd"/>
      <w:r w:rsidRPr="00C86BCB">
        <w:rPr>
          <w:rFonts w:asciiTheme="minorEastAsia" w:eastAsiaTheme="minorEastAsia" w:hAnsiTheme="minorEastAsia"/>
          <w:b/>
          <w:w w:val="105"/>
          <w:sz w:val="20"/>
          <w:szCs w:val="20"/>
        </w:rPr>
        <w:t xml:space="preserve">, Mr., </w:t>
      </w:r>
      <w:r w:rsidRPr="00C86BCB">
        <w:rPr>
          <w:rFonts w:asciiTheme="minorEastAsia" w:eastAsiaTheme="minorEastAsia" w:hAnsiTheme="minorEastAsia"/>
          <w:w w:val="105"/>
          <w:sz w:val="20"/>
          <w:szCs w:val="20"/>
        </w:rPr>
        <w:t xml:space="preserve">R.D. </w:t>
      </w:r>
      <w:r w:rsidRPr="00C86BCB">
        <w:rPr>
          <w:rFonts w:asciiTheme="minorEastAsia" w:eastAsiaTheme="minorEastAsia" w:hAnsiTheme="minorEastAsia"/>
          <w:b/>
          <w:w w:val="105"/>
          <w:sz w:val="20"/>
          <w:szCs w:val="20"/>
        </w:rPr>
        <w:t xml:space="preserve">Smith, </w:t>
      </w:r>
      <w:r w:rsidRPr="00C86BCB">
        <w:rPr>
          <w:rFonts w:asciiTheme="minorEastAsia" w:eastAsiaTheme="minorEastAsia" w:hAnsiTheme="minorEastAsia"/>
          <w:w w:val="105"/>
          <w:sz w:val="20"/>
          <w:szCs w:val="20"/>
        </w:rPr>
        <w:t xml:space="preserve">and R.E. Young.1987.湿地評価技術（WET）。第 2 </w:t>
      </w:r>
      <w:proofErr w:type="spellStart"/>
      <w:r w:rsidRPr="00C86BCB">
        <w:rPr>
          <w:rFonts w:asciiTheme="minorEastAsia" w:eastAsiaTheme="minorEastAsia" w:hAnsiTheme="minorEastAsia"/>
          <w:w w:val="105"/>
          <w:sz w:val="20"/>
          <w:szCs w:val="20"/>
        </w:rPr>
        <w:t>巻。方法論。U.S</w:t>
      </w:r>
      <w:proofErr w:type="spellEnd"/>
      <w:r w:rsidRPr="00C86BCB">
        <w:rPr>
          <w:rFonts w:asciiTheme="minorEastAsia" w:eastAsiaTheme="minorEastAsia" w:hAnsiTheme="minorEastAsia"/>
          <w:w w:val="105"/>
          <w:sz w:val="20"/>
          <w:szCs w:val="20"/>
        </w:rPr>
        <w:t xml:space="preserve">. Army Corps of Engineers Waterways Experiment Station, </w:t>
      </w:r>
      <w:proofErr w:type="spellStart"/>
      <w:r w:rsidRPr="00C86BCB">
        <w:rPr>
          <w:rFonts w:asciiTheme="minorEastAsia" w:eastAsiaTheme="minorEastAsia" w:hAnsiTheme="minorEastAsia"/>
          <w:w w:val="105"/>
          <w:sz w:val="20"/>
          <w:szCs w:val="20"/>
        </w:rPr>
        <w:t>Vickaburg</w:t>
      </w:r>
      <w:proofErr w:type="spellEnd"/>
      <w:r w:rsidRPr="00C86BCB">
        <w:rPr>
          <w:rFonts w:asciiTheme="minorEastAsia" w:eastAsiaTheme="minorEastAsia" w:hAnsiTheme="minorEastAsia"/>
          <w:w w:val="105"/>
          <w:sz w:val="20"/>
          <w:szCs w:val="20"/>
        </w:rPr>
        <w:t>, MS.178 pp.</w:t>
      </w:r>
    </w:p>
    <w:p w14:paraId="176AA51A" w14:textId="77777777" w:rsidR="00BA6EC4" w:rsidRPr="00C86BCB" w:rsidRDefault="00BA6EC4" w:rsidP="00C86BCB">
      <w:pPr>
        <w:pStyle w:val="a3"/>
        <w:rPr>
          <w:rFonts w:asciiTheme="minorEastAsia" w:eastAsiaTheme="minorEastAsia" w:hAnsiTheme="minorEastAsia"/>
          <w:sz w:val="20"/>
          <w:szCs w:val="20"/>
        </w:rPr>
      </w:pPr>
    </w:p>
    <w:p w14:paraId="714C8FC3" w14:textId="77777777" w:rsidR="00BA6EC4" w:rsidRPr="00C86BCB" w:rsidRDefault="002E5DD3" w:rsidP="00C86BCB">
      <w:pPr>
        <w:pStyle w:val="a3"/>
        <w:ind w:left="582" w:firstLine="1"/>
        <w:rPr>
          <w:rFonts w:asciiTheme="minorEastAsia" w:eastAsiaTheme="minorEastAsia" w:hAnsiTheme="minorEastAsia"/>
          <w:sz w:val="20"/>
          <w:szCs w:val="20"/>
        </w:rPr>
      </w:pPr>
      <w:r w:rsidRPr="00C86BCB">
        <w:rPr>
          <w:rFonts w:asciiTheme="minorEastAsia" w:eastAsiaTheme="minorEastAsia" w:hAnsiTheme="minorEastAsia"/>
          <w:w w:val="105"/>
          <w:sz w:val="20"/>
          <w:szCs w:val="20"/>
          <w:lang w:eastAsia="ja-JP"/>
        </w:rPr>
        <w:t>Allen, C.D. 1994.生態学の視点：生態学、GIS、リモートアエナリングをエコアヤテムの管理に結びつける。</w:t>
      </w:r>
      <w:r w:rsidRPr="00C86BCB">
        <w:rPr>
          <w:rFonts w:asciiTheme="minorEastAsia" w:eastAsiaTheme="minorEastAsia" w:hAnsiTheme="minorEastAsia"/>
          <w:w w:val="105"/>
          <w:sz w:val="20"/>
          <w:szCs w:val="20"/>
        </w:rPr>
        <w:t xml:space="preserve">Sample, V.A., </w:t>
      </w:r>
      <w:proofErr w:type="spellStart"/>
      <w:r w:rsidRPr="00C86BCB">
        <w:rPr>
          <w:rFonts w:asciiTheme="minorEastAsia" w:eastAsiaTheme="minorEastAsia" w:hAnsiTheme="minorEastAsia"/>
          <w:w w:val="105"/>
          <w:sz w:val="20"/>
          <w:szCs w:val="20"/>
        </w:rPr>
        <w:t>ed.</w:t>
      </w:r>
      <w:r w:rsidRPr="00C86BCB">
        <w:rPr>
          <w:rFonts w:asciiTheme="minorEastAsia" w:eastAsiaTheme="minorEastAsia" w:hAnsiTheme="minorEastAsia"/>
          <w:i/>
          <w:w w:val="105"/>
          <w:sz w:val="20"/>
          <w:szCs w:val="20"/>
        </w:rPr>
        <w:t>Ecosystem</w:t>
      </w:r>
      <w:proofErr w:type="spellEnd"/>
      <w:r w:rsidRPr="00C86BCB">
        <w:rPr>
          <w:rFonts w:asciiTheme="minorEastAsia" w:eastAsiaTheme="minorEastAsia" w:hAnsiTheme="minorEastAsia"/>
          <w:i/>
          <w:w w:val="105"/>
          <w:sz w:val="20"/>
          <w:szCs w:val="20"/>
        </w:rPr>
        <w:t xml:space="preserve"> </w:t>
      </w:r>
      <w:r w:rsidRPr="00C86BCB">
        <w:rPr>
          <w:rFonts w:asciiTheme="minorEastAsia" w:eastAsiaTheme="minorEastAsia" w:hAnsiTheme="minorEastAsia"/>
          <w:w w:val="105"/>
          <w:sz w:val="20"/>
          <w:szCs w:val="20"/>
        </w:rPr>
        <w:t xml:space="preserve">3fariagemerit </w:t>
      </w:r>
      <w:proofErr w:type="spellStart"/>
      <w:r w:rsidRPr="00C86BCB">
        <w:rPr>
          <w:rFonts w:asciiTheme="minorEastAsia" w:eastAsiaTheme="minorEastAsia" w:hAnsiTheme="minorEastAsia"/>
          <w:w w:val="105"/>
          <w:sz w:val="20"/>
          <w:szCs w:val="20"/>
        </w:rPr>
        <w:t>における</w:t>
      </w:r>
      <w:r w:rsidRPr="00C86BCB">
        <w:rPr>
          <w:rFonts w:asciiTheme="minorEastAsia" w:eastAsiaTheme="minorEastAsia" w:hAnsiTheme="minorEastAsia"/>
          <w:i/>
          <w:w w:val="105"/>
          <w:sz w:val="20"/>
          <w:szCs w:val="20"/>
        </w:rPr>
        <w:t>リモートセンシングと</w:t>
      </w:r>
      <w:proofErr w:type="spellEnd"/>
      <w:r w:rsidRPr="00C86BCB">
        <w:rPr>
          <w:rFonts w:asciiTheme="minorEastAsia" w:eastAsiaTheme="minorEastAsia" w:hAnsiTheme="minorEastAsia"/>
          <w:i/>
          <w:w w:val="105"/>
          <w:sz w:val="20"/>
          <w:szCs w:val="20"/>
        </w:rPr>
        <w:t xml:space="preserve"> GHS。</w:t>
      </w:r>
      <w:r w:rsidRPr="00C86BCB">
        <w:rPr>
          <w:rFonts w:asciiTheme="minorEastAsia" w:eastAsiaTheme="minorEastAsia" w:hAnsiTheme="minorEastAsia"/>
          <w:w w:val="105"/>
          <w:sz w:val="20"/>
          <w:szCs w:val="20"/>
        </w:rPr>
        <w:t xml:space="preserve">I8land </w:t>
      </w:r>
      <w:proofErr w:type="spellStart"/>
      <w:r w:rsidRPr="00C86BCB">
        <w:rPr>
          <w:rFonts w:asciiTheme="minorEastAsia" w:eastAsiaTheme="minorEastAsia" w:hAnsiTheme="minorEastAsia"/>
          <w:w w:val="105"/>
          <w:sz w:val="20"/>
          <w:szCs w:val="20"/>
        </w:rPr>
        <w:t>Preaa</w:t>
      </w:r>
      <w:proofErr w:type="spellEnd"/>
      <w:r w:rsidRPr="00C86BCB">
        <w:rPr>
          <w:rFonts w:asciiTheme="minorEastAsia" w:eastAsiaTheme="minorEastAsia" w:hAnsiTheme="minorEastAsia"/>
          <w:w w:val="105"/>
          <w:sz w:val="20"/>
          <w:szCs w:val="20"/>
        </w:rPr>
        <w:t>, Washington, DC.</w:t>
      </w:r>
    </w:p>
    <w:p w14:paraId="21342A52" w14:textId="77777777" w:rsidR="00BA6EC4" w:rsidRPr="00C86BCB" w:rsidRDefault="00BA6EC4" w:rsidP="00C86BCB">
      <w:pPr>
        <w:pStyle w:val="a3"/>
        <w:rPr>
          <w:rFonts w:asciiTheme="minorEastAsia" w:eastAsiaTheme="minorEastAsia" w:hAnsiTheme="minorEastAsia"/>
          <w:sz w:val="20"/>
          <w:szCs w:val="20"/>
        </w:rPr>
      </w:pPr>
    </w:p>
    <w:p w14:paraId="694856A4" w14:textId="77777777" w:rsidR="00BA6EC4" w:rsidRPr="00C86BCB" w:rsidRDefault="002E5DD3" w:rsidP="00C86BCB">
      <w:pPr>
        <w:pStyle w:val="a3"/>
        <w:ind w:left="583" w:right="146" w:hanging="4"/>
        <w:rPr>
          <w:rFonts w:asciiTheme="minorEastAsia" w:eastAsiaTheme="minorEastAsia" w:hAnsiTheme="minorEastAsia"/>
          <w:sz w:val="20"/>
          <w:szCs w:val="20"/>
        </w:rPr>
      </w:pPr>
      <w:r w:rsidRPr="00C86BCB">
        <w:rPr>
          <w:rFonts w:asciiTheme="minorEastAsia" w:eastAsiaTheme="minorEastAsia" w:hAnsiTheme="minorEastAsia"/>
          <w:w w:val="110"/>
          <w:sz w:val="20"/>
          <w:szCs w:val="20"/>
          <w:lang w:eastAsia="ja-JP"/>
        </w:rPr>
        <w:t>アーマー、C.L.および</w:t>
      </w:r>
      <w:r w:rsidRPr="00C86BCB">
        <w:rPr>
          <w:rFonts w:asciiTheme="minorEastAsia" w:eastAsiaTheme="minorEastAsia" w:hAnsiTheme="minorEastAsia"/>
          <w:b/>
          <w:w w:val="110"/>
          <w:sz w:val="20"/>
          <w:szCs w:val="20"/>
          <w:lang w:eastAsia="ja-JP"/>
        </w:rPr>
        <w:t>S.C.ウィリアムソン。</w:t>
      </w:r>
      <w:r w:rsidRPr="00C86BCB">
        <w:rPr>
          <w:rFonts w:asciiTheme="minorEastAsia" w:eastAsiaTheme="minorEastAsia" w:hAnsiTheme="minorEastAsia"/>
          <w:w w:val="110"/>
          <w:sz w:val="20"/>
          <w:szCs w:val="20"/>
          <w:lang w:eastAsia="ja-JP"/>
        </w:rPr>
        <w:t>1988.</w:t>
      </w:r>
      <w:r w:rsidRPr="00C86BCB">
        <w:rPr>
          <w:rFonts w:asciiTheme="minorEastAsia" w:eastAsiaTheme="minorEastAsia" w:hAnsiTheme="minorEastAsia"/>
          <w:sz w:val="20"/>
          <w:szCs w:val="20"/>
          <w:lang w:eastAsia="ja-JP"/>
        </w:rPr>
        <w:t>環境問題解決における</w:t>
      </w:r>
      <w:r w:rsidRPr="00C86BCB">
        <w:rPr>
          <w:rFonts w:asciiTheme="minorEastAsia" w:eastAsiaTheme="minorEastAsia" w:hAnsiTheme="minorEastAsia"/>
          <w:w w:val="110"/>
          <w:sz w:val="20"/>
          <w:szCs w:val="20"/>
          <w:lang w:eastAsia="ja-JP"/>
        </w:rPr>
        <w:t>カウエアと影響のモデル化のためのガイダンス</w:t>
      </w:r>
      <w:r w:rsidRPr="00C86BCB">
        <w:rPr>
          <w:rFonts w:asciiTheme="minorEastAsia" w:eastAsiaTheme="minorEastAsia" w:hAnsiTheme="minorEastAsia"/>
          <w:sz w:val="20"/>
          <w:szCs w:val="20"/>
          <w:lang w:eastAsia="ja-JP"/>
        </w:rPr>
        <w:t>。</w:t>
      </w:r>
      <w:r w:rsidRPr="00C86BCB">
        <w:rPr>
          <w:rFonts w:asciiTheme="minorEastAsia" w:eastAsiaTheme="minorEastAsia" w:hAnsiTheme="minorEastAsia"/>
          <w:sz w:val="20"/>
          <w:szCs w:val="20"/>
        </w:rPr>
        <w:t>生物学的報告書</w:t>
      </w:r>
    </w:p>
    <w:p w14:paraId="1730BD07" w14:textId="77777777" w:rsidR="00BA6EC4" w:rsidRPr="00C86BCB" w:rsidRDefault="002E5DD3" w:rsidP="00C86BCB">
      <w:pPr>
        <w:pStyle w:val="a3"/>
        <w:ind w:left="587" w:right="146" w:hanging="10"/>
        <w:rPr>
          <w:rFonts w:asciiTheme="minorEastAsia" w:eastAsiaTheme="minorEastAsia" w:hAnsiTheme="minorEastAsia"/>
          <w:sz w:val="20"/>
          <w:szCs w:val="20"/>
        </w:rPr>
      </w:pPr>
      <w:r w:rsidRPr="00C86BCB">
        <w:rPr>
          <w:rFonts w:asciiTheme="minorEastAsia" w:eastAsiaTheme="minorEastAsia" w:hAnsiTheme="minorEastAsia"/>
          <w:w w:val="105"/>
          <w:sz w:val="20"/>
          <w:szCs w:val="20"/>
        </w:rPr>
        <w:t xml:space="preserve">89(4).U.S. </w:t>
      </w:r>
      <w:proofErr w:type="spellStart"/>
      <w:r w:rsidRPr="00C86BCB">
        <w:rPr>
          <w:rFonts w:asciiTheme="minorEastAsia" w:eastAsiaTheme="minorEastAsia" w:hAnsiTheme="minorEastAsia"/>
          <w:w w:val="105"/>
          <w:sz w:val="20"/>
          <w:szCs w:val="20"/>
        </w:rPr>
        <w:t>Fiah</w:t>
      </w:r>
      <w:proofErr w:type="spellEnd"/>
      <w:r w:rsidRPr="00C86BCB">
        <w:rPr>
          <w:rFonts w:asciiTheme="minorEastAsia" w:eastAsiaTheme="minorEastAsia" w:hAnsiTheme="minorEastAsia"/>
          <w:w w:val="105"/>
          <w:sz w:val="20"/>
          <w:szCs w:val="20"/>
        </w:rPr>
        <w:t xml:space="preserve"> and </w:t>
      </w:r>
      <w:proofErr w:type="spellStart"/>
      <w:r w:rsidRPr="00C86BCB">
        <w:rPr>
          <w:rFonts w:asciiTheme="minorEastAsia" w:eastAsiaTheme="minorEastAsia" w:hAnsiTheme="minorEastAsia"/>
          <w:w w:val="105"/>
          <w:sz w:val="20"/>
          <w:szCs w:val="20"/>
        </w:rPr>
        <w:t>WildMe</w:t>
      </w:r>
      <w:proofErr w:type="spellEnd"/>
      <w:r w:rsidRPr="00C86BCB">
        <w:rPr>
          <w:rFonts w:asciiTheme="minorEastAsia" w:eastAsiaTheme="minorEastAsia" w:hAnsiTheme="minorEastAsia"/>
          <w:w w:val="105"/>
          <w:sz w:val="20"/>
          <w:szCs w:val="20"/>
        </w:rPr>
        <w:t xml:space="preserve"> Service, Fort Collins, </w:t>
      </w:r>
      <w:r w:rsidRPr="00C86BCB">
        <w:rPr>
          <w:rFonts w:asciiTheme="minorEastAsia" w:eastAsiaTheme="minorEastAsia" w:hAnsiTheme="minorEastAsia"/>
          <w:spacing w:val="-4"/>
          <w:w w:val="105"/>
          <w:sz w:val="20"/>
          <w:szCs w:val="20"/>
        </w:rPr>
        <w:t>CO.</w:t>
      </w:r>
    </w:p>
    <w:p w14:paraId="43D07B27" w14:textId="77777777" w:rsidR="00BA6EC4" w:rsidRPr="00C86BCB" w:rsidRDefault="002E5DD3" w:rsidP="00C86BCB">
      <w:pPr>
        <w:pStyle w:val="a3"/>
        <w:ind w:left="564" w:right="146" w:firstLine="17"/>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Bain, M.B., -J.S. Irving, </w:t>
      </w:r>
      <w:r w:rsidRPr="00C86BCB">
        <w:rPr>
          <w:rFonts w:asciiTheme="minorEastAsia" w:eastAsiaTheme="minorEastAsia" w:hAnsiTheme="minorEastAsia"/>
          <w:b/>
          <w:w w:val="110"/>
          <w:sz w:val="20"/>
          <w:szCs w:val="20"/>
        </w:rPr>
        <w:t xml:space="preserve">R.D. Olsen, E.A. </w:t>
      </w:r>
      <w:r w:rsidRPr="00C86BCB">
        <w:rPr>
          <w:rFonts w:asciiTheme="minorEastAsia" w:eastAsiaTheme="minorEastAsia" w:hAnsiTheme="minorEastAsia"/>
          <w:w w:val="110"/>
          <w:sz w:val="20"/>
          <w:szCs w:val="20"/>
        </w:rPr>
        <w:t xml:space="preserve">Stull, arid </w:t>
      </w:r>
      <w:r w:rsidRPr="00C86BCB">
        <w:rPr>
          <w:rFonts w:asciiTheme="minorEastAsia" w:eastAsiaTheme="minorEastAsia" w:hAnsiTheme="minorEastAsia"/>
          <w:b/>
          <w:w w:val="110"/>
          <w:sz w:val="20"/>
          <w:szCs w:val="20"/>
        </w:rPr>
        <w:t>G.W. Witmer.</w:t>
      </w:r>
      <w:r w:rsidRPr="00C86BCB">
        <w:rPr>
          <w:rFonts w:asciiTheme="minorEastAsia" w:eastAsiaTheme="minorEastAsia" w:hAnsiTheme="minorEastAsia"/>
          <w:w w:val="110"/>
          <w:sz w:val="20"/>
          <w:szCs w:val="20"/>
        </w:rPr>
        <w:t>1986.累積影響評価：複数の人間による開発の環境影響を評価する。</w:t>
      </w:r>
    </w:p>
    <w:p w14:paraId="30115731" w14:textId="77777777" w:rsidR="00BA6EC4" w:rsidRPr="00C86BCB" w:rsidRDefault="002E5DD3" w:rsidP="00C86BCB">
      <w:pPr>
        <w:pStyle w:val="a3"/>
        <w:ind w:left="559" w:right="703" w:firstLine="4"/>
        <w:rPr>
          <w:rFonts w:asciiTheme="minorEastAsia" w:eastAsiaTheme="minorEastAsia" w:hAnsiTheme="minorEastAsia"/>
          <w:sz w:val="20"/>
          <w:szCs w:val="20"/>
        </w:rPr>
      </w:pPr>
      <w:r w:rsidRPr="00C86BCB">
        <w:rPr>
          <w:rFonts w:asciiTheme="minorEastAsia" w:eastAsiaTheme="minorEastAsia" w:hAnsiTheme="minorEastAsia"/>
          <w:w w:val="105"/>
          <w:sz w:val="20"/>
          <w:szCs w:val="20"/>
          <w:lang w:eastAsia="ja-JP"/>
        </w:rPr>
        <w:t>アルゴンヌ国立研究所、アルゴンヌ、イリノイ州。</w:t>
      </w:r>
      <w:r w:rsidRPr="00C86BCB">
        <w:rPr>
          <w:rFonts w:asciiTheme="minorEastAsia" w:eastAsiaTheme="minorEastAsia" w:hAnsiTheme="minorEastAsia"/>
          <w:spacing w:val="-2"/>
          <w:w w:val="105"/>
          <w:sz w:val="20"/>
          <w:szCs w:val="20"/>
        </w:rPr>
        <w:t>ANL/EES-TM-309</w:t>
      </w:r>
    </w:p>
    <w:p w14:paraId="244ACC58" w14:textId="77777777" w:rsidR="00BA6EC4" w:rsidRPr="00C86BCB" w:rsidRDefault="002E5DD3" w:rsidP="00C86BCB">
      <w:pPr>
        <w:pStyle w:val="a3"/>
        <w:ind w:left="558" w:right="213" w:firstLine="8"/>
        <w:rPr>
          <w:rFonts w:asciiTheme="minorEastAsia" w:eastAsiaTheme="minorEastAsia" w:hAnsiTheme="minorEastAsia"/>
          <w:sz w:val="20"/>
          <w:szCs w:val="20"/>
          <w:lang w:eastAsia="ja-JP"/>
        </w:rPr>
      </w:pPr>
      <w:r w:rsidRPr="00C86BCB">
        <w:rPr>
          <w:rFonts w:asciiTheme="minorEastAsia" w:eastAsiaTheme="minorEastAsia" w:hAnsiTheme="minorEastAsia"/>
          <w:b/>
          <w:w w:val="105"/>
          <w:sz w:val="20"/>
          <w:szCs w:val="20"/>
        </w:rPr>
        <w:t xml:space="preserve">Barber, M.C. </w:t>
      </w:r>
      <w:r w:rsidRPr="00C86BCB">
        <w:rPr>
          <w:rFonts w:asciiTheme="minorEastAsia" w:eastAsiaTheme="minorEastAsia" w:hAnsiTheme="minorEastAsia"/>
          <w:w w:val="105"/>
          <w:sz w:val="20"/>
          <w:szCs w:val="20"/>
        </w:rPr>
        <w:t xml:space="preserve">ed. 1994.Environmental Monitoring and </w:t>
      </w:r>
      <w:proofErr w:type="spellStart"/>
      <w:r w:rsidRPr="00C86BCB">
        <w:rPr>
          <w:rFonts w:asciiTheme="minorEastAsia" w:eastAsiaTheme="minorEastAsia" w:hAnsiTheme="minorEastAsia"/>
          <w:w w:val="105"/>
          <w:sz w:val="20"/>
          <w:szCs w:val="20"/>
        </w:rPr>
        <w:t>Aaaeaament</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w w:val="105"/>
          <w:sz w:val="20"/>
          <w:szCs w:val="20"/>
        </w:rPr>
        <w:t>Program：指標開発戦略</w:t>
      </w:r>
      <w:proofErr w:type="spellEnd"/>
      <w:r w:rsidRPr="00C86BCB">
        <w:rPr>
          <w:rFonts w:asciiTheme="minorEastAsia" w:eastAsiaTheme="minorEastAsia" w:hAnsiTheme="minorEastAsia"/>
          <w:w w:val="105"/>
          <w:sz w:val="20"/>
          <w:szCs w:val="20"/>
        </w:rPr>
        <w:t>。</w:t>
      </w:r>
      <w:r w:rsidRPr="00C86BCB">
        <w:rPr>
          <w:rFonts w:asciiTheme="minorEastAsia" w:eastAsiaTheme="minorEastAsia" w:hAnsiTheme="minorEastAsia"/>
          <w:w w:val="105"/>
          <w:sz w:val="20"/>
          <w:szCs w:val="20"/>
          <w:lang w:eastAsia="ja-JP"/>
        </w:rPr>
        <w:t xml:space="preserve">米国環境保護庁、ワシントンDC。EPA/620fR- </w:t>
      </w:r>
      <w:r w:rsidRPr="00C86BCB">
        <w:rPr>
          <w:rFonts w:asciiTheme="minorEastAsia" w:eastAsiaTheme="minorEastAsia" w:hAnsiTheme="minorEastAsia"/>
          <w:spacing w:val="-2"/>
          <w:w w:val="105"/>
          <w:sz w:val="20"/>
          <w:szCs w:val="20"/>
          <w:lang w:eastAsia="ja-JP"/>
        </w:rPr>
        <w:t>94/022.</w:t>
      </w:r>
    </w:p>
    <w:p w14:paraId="648E01C4" w14:textId="77777777" w:rsidR="00BA6EC4" w:rsidRPr="00C86BCB" w:rsidRDefault="002E5DD3" w:rsidP="00C86BCB">
      <w:pPr>
        <w:ind w:left="549" w:right="146" w:firstLine="7"/>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b/>
          <w:w w:val="105"/>
          <w:sz w:val="20"/>
          <w:szCs w:val="20"/>
          <w:lang w:eastAsia="ja-JP"/>
        </w:rPr>
        <w:t>Bardecki</w:t>
      </w:r>
      <w:proofErr w:type="spellEnd"/>
      <w:r w:rsidRPr="00C86BCB">
        <w:rPr>
          <w:rFonts w:asciiTheme="minorEastAsia" w:eastAsiaTheme="minorEastAsia" w:hAnsiTheme="minorEastAsia"/>
          <w:b/>
          <w:w w:val="105"/>
          <w:sz w:val="20"/>
          <w:szCs w:val="20"/>
          <w:lang w:eastAsia="ja-JP"/>
        </w:rPr>
        <w:t xml:space="preserve">, M.J. </w:t>
      </w:r>
      <w:r w:rsidRPr="00C86BCB">
        <w:rPr>
          <w:rFonts w:asciiTheme="minorEastAsia" w:eastAsiaTheme="minorEastAsia" w:hAnsiTheme="minorEastAsia"/>
          <w:w w:val="105"/>
          <w:sz w:val="20"/>
          <w:szCs w:val="20"/>
          <w:lang w:eastAsia="ja-JP"/>
        </w:rPr>
        <w:t>1990.累積的影響への対処：立法と行政の仕組みの検討。</w:t>
      </w:r>
      <w:r w:rsidRPr="00C86BCB">
        <w:rPr>
          <w:rFonts w:asciiTheme="minorEastAsia" w:eastAsiaTheme="minorEastAsia" w:hAnsiTheme="minorEastAsia"/>
          <w:i/>
          <w:w w:val="105"/>
          <w:sz w:val="20"/>
          <w:szCs w:val="20"/>
          <w:lang w:eastAsia="ja-JP"/>
        </w:rPr>
        <w:t xml:space="preserve">Impact </w:t>
      </w:r>
      <w:proofErr w:type="spellStart"/>
      <w:r w:rsidRPr="00C86BCB">
        <w:rPr>
          <w:rFonts w:asciiTheme="minorEastAsia" w:eastAsiaTheme="minorEastAsia" w:hAnsiTheme="minorEastAsia"/>
          <w:i/>
          <w:w w:val="105"/>
          <w:sz w:val="20"/>
          <w:szCs w:val="20"/>
          <w:lang w:eastAsia="ja-JP"/>
        </w:rPr>
        <w:t>Acoeosmerst</w:t>
      </w:r>
      <w:proofErr w:type="spellEnd"/>
      <w:r w:rsidRPr="00C86BCB">
        <w:rPr>
          <w:rFonts w:asciiTheme="minorEastAsia" w:eastAsiaTheme="minorEastAsia" w:hAnsiTheme="minorEastAsia"/>
          <w:i/>
          <w:w w:val="105"/>
          <w:sz w:val="20"/>
          <w:szCs w:val="20"/>
          <w:lang w:eastAsia="ja-JP"/>
        </w:rPr>
        <w:t xml:space="preserve"> Bulletin </w:t>
      </w:r>
      <w:r w:rsidRPr="00C86BCB">
        <w:rPr>
          <w:rFonts w:asciiTheme="minorEastAsia" w:eastAsiaTheme="minorEastAsia" w:hAnsiTheme="minorEastAsia"/>
          <w:w w:val="105"/>
          <w:sz w:val="20"/>
          <w:szCs w:val="20"/>
          <w:lang w:eastAsia="ja-JP"/>
        </w:rPr>
        <w:t>8:319-344.</w:t>
      </w:r>
    </w:p>
    <w:p w14:paraId="36E6A614" w14:textId="77777777" w:rsidR="00BA6EC4" w:rsidRPr="00C86BCB" w:rsidRDefault="002E5DD3" w:rsidP="00C86BCB">
      <w:pPr>
        <w:ind w:left="594" w:right="199" w:firstLine="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b/>
          <w:w w:val="110"/>
          <w:sz w:val="20"/>
          <w:szCs w:val="20"/>
          <w:lang w:eastAsia="ja-JP"/>
        </w:rPr>
        <w:t xml:space="preserve">Bastedo, J.D., J.G. Nelson, </w:t>
      </w:r>
      <w:r w:rsidRPr="00C86BCB">
        <w:rPr>
          <w:rFonts w:asciiTheme="minorEastAsia" w:eastAsiaTheme="minorEastAsia" w:hAnsiTheme="minorEastAsia"/>
          <w:w w:val="110"/>
          <w:sz w:val="20"/>
          <w:szCs w:val="20"/>
          <w:lang w:eastAsia="ja-JP"/>
        </w:rPr>
        <w:t xml:space="preserve">and J.B. </w:t>
      </w:r>
      <w:r w:rsidRPr="00C86BCB">
        <w:rPr>
          <w:rFonts w:asciiTheme="minorEastAsia" w:eastAsiaTheme="minorEastAsia" w:hAnsiTheme="minorEastAsia"/>
          <w:b/>
          <w:w w:val="110"/>
          <w:sz w:val="20"/>
          <w:szCs w:val="20"/>
          <w:lang w:eastAsia="ja-JP"/>
        </w:rPr>
        <w:t>Theberge.</w:t>
      </w:r>
      <w:r w:rsidRPr="00C86BCB">
        <w:rPr>
          <w:rFonts w:asciiTheme="minorEastAsia" w:eastAsiaTheme="minorEastAsia" w:hAnsiTheme="minorEastAsia"/>
          <w:w w:val="110"/>
          <w:sz w:val="20"/>
          <w:szCs w:val="20"/>
          <w:lang w:eastAsia="ja-JP"/>
        </w:rPr>
        <w:t>1984.環境的に重要な地域の資源調査と計画立案への生態学的アプローチ8：ABC手法。</w:t>
      </w:r>
    </w:p>
    <w:p w14:paraId="497E19FE" w14:textId="77777777" w:rsidR="00BA6EC4" w:rsidRPr="00C86BCB" w:rsidRDefault="002E5DD3" w:rsidP="00C86BCB">
      <w:pPr>
        <w:ind w:left="609"/>
        <w:rPr>
          <w:rFonts w:asciiTheme="minorEastAsia" w:eastAsiaTheme="minorEastAsia" w:hAnsiTheme="minorEastAsia"/>
          <w:sz w:val="20"/>
          <w:szCs w:val="20"/>
        </w:rPr>
      </w:pPr>
      <w:r w:rsidRPr="00C86BCB">
        <w:rPr>
          <w:rFonts w:asciiTheme="minorEastAsia" w:eastAsiaTheme="minorEastAsia" w:hAnsiTheme="minorEastAsia"/>
          <w:i/>
          <w:w w:val="105"/>
          <w:sz w:val="20"/>
          <w:szCs w:val="20"/>
        </w:rPr>
        <w:t xml:space="preserve">Environmental 3fanagement </w:t>
      </w:r>
      <w:r w:rsidRPr="00C86BCB">
        <w:rPr>
          <w:rFonts w:asciiTheme="minorEastAsia" w:eastAsiaTheme="minorEastAsia" w:hAnsiTheme="minorEastAsia"/>
          <w:w w:val="105"/>
          <w:sz w:val="20"/>
          <w:szCs w:val="20"/>
        </w:rPr>
        <w:t>8:125-134</w:t>
      </w:r>
      <w:r w:rsidRPr="00C86BCB">
        <w:rPr>
          <w:rFonts w:asciiTheme="minorEastAsia" w:eastAsiaTheme="minorEastAsia" w:hAnsiTheme="minorEastAsia"/>
          <w:spacing w:val="-4"/>
          <w:w w:val="105"/>
          <w:sz w:val="20"/>
          <w:szCs w:val="20"/>
        </w:rPr>
        <w:t>。</w:t>
      </w:r>
    </w:p>
    <w:p w14:paraId="05B7FF1E" w14:textId="77777777" w:rsidR="00BA6EC4" w:rsidRPr="00C86BCB" w:rsidRDefault="002E5DD3" w:rsidP="00C86BCB">
      <w:pPr>
        <w:tabs>
          <w:tab w:val="left" w:pos="3186"/>
        </w:tabs>
        <w:ind w:left="592" w:right="198" w:firstLine="7"/>
        <w:rPr>
          <w:rFonts w:asciiTheme="minorEastAsia" w:eastAsiaTheme="minorEastAsia" w:hAnsiTheme="minorEastAsia"/>
          <w:sz w:val="20"/>
          <w:szCs w:val="20"/>
        </w:rPr>
      </w:pPr>
      <w:r w:rsidRPr="00C86BCB">
        <w:rPr>
          <w:rFonts w:asciiTheme="minorEastAsia" w:eastAsiaTheme="minorEastAsia" w:hAnsiTheme="minorEastAsia"/>
          <w:b/>
          <w:w w:val="105"/>
          <w:sz w:val="20"/>
          <w:szCs w:val="20"/>
        </w:rPr>
        <w:t>Bedford, B.L. and E.M. Preston.</w:t>
      </w:r>
      <w:r w:rsidRPr="00C86BCB">
        <w:rPr>
          <w:rFonts w:asciiTheme="minorEastAsia" w:eastAsiaTheme="minorEastAsia" w:hAnsiTheme="minorEastAsia"/>
          <w:w w:val="105"/>
          <w:sz w:val="20"/>
          <w:szCs w:val="20"/>
        </w:rPr>
        <w:t>1988.ランドスケープ機能に対する湿地帯の劣化の累積的影響を評価するための科学的基準の開発：統計的、間接的、および間接的。</w:t>
      </w:r>
      <w:r w:rsidRPr="00C86BCB">
        <w:rPr>
          <w:rFonts w:asciiTheme="minorEastAsia" w:eastAsiaTheme="minorEastAsia" w:hAnsiTheme="minorEastAsia"/>
          <w:i/>
          <w:w w:val="105"/>
          <w:sz w:val="20"/>
          <w:szCs w:val="20"/>
        </w:rPr>
        <w:t>環境</w:t>
      </w:r>
      <w:r w:rsidRPr="00C86BCB">
        <w:rPr>
          <w:rFonts w:asciiTheme="minorEastAsia" w:eastAsiaTheme="minorEastAsia" w:hAnsiTheme="minorEastAsia"/>
          <w:i/>
          <w:sz w:val="20"/>
          <w:szCs w:val="20"/>
        </w:rPr>
        <w:tab/>
      </w:r>
      <w:r w:rsidRPr="00C86BCB">
        <w:rPr>
          <w:rFonts w:asciiTheme="minorEastAsia" w:eastAsiaTheme="minorEastAsia" w:hAnsiTheme="minorEastAsia"/>
          <w:i/>
          <w:w w:val="105"/>
          <w:sz w:val="20"/>
          <w:szCs w:val="20"/>
        </w:rPr>
        <w:t xml:space="preserve">Management </w:t>
      </w:r>
      <w:r w:rsidRPr="00C86BCB">
        <w:rPr>
          <w:rFonts w:asciiTheme="minorEastAsia" w:eastAsiaTheme="minorEastAsia" w:hAnsiTheme="minorEastAsia"/>
          <w:w w:val="105"/>
          <w:sz w:val="20"/>
          <w:szCs w:val="20"/>
        </w:rPr>
        <w:t>12:755.</w:t>
      </w:r>
    </w:p>
    <w:p w14:paraId="7EC2CD34" w14:textId="77777777" w:rsidR="00BA6EC4" w:rsidRPr="00C86BCB" w:rsidRDefault="00BA6EC4" w:rsidP="00C86BCB">
      <w:pPr>
        <w:pStyle w:val="a3"/>
        <w:rPr>
          <w:rFonts w:asciiTheme="minorEastAsia" w:eastAsiaTheme="minorEastAsia" w:hAnsiTheme="minorEastAsia"/>
          <w:sz w:val="20"/>
          <w:szCs w:val="20"/>
        </w:rPr>
      </w:pPr>
    </w:p>
    <w:p w14:paraId="124743A5" w14:textId="77777777" w:rsidR="00BA6EC4" w:rsidRPr="00C86BCB" w:rsidRDefault="002E5DD3" w:rsidP="00C86BCB">
      <w:pPr>
        <w:ind w:left="589" w:right="198" w:firstLine="2"/>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lang w:eastAsia="ja-JP"/>
        </w:rPr>
        <w:t>Biaaet</w:t>
      </w:r>
      <w:proofErr w:type="spellEnd"/>
      <w:r w:rsidRPr="00C86BCB">
        <w:rPr>
          <w:rFonts w:asciiTheme="minorEastAsia" w:eastAsiaTheme="minorEastAsia" w:hAnsiTheme="minorEastAsia"/>
          <w:w w:val="105"/>
          <w:sz w:val="20"/>
          <w:szCs w:val="20"/>
          <w:lang w:eastAsia="ja-JP"/>
        </w:rPr>
        <w:t>, R. 1983.環境影響分析の方法：最近の傾向と今後の課題。</w:t>
      </w:r>
      <w:r w:rsidRPr="00C86BCB">
        <w:rPr>
          <w:rFonts w:asciiTheme="minorEastAsia" w:eastAsiaTheme="minorEastAsia" w:hAnsiTheme="minorEastAsia"/>
          <w:i/>
          <w:w w:val="105"/>
          <w:sz w:val="20"/>
          <w:szCs w:val="20"/>
        </w:rPr>
        <w:t xml:space="preserve">Journal of </w:t>
      </w:r>
      <w:proofErr w:type="spellStart"/>
      <w:r w:rsidRPr="00C86BCB">
        <w:rPr>
          <w:rFonts w:asciiTheme="minorEastAsia" w:eastAsiaTheme="minorEastAsia" w:hAnsiTheme="minorEastAsia"/>
          <w:i/>
          <w:w w:val="105"/>
          <w:sz w:val="20"/>
          <w:szCs w:val="20"/>
        </w:rPr>
        <w:t>Enuirorttriental</w:t>
      </w:r>
      <w:proofErr w:type="spellEnd"/>
      <w:r w:rsidRPr="00C86BCB">
        <w:rPr>
          <w:rFonts w:asciiTheme="minorEastAsia" w:eastAsiaTheme="minorEastAsia" w:hAnsiTheme="minorEastAsia"/>
          <w:i/>
          <w:w w:val="105"/>
          <w:sz w:val="20"/>
          <w:szCs w:val="20"/>
        </w:rPr>
        <w:t xml:space="preserve"> Management </w:t>
      </w:r>
      <w:r w:rsidRPr="00C86BCB">
        <w:rPr>
          <w:rFonts w:asciiTheme="minorEastAsia" w:eastAsiaTheme="minorEastAsia" w:hAnsiTheme="minorEastAsia"/>
          <w:spacing w:val="-2"/>
          <w:w w:val="105"/>
          <w:sz w:val="20"/>
          <w:szCs w:val="20"/>
        </w:rPr>
        <w:t>11:27-43.</w:t>
      </w:r>
    </w:p>
    <w:p w14:paraId="52FADF3E" w14:textId="77777777" w:rsidR="00BA6EC4" w:rsidRPr="00C86BCB" w:rsidRDefault="002E5DD3" w:rsidP="00C86BCB">
      <w:pPr>
        <w:pStyle w:val="a3"/>
        <w:ind w:left="577" w:firstLine="13"/>
        <w:rPr>
          <w:rFonts w:asciiTheme="minorEastAsia" w:eastAsiaTheme="minorEastAsia" w:hAnsiTheme="minorEastAsia"/>
          <w:sz w:val="20"/>
          <w:szCs w:val="20"/>
          <w:lang w:eastAsia="ja-JP"/>
        </w:rPr>
      </w:pPr>
      <w:r w:rsidRPr="00C86BCB">
        <w:rPr>
          <w:rFonts w:asciiTheme="minorEastAsia" w:eastAsiaTheme="minorEastAsia" w:hAnsiTheme="minorEastAsia"/>
          <w:b/>
          <w:w w:val="110"/>
          <w:sz w:val="20"/>
          <w:szCs w:val="20"/>
          <w:lang w:eastAsia="ja-JP"/>
        </w:rPr>
        <w:t>ブロンソン、E.S.、K.シアーズ</w:t>
      </w:r>
      <w:r w:rsidRPr="00C86BCB">
        <w:rPr>
          <w:rFonts w:asciiTheme="minorEastAsia" w:eastAsiaTheme="minorEastAsia" w:hAnsiTheme="minorEastAsia"/>
          <w:w w:val="110"/>
          <w:sz w:val="20"/>
          <w:szCs w:val="20"/>
          <w:lang w:eastAsia="ja-JP"/>
        </w:rPr>
        <w:t>、W.M.</w:t>
      </w:r>
      <w:r w:rsidRPr="00C86BCB">
        <w:rPr>
          <w:rFonts w:asciiTheme="minorEastAsia" w:eastAsiaTheme="minorEastAsia" w:hAnsiTheme="minorEastAsia"/>
          <w:b/>
          <w:w w:val="110"/>
          <w:sz w:val="20"/>
          <w:szCs w:val="20"/>
          <w:lang w:eastAsia="ja-JP"/>
        </w:rPr>
        <w:t>パターソン。</w:t>
      </w:r>
      <w:r w:rsidRPr="00C86BCB">
        <w:rPr>
          <w:rFonts w:asciiTheme="minorEastAsia" w:eastAsiaTheme="minorEastAsia" w:hAnsiTheme="minorEastAsia"/>
          <w:w w:val="110"/>
          <w:sz w:val="20"/>
          <w:szCs w:val="20"/>
          <w:lang w:eastAsia="ja-JP"/>
        </w:rPr>
        <w:t xml:space="preserve">1991.累積影響評価の視点.Report No. 91016 Environmental </w:t>
      </w:r>
      <w:proofErr w:type="spellStart"/>
      <w:r w:rsidRPr="00C86BCB">
        <w:rPr>
          <w:rFonts w:asciiTheme="minorEastAsia" w:eastAsiaTheme="minorEastAsia" w:hAnsiTheme="minorEastAsia"/>
          <w:w w:val="110"/>
          <w:sz w:val="20"/>
          <w:szCs w:val="20"/>
          <w:lang w:eastAsia="ja-JP"/>
        </w:rPr>
        <w:t>Studiee</w:t>
      </w:r>
      <w:proofErr w:type="spellEnd"/>
      <w:r w:rsidRPr="00C86BCB">
        <w:rPr>
          <w:rFonts w:asciiTheme="minorEastAsia" w:eastAsiaTheme="minorEastAsia" w:hAnsiTheme="minorEastAsia"/>
          <w:w w:val="110"/>
          <w:sz w:val="20"/>
          <w:szCs w:val="20"/>
          <w:lang w:eastAsia="ja-JP"/>
        </w:rPr>
        <w:t xml:space="preserve"> and </w:t>
      </w:r>
      <w:proofErr w:type="spellStart"/>
      <w:r w:rsidRPr="00C86BCB">
        <w:rPr>
          <w:rFonts w:asciiTheme="minorEastAsia" w:eastAsiaTheme="minorEastAsia" w:hAnsiTheme="minorEastAsia"/>
          <w:w w:val="110"/>
          <w:sz w:val="20"/>
          <w:szCs w:val="20"/>
          <w:lang w:eastAsia="ja-JP"/>
        </w:rPr>
        <w:t>Asaeaaments</w:t>
      </w:r>
      <w:proofErr w:type="spellEnd"/>
      <w:r w:rsidRPr="00C86BCB">
        <w:rPr>
          <w:rFonts w:asciiTheme="minorEastAsia" w:eastAsiaTheme="minorEastAsia" w:hAnsiTheme="minorEastAsia"/>
          <w:w w:val="110"/>
          <w:sz w:val="20"/>
          <w:szCs w:val="20"/>
          <w:lang w:eastAsia="ja-JP"/>
        </w:rPr>
        <w:t xml:space="preserve"> Department, Ontario Hydro, Toronto, Ontario.32 pp.</w:t>
      </w:r>
    </w:p>
    <w:p w14:paraId="7D53203E" w14:textId="77777777" w:rsidR="00BA6EC4" w:rsidRPr="00C86BCB" w:rsidRDefault="00BA6EC4" w:rsidP="00C86BCB">
      <w:pPr>
        <w:pStyle w:val="a3"/>
        <w:rPr>
          <w:rFonts w:asciiTheme="minorEastAsia" w:eastAsiaTheme="minorEastAsia" w:hAnsiTheme="minorEastAsia"/>
          <w:sz w:val="20"/>
          <w:szCs w:val="20"/>
          <w:lang w:eastAsia="ja-JP"/>
        </w:rPr>
      </w:pPr>
    </w:p>
    <w:p w14:paraId="7908D8BD" w14:textId="77777777" w:rsidR="00BA6EC4" w:rsidRPr="00C86BCB" w:rsidRDefault="002E5DD3" w:rsidP="00C86BCB">
      <w:pPr>
        <w:ind w:left="582" w:hanging="2"/>
        <w:rPr>
          <w:rFonts w:asciiTheme="minorEastAsia" w:eastAsiaTheme="minorEastAsia" w:hAnsiTheme="minorEastAsia"/>
          <w:sz w:val="20"/>
          <w:szCs w:val="20"/>
        </w:rPr>
      </w:pPr>
      <w:r w:rsidRPr="00C86BCB">
        <w:rPr>
          <w:rFonts w:asciiTheme="minorEastAsia" w:eastAsiaTheme="minorEastAsia" w:hAnsiTheme="minorEastAsia"/>
          <w:b/>
          <w:w w:val="110"/>
          <w:sz w:val="20"/>
          <w:szCs w:val="20"/>
          <w:lang w:eastAsia="ja-JP"/>
        </w:rPr>
        <w:t>ブラウン、R.S.およびK.マーシャル。</w:t>
      </w:r>
      <w:r w:rsidRPr="00C86BCB">
        <w:rPr>
          <w:rFonts w:asciiTheme="minorEastAsia" w:eastAsiaTheme="minorEastAsia" w:hAnsiTheme="minorEastAsia"/>
          <w:w w:val="110"/>
          <w:sz w:val="20"/>
          <w:szCs w:val="20"/>
          <w:lang w:eastAsia="ja-JP"/>
        </w:rPr>
        <w:t>1993.州環境管理リソースガイド。</w:t>
      </w:r>
      <w:r w:rsidRPr="00C86BCB">
        <w:rPr>
          <w:rFonts w:asciiTheme="minorEastAsia" w:eastAsiaTheme="minorEastAsia" w:hAnsiTheme="minorEastAsia"/>
          <w:w w:val="110"/>
          <w:sz w:val="20"/>
          <w:szCs w:val="20"/>
        </w:rPr>
        <w:t>The Council of State Governments, Lexington, KY.</w:t>
      </w:r>
    </w:p>
    <w:p w14:paraId="636FD25A" w14:textId="77777777" w:rsidR="00BA6EC4" w:rsidRPr="00C86BCB" w:rsidRDefault="00BA6EC4" w:rsidP="00C86BCB">
      <w:pPr>
        <w:pStyle w:val="a3"/>
        <w:rPr>
          <w:rFonts w:asciiTheme="minorEastAsia" w:eastAsiaTheme="minorEastAsia" w:hAnsiTheme="minorEastAsia"/>
          <w:sz w:val="20"/>
          <w:szCs w:val="20"/>
        </w:rPr>
      </w:pPr>
    </w:p>
    <w:p w14:paraId="53E5C519" w14:textId="77777777" w:rsidR="00BA6EC4" w:rsidRPr="00C86BCB" w:rsidRDefault="002E5DD3" w:rsidP="00C86BCB">
      <w:pPr>
        <w:pStyle w:val="a3"/>
        <w:ind w:left="564" w:right="198" w:firstLine="12"/>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Burria</w:t>
      </w:r>
      <w:proofErr w:type="spellEnd"/>
      <w:r w:rsidRPr="00C86BCB">
        <w:rPr>
          <w:rFonts w:asciiTheme="minorEastAsia" w:eastAsiaTheme="minorEastAsia" w:hAnsiTheme="minorEastAsia"/>
          <w:w w:val="110"/>
          <w:sz w:val="20"/>
          <w:szCs w:val="20"/>
        </w:rPr>
        <w:t>, R.K. 1994.環境影響</w:t>
      </w:r>
      <w:r w:rsidRPr="00C86BCB">
        <w:rPr>
          <w:rFonts w:asciiTheme="minorEastAsia" w:eastAsiaTheme="minorEastAsia" w:hAnsiTheme="minorEastAsia"/>
          <w:sz w:val="20"/>
          <w:szCs w:val="20"/>
        </w:rPr>
        <w:t>評価過程における</w:t>
      </w:r>
      <w:r w:rsidRPr="00C86BCB">
        <w:rPr>
          <w:rFonts w:asciiTheme="minorEastAsia" w:eastAsiaTheme="minorEastAsia" w:hAnsiTheme="minorEastAsia"/>
          <w:w w:val="110"/>
          <w:sz w:val="20"/>
          <w:szCs w:val="20"/>
        </w:rPr>
        <w:t>累積影響評価</w:t>
      </w:r>
      <w:r w:rsidRPr="00C86BCB">
        <w:rPr>
          <w:rFonts w:asciiTheme="minorEastAsia" w:eastAsiaTheme="minorEastAsia" w:hAnsiTheme="minorEastAsia"/>
          <w:sz w:val="20"/>
          <w:szCs w:val="20"/>
        </w:rPr>
        <w:t xml:space="preserve">。Maatera </w:t>
      </w:r>
      <w:proofErr w:type="spellStart"/>
      <w:r w:rsidRPr="00C86BCB">
        <w:rPr>
          <w:rFonts w:asciiTheme="minorEastAsia" w:eastAsiaTheme="minorEastAsia" w:hAnsiTheme="minorEastAsia"/>
          <w:sz w:val="20"/>
          <w:szCs w:val="20"/>
        </w:rPr>
        <w:t>Theeia</w:t>
      </w:r>
      <w:proofErr w:type="spellEnd"/>
      <w:r w:rsidRPr="00C86BCB">
        <w:rPr>
          <w:rFonts w:asciiTheme="minorEastAsia" w:eastAsiaTheme="minorEastAsia" w:hAnsiTheme="minorEastAsia"/>
          <w:sz w:val="20"/>
          <w:szCs w:val="20"/>
        </w:rPr>
        <w:t xml:space="preserve">, </w:t>
      </w:r>
      <w:proofErr w:type="spellStart"/>
      <w:r w:rsidRPr="00C86BCB">
        <w:rPr>
          <w:rFonts w:asciiTheme="minorEastAsia" w:eastAsiaTheme="minorEastAsia" w:hAnsiTheme="minorEastAsia"/>
          <w:sz w:val="20"/>
          <w:szCs w:val="20"/>
        </w:rPr>
        <w:t>Univereity</w:t>
      </w:r>
      <w:proofErr w:type="spellEnd"/>
      <w:r w:rsidRPr="00C86BCB">
        <w:rPr>
          <w:rFonts w:asciiTheme="minorEastAsia" w:eastAsiaTheme="minorEastAsia" w:hAnsiTheme="minorEastAsia"/>
          <w:sz w:val="20"/>
          <w:szCs w:val="20"/>
        </w:rPr>
        <w:t xml:space="preserve"> of </w:t>
      </w:r>
      <w:r w:rsidRPr="00C86BCB">
        <w:rPr>
          <w:rFonts w:asciiTheme="minorEastAsia" w:eastAsiaTheme="minorEastAsia" w:hAnsiTheme="minorEastAsia"/>
          <w:w w:val="110"/>
          <w:sz w:val="20"/>
          <w:szCs w:val="20"/>
        </w:rPr>
        <w:t>Oklahoma, Norman.</w:t>
      </w:r>
    </w:p>
    <w:p w14:paraId="30C73A55" w14:textId="77777777" w:rsidR="00BA6EC4" w:rsidRPr="00C86BCB" w:rsidRDefault="002E5DD3" w:rsidP="00C86BCB">
      <w:pPr>
        <w:ind w:left="566" w:right="471" w:firstLine="7"/>
        <w:jc w:val="both"/>
        <w:rPr>
          <w:rFonts w:asciiTheme="minorEastAsia" w:eastAsiaTheme="minorEastAsia" w:hAnsiTheme="minorEastAsia"/>
          <w:sz w:val="20"/>
          <w:szCs w:val="20"/>
        </w:rPr>
      </w:pPr>
      <w:r w:rsidRPr="00C86BCB">
        <w:rPr>
          <w:rFonts w:asciiTheme="minorEastAsia" w:eastAsiaTheme="minorEastAsia" w:hAnsiTheme="minorEastAsia"/>
          <w:w w:val="105"/>
          <w:sz w:val="20"/>
          <w:szCs w:val="20"/>
        </w:rPr>
        <w:t>Canter, L.W. 1993.環境モニタリングの役割。</w:t>
      </w:r>
      <w:r w:rsidRPr="00C86BCB">
        <w:rPr>
          <w:rFonts w:asciiTheme="minorEastAsia" w:eastAsiaTheme="minorEastAsia" w:hAnsiTheme="minorEastAsia"/>
          <w:i/>
          <w:w w:val="105"/>
          <w:sz w:val="20"/>
          <w:szCs w:val="20"/>
        </w:rPr>
        <w:t xml:space="preserve">The </w:t>
      </w:r>
      <w:proofErr w:type="spellStart"/>
      <w:r w:rsidRPr="00C86BCB">
        <w:rPr>
          <w:rFonts w:asciiTheme="minorEastAsia" w:eastAsiaTheme="minorEastAsia" w:hAnsiTheme="minorEastAsia"/>
          <w:i/>
          <w:w w:val="105"/>
          <w:sz w:val="20"/>
          <w:szCs w:val="20"/>
        </w:rPr>
        <w:t>Ertuirotimerttal</w:t>
      </w:r>
      <w:proofErr w:type="spellEnd"/>
      <w:r w:rsidRPr="00C86BCB">
        <w:rPr>
          <w:rFonts w:asciiTheme="minorEastAsia" w:eastAsiaTheme="minorEastAsia" w:hAnsiTheme="minorEastAsia"/>
          <w:i/>
          <w:w w:val="105"/>
          <w:sz w:val="20"/>
          <w:szCs w:val="20"/>
        </w:rPr>
        <w:t xml:space="preserve"> </w:t>
      </w:r>
      <w:proofErr w:type="spellStart"/>
      <w:r w:rsidRPr="00C86BCB">
        <w:rPr>
          <w:rFonts w:asciiTheme="minorEastAsia" w:eastAsiaTheme="minorEastAsia" w:hAnsiTheme="minorEastAsia"/>
          <w:i/>
          <w:w w:val="105"/>
          <w:sz w:val="20"/>
          <w:szCs w:val="20"/>
        </w:rPr>
        <w:t>Profeooiotial</w:t>
      </w:r>
      <w:proofErr w:type="spellEnd"/>
      <w:r w:rsidRPr="00C86BCB">
        <w:rPr>
          <w:rFonts w:asciiTheme="minorEastAsia" w:eastAsiaTheme="minorEastAsia" w:hAnsiTheme="minorEastAsia"/>
          <w:i/>
          <w:w w:val="105"/>
          <w:sz w:val="20"/>
          <w:szCs w:val="20"/>
        </w:rPr>
        <w:t xml:space="preserve"> I </w:t>
      </w:r>
      <w:r w:rsidRPr="00C86BCB">
        <w:rPr>
          <w:rFonts w:asciiTheme="minorEastAsia" w:eastAsiaTheme="minorEastAsia" w:hAnsiTheme="minorEastAsia"/>
          <w:w w:val="105"/>
          <w:sz w:val="20"/>
          <w:szCs w:val="20"/>
        </w:rPr>
        <w:t>5:76-87.</w:t>
      </w:r>
    </w:p>
    <w:p w14:paraId="66159815" w14:textId="77777777" w:rsidR="00BA6EC4" w:rsidRPr="00C86BCB" w:rsidRDefault="002E5DD3" w:rsidP="00C86BCB">
      <w:pPr>
        <w:pStyle w:val="a3"/>
        <w:ind w:left="549" w:right="198" w:firstLine="14"/>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rPr>
        <w:t>Canter, L.W. 1994.草案。</w:t>
      </w:r>
      <w:r w:rsidRPr="00C86BCB">
        <w:rPr>
          <w:rFonts w:asciiTheme="minorEastAsia" w:eastAsiaTheme="minorEastAsia" w:hAnsiTheme="minorEastAsia"/>
          <w:spacing w:val="-2"/>
          <w:w w:val="110"/>
          <w:sz w:val="20"/>
          <w:szCs w:val="20"/>
        </w:rPr>
        <w:t>累積影響</w:t>
      </w:r>
      <w:r w:rsidRPr="00C86BCB">
        <w:rPr>
          <w:rFonts w:asciiTheme="minorEastAsia" w:eastAsiaTheme="minorEastAsia" w:hAnsiTheme="minorEastAsia"/>
          <w:w w:val="110"/>
          <w:sz w:val="20"/>
          <w:szCs w:val="20"/>
        </w:rPr>
        <w:t>方法</w:t>
      </w:r>
      <w:r w:rsidRPr="00C86BCB">
        <w:rPr>
          <w:rFonts w:asciiTheme="minorEastAsia" w:eastAsiaTheme="minorEastAsia" w:hAnsiTheme="minorEastAsia"/>
          <w:spacing w:val="-2"/>
          <w:w w:val="110"/>
          <w:sz w:val="20"/>
          <w:szCs w:val="20"/>
        </w:rPr>
        <w:t>。</w:t>
      </w:r>
      <w:r w:rsidRPr="00C86BCB">
        <w:rPr>
          <w:rFonts w:asciiTheme="minorEastAsia" w:eastAsiaTheme="minorEastAsia" w:hAnsiTheme="minorEastAsia"/>
          <w:w w:val="110"/>
          <w:sz w:val="20"/>
          <w:szCs w:val="20"/>
          <w:lang w:eastAsia="ja-JP"/>
        </w:rPr>
        <w:t>オクラホマ大学</w:t>
      </w:r>
      <w:r w:rsidRPr="00C86BCB">
        <w:rPr>
          <w:rFonts w:asciiTheme="minorEastAsia" w:eastAsiaTheme="minorEastAsia" w:hAnsiTheme="minorEastAsia"/>
          <w:spacing w:val="-2"/>
          <w:w w:val="110"/>
          <w:sz w:val="20"/>
          <w:szCs w:val="20"/>
          <w:lang w:eastAsia="ja-JP"/>
        </w:rPr>
        <w:t>環境</w:t>
      </w:r>
      <w:r w:rsidRPr="00C86BCB">
        <w:rPr>
          <w:rFonts w:asciiTheme="minorEastAsia" w:eastAsiaTheme="minorEastAsia" w:hAnsiTheme="minorEastAsia"/>
          <w:w w:val="110"/>
          <w:sz w:val="20"/>
          <w:szCs w:val="20"/>
          <w:lang w:eastAsia="ja-JP"/>
        </w:rPr>
        <w:t>・地下水研究所、ノーマン、OK.</w:t>
      </w:r>
    </w:p>
    <w:p w14:paraId="65784939"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type w:val="continuous"/>
          <w:pgSz w:w="12240" w:h="15780"/>
          <w:pgMar w:top="260" w:right="720" w:bottom="280" w:left="720" w:header="0" w:footer="1515" w:gutter="0"/>
          <w:cols w:num="2" w:space="720" w:equalWidth="0">
            <w:col w:w="5301" w:space="90"/>
            <w:col w:w="5409"/>
          </w:cols>
        </w:sectPr>
      </w:pPr>
    </w:p>
    <w:p w14:paraId="529E099D" w14:textId="77777777" w:rsidR="00BA6EC4" w:rsidRPr="00C86BCB" w:rsidRDefault="002E5DD3" w:rsidP="00C86BCB">
      <w:pPr>
        <w:pStyle w:val="a3"/>
        <w:ind w:left="297"/>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5484BB5B" wp14:editId="0314726C">
                <wp:extent cx="6263640" cy="18415"/>
                <wp:effectExtent l="9525" t="0" r="3810" b="635"/>
                <wp:docPr id="720" name="Group 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3640" cy="18415"/>
                          <a:chOff x="0" y="0"/>
                          <a:chExt cx="6263640" cy="18415"/>
                        </a:xfrm>
                      </wpg:grpSpPr>
                      <wps:wsp>
                        <wps:cNvPr id="721" name="Graphic 721"/>
                        <wps:cNvSpPr/>
                        <wps:spPr>
                          <a:xfrm>
                            <a:off x="0" y="9144"/>
                            <a:ext cx="6263640" cy="1270"/>
                          </a:xfrm>
                          <a:custGeom>
                            <a:avLst/>
                            <a:gdLst/>
                            <a:ahLst/>
                            <a:cxnLst/>
                            <a:rect l="l" t="t" r="r" b="b"/>
                            <a:pathLst>
                              <a:path w="6263640">
                                <a:moveTo>
                                  <a:pt x="0" y="0"/>
                                </a:moveTo>
                                <a:lnTo>
                                  <a:pt x="6263640" y="0"/>
                                </a:lnTo>
                              </a:path>
                            </a:pathLst>
                          </a:custGeom>
                          <a:ln w="1828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BD27972" id="Group 720" o:spid="_x0000_s1026" style="width:493.2pt;height:1.45pt;mso-position-horizontal-relative:char;mso-position-vertical-relative:line" coordsize="6263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">
                <v:shape id="Graphic 721" o:spid="_x0000_s1027" style="position:absolute;top:91;width:62636;height:13;visibility:visible;mso-wrap-style:square;v-text-anchor:top" coordsize="6263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" path="m,l6263640,e" filled="f" strokeweight="1.44pt">
                  <v:path arrowok="t"/>
                </v:shape>
                <w10:anchorlock/>
              </v:group>
            </w:pict>
          </mc:Fallback>
        </mc:AlternateContent>
      </w:r>
    </w:p>
    <w:p w14:paraId="13E3BA2F" w14:textId="77777777" w:rsidR="00BA6EC4" w:rsidRPr="00C86BCB" w:rsidRDefault="00BA6EC4" w:rsidP="00C86BCB">
      <w:pPr>
        <w:pStyle w:val="a3"/>
        <w:rPr>
          <w:rFonts w:asciiTheme="minorEastAsia" w:eastAsiaTheme="minorEastAsia" w:hAnsiTheme="minorEastAsia"/>
          <w:sz w:val="20"/>
          <w:szCs w:val="20"/>
        </w:rPr>
      </w:pPr>
    </w:p>
    <w:p w14:paraId="226A5100"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421"/>
          <w:pgSz w:w="12240" w:h="15780"/>
          <w:pgMar w:top="1380" w:right="720" w:bottom="1740" w:left="720" w:header="0" w:footer="1543" w:gutter="0"/>
          <w:cols w:space="720"/>
        </w:sectPr>
      </w:pPr>
    </w:p>
    <w:p w14:paraId="63B2421E" w14:textId="77777777" w:rsidR="00BA6EC4" w:rsidRPr="00C86BCB" w:rsidRDefault="002E5DD3" w:rsidP="00C86BCB">
      <w:pPr>
        <w:pStyle w:val="a3"/>
        <w:ind w:left="295" w:right="80" w:firstLine="9"/>
        <w:rPr>
          <w:rFonts w:asciiTheme="minorEastAsia" w:eastAsiaTheme="minorEastAsia" w:hAnsiTheme="minorEastAsia"/>
          <w:sz w:val="20"/>
          <w:szCs w:val="20"/>
        </w:rPr>
      </w:pPr>
      <w:r w:rsidRPr="00C86BCB">
        <w:rPr>
          <w:rFonts w:asciiTheme="minorEastAsia" w:eastAsiaTheme="minorEastAsia" w:hAnsiTheme="minorEastAsia"/>
          <w:w w:val="110"/>
          <w:sz w:val="20"/>
          <w:szCs w:val="20"/>
        </w:rPr>
        <w:t>Canter, L.W. and J. Kamath.1995.累積影響に関する質問票チェックリスト。</w:t>
      </w:r>
      <w:r w:rsidRPr="00C86BCB">
        <w:rPr>
          <w:rFonts w:asciiTheme="minorEastAsia" w:eastAsiaTheme="minorEastAsia" w:hAnsiTheme="minorEastAsia"/>
          <w:sz w:val="20"/>
          <w:szCs w:val="20"/>
        </w:rPr>
        <w:t>E/</w:t>
      </w:r>
      <w:proofErr w:type="spellStart"/>
      <w:r w:rsidRPr="00C86BCB">
        <w:rPr>
          <w:rFonts w:asciiTheme="minorEastAsia" w:eastAsiaTheme="minorEastAsia" w:hAnsiTheme="minorEastAsia"/>
          <w:sz w:val="20"/>
          <w:szCs w:val="20"/>
        </w:rPr>
        <w:t>tuironmerztal</w:t>
      </w:r>
      <w:proofErr w:type="spellEnd"/>
      <w:r w:rsidRPr="00C86BCB">
        <w:rPr>
          <w:rFonts w:asciiTheme="minorEastAsia" w:eastAsiaTheme="minorEastAsia" w:hAnsiTheme="minorEastAsia"/>
          <w:sz w:val="20"/>
          <w:szCs w:val="20"/>
        </w:rPr>
        <w:t xml:space="preserve"> </w:t>
      </w:r>
      <w:r w:rsidRPr="00C86BCB">
        <w:rPr>
          <w:rFonts w:asciiTheme="minorEastAsia" w:eastAsiaTheme="minorEastAsia" w:hAnsiTheme="minorEastAsia"/>
          <w:i/>
          <w:sz w:val="20"/>
          <w:szCs w:val="20"/>
        </w:rPr>
        <w:t xml:space="preserve">impact </w:t>
      </w:r>
      <w:proofErr w:type="spellStart"/>
      <w:r w:rsidRPr="00C86BCB">
        <w:rPr>
          <w:rFonts w:asciiTheme="minorEastAsia" w:eastAsiaTheme="minorEastAsia" w:hAnsiTheme="minorEastAsia"/>
          <w:sz w:val="20"/>
          <w:szCs w:val="20"/>
        </w:rPr>
        <w:t>Wsessment</w:t>
      </w:r>
      <w:proofErr w:type="spellEnd"/>
      <w:r w:rsidRPr="00C86BCB">
        <w:rPr>
          <w:rFonts w:asciiTheme="minorEastAsia" w:eastAsiaTheme="minorEastAsia" w:hAnsiTheme="minorEastAsia"/>
          <w:sz w:val="20"/>
          <w:szCs w:val="20"/>
        </w:rPr>
        <w:t xml:space="preserve"> </w:t>
      </w:r>
      <w:proofErr w:type="spellStart"/>
      <w:r w:rsidRPr="00C86BCB">
        <w:rPr>
          <w:rFonts w:asciiTheme="minorEastAsia" w:eastAsiaTheme="minorEastAsia" w:hAnsiTheme="minorEastAsia"/>
          <w:i/>
          <w:sz w:val="20"/>
          <w:szCs w:val="20"/>
        </w:rPr>
        <w:t>Reuietc</w:t>
      </w:r>
      <w:proofErr w:type="spellEnd"/>
      <w:r w:rsidRPr="00C86BCB">
        <w:rPr>
          <w:rFonts w:asciiTheme="minorEastAsia" w:eastAsiaTheme="minorEastAsia" w:hAnsiTheme="minorEastAsia"/>
          <w:i/>
          <w:sz w:val="20"/>
          <w:szCs w:val="20"/>
        </w:rPr>
        <w:t xml:space="preserve"> </w:t>
      </w:r>
      <w:r w:rsidRPr="00C86BCB">
        <w:rPr>
          <w:rFonts w:asciiTheme="minorEastAsia" w:eastAsiaTheme="minorEastAsia" w:hAnsiTheme="minorEastAsia"/>
          <w:sz w:val="20"/>
          <w:szCs w:val="20"/>
        </w:rPr>
        <w:t xml:space="preserve">15:311- </w:t>
      </w:r>
      <w:r w:rsidRPr="00C86BCB">
        <w:rPr>
          <w:rFonts w:asciiTheme="minorEastAsia" w:eastAsiaTheme="minorEastAsia" w:hAnsiTheme="minorEastAsia"/>
          <w:spacing w:val="-4"/>
          <w:w w:val="110"/>
          <w:sz w:val="20"/>
          <w:szCs w:val="20"/>
        </w:rPr>
        <w:t>339.</w:t>
      </w:r>
    </w:p>
    <w:p w14:paraId="489F5FED" w14:textId="77777777" w:rsidR="00BA6EC4" w:rsidRPr="00C86BCB" w:rsidRDefault="00BA6EC4" w:rsidP="00C86BCB">
      <w:pPr>
        <w:pStyle w:val="a3"/>
        <w:rPr>
          <w:rFonts w:asciiTheme="minorEastAsia" w:eastAsiaTheme="minorEastAsia" w:hAnsiTheme="minorEastAsia"/>
          <w:sz w:val="20"/>
          <w:szCs w:val="20"/>
        </w:rPr>
      </w:pPr>
    </w:p>
    <w:p w14:paraId="252FD793" w14:textId="77777777" w:rsidR="00BA6EC4" w:rsidRPr="00C86BCB" w:rsidRDefault="002E5DD3" w:rsidP="00C86BCB">
      <w:pPr>
        <w:pStyle w:val="a3"/>
        <w:ind w:left="309"/>
        <w:rPr>
          <w:rFonts w:asciiTheme="minorEastAsia" w:eastAsiaTheme="minorEastAsia" w:hAnsiTheme="minorEastAsia"/>
          <w:sz w:val="20"/>
          <w:szCs w:val="20"/>
        </w:rPr>
      </w:pPr>
      <w:r w:rsidRPr="00C86BCB">
        <w:rPr>
          <w:rFonts w:asciiTheme="minorEastAsia" w:eastAsiaTheme="minorEastAsia" w:hAnsiTheme="minorEastAsia"/>
          <w:w w:val="115"/>
          <w:sz w:val="20"/>
          <w:szCs w:val="20"/>
        </w:rPr>
        <w:t xml:space="preserve">Centers, K.J., C.P. den Herder, A.A. de </w:t>
      </w:r>
      <w:r w:rsidRPr="00C86BCB">
        <w:rPr>
          <w:rFonts w:asciiTheme="minorEastAsia" w:eastAsiaTheme="minorEastAsia" w:hAnsiTheme="minorEastAsia"/>
          <w:spacing w:val="-2"/>
          <w:w w:val="115"/>
          <w:sz w:val="20"/>
          <w:szCs w:val="20"/>
        </w:rPr>
        <w:t>Veer、</w:t>
      </w:r>
    </w:p>
    <w:p w14:paraId="376DD907" w14:textId="77777777" w:rsidR="00BA6EC4" w:rsidRPr="00C86BCB" w:rsidRDefault="002E5DD3" w:rsidP="00C86BCB">
      <w:pPr>
        <w:pStyle w:val="a3"/>
        <w:ind w:left="302" w:right="63" w:firstLine="5"/>
        <w:rPr>
          <w:rFonts w:asciiTheme="minorEastAsia" w:eastAsiaTheme="minorEastAsia" w:hAnsiTheme="minorEastAsia"/>
          <w:sz w:val="20"/>
          <w:szCs w:val="20"/>
        </w:rPr>
      </w:pPr>
      <w:r w:rsidRPr="00C86BCB">
        <w:rPr>
          <w:rFonts w:asciiTheme="minorEastAsia" w:eastAsiaTheme="minorEastAsia" w:hAnsiTheme="minorEastAsia"/>
          <w:w w:val="105"/>
          <w:sz w:val="20"/>
          <w:szCs w:val="20"/>
        </w:rPr>
        <w:t xml:space="preserve">P.W.M. </w:t>
      </w:r>
      <w:proofErr w:type="spellStart"/>
      <w:r w:rsidRPr="00C86BCB">
        <w:rPr>
          <w:rFonts w:asciiTheme="minorEastAsia" w:eastAsiaTheme="minorEastAsia" w:hAnsiTheme="minorEastAsia"/>
          <w:w w:val="105"/>
          <w:sz w:val="20"/>
          <w:szCs w:val="20"/>
        </w:rPr>
        <w:t>Veelenturf</w:t>
      </w:r>
      <w:proofErr w:type="spellEnd"/>
      <w:r w:rsidRPr="00C86BCB">
        <w:rPr>
          <w:rFonts w:asciiTheme="minorEastAsia" w:eastAsiaTheme="minorEastAsia" w:hAnsiTheme="minorEastAsia"/>
          <w:w w:val="105"/>
          <w:sz w:val="20"/>
          <w:szCs w:val="20"/>
        </w:rPr>
        <w:t>, and R.W. de Waal.1991.オランダの景観生態マッピング。</w:t>
      </w:r>
      <w:r w:rsidRPr="00C86BCB">
        <w:rPr>
          <w:rFonts w:asciiTheme="minorEastAsia" w:eastAsiaTheme="minorEastAsia" w:hAnsiTheme="minorEastAsia"/>
          <w:i/>
          <w:w w:val="105"/>
          <w:sz w:val="20"/>
          <w:szCs w:val="20"/>
        </w:rPr>
        <w:t xml:space="preserve">Landscape </w:t>
      </w:r>
      <w:r w:rsidRPr="00C86BCB">
        <w:rPr>
          <w:rFonts w:asciiTheme="minorEastAsia" w:eastAsiaTheme="minorEastAsia" w:hAnsiTheme="minorEastAsia"/>
          <w:w w:val="105"/>
          <w:sz w:val="20"/>
          <w:szCs w:val="20"/>
        </w:rPr>
        <w:t>Ecology 5:145-162.</w:t>
      </w:r>
    </w:p>
    <w:p w14:paraId="0C2BA4FB" w14:textId="77777777" w:rsidR="00BA6EC4" w:rsidRPr="00C86BCB" w:rsidRDefault="002E5DD3" w:rsidP="00C86BCB">
      <w:pPr>
        <w:ind w:left="299" w:right="80" w:firstLine="9"/>
        <w:rPr>
          <w:rFonts w:asciiTheme="minorEastAsia" w:eastAsiaTheme="minorEastAsia" w:hAnsiTheme="minorEastAsia"/>
          <w:sz w:val="20"/>
          <w:szCs w:val="20"/>
        </w:rPr>
      </w:pPr>
      <w:r w:rsidRPr="00C86BCB">
        <w:rPr>
          <w:rFonts w:asciiTheme="minorEastAsia" w:eastAsiaTheme="minorEastAsia" w:hAnsiTheme="minorEastAsia"/>
          <w:b/>
          <w:w w:val="105"/>
          <w:sz w:val="20"/>
          <w:szCs w:val="20"/>
        </w:rPr>
        <w:t xml:space="preserve">Carpenter, </w:t>
      </w:r>
      <w:r w:rsidRPr="00C86BCB">
        <w:rPr>
          <w:rFonts w:asciiTheme="minorEastAsia" w:eastAsiaTheme="minorEastAsia" w:hAnsiTheme="minorEastAsia"/>
          <w:w w:val="105"/>
          <w:sz w:val="20"/>
          <w:szCs w:val="20"/>
        </w:rPr>
        <w:t>R.A. 1995a.環境科学の不確実性を伝える。</w:t>
      </w:r>
    </w:p>
    <w:p w14:paraId="0164F6F2" w14:textId="77777777" w:rsidR="00BA6EC4" w:rsidRPr="00C86BCB" w:rsidRDefault="002E5DD3" w:rsidP="00C86BCB">
      <w:pPr>
        <w:pStyle w:val="a3"/>
        <w:ind w:left="301"/>
        <w:rPr>
          <w:rFonts w:asciiTheme="minorEastAsia" w:eastAsiaTheme="minorEastAsia" w:hAnsiTheme="minorEastAsia"/>
          <w:sz w:val="20"/>
          <w:szCs w:val="20"/>
        </w:rPr>
      </w:pPr>
      <w:r w:rsidRPr="00C86BCB">
        <w:rPr>
          <w:rFonts w:asciiTheme="minorEastAsia" w:eastAsiaTheme="minorEastAsia" w:hAnsiTheme="minorEastAsia"/>
          <w:sz w:val="20"/>
          <w:szCs w:val="20"/>
        </w:rPr>
        <w:t>Carpenter, R.A. 1995b.リスク</w:t>
      </w:r>
      <w:r w:rsidRPr="00C86BCB">
        <w:rPr>
          <w:rFonts w:asciiTheme="minorEastAsia" w:eastAsiaTheme="minorEastAsia" w:hAnsiTheme="minorEastAsia"/>
          <w:spacing w:val="-2"/>
          <w:sz w:val="20"/>
          <w:szCs w:val="20"/>
        </w:rPr>
        <w:t>評価。</w:t>
      </w:r>
    </w:p>
    <w:p w14:paraId="19625983" w14:textId="77777777" w:rsidR="00BA6EC4" w:rsidRPr="00C86BCB" w:rsidRDefault="002E5DD3" w:rsidP="00C86BCB">
      <w:pPr>
        <w:ind w:left="290"/>
        <w:rPr>
          <w:rFonts w:asciiTheme="minorEastAsia" w:eastAsiaTheme="minorEastAsia" w:hAnsiTheme="minorEastAsia"/>
          <w:sz w:val="20"/>
          <w:szCs w:val="20"/>
        </w:rPr>
      </w:pPr>
      <w:r w:rsidRPr="00C86BCB">
        <w:rPr>
          <w:rFonts w:asciiTheme="minorEastAsia" w:eastAsiaTheme="minorEastAsia" w:hAnsiTheme="minorEastAsia"/>
          <w:i/>
          <w:w w:val="90"/>
          <w:sz w:val="20"/>
          <w:szCs w:val="20"/>
        </w:rPr>
        <w:t xml:space="preserve">I/impact Assessment </w:t>
      </w:r>
      <w:r w:rsidRPr="00C86BCB">
        <w:rPr>
          <w:rFonts w:asciiTheme="minorEastAsia" w:eastAsiaTheme="minorEastAsia" w:hAnsiTheme="minorEastAsia"/>
          <w:w w:val="90"/>
          <w:sz w:val="20"/>
          <w:szCs w:val="20"/>
        </w:rPr>
        <w:t>13:153-187</w:t>
      </w:r>
      <w:r w:rsidRPr="00C86BCB">
        <w:rPr>
          <w:rFonts w:asciiTheme="minorEastAsia" w:eastAsiaTheme="minorEastAsia" w:hAnsiTheme="minorEastAsia"/>
          <w:spacing w:val="-4"/>
          <w:w w:val="90"/>
          <w:sz w:val="20"/>
          <w:szCs w:val="20"/>
        </w:rPr>
        <w:t>。</w:t>
      </w:r>
    </w:p>
    <w:p w14:paraId="6D10C7E3" w14:textId="77777777" w:rsidR="00BA6EC4" w:rsidRPr="00C86BCB" w:rsidRDefault="002E5DD3" w:rsidP="00C86BCB">
      <w:pPr>
        <w:pStyle w:val="a3"/>
        <w:ind w:left="308" w:right="80" w:hanging="1"/>
        <w:rPr>
          <w:rFonts w:asciiTheme="minorEastAsia" w:eastAsiaTheme="minorEastAsia" w:hAnsiTheme="minorEastAsia"/>
          <w:sz w:val="20"/>
          <w:szCs w:val="20"/>
          <w:lang w:eastAsia="ja-JP"/>
        </w:rPr>
      </w:pPr>
      <w:r w:rsidRPr="00C86BCB">
        <w:rPr>
          <w:rFonts w:asciiTheme="minorEastAsia" w:eastAsiaTheme="minorEastAsia" w:hAnsiTheme="minorEastAsia"/>
          <w:b/>
          <w:w w:val="105"/>
          <w:sz w:val="20"/>
          <w:szCs w:val="20"/>
          <w:lang w:eastAsia="ja-JP"/>
        </w:rPr>
        <w:t xml:space="preserve">Carpenter, R.A. </w:t>
      </w:r>
      <w:r w:rsidRPr="00C86BCB">
        <w:rPr>
          <w:rFonts w:asciiTheme="minorEastAsia" w:eastAsiaTheme="minorEastAsia" w:hAnsiTheme="minorEastAsia"/>
          <w:w w:val="105"/>
          <w:sz w:val="20"/>
          <w:szCs w:val="20"/>
          <w:lang w:eastAsia="ja-JP"/>
        </w:rPr>
        <w:t>1995c.順応的管理のためのモニタリング。NEPA25周年記念DOE/CEQ会議で発表。3月21～22日、バージニア州タイオナコーナー。</w:t>
      </w:r>
    </w:p>
    <w:p w14:paraId="37D137E1" w14:textId="77777777" w:rsidR="00BA6EC4" w:rsidRPr="00C86BCB" w:rsidRDefault="002E5DD3" w:rsidP="00C86BCB">
      <w:pPr>
        <w:pStyle w:val="a3"/>
        <w:ind w:left="305" w:right="80" w:firstLine="8"/>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Conover, S.K., W. Strong, T.E. Hickey, and F. </w:t>
      </w:r>
      <w:r w:rsidRPr="00C86BCB">
        <w:rPr>
          <w:rFonts w:asciiTheme="minorEastAsia" w:eastAsiaTheme="minorEastAsia" w:hAnsiTheme="minorEastAsia"/>
          <w:b/>
          <w:w w:val="110"/>
          <w:sz w:val="20"/>
          <w:szCs w:val="20"/>
        </w:rPr>
        <w:t>Sander.</w:t>
      </w:r>
      <w:r w:rsidRPr="00C86BCB">
        <w:rPr>
          <w:rFonts w:asciiTheme="minorEastAsia" w:eastAsiaTheme="minorEastAsia" w:hAnsiTheme="minorEastAsia"/>
          <w:w w:val="110"/>
          <w:sz w:val="20"/>
          <w:szCs w:val="20"/>
        </w:rPr>
        <w:t xml:space="preserve">1985.環境影響分析のための包括的（aic）フレームワーク。I. </w:t>
      </w:r>
      <w:proofErr w:type="spellStart"/>
      <w:r w:rsidRPr="00C86BCB">
        <w:rPr>
          <w:rFonts w:asciiTheme="minorEastAsia" w:eastAsiaTheme="minorEastAsia" w:hAnsiTheme="minorEastAsia"/>
          <w:w w:val="110"/>
          <w:sz w:val="20"/>
          <w:szCs w:val="20"/>
        </w:rPr>
        <w:t>方法</w:t>
      </w:r>
      <w:proofErr w:type="spellEnd"/>
      <w:r w:rsidRPr="00C86BCB">
        <w:rPr>
          <w:rFonts w:asciiTheme="minorEastAsia" w:eastAsiaTheme="minorEastAsia" w:hAnsiTheme="minorEastAsia"/>
          <w:w w:val="110"/>
          <w:sz w:val="20"/>
          <w:szCs w:val="20"/>
        </w:rPr>
        <w:t>。</w:t>
      </w:r>
    </w:p>
    <w:p w14:paraId="70597DE4" w14:textId="77777777" w:rsidR="00BA6EC4" w:rsidRPr="00C86BCB" w:rsidRDefault="002E5DD3" w:rsidP="00C86BCB">
      <w:pPr>
        <w:ind w:left="317" w:right="80" w:firstLine="6"/>
        <w:rPr>
          <w:rFonts w:asciiTheme="minorEastAsia" w:eastAsiaTheme="minorEastAsia" w:hAnsiTheme="minorEastAsia"/>
          <w:sz w:val="20"/>
          <w:szCs w:val="20"/>
        </w:rPr>
      </w:pPr>
      <w:r w:rsidRPr="00C86BCB">
        <w:rPr>
          <w:rFonts w:asciiTheme="minorEastAsia" w:eastAsiaTheme="minorEastAsia" w:hAnsiTheme="minorEastAsia"/>
          <w:i/>
          <w:w w:val="105"/>
          <w:sz w:val="20"/>
          <w:szCs w:val="20"/>
        </w:rPr>
        <w:t xml:space="preserve">Journal of Environmental </w:t>
      </w:r>
      <w:proofErr w:type="spellStart"/>
      <w:r w:rsidRPr="00C86BCB">
        <w:rPr>
          <w:rFonts w:asciiTheme="minorEastAsia" w:eastAsiaTheme="minorEastAsia" w:hAnsiTheme="minorEastAsia"/>
          <w:i/>
          <w:w w:val="105"/>
          <w:sz w:val="20"/>
          <w:szCs w:val="20"/>
        </w:rPr>
        <w:t>Matiagemeiit</w:t>
      </w:r>
      <w:proofErr w:type="spellEnd"/>
      <w:r w:rsidRPr="00C86BCB">
        <w:rPr>
          <w:rFonts w:asciiTheme="minorEastAsia" w:eastAsiaTheme="minorEastAsia" w:hAnsiTheme="minorEastAsia"/>
          <w:i/>
          <w:w w:val="105"/>
          <w:sz w:val="20"/>
          <w:szCs w:val="20"/>
        </w:rPr>
        <w:t xml:space="preserve"> 2 </w:t>
      </w:r>
      <w:r w:rsidRPr="00C86BCB">
        <w:rPr>
          <w:rFonts w:asciiTheme="minorEastAsia" w:eastAsiaTheme="minorEastAsia" w:hAnsiTheme="minorEastAsia"/>
          <w:w w:val="105"/>
          <w:sz w:val="20"/>
          <w:szCs w:val="20"/>
        </w:rPr>
        <w:t xml:space="preserve">I:343- </w:t>
      </w:r>
      <w:r w:rsidRPr="00C86BCB">
        <w:rPr>
          <w:rFonts w:asciiTheme="minorEastAsia" w:eastAsiaTheme="minorEastAsia" w:hAnsiTheme="minorEastAsia"/>
          <w:spacing w:val="-4"/>
          <w:w w:val="105"/>
          <w:sz w:val="20"/>
          <w:szCs w:val="20"/>
        </w:rPr>
        <w:t>358.</w:t>
      </w:r>
    </w:p>
    <w:p w14:paraId="343F74C9" w14:textId="77777777" w:rsidR="00BA6EC4" w:rsidRPr="00C86BCB" w:rsidRDefault="002E5DD3" w:rsidP="00C86BCB">
      <w:pPr>
        <w:pStyle w:val="a3"/>
        <w:ind w:left="314" w:right="243" w:firstLine="9"/>
        <w:rPr>
          <w:rFonts w:asciiTheme="minorEastAsia" w:eastAsiaTheme="minorEastAsia" w:hAnsiTheme="minorEastAsia"/>
          <w:sz w:val="20"/>
          <w:szCs w:val="20"/>
        </w:rPr>
      </w:pPr>
      <w:r w:rsidRPr="00C86BCB">
        <w:rPr>
          <w:rFonts w:asciiTheme="minorEastAsia" w:eastAsiaTheme="minorEastAsia" w:hAnsiTheme="minorEastAsia"/>
          <w:w w:val="110"/>
          <w:sz w:val="20"/>
          <w:szCs w:val="20"/>
        </w:rPr>
        <w:t>Contant, C.K. and L. Ortolano.1985.累積影響評価アプローチの評価</w:t>
      </w:r>
      <w:r w:rsidRPr="00C86BCB">
        <w:rPr>
          <w:rFonts w:asciiTheme="minorEastAsia" w:eastAsiaTheme="minorEastAsia" w:hAnsiTheme="minorEastAsia"/>
          <w:sz w:val="20"/>
          <w:szCs w:val="20"/>
        </w:rPr>
        <w:t>。</w:t>
      </w:r>
      <w:r w:rsidRPr="00C86BCB">
        <w:rPr>
          <w:rFonts w:asciiTheme="minorEastAsia" w:eastAsiaTheme="minorEastAsia" w:hAnsiTheme="minorEastAsia"/>
          <w:i/>
          <w:sz w:val="20"/>
          <w:szCs w:val="20"/>
        </w:rPr>
        <w:t xml:space="preserve">Water </w:t>
      </w:r>
      <w:proofErr w:type="spellStart"/>
      <w:r w:rsidRPr="00C86BCB">
        <w:rPr>
          <w:rFonts w:asciiTheme="minorEastAsia" w:eastAsiaTheme="minorEastAsia" w:hAnsiTheme="minorEastAsia"/>
          <w:i/>
          <w:sz w:val="20"/>
          <w:szCs w:val="20"/>
        </w:rPr>
        <w:t>Resourcec</w:t>
      </w:r>
      <w:proofErr w:type="spellEnd"/>
      <w:r w:rsidRPr="00C86BCB">
        <w:rPr>
          <w:rFonts w:asciiTheme="minorEastAsia" w:eastAsiaTheme="minorEastAsia" w:hAnsiTheme="minorEastAsia"/>
          <w:i/>
          <w:sz w:val="20"/>
          <w:szCs w:val="20"/>
        </w:rPr>
        <w:t xml:space="preserve"> </w:t>
      </w:r>
      <w:proofErr w:type="spellStart"/>
      <w:r w:rsidRPr="00C86BCB">
        <w:rPr>
          <w:rFonts w:asciiTheme="minorEastAsia" w:eastAsiaTheme="minorEastAsia" w:hAnsiTheme="minorEastAsia"/>
          <w:i/>
          <w:sz w:val="20"/>
          <w:szCs w:val="20"/>
        </w:rPr>
        <w:t>Recearch</w:t>
      </w:r>
      <w:proofErr w:type="spellEnd"/>
      <w:r w:rsidRPr="00C86BCB">
        <w:rPr>
          <w:rFonts w:asciiTheme="minorEastAsia" w:eastAsiaTheme="minorEastAsia" w:hAnsiTheme="minorEastAsia"/>
          <w:i/>
          <w:sz w:val="20"/>
          <w:szCs w:val="20"/>
        </w:rPr>
        <w:t xml:space="preserve"> </w:t>
      </w:r>
      <w:r w:rsidRPr="00C86BCB">
        <w:rPr>
          <w:rFonts w:asciiTheme="minorEastAsia" w:eastAsiaTheme="minorEastAsia" w:hAnsiTheme="minorEastAsia"/>
          <w:sz w:val="20"/>
          <w:szCs w:val="20"/>
        </w:rPr>
        <w:t xml:space="preserve">21:1313- </w:t>
      </w:r>
      <w:r w:rsidRPr="00C86BCB">
        <w:rPr>
          <w:rFonts w:asciiTheme="minorEastAsia" w:eastAsiaTheme="minorEastAsia" w:hAnsiTheme="minorEastAsia"/>
          <w:spacing w:val="-4"/>
          <w:w w:val="110"/>
          <w:sz w:val="20"/>
          <w:szCs w:val="20"/>
        </w:rPr>
        <w:t>1318.</w:t>
      </w:r>
    </w:p>
    <w:p w14:paraId="01701EA9" w14:textId="77777777" w:rsidR="00BA6EC4" w:rsidRPr="00C86BCB" w:rsidRDefault="002E5DD3" w:rsidP="00C86BCB">
      <w:pPr>
        <w:pStyle w:val="a3"/>
        <w:ind w:left="310" w:firstLine="13"/>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Cooper, T.A. 1995.米国における累積影響訴訟の実務。Maatera </w:t>
      </w:r>
      <w:proofErr w:type="spellStart"/>
      <w:r w:rsidRPr="00C86BCB">
        <w:rPr>
          <w:rFonts w:asciiTheme="minorEastAsia" w:eastAsiaTheme="minorEastAsia" w:hAnsiTheme="minorEastAsia"/>
          <w:w w:val="110"/>
          <w:sz w:val="20"/>
          <w:szCs w:val="20"/>
        </w:rPr>
        <w:t>Theaia</w:t>
      </w:r>
      <w:proofErr w:type="spellEnd"/>
      <w:r w:rsidRPr="00C86BCB">
        <w:rPr>
          <w:rFonts w:asciiTheme="minorEastAsia" w:eastAsiaTheme="minorEastAsia" w:hAnsiTheme="minorEastAsia"/>
          <w:w w:val="110"/>
          <w:sz w:val="20"/>
          <w:szCs w:val="20"/>
        </w:rPr>
        <w:t>, University of Oklahoma, Norman.</w:t>
      </w:r>
    </w:p>
    <w:p w14:paraId="4554F27D" w14:textId="77777777" w:rsidR="00BA6EC4" w:rsidRPr="00C86BCB" w:rsidRDefault="00BA6EC4" w:rsidP="00C86BCB">
      <w:pPr>
        <w:pStyle w:val="a3"/>
        <w:rPr>
          <w:rFonts w:asciiTheme="minorEastAsia" w:eastAsiaTheme="minorEastAsia" w:hAnsiTheme="minorEastAsia"/>
          <w:sz w:val="20"/>
          <w:szCs w:val="20"/>
        </w:rPr>
      </w:pPr>
    </w:p>
    <w:p w14:paraId="66E78EFC" w14:textId="77777777" w:rsidR="00BA6EC4" w:rsidRPr="00C86BCB" w:rsidRDefault="002E5DD3" w:rsidP="00C86BCB">
      <w:pPr>
        <w:pStyle w:val="a3"/>
        <w:ind w:left="313"/>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ディー、N.、J.K.ベイカー、N.L.ドロブニー、K.M.</w:t>
      </w:r>
      <w:r w:rsidRPr="00C86BCB">
        <w:rPr>
          <w:rFonts w:asciiTheme="minorEastAsia" w:eastAsiaTheme="minorEastAsia" w:hAnsiTheme="minorEastAsia"/>
          <w:spacing w:val="-2"/>
          <w:w w:val="115"/>
          <w:sz w:val="20"/>
          <w:szCs w:val="20"/>
          <w:lang w:eastAsia="ja-JP"/>
        </w:rPr>
        <w:t>デューク、</w:t>
      </w:r>
    </w:p>
    <w:p w14:paraId="5C653C3A" w14:textId="77777777" w:rsidR="00BA6EC4" w:rsidRPr="00C86BCB" w:rsidRDefault="002E5DD3" w:rsidP="00C86BCB">
      <w:pPr>
        <w:ind w:left="319" w:right="536" w:firstLine="1"/>
        <w:rPr>
          <w:rFonts w:asciiTheme="minorEastAsia" w:eastAsiaTheme="minorEastAsia" w:hAnsiTheme="minorEastAsia"/>
          <w:b/>
          <w:sz w:val="20"/>
          <w:szCs w:val="20"/>
        </w:rPr>
      </w:pPr>
      <w:r w:rsidRPr="00C86BCB">
        <w:rPr>
          <w:rFonts w:asciiTheme="minorEastAsia" w:eastAsiaTheme="minorEastAsia" w:hAnsiTheme="minorEastAsia"/>
          <w:w w:val="110"/>
          <w:sz w:val="20"/>
          <w:szCs w:val="20"/>
          <w:lang w:eastAsia="ja-JP"/>
        </w:rPr>
        <w:t>I.ウィットマン、</w:t>
      </w:r>
      <w:r w:rsidRPr="00C86BCB">
        <w:rPr>
          <w:rFonts w:asciiTheme="minorEastAsia" w:eastAsiaTheme="minorEastAsia" w:hAnsiTheme="minorEastAsia"/>
          <w:b/>
          <w:w w:val="110"/>
          <w:sz w:val="20"/>
          <w:szCs w:val="20"/>
          <w:lang w:eastAsia="ja-JP"/>
        </w:rPr>
        <w:t>D.C.ファーリンガー。</w:t>
      </w:r>
      <w:r w:rsidRPr="00C86BCB">
        <w:rPr>
          <w:rFonts w:asciiTheme="minorEastAsia" w:eastAsiaTheme="minorEastAsia" w:hAnsiTheme="minorEastAsia"/>
          <w:w w:val="110"/>
          <w:sz w:val="20"/>
          <w:szCs w:val="20"/>
          <w:lang w:eastAsia="ja-JP"/>
        </w:rPr>
        <w:t>1973.水</w:t>
      </w:r>
      <w:r w:rsidRPr="00C86BCB">
        <w:rPr>
          <w:rFonts w:asciiTheme="minorEastAsia" w:eastAsiaTheme="minorEastAsia" w:hAnsiTheme="minorEastAsia"/>
          <w:sz w:val="20"/>
          <w:szCs w:val="20"/>
          <w:lang w:eastAsia="ja-JP"/>
        </w:rPr>
        <w:t>資源計画の</w:t>
      </w:r>
      <w:r w:rsidRPr="00C86BCB">
        <w:rPr>
          <w:rFonts w:asciiTheme="minorEastAsia" w:eastAsiaTheme="minorEastAsia" w:hAnsiTheme="minorEastAsia"/>
          <w:w w:val="110"/>
          <w:sz w:val="20"/>
          <w:szCs w:val="20"/>
          <w:lang w:eastAsia="ja-JP"/>
        </w:rPr>
        <w:t>ための環境評価法。</w:t>
      </w:r>
      <w:r w:rsidRPr="00C86BCB">
        <w:rPr>
          <w:rFonts w:asciiTheme="minorEastAsia" w:eastAsiaTheme="minorEastAsia" w:hAnsiTheme="minorEastAsia"/>
          <w:i/>
          <w:sz w:val="20"/>
          <w:szCs w:val="20"/>
        </w:rPr>
        <w:t xml:space="preserve">Rioter </w:t>
      </w:r>
      <w:proofErr w:type="spellStart"/>
      <w:r w:rsidRPr="00C86BCB">
        <w:rPr>
          <w:rFonts w:asciiTheme="minorEastAsia" w:eastAsiaTheme="minorEastAsia" w:hAnsiTheme="minorEastAsia"/>
          <w:i/>
          <w:sz w:val="20"/>
          <w:szCs w:val="20"/>
        </w:rPr>
        <w:t>Recourcec</w:t>
      </w:r>
      <w:proofErr w:type="spellEnd"/>
      <w:r w:rsidRPr="00C86BCB">
        <w:rPr>
          <w:rFonts w:asciiTheme="minorEastAsia" w:eastAsiaTheme="minorEastAsia" w:hAnsiTheme="minorEastAsia"/>
          <w:i/>
          <w:sz w:val="20"/>
          <w:szCs w:val="20"/>
        </w:rPr>
        <w:t xml:space="preserve"> </w:t>
      </w:r>
      <w:proofErr w:type="spellStart"/>
      <w:r w:rsidRPr="00C86BCB">
        <w:rPr>
          <w:rFonts w:asciiTheme="minorEastAsia" w:eastAsiaTheme="minorEastAsia" w:hAnsiTheme="minorEastAsia"/>
          <w:i/>
          <w:sz w:val="20"/>
          <w:szCs w:val="20"/>
        </w:rPr>
        <w:t>Recearch</w:t>
      </w:r>
      <w:proofErr w:type="spellEnd"/>
      <w:r w:rsidRPr="00C86BCB">
        <w:rPr>
          <w:rFonts w:asciiTheme="minorEastAsia" w:eastAsiaTheme="minorEastAsia" w:hAnsiTheme="minorEastAsia"/>
          <w:i/>
          <w:sz w:val="20"/>
          <w:szCs w:val="20"/>
        </w:rPr>
        <w:t xml:space="preserve"> </w:t>
      </w:r>
      <w:r w:rsidRPr="00C86BCB">
        <w:rPr>
          <w:rFonts w:asciiTheme="minorEastAsia" w:eastAsiaTheme="minorEastAsia" w:hAnsiTheme="minorEastAsia"/>
          <w:b/>
          <w:spacing w:val="-2"/>
          <w:w w:val="110"/>
          <w:sz w:val="20"/>
          <w:szCs w:val="20"/>
        </w:rPr>
        <w:t>9:523-535.</w:t>
      </w:r>
    </w:p>
    <w:p w14:paraId="32C45F61" w14:textId="77777777" w:rsidR="00BA6EC4" w:rsidRPr="00C86BCB" w:rsidRDefault="002E5DD3" w:rsidP="00C86BCB">
      <w:pPr>
        <w:ind w:left="323" w:right="80" w:hanging="2"/>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lang w:eastAsia="ja-JP"/>
        </w:rPr>
        <w:t>Eedy</w:t>
      </w:r>
      <w:proofErr w:type="spellEnd"/>
      <w:r w:rsidRPr="00C86BCB">
        <w:rPr>
          <w:rFonts w:asciiTheme="minorEastAsia" w:eastAsiaTheme="minorEastAsia" w:hAnsiTheme="minorEastAsia"/>
          <w:w w:val="105"/>
          <w:sz w:val="20"/>
          <w:szCs w:val="20"/>
          <w:lang w:eastAsia="ja-JP"/>
        </w:rPr>
        <w:t>, W. 1995.環境分野におけるGISの利用。</w:t>
      </w:r>
      <w:r w:rsidRPr="00C86BCB">
        <w:rPr>
          <w:rFonts w:asciiTheme="minorEastAsia" w:eastAsiaTheme="minorEastAsia" w:hAnsiTheme="minorEastAsia"/>
          <w:i/>
          <w:w w:val="105"/>
          <w:sz w:val="20"/>
          <w:szCs w:val="20"/>
        </w:rPr>
        <w:t xml:space="preserve">Impact </w:t>
      </w:r>
      <w:proofErr w:type="spellStart"/>
      <w:r w:rsidRPr="00C86BCB">
        <w:rPr>
          <w:rFonts w:asciiTheme="minorEastAsia" w:eastAsiaTheme="minorEastAsia" w:hAnsiTheme="minorEastAsia"/>
          <w:i/>
          <w:w w:val="105"/>
          <w:sz w:val="20"/>
          <w:szCs w:val="20"/>
        </w:rPr>
        <w:t>Asceccmeiit</w:t>
      </w:r>
      <w:proofErr w:type="spellEnd"/>
      <w:r w:rsidRPr="00C86BCB">
        <w:rPr>
          <w:rFonts w:asciiTheme="minorEastAsia" w:eastAsiaTheme="minorEastAsia" w:hAnsiTheme="minorEastAsia"/>
          <w:i/>
          <w:w w:val="105"/>
          <w:sz w:val="20"/>
          <w:szCs w:val="20"/>
        </w:rPr>
        <w:t xml:space="preserve"> </w:t>
      </w:r>
      <w:r w:rsidRPr="00C86BCB">
        <w:rPr>
          <w:rFonts w:asciiTheme="minorEastAsia" w:eastAsiaTheme="minorEastAsia" w:hAnsiTheme="minorEastAsia"/>
          <w:w w:val="105"/>
          <w:sz w:val="20"/>
          <w:szCs w:val="20"/>
        </w:rPr>
        <w:t>13:199-206.</w:t>
      </w:r>
    </w:p>
    <w:p w14:paraId="328BCBB4" w14:textId="77777777" w:rsidR="00BA6EC4" w:rsidRPr="00C86BCB" w:rsidRDefault="002E5DD3" w:rsidP="00C86BCB">
      <w:pPr>
        <w:pStyle w:val="a3"/>
        <w:ind w:left="315" w:right="73" w:firstLine="6"/>
        <w:rPr>
          <w:rFonts w:asciiTheme="minorEastAsia" w:eastAsiaTheme="minorEastAsia" w:hAnsiTheme="minorEastAsia"/>
          <w:sz w:val="20"/>
          <w:szCs w:val="20"/>
        </w:rPr>
      </w:pPr>
      <w:r w:rsidRPr="00C86BCB">
        <w:rPr>
          <w:rFonts w:asciiTheme="minorEastAsia" w:eastAsiaTheme="minorEastAsia" w:hAnsiTheme="minorEastAsia"/>
          <w:w w:val="105"/>
          <w:sz w:val="20"/>
          <w:szCs w:val="20"/>
          <w:lang w:eastAsia="ja-JP"/>
        </w:rPr>
        <w:t>Emery, R.M. 1986.影響相互作用の可能性：水力発電事業による累積影響を評価するための全地域的アルゴリズム。</w:t>
      </w:r>
      <w:r w:rsidRPr="00C86BCB">
        <w:rPr>
          <w:rFonts w:asciiTheme="minorEastAsia" w:eastAsiaTheme="minorEastAsia" w:hAnsiTheme="minorEastAsia"/>
          <w:i/>
          <w:w w:val="105"/>
          <w:sz w:val="20"/>
          <w:szCs w:val="20"/>
        </w:rPr>
        <w:t xml:space="preserve">Journal of </w:t>
      </w:r>
      <w:proofErr w:type="spellStart"/>
      <w:r w:rsidRPr="00C86BCB">
        <w:rPr>
          <w:rFonts w:asciiTheme="minorEastAsia" w:eastAsiaTheme="minorEastAsia" w:hAnsiTheme="minorEastAsia"/>
          <w:i/>
          <w:w w:val="105"/>
          <w:sz w:val="20"/>
          <w:szCs w:val="20"/>
        </w:rPr>
        <w:t>Eiiuiron</w:t>
      </w:r>
      <w:proofErr w:type="spellEnd"/>
      <w:r w:rsidRPr="00C86BCB">
        <w:rPr>
          <w:rFonts w:asciiTheme="minorEastAsia" w:eastAsiaTheme="minorEastAsia" w:hAnsiTheme="minorEastAsia"/>
          <w:i/>
          <w:w w:val="105"/>
          <w:sz w:val="20"/>
          <w:szCs w:val="20"/>
        </w:rPr>
        <w:t xml:space="preserve"> mental </w:t>
      </w:r>
      <w:r w:rsidRPr="00C86BCB">
        <w:rPr>
          <w:rFonts w:asciiTheme="minorEastAsia" w:eastAsiaTheme="minorEastAsia" w:hAnsiTheme="minorEastAsia"/>
          <w:w w:val="105"/>
          <w:sz w:val="20"/>
          <w:szCs w:val="20"/>
        </w:rPr>
        <w:t>Management 23:341-360.</w:t>
      </w:r>
    </w:p>
    <w:p w14:paraId="38128C76" w14:textId="77777777" w:rsidR="00BA6EC4" w:rsidRPr="00C86BCB" w:rsidRDefault="002E5DD3" w:rsidP="00C86BCB">
      <w:pPr>
        <w:pStyle w:val="a3"/>
        <w:ind w:left="291" w:right="714" w:firstLine="6"/>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proofErr w:type="spellStart"/>
      <w:r w:rsidRPr="00C86BCB">
        <w:rPr>
          <w:rFonts w:asciiTheme="minorEastAsia" w:eastAsiaTheme="minorEastAsia" w:hAnsiTheme="minorEastAsia"/>
          <w:w w:val="110"/>
          <w:sz w:val="20"/>
          <w:szCs w:val="20"/>
        </w:rPr>
        <w:t>連邦道路局（FHWA</w:t>
      </w:r>
      <w:proofErr w:type="spellEnd"/>
      <w:r w:rsidRPr="00C86BCB">
        <w:rPr>
          <w:rFonts w:asciiTheme="minorEastAsia" w:eastAsiaTheme="minorEastAsia" w:hAnsiTheme="minorEastAsia"/>
          <w:w w:val="110"/>
          <w:sz w:val="20"/>
          <w:szCs w:val="20"/>
        </w:rPr>
        <w:t>）。</w:t>
      </w:r>
      <w:r w:rsidRPr="00C86BCB">
        <w:rPr>
          <w:rFonts w:asciiTheme="minorEastAsia" w:eastAsiaTheme="minorEastAsia" w:hAnsiTheme="minorEastAsia"/>
          <w:sz w:val="20"/>
          <w:szCs w:val="20"/>
        </w:rPr>
        <w:t xml:space="preserve">1996.地域社会への影響評価：A Quick </w:t>
      </w:r>
      <w:r w:rsidRPr="00C86BCB">
        <w:rPr>
          <w:rFonts w:asciiTheme="minorEastAsia" w:eastAsiaTheme="minorEastAsia" w:hAnsiTheme="minorEastAsia"/>
          <w:w w:val="110"/>
          <w:sz w:val="20"/>
          <w:szCs w:val="20"/>
        </w:rPr>
        <w:t xml:space="preserve">Reference for </w:t>
      </w:r>
      <w:proofErr w:type="spellStart"/>
      <w:r w:rsidRPr="00C86BCB">
        <w:rPr>
          <w:rFonts w:asciiTheme="minorEastAsia" w:eastAsiaTheme="minorEastAsia" w:hAnsiTheme="minorEastAsia"/>
          <w:w w:val="110"/>
          <w:sz w:val="20"/>
          <w:szCs w:val="20"/>
        </w:rPr>
        <w:t>Transportation.FHWA</w:t>
      </w:r>
      <w:proofErr w:type="spellEnd"/>
      <w:r w:rsidRPr="00C86BCB">
        <w:rPr>
          <w:rFonts w:asciiTheme="minorEastAsia" w:eastAsiaTheme="minorEastAsia" w:hAnsiTheme="minorEastAsia"/>
          <w:w w:val="110"/>
          <w:sz w:val="20"/>
          <w:szCs w:val="20"/>
        </w:rPr>
        <w:t>, Office of Environmental and Planning, Washington, DC.FHWA-PD-96、HEP-30。</w:t>
      </w:r>
    </w:p>
    <w:p w14:paraId="3AA35D10" w14:textId="77777777" w:rsidR="00BA6EC4" w:rsidRPr="00C86BCB" w:rsidRDefault="00BA6EC4" w:rsidP="00C86BCB">
      <w:pPr>
        <w:pStyle w:val="a3"/>
        <w:rPr>
          <w:rFonts w:asciiTheme="minorEastAsia" w:eastAsiaTheme="minorEastAsia" w:hAnsiTheme="minorEastAsia"/>
          <w:sz w:val="20"/>
          <w:szCs w:val="20"/>
        </w:rPr>
      </w:pPr>
    </w:p>
    <w:p w14:paraId="2836129E" w14:textId="77777777" w:rsidR="00BA6EC4" w:rsidRPr="00C86BCB" w:rsidRDefault="002E5DD3" w:rsidP="00C86BCB">
      <w:pPr>
        <w:pStyle w:val="a3"/>
        <w:ind w:left="290" w:right="675" w:firstLine="12"/>
        <w:rPr>
          <w:rFonts w:asciiTheme="minorEastAsia" w:eastAsiaTheme="minorEastAsia" w:hAnsiTheme="minorEastAsia"/>
          <w:sz w:val="20"/>
          <w:szCs w:val="20"/>
        </w:rPr>
      </w:pPr>
      <w:r w:rsidRPr="00C86BCB">
        <w:rPr>
          <w:rFonts w:asciiTheme="minorEastAsia" w:eastAsiaTheme="minorEastAsia" w:hAnsiTheme="minorEastAsia"/>
          <w:w w:val="110"/>
          <w:sz w:val="20"/>
          <w:szCs w:val="20"/>
        </w:rPr>
        <w:t>Forman, R.T.T. and M. Godron.1986.</w:t>
      </w:r>
      <w:r w:rsidRPr="00C86BCB">
        <w:rPr>
          <w:rFonts w:asciiTheme="minorEastAsia" w:eastAsiaTheme="minorEastAsia" w:hAnsiTheme="minorEastAsia"/>
          <w:i/>
          <w:sz w:val="20"/>
          <w:szCs w:val="20"/>
        </w:rPr>
        <w:t xml:space="preserve">Landscape </w:t>
      </w:r>
      <w:proofErr w:type="spellStart"/>
      <w:r w:rsidRPr="00C86BCB">
        <w:rPr>
          <w:rFonts w:asciiTheme="minorEastAsia" w:eastAsiaTheme="minorEastAsia" w:hAnsiTheme="minorEastAsia"/>
          <w:i/>
          <w:sz w:val="20"/>
          <w:szCs w:val="20"/>
        </w:rPr>
        <w:t>Ecology.</w:t>
      </w:r>
      <w:r w:rsidRPr="00C86BCB">
        <w:rPr>
          <w:rFonts w:asciiTheme="minorEastAsia" w:eastAsiaTheme="minorEastAsia" w:hAnsiTheme="minorEastAsia"/>
          <w:sz w:val="20"/>
          <w:szCs w:val="20"/>
        </w:rPr>
        <w:t>John</w:t>
      </w:r>
      <w:proofErr w:type="spellEnd"/>
      <w:r w:rsidRPr="00C86BCB">
        <w:rPr>
          <w:rFonts w:asciiTheme="minorEastAsia" w:eastAsiaTheme="minorEastAsia" w:hAnsiTheme="minorEastAsia"/>
          <w:sz w:val="20"/>
          <w:szCs w:val="20"/>
        </w:rPr>
        <w:t xml:space="preserve"> Wiley &amp; Sona, New </w:t>
      </w:r>
      <w:r w:rsidRPr="00C86BCB">
        <w:rPr>
          <w:rFonts w:asciiTheme="minorEastAsia" w:eastAsiaTheme="minorEastAsia" w:hAnsiTheme="minorEastAsia"/>
          <w:w w:val="110"/>
          <w:sz w:val="20"/>
          <w:szCs w:val="20"/>
        </w:rPr>
        <w:t>Yorlt.619 pp.</w:t>
      </w:r>
    </w:p>
    <w:p w14:paraId="3D750F24" w14:textId="77777777" w:rsidR="00BA6EC4" w:rsidRPr="00C86BCB" w:rsidRDefault="00BA6EC4" w:rsidP="00C86BCB">
      <w:pPr>
        <w:pStyle w:val="a3"/>
        <w:rPr>
          <w:rFonts w:asciiTheme="minorEastAsia" w:eastAsiaTheme="minorEastAsia" w:hAnsiTheme="minorEastAsia"/>
          <w:sz w:val="20"/>
          <w:szCs w:val="20"/>
        </w:rPr>
      </w:pPr>
    </w:p>
    <w:p w14:paraId="4ED2A674" w14:textId="77777777" w:rsidR="00BA6EC4" w:rsidRPr="00C86BCB" w:rsidRDefault="002E5DD3" w:rsidP="00C86BCB">
      <w:pPr>
        <w:ind w:left="292" w:right="675"/>
        <w:rPr>
          <w:rFonts w:asciiTheme="minorEastAsia" w:eastAsiaTheme="minorEastAsia" w:hAnsiTheme="minorEastAsia"/>
          <w:sz w:val="20"/>
          <w:szCs w:val="20"/>
        </w:rPr>
      </w:pPr>
      <w:proofErr w:type="spellStart"/>
      <w:r w:rsidRPr="00C86BCB">
        <w:rPr>
          <w:rFonts w:asciiTheme="minorEastAsia" w:eastAsiaTheme="minorEastAsia" w:hAnsiTheme="minorEastAsia"/>
          <w:b/>
          <w:w w:val="110"/>
          <w:sz w:val="20"/>
          <w:szCs w:val="20"/>
        </w:rPr>
        <w:t>Gosaelink</w:t>
      </w:r>
      <w:proofErr w:type="spellEnd"/>
      <w:r w:rsidRPr="00C86BCB">
        <w:rPr>
          <w:rFonts w:asciiTheme="minorEastAsia" w:eastAsiaTheme="minorEastAsia" w:hAnsiTheme="minorEastAsia"/>
          <w:b/>
          <w:w w:val="110"/>
          <w:sz w:val="20"/>
          <w:szCs w:val="20"/>
        </w:rPr>
        <w:t xml:space="preserve">, J.G., G.P. Shafer, L.C. </w:t>
      </w:r>
      <w:r w:rsidRPr="00C86BCB">
        <w:rPr>
          <w:rFonts w:asciiTheme="minorEastAsia" w:eastAsiaTheme="minorEastAsia" w:hAnsiTheme="minorEastAsia"/>
          <w:w w:val="110"/>
          <w:sz w:val="20"/>
          <w:szCs w:val="20"/>
        </w:rPr>
        <w:t xml:space="preserve">Lee, D.M. </w:t>
      </w:r>
      <w:r w:rsidRPr="00C86BCB">
        <w:rPr>
          <w:rFonts w:asciiTheme="minorEastAsia" w:eastAsiaTheme="minorEastAsia" w:hAnsiTheme="minorEastAsia"/>
          <w:b/>
          <w:w w:val="110"/>
          <w:sz w:val="20"/>
          <w:szCs w:val="20"/>
        </w:rPr>
        <w:t xml:space="preserve">Burdick, D.L. Childers, N.C. Leibowitz, S.C. </w:t>
      </w:r>
      <w:r w:rsidRPr="00C86BCB">
        <w:rPr>
          <w:rFonts w:asciiTheme="minorEastAsia" w:eastAsiaTheme="minorEastAsia" w:hAnsiTheme="minorEastAsia"/>
          <w:w w:val="110"/>
          <w:sz w:val="20"/>
          <w:szCs w:val="20"/>
        </w:rPr>
        <w:t xml:space="preserve">Hamilton, R. Bowmans, D. Cushman, S. </w:t>
      </w:r>
      <w:r w:rsidRPr="00C86BCB">
        <w:rPr>
          <w:rFonts w:asciiTheme="minorEastAsia" w:eastAsiaTheme="minorEastAsia" w:hAnsiTheme="minorEastAsia"/>
          <w:b/>
          <w:w w:val="110"/>
          <w:sz w:val="20"/>
          <w:szCs w:val="20"/>
        </w:rPr>
        <w:t xml:space="preserve">Fields, M. </w:t>
      </w:r>
      <w:r w:rsidRPr="00C86BCB">
        <w:rPr>
          <w:rFonts w:asciiTheme="minorEastAsia" w:eastAsiaTheme="minorEastAsia" w:hAnsiTheme="minorEastAsia"/>
          <w:w w:val="110"/>
          <w:sz w:val="20"/>
          <w:szCs w:val="20"/>
        </w:rPr>
        <w:t xml:space="preserve">Koch, </w:t>
      </w:r>
      <w:r w:rsidRPr="00C86BCB">
        <w:rPr>
          <w:rFonts w:asciiTheme="minorEastAsia" w:eastAsiaTheme="minorEastAsia" w:hAnsiTheme="minorEastAsia"/>
          <w:b/>
          <w:w w:val="110"/>
          <w:sz w:val="20"/>
          <w:szCs w:val="20"/>
        </w:rPr>
        <w:t>and J.M. Visser.</w:t>
      </w:r>
      <w:r w:rsidRPr="00C86BCB">
        <w:rPr>
          <w:rFonts w:asciiTheme="minorEastAsia" w:eastAsiaTheme="minorEastAsia" w:hAnsiTheme="minorEastAsia"/>
          <w:w w:val="110"/>
          <w:sz w:val="20"/>
          <w:szCs w:val="20"/>
        </w:rPr>
        <w:t>1990.</w:t>
      </w:r>
    </w:p>
    <w:p w14:paraId="024889D5" w14:textId="77777777" w:rsidR="00BA6EC4" w:rsidRPr="00C86BCB" w:rsidRDefault="002E5DD3" w:rsidP="00C86BCB">
      <w:pPr>
        <w:pStyle w:val="a3"/>
        <w:ind w:left="300" w:firstLine="1"/>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森林湿地流域における景観保全：累積的管理できるか？</w:t>
      </w:r>
      <w:proofErr w:type="spellStart"/>
      <w:r w:rsidRPr="00C86BCB">
        <w:rPr>
          <w:rFonts w:asciiTheme="minorEastAsia" w:eastAsiaTheme="minorEastAsia" w:hAnsiTheme="minorEastAsia"/>
          <w:i/>
          <w:w w:val="110"/>
          <w:sz w:val="20"/>
          <w:szCs w:val="20"/>
          <w:lang w:eastAsia="ja-JP"/>
        </w:rPr>
        <w:t>Bioscieiice</w:t>
      </w:r>
      <w:proofErr w:type="spellEnd"/>
      <w:r w:rsidRPr="00C86BCB">
        <w:rPr>
          <w:rFonts w:asciiTheme="minorEastAsia" w:eastAsiaTheme="minorEastAsia" w:hAnsiTheme="minorEastAsia"/>
          <w:i/>
          <w:w w:val="110"/>
          <w:sz w:val="20"/>
          <w:szCs w:val="20"/>
          <w:lang w:eastAsia="ja-JP"/>
        </w:rPr>
        <w:t xml:space="preserve"> </w:t>
      </w:r>
      <w:r w:rsidRPr="00C86BCB">
        <w:rPr>
          <w:rFonts w:asciiTheme="minorEastAsia" w:eastAsiaTheme="minorEastAsia" w:hAnsiTheme="minorEastAsia"/>
          <w:w w:val="110"/>
          <w:sz w:val="20"/>
          <w:szCs w:val="20"/>
          <w:lang w:eastAsia="ja-JP"/>
        </w:rPr>
        <w:t>40:588-600.</w:t>
      </w:r>
    </w:p>
    <w:p w14:paraId="33DC741D" w14:textId="77777777" w:rsidR="00BA6EC4" w:rsidRPr="00C86BCB" w:rsidRDefault="00BA6EC4" w:rsidP="00C86BCB">
      <w:pPr>
        <w:pStyle w:val="a3"/>
        <w:rPr>
          <w:rFonts w:asciiTheme="minorEastAsia" w:eastAsiaTheme="minorEastAsia" w:hAnsiTheme="minorEastAsia"/>
          <w:sz w:val="20"/>
          <w:szCs w:val="20"/>
          <w:lang w:eastAsia="ja-JP"/>
        </w:rPr>
      </w:pPr>
    </w:p>
    <w:p w14:paraId="2B5F5E2C" w14:textId="77777777" w:rsidR="00BA6EC4" w:rsidRPr="00C86BCB" w:rsidRDefault="002E5DD3" w:rsidP="00C86BCB">
      <w:pPr>
        <w:ind w:left="295" w:right="198" w:hanging="3"/>
        <w:rPr>
          <w:rFonts w:asciiTheme="minorEastAsia" w:eastAsiaTheme="minorEastAsia" w:hAnsiTheme="minorEastAsia"/>
          <w:sz w:val="20"/>
          <w:szCs w:val="20"/>
        </w:rPr>
      </w:pPr>
      <w:r w:rsidRPr="00C86BCB">
        <w:rPr>
          <w:rFonts w:asciiTheme="minorEastAsia" w:eastAsiaTheme="minorEastAsia" w:hAnsiTheme="minorEastAsia"/>
          <w:b/>
          <w:w w:val="110"/>
          <w:sz w:val="20"/>
          <w:szCs w:val="20"/>
          <w:lang w:eastAsia="ja-JP"/>
        </w:rPr>
        <w:t>会計検査院。</w:t>
      </w:r>
      <w:r w:rsidRPr="00C86BCB">
        <w:rPr>
          <w:rFonts w:asciiTheme="minorEastAsia" w:eastAsiaTheme="minorEastAsia" w:hAnsiTheme="minorEastAsia"/>
          <w:w w:val="110"/>
          <w:sz w:val="20"/>
          <w:szCs w:val="20"/>
          <w:lang w:eastAsia="ja-JP"/>
        </w:rPr>
        <w:t>1991.連邦活動の海岸汚染環境影響はよりよく管理できる。</w:t>
      </w:r>
      <w:r w:rsidRPr="00C86BCB">
        <w:rPr>
          <w:rFonts w:asciiTheme="minorEastAsia" w:eastAsiaTheme="minorEastAsia" w:hAnsiTheme="minorEastAsia"/>
          <w:w w:val="110"/>
          <w:sz w:val="20"/>
          <w:szCs w:val="20"/>
        </w:rPr>
        <w:t>Washington、</w:t>
      </w:r>
    </w:p>
    <w:p w14:paraId="04AC7C1B" w14:textId="77777777" w:rsidR="00BA6EC4" w:rsidRPr="00C86BCB" w:rsidRDefault="002E5DD3" w:rsidP="00C86BCB">
      <w:pPr>
        <w:pStyle w:val="a3"/>
        <w:ind w:left="303"/>
        <w:rPr>
          <w:rFonts w:asciiTheme="minorEastAsia" w:eastAsiaTheme="minorEastAsia" w:hAnsiTheme="minorEastAsia"/>
          <w:sz w:val="20"/>
          <w:szCs w:val="20"/>
        </w:rPr>
      </w:pPr>
      <w:r w:rsidRPr="00C86BCB">
        <w:rPr>
          <w:rFonts w:asciiTheme="minorEastAsia" w:eastAsiaTheme="minorEastAsia" w:hAnsiTheme="minorEastAsia"/>
          <w:w w:val="105"/>
          <w:sz w:val="20"/>
          <w:szCs w:val="20"/>
        </w:rPr>
        <w:t>D.C.Rced-91-85</w:t>
      </w:r>
      <w:r w:rsidRPr="00C86BCB">
        <w:rPr>
          <w:rFonts w:asciiTheme="minorEastAsia" w:eastAsiaTheme="minorEastAsia" w:hAnsiTheme="minorEastAsia"/>
          <w:spacing w:val="-5"/>
          <w:w w:val="105"/>
          <w:sz w:val="20"/>
          <w:szCs w:val="20"/>
        </w:rPr>
        <w:t>。</w:t>
      </w:r>
    </w:p>
    <w:p w14:paraId="6821BB2C" w14:textId="77777777" w:rsidR="00BA6EC4" w:rsidRPr="00C86BCB" w:rsidRDefault="002E5DD3" w:rsidP="00C86BCB">
      <w:pPr>
        <w:ind w:left="300" w:right="445" w:hanging="3"/>
        <w:rPr>
          <w:rFonts w:asciiTheme="minorEastAsia" w:eastAsiaTheme="minorEastAsia" w:hAnsiTheme="minorEastAsia"/>
          <w:sz w:val="20"/>
          <w:szCs w:val="20"/>
        </w:rPr>
      </w:pPr>
      <w:r w:rsidRPr="00C86BCB">
        <w:rPr>
          <w:rFonts w:asciiTheme="minorEastAsia" w:eastAsiaTheme="minorEastAsia" w:hAnsiTheme="minorEastAsia"/>
          <w:b/>
          <w:w w:val="110"/>
          <w:sz w:val="20"/>
          <w:szCs w:val="20"/>
        </w:rPr>
        <w:t xml:space="preserve">Granholm, S.L., E. Gerstler, R.R. Everitt, D.P. </w:t>
      </w:r>
      <w:r w:rsidRPr="00C86BCB">
        <w:rPr>
          <w:rFonts w:asciiTheme="minorEastAsia" w:eastAsiaTheme="minorEastAsia" w:hAnsiTheme="minorEastAsia"/>
          <w:w w:val="110"/>
          <w:sz w:val="20"/>
          <w:szCs w:val="20"/>
        </w:rPr>
        <w:t xml:space="preserve">Bernard, and E.C. Vlachos.1987. </w:t>
      </w:r>
      <w:proofErr w:type="spellStart"/>
      <w:r w:rsidRPr="00C86BCB">
        <w:rPr>
          <w:rFonts w:asciiTheme="minorEastAsia" w:eastAsiaTheme="minorEastAsia" w:hAnsiTheme="minorEastAsia"/>
          <w:w w:val="110"/>
          <w:sz w:val="20"/>
          <w:szCs w:val="20"/>
        </w:rPr>
        <w:t>累積生物学的影響を評価するためのラウエア、方法、制度的手続き</w:t>
      </w:r>
      <w:proofErr w:type="spellEnd"/>
      <w:r w:rsidRPr="00C86BCB">
        <w:rPr>
          <w:rFonts w:asciiTheme="minorEastAsia" w:eastAsiaTheme="minorEastAsia" w:hAnsiTheme="minorEastAsia"/>
          <w:w w:val="110"/>
          <w:sz w:val="20"/>
          <w:szCs w:val="20"/>
        </w:rPr>
        <w:t>。</w:t>
      </w:r>
    </w:p>
    <w:p w14:paraId="71167CFE" w14:textId="77777777" w:rsidR="00BA6EC4" w:rsidRPr="00C86BCB" w:rsidRDefault="002E5DD3" w:rsidP="00C86BCB">
      <w:pPr>
        <w:pStyle w:val="a3"/>
        <w:ind w:left="298" w:right="675" w:firstLine="9"/>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カリフォルニア州サンラモン、Pacific</w:t>
      </w:r>
      <w:proofErr w:type="spellEnd"/>
      <w:r w:rsidRPr="00C86BCB">
        <w:rPr>
          <w:rFonts w:asciiTheme="minorEastAsia" w:eastAsiaTheme="minorEastAsia" w:hAnsiTheme="minorEastAsia"/>
          <w:w w:val="105"/>
          <w:sz w:val="20"/>
          <w:szCs w:val="20"/>
        </w:rPr>
        <w:t xml:space="preserve"> Gaa and Electric Companyのために作成。報告書009.5-87.5。</w:t>
      </w:r>
    </w:p>
    <w:p w14:paraId="06C61FB4" w14:textId="77777777" w:rsidR="00BA6EC4" w:rsidRPr="00C86BCB" w:rsidRDefault="002E5DD3" w:rsidP="00C86BCB">
      <w:pPr>
        <w:pStyle w:val="a3"/>
        <w:ind w:left="303" w:right="675" w:firstLine="3"/>
        <w:rPr>
          <w:rFonts w:asciiTheme="minorEastAsia" w:eastAsiaTheme="minorEastAsia" w:hAnsiTheme="minorEastAsia"/>
          <w:sz w:val="20"/>
          <w:szCs w:val="20"/>
        </w:rPr>
      </w:pPr>
      <w:r w:rsidRPr="00C86BCB">
        <w:rPr>
          <w:rFonts w:asciiTheme="minorEastAsia" w:eastAsiaTheme="minorEastAsia" w:hAnsiTheme="minorEastAsia"/>
          <w:b/>
          <w:w w:val="105"/>
          <w:sz w:val="20"/>
          <w:szCs w:val="20"/>
        </w:rPr>
        <w:t xml:space="preserve">Hayes, R.L. </w:t>
      </w:r>
      <w:r w:rsidRPr="00C86BCB">
        <w:rPr>
          <w:rFonts w:asciiTheme="minorEastAsia" w:eastAsiaTheme="minorEastAsia" w:hAnsiTheme="minorEastAsia"/>
          <w:w w:val="105"/>
          <w:sz w:val="20"/>
          <w:szCs w:val="20"/>
        </w:rPr>
        <w:t xml:space="preserve">1989.Micro-HSI </w:t>
      </w:r>
      <w:proofErr w:type="spellStart"/>
      <w:r w:rsidRPr="00C86BCB">
        <w:rPr>
          <w:rFonts w:asciiTheme="minorEastAsia" w:eastAsiaTheme="minorEastAsia" w:hAnsiTheme="minorEastAsia"/>
          <w:w w:val="105"/>
          <w:sz w:val="20"/>
          <w:szCs w:val="20"/>
        </w:rPr>
        <w:t>Maater</w:t>
      </w:r>
      <w:proofErr w:type="spellEnd"/>
      <w:r w:rsidRPr="00C86BCB">
        <w:rPr>
          <w:rFonts w:asciiTheme="minorEastAsia" w:eastAsiaTheme="minorEastAsia" w:hAnsiTheme="minorEastAsia"/>
          <w:w w:val="105"/>
          <w:sz w:val="20"/>
          <w:szCs w:val="20"/>
        </w:rPr>
        <w:t xml:space="preserve"> Model Library, Cover Type Liat and Variable </w:t>
      </w:r>
      <w:proofErr w:type="spellStart"/>
      <w:r w:rsidRPr="00C86BCB">
        <w:rPr>
          <w:rFonts w:asciiTheme="minorEastAsia" w:eastAsiaTheme="minorEastAsia" w:hAnsiTheme="minorEastAsia"/>
          <w:w w:val="105"/>
          <w:sz w:val="20"/>
          <w:szCs w:val="20"/>
        </w:rPr>
        <w:t>Lexicon.リファレンスマニュアル</w:t>
      </w:r>
      <w:proofErr w:type="spellEnd"/>
      <w:r w:rsidRPr="00C86BCB">
        <w:rPr>
          <w:rFonts w:asciiTheme="minorEastAsia" w:eastAsiaTheme="minorEastAsia" w:hAnsiTheme="minorEastAsia"/>
          <w:w w:val="105"/>
          <w:sz w:val="20"/>
          <w:szCs w:val="20"/>
        </w:rPr>
        <w:t xml:space="preserve"> v 2.1.U.S. </w:t>
      </w:r>
      <w:proofErr w:type="spellStart"/>
      <w:r w:rsidRPr="00C86BCB">
        <w:rPr>
          <w:rFonts w:asciiTheme="minorEastAsia" w:eastAsiaTheme="minorEastAsia" w:hAnsiTheme="minorEastAsia"/>
          <w:w w:val="105"/>
          <w:sz w:val="20"/>
          <w:szCs w:val="20"/>
        </w:rPr>
        <w:t>Fiah</w:t>
      </w:r>
      <w:proofErr w:type="spellEnd"/>
      <w:r w:rsidRPr="00C86BCB">
        <w:rPr>
          <w:rFonts w:asciiTheme="minorEastAsia" w:eastAsiaTheme="minorEastAsia" w:hAnsiTheme="minorEastAsia"/>
          <w:w w:val="105"/>
          <w:sz w:val="20"/>
          <w:szCs w:val="20"/>
        </w:rPr>
        <w:t xml:space="preserve"> and Wildlife Service, Fort Collins, CO.</w:t>
      </w:r>
    </w:p>
    <w:p w14:paraId="79BAE094" w14:textId="77777777" w:rsidR="00BA6EC4" w:rsidRPr="00C86BCB" w:rsidRDefault="002E5DD3" w:rsidP="00C86BCB">
      <w:pPr>
        <w:ind w:left="310" w:right="675" w:hanging="3"/>
        <w:rPr>
          <w:rFonts w:asciiTheme="minorEastAsia" w:eastAsiaTheme="minorEastAsia" w:hAnsiTheme="minorEastAsia"/>
          <w:sz w:val="20"/>
          <w:szCs w:val="20"/>
        </w:rPr>
      </w:pPr>
      <w:r w:rsidRPr="00C86BCB">
        <w:rPr>
          <w:rFonts w:asciiTheme="minorEastAsia" w:eastAsiaTheme="minorEastAsia" w:hAnsiTheme="minorEastAsia"/>
          <w:w w:val="105"/>
          <w:sz w:val="20"/>
          <w:szCs w:val="20"/>
        </w:rPr>
        <w:t>Helliwell, D.R. 1969.野生資源の評価。</w:t>
      </w:r>
      <w:r w:rsidRPr="00C86BCB">
        <w:rPr>
          <w:rFonts w:asciiTheme="minorEastAsia" w:eastAsiaTheme="minorEastAsia" w:hAnsiTheme="minorEastAsia"/>
          <w:i/>
          <w:w w:val="105"/>
          <w:sz w:val="20"/>
          <w:szCs w:val="20"/>
        </w:rPr>
        <w:t xml:space="preserve">Regional </w:t>
      </w:r>
      <w:proofErr w:type="spellStart"/>
      <w:r w:rsidRPr="00C86BCB">
        <w:rPr>
          <w:rFonts w:asciiTheme="minorEastAsia" w:eastAsiaTheme="minorEastAsia" w:hAnsiTheme="minorEastAsia"/>
          <w:i/>
          <w:w w:val="105"/>
          <w:sz w:val="20"/>
          <w:szCs w:val="20"/>
        </w:rPr>
        <w:t>Sltudies</w:t>
      </w:r>
      <w:proofErr w:type="spellEnd"/>
      <w:r w:rsidRPr="00C86BCB">
        <w:rPr>
          <w:rFonts w:asciiTheme="minorEastAsia" w:eastAsiaTheme="minorEastAsia" w:hAnsiTheme="minorEastAsia"/>
          <w:i/>
          <w:w w:val="105"/>
          <w:sz w:val="20"/>
          <w:szCs w:val="20"/>
        </w:rPr>
        <w:t xml:space="preserve"> </w:t>
      </w:r>
      <w:r w:rsidRPr="00C86BCB">
        <w:rPr>
          <w:rFonts w:asciiTheme="minorEastAsia" w:eastAsiaTheme="minorEastAsia" w:hAnsiTheme="minorEastAsia"/>
          <w:w w:val="105"/>
          <w:sz w:val="20"/>
          <w:szCs w:val="20"/>
        </w:rPr>
        <w:t>3:41-47.</w:t>
      </w:r>
    </w:p>
    <w:p w14:paraId="114683B5" w14:textId="77777777" w:rsidR="00BA6EC4" w:rsidRPr="00C86BCB" w:rsidRDefault="002E5DD3" w:rsidP="00C86BCB">
      <w:pPr>
        <w:ind w:left="308" w:right="675" w:hanging="1"/>
        <w:rPr>
          <w:rFonts w:asciiTheme="minorEastAsia" w:eastAsiaTheme="minorEastAsia" w:hAnsiTheme="minorEastAsia"/>
          <w:sz w:val="20"/>
          <w:szCs w:val="20"/>
        </w:rPr>
      </w:pPr>
      <w:r w:rsidRPr="00C86BCB">
        <w:rPr>
          <w:rFonts w:asciiTheme="minorEastAsia" w:eastAsiaTheme="minorEastAsia" w:hAnsiTheme="minorEastAsia"/>
          <w:w w:val="110"/>
          <w:sz w:val="20"/>
          <w:szCs w:val="20"/>
        </w:rPr>
        <w:t>Helliwell, D.R. 1973.</w:t>
      </w:r>
      <w:r w:rsidRPr="00C86BCB">
        <w:rPr>
          <w:rFonts w:asciiTheme="minorEastAsia" w:eastAsiaTheme="minorEastAsia" w:hAnsiTheme="minorEastAsia"/>
          <w:spacing w:val="-2"/>
          <w:w w:val="110"/>
          <w:sz w:val="20"/>
          <w:szCs w:val="20"/>
        </w:rPr>
        <w:t>自然保護における</w:t>
      </w:r>
      <w:r w:rsidRPr="00C86BCB">
        <w:rPr>
          <w:rFonts w:asciiTheme="minorEastAsia" w:eastAsiaTheme="minorEastAsia" w:hAnsiTheme="minorEastAsia"/>
          <w:w w:val="110"/>
          <w:sz w:val="20"/>
          <w:szCs w:val="20"/>
        </w:rPr>
        <w:t>優先順位と価値</w:t>
      </w:r>
      <w:r w:rsidRPr="00C86BCB">
        <w:rPr>
          <w:rFonts w:asciiTheme="minorEastAsia" w:eastAsiaTheme="minorEastAsia" w:hAnsiTheme="minorEastAsia"/>
          <w:spacing w:val="-2"/>
          <w:w w:val="110"/>
          <w:sz w:val="20"/>
          <w:szCs w:val="20"/>
        </w:rPr>
        <w:t>。</w:t>
      </w:r>
      <w:r w:rsidRPr="00C86BCB">
        <w:rPr>
          <w:rFonts w:asciiTheme="minorEastAsia" w:eastAsiaTheme="minorEastAsia" w:hAnsiTheme="minorEastAsia"/>
          <w:i/>
          <w:spacing w:val="-2"/>
          <w:w w:val="110"/>
          <w:sz w:val="20"/>
          <w:szCs w:val="20"/>
        </w:rPr>
        <w:t xml:space="preserve">Journal of </w:t>
      </w:r>
      <w:proofErr w:type="spellStart"/>
      <w:r w:rsidRPr="00C86BCB">
        <w:rPr>
          <w:rFonts w:asciiTheme="minorEastAsia" w:eastAsiaTheme="minorEastAsia" w:hAnsiTheme="minorEastAsia"/>
          <w:i/>
          <w:spacing w:val="-2"/>
          <w:w w:val="110"/>
          <w:sz w:val="20"/>
          <w:szCs w:val="20"/>
        </w:rPr>
        <w:t>Exuiroiimeiital</w:t>
      </w:r>
      <w:proofErr w:type="spellEnd"/>
      <w:r w:rsidRPr="00C86BCB">
        <w:rPr>
          <w:rFonts w:asciiTheme="minorEastAsia" w:eastAsiaTheme="minorEastAsia" w:hAnsiTheme="minorEastAsia"/>
          <w:i/>
          <w:spacing w:val="-2"/>
          <w:w w:val="110"/>
          <w:sz w:val="20"/>
          <w:szCs w:val="20"/>
        </w:rPr>
        <w:t xml:space="preserve"> </w:t>
      </w:r>
      <w:r w:rsidRPr="00C86BCB">
        <w:rPr>
          <w:rFonts w:asciiTheme="minorEastAsia" w:eastAsiaTheme="minorEastAsia" w:hAnsiTheme="minorEastAsia"/>
          <w:i/>
          <w:w w:val="110"/>
          <w:sz w:val="20"/>
          <w:szCs w:val="20"/>
        </w:rPr>
        <w:t xml:space="preserve">Management </w:t>
      </w:r>
      <w:r w:rsidRPr="00C86BCB">
        <w:rPr>
          <w:rFonts w:asciiTheme="minorEastAsia" w:eastAsiaTheme="minorEastAsia" w:hAnsiTheme="minorEastAsia"/>
          <w:w w:val="110"/>
          <w:sz w:val="20"/>
          <w:szCs w:val="20"/>
        </w:rPr>
        <w:t>I:86-127.</w:t>
      </w:r>
    </w:p>
    <w:p w14:paraId="593766A2" w14:textId="77777777" w:rsidR="00BA6EC4" w:rsidRPr="00C86BCB" w:rsidRDefault="002E5DD3" w:rsidP="00C86BCB">
      <w:pPr>
        <w:pStyle w:val="a3"/>
        <w:ind w:left="301" w:right="198" w:firstLine="6"/>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Hochberg, R.J., M.A. Friday, and C.F. Stroup.1993.累積生態影響評価のための技術的アプローチのレビュー。</w:t>
      </w:r>
    </w:p>
    <w:p w14:paraId="3D693150" w14:textId="77777777" w:rsidR="00BA6EC4" w:rsidRPr="00C86BCB" w:rsidRDefault="002E5DD3" w:rsidP="00C86BCB">
      <w:pPr>
        <w:pStyle w:val="a3"/>
        <w:ind w:left="300" w:right="199" w:firstLine="7"/>
        <w:rPr>
          <w:rFonts w:asciiTheme="minorEastAsia" w:eastAsiaTheme="minorEastAsia" w:hAnsiTheme="minorEastAsia"/>
          <w:sz w:val="20"/>
          <w:szCs w:val="20"/>
        </w:rPr>
      </w:pPr>
      <w:r w:rsidRPr="00C86BCB">
        <w:rPr>
          <w:rFonts w:asciiTheme="minorEastAsia" w:eastAsiaTheme="minorEastAsia" w:hAnsiTheme="minorEastAsia"/>
          <w:w w:val="105"/>
          <w:sz w:val="20"/>
          <w:szCs w:val="20"/>
          <w:lang w:eastAsia="ja-JP"/>
        </w:rPr>
        <w:t>メリーランド州自然資源局、アナポリア。</w:t>
      </w:r>
      <w:r w:rsidRPr="00C86BCB">
        <w:rPr>
          <w:rFonts w:asciiTheme="minorEastAsia" w:eastAsiaTheme="minorEastAsia" w:hAnsiTheme="minorEastAsia"/>
          <w:w w:val="105"/>
          <w:sz w:val="20"/>
          <w:szCs w:val="20"/>
        </w:rPr>
        <w:t>PPRP-109</w:t>
      </w:r>
    </w:p>
    <w:p w14:paraId="0795A973" w14:textId="77777777" w:rsidR="00BA6EC4" w:rsidRPr="00C86BCB" w:rsidRDefault="00BA6EC4" w:rsidP="00C86BCB">
      <w:pPr>
        <w:pStyle w:val="a3"/>
        <w:rPr>
          <w:rFonts w:asciiTheme="minorEastAsia" w:eastAsiaTheme="minorEastAsia" w:hAnsiTheme="minorEastAsia"/>
          <w:sz w:val="20"/>
          <w:szCs w:val="20"/>
        </w:rPr>
        <w:sectPr w:rsidR="00BA6EC4" w:rsidRPr="00C86BCB">
          <w:type w:val="continuous"/>
          <w:pgSz w:w="12240" w:h="15780"/>
          <w:pgMar w:top="260" w:right="720" w:bottom="280" w:left="720" w:header="0" w:footer="1543" w:gutter="0"/>
          <w:cols w:num="2" w:space="720" w:equalWidth="0">
            <w:col w:w="5008" w:space="383"/>
            <w:col w:w="5409"/>
          </w:cols>
        </w:sectPr>
      </w:pPr>
    </w:p>
    <w:p w14:paraId="13925D06" w14:textId="77777777" w:rsidR="00BA6EC4" w:rsidRPr="00C86BCB" w:rsidRDefault="00BA6EC4" w:rsidP="00C86BCB">
      <w:pPr>
        <w:pStyle w:val="a3"/>
        <w:rPr>
          <w:rFonts w:asciiTheme="minorEastAsia" w:eastAsiaTheme="minorEastAsia" w:hAnsiTheme="minorEastAsia"/>
          <w:sz w:val="20"/>
          <w:szCs w:val="20"/>
        </w:rPr>
      </w:pPr>
    </w:p>
    <w:p w14:paraId="71076427" w14:textId="77777777" w:rsidR="00BA6EC4" w:rsidRPr="00C86BCB" w:rsidRDefault="002E5DD3" w:rsidP="00C86BCB">
      <w:pPr>
        <w:pStyle w:val="a3"/>
        <w:ind w:left="91"/>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42763CFA" wp14:editId="4D0E0EF3">
                <wp:extent cx="6278880" cy="21590"/>
                <wp:effectExtent l="19050" t="0" r="7620" b="6985"/>
                <wp:docPr id="723" name="Group 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8880" cy="21590"/>
                          <a:chOff x="0" y="0"/>
                          <a:chExt cx="6278880" cy="21590"/>
                        </a:xfrm>
                      </wpg:grpSpPr>
                      <wps:wsp>
                        <wps:cNvPr id="724" name="Graphic 724"/>
                        <wps:cNvSpPr/>
                        <wps:spPr>
                          <a:xfrm>
                            <a:off x="0" y="10667"/>
                            <a:ext cx="6278880" cy="1270"/>
                          </a:xfrm>
                          <a:custGeom>
                            <a:avLst/>
                            <a:gdLst/>
                            <a:ahLst/>
                            <a:cxnLst/>
                            <a:rect l="l" t="t" r="r" b="b"/>
                            <a:pathLst>
                              <a:path w="6278880">
                                <a:moveTo>
                                  <a:pt x="0" y="0"/>
                                </a:moveTo>
                                <a:lnTo>
                                  <a:pt x="6278880"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C6CC8BC" id="Group 723" o:spid="_x0000_s1026" style="width:494.4pt;height:1.7pt;mso-position-horizontal-relative:char;mso-position-vertical-relative:line" coordsize="62788,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">
                <v:shape id="Graphic 724" o:spid="_x0000_s1027" style="position:absolute;top:106;width:62788;height:13;visibility:visible;mso-wrap-style:square;v-text-anchor:top" coordsize="6278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" path="m,l6278880,e" filled="f" strokeweight="1.68pt">
                  <v:path arrowok="t"/>
                </v:shape>
                <w10:anchorlock/>
              </v:group>
            </w:pict>
          </mc:Fallback>
        </mc:AlternateContent>
      </w:r>
    </w:p>
    <w:p w14:paraId="439A161E" w14:textId="77777777" w:rsidR="00BA6EC4" w:rsidRPr="00C86BCB" w:rsidRDefault="00BA6EC4" w:rsidP="00C86BCB">
      <w:pPr>
        <w:pStyle w:val="a3"/>
        <w:rPr>
          <w:rFonts w:asciiTheme="minorEastAsia" w:eastAsiaTheme="minorEastAsia" w:hAnsiTheme="minorEastAsia"/>
          <w:sz w:val="20"/>
          <w:szCs w:val="20"/>
        </w:rPr>
      </w:pPr>
    </w:p>
    <w:p w14:paraId="094F50BF"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422"/>
          <w:pgSz w:w="12220" w:h="15780"/>
          <w:pgMar w:top="1400" w:right="360" w:bottom="1700" w:left="1440" w:header="0" w:footer="1516" w:gutter="0"/>
          <w:cols w:space="720"/>
        </w:sectPr>
      </w:pPr>
    </w:p>
    <w:p w14:paraId="42D96CAE" w14:textId="77777777" w:rsidR="00BA6EC4" w:rsidRPr="00C86BCB" w:rsidRDefault="002E5DD3" w:rsidP="00C86BCB">
      <w:pPr>
        <w:pStyle w:val="a3"/>
        <w:ind w:left="90" w:right="19" w:firstLine="5"/>
        <w:rPr>
          <w:rFonts w:asciiTheme="minorEastAsia" w:eastAsiaTheme="minorEastAsia" w:hAnsiTheme="minorEastAsia"/>
          <w:sz w:val="20"/>
          <w:szCs w:val="20"/>
        </w:rPr>
      </w:pPr>
      <w:r w:rsidRPr="00C86BCB">
        <w:rPr>
          <w:rFonts w:asciiTheme="minorEastAsia" w:eastAsiaTheme="minorEastAsia" w:hAnsiTheme="minorEastAsia"/>
          <w:b/>
          <w:w w:val="105"/>
          <w:sz w:val="20"/>
          <w:szCs w:val="20"/>
        </w:rPr>
        <w:t xml:space="preserve">Horak, G.C., E.C. Vlachos, </w:t>
      </w:r>
      <w:r w:rsidRPr="00C86BCB">
        <w:rPr>
          <w:rFonts w:asciiTheme="minorEastAsia" w:eastAsiaTheme="minorEastAsia" w:hAnsiTheme="minorEastAsia"/>
          <w:w w:val="105"/>
          <w:sz w:val="20"/>
          <w:szCs w:val="20"/>
        </w:rPr>
        <w:t xml:space="preserve">and E.W. Cline.1983.Fiah and </w:t>
      </w:r>
      <w:proofErr w:type="spellStart"/>
      <w:r w:rsidRPr="00C86BCB">
        <w:rPr>
          <w:rFonts w:asciiTheme="minorEastAsia" w:eastAsiaTheme="minorEastAsia" w:hAnsiTheme="minorEastAsia"/>
          <w:w w:val="105"/>
          <w:sz w:val="20"/>
          <w:szCs w:val="20"/>
        </w:rPr>
        <w:t>WildMe</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w w:val="105"/>
          <w:sz w:val="20"/>
          <w:szCs w:val="20"/>
        </w:rPr>
        <w:t>への累積影響を軽減するための方法論ガイダンス。U.S</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w w:val="105"/>
          <w:sz w:val="20"/>
          <w:szCs w:val="20"/>
        </w:rPr>
        <w:t>Fiah</w:t>
      </w:r>
      <w:proofErr w:type="spellEnd"/>
      <w:r w:rsidRPr="00C86BCB">
        <w:rPr>
          <w:rFonts w:asciiTheme="minorEastAsia" w:eastAsiaTheme="minorEastAsia" w:hAnsiTheme="minorEastAsia"/>
          <w:w w:val="105"/>
          <w:sz w:val="20"/>
          <w:szCs w:val="20"/>
        </w:rPr>
        <w:t xml:space="preserve"> and </w:t>
      </w:r>
      <w:proofErr w:type="spellStart"/>
      <w:r w:rsidRPr="00C86BCB">
        <w:rPr>
          <w:rFonts w:asciiTheme="minorEastAsia" w:eastAsiaTheme="minorEastAsia" w:hAnsiTheme="minorEastAsia"/>
          <w:w w:val="105"/>
          <w:sz w:val="20"/>
          <w:szCs w:val="20"/>
        </w:rPr>
        <w:t>WildMe</w:t>
      </w:r>
      <w:proofErr w:type="spellEnd"/>
      <w:r w:rsidRPr="00C86BCB">
        <w:rPr>
          <w:rFonts w:asciiTheme="minorEastAsia" w:eastAsiaTheme="minorEastAsia" w:hAnsiTheme="minorEastAsia"/>
          <w:w w:val="105"/>
          <w:sz w:val="20"/>
          <w:szCs w:val="20"/>
        </w:rPr>
        <w:t xml:space="preserve"> Service </w:t>
      </w:r>
      <w:proofErr w:type="spellStart"/>
      <w:r w:rsidRPr="00C86BCB">
        <w:rPr>
          <w:rFonts w:asciiTheme="minorEastAsia" w:eastAsiaTheme="minorEastAsia" w:hAnsiTheme="minorEastAsia"/>
          <w:w w:val="105"/>
          <w:sz w:val="20"/>
          <w:szCs w:val="20"/>
        </w:rPr>
        <w:t>への報告書。Dynamac</w:t>
      </w:r>
      <w:proofErr w:type="spellEnd"/>
      <w:r w:rsidRPr="00C86BCB">
        <w:rPr>
          <w:rFonts w:asciiTheme="minorEastAsia" w:eastAsiaTheme="minorEastAsia" w:hAnsiTheme="minorEastAsia"/>
          <w:w w:val="105"/>
          <w:sz w:val="20"/>
          <w:szCs w:val="20"/>
        </w:rPr>
        <w:t xml:space="preserve"> Corporation, Fort Collins, CO.</w:t>
      </w:r>
    </w:p>
    <w:p w14:paraId="2A2B1904" w14:textId="77777777" w:rsidR="00BA6EC4" w:rsidRPr="00C86BCB" w:rsidRDefault="002E5DD3" w:rsidP="00C86BCB">
      <w:pPr>
        <w:pStyle w:val="a3"/>
        <w:ind w:left="75" w:right="19" w:firstLine="12"/>
        <w:rPr>
          <w:rFonts w:asciiTheme="minorEastAsia" w:eastAsiaTheme="minorEastAsia" w:hAnsiTheme="minorEastAsia"/>
          <w:sz w:val="20"/>
          <w:szCs w:val="20"/>
        </w:rPr>
      </w:pPr>
      <w:r w:rsidRPr="00C86BCB">
        <w:rPr>
          <w:rFonts w:asciiTheme="minorEastAsia" w:eastAsiaTheme="minorEastAsia" w:hAnsiTheme="minorEastAsia"/>
          <w:w w:val="110"/>
          <w:sz w:val="20"/>
          <w:szCs w:val="20"/>
          <w:lang w:eastAsia="ja-JP"/>
        </w:rPr>
        <w:t>Hubbard, P. 1990.オンタリオ州南部における累積影響調査と地域計画。</w:t>
      </w:r>
      <w:r w:rsidRPr="00C86BCB">
        <w:rPr>
          <w:rFonts w:asciiTheme="minorEastAsia" w:eastAsiaTheme="minorEastAsia" w:hAnsiTheme="minorEastAsia"/>
          <w:w w:val="110"/>
          <w:sz w:val="20"/>
          <w:szCs w:val="20"/>
        </w:rPr>
        <w:t xml:space="preserve">Canadian Environmental </w:t>
      </w:r>
      <w:proofErr w:type="spellStart"/>
      <w:r w:rsidRPr="00C86BCB">
        <w:rPr>
          <w:rFonts w:asciiTheme="minorEastAsia" w:eastAsiaTheme="minorEastAsia" w:hAnsiTheme="minorEastAsia"/>
          <w:w w:val="110"/>
          <w:sz w:val="20"/>
          <w:szCs w:val="20"/>
        </w:rPr>
        <w:t>Asaeaament</w:t>
      </w:r>
      <w:proofErr w:type="spellEnd"/>
      <w:r w:rsidRPr="00C86BCB">
        <w:rPr>
          <w:rFonts w:asciiTheme="minorEastAsia" w:eastAsiaTheme="minorEastAsia" w:hAnsiTheme="minorEastAsia"/>
          <w:w w:val="110"/>
          <w:sz w:val="20"/>
          <w:szCs w:val="20"/>
        </w:rPr>
        <w:t xml:space="preserve"> Research Council, Hull, Quebec.45 pp.</w:t>
      </w:r>
    </w:p>
    <w:p w14:paraId="526B8512" w14:textId="77777777" w:rsidR="00BA6EC4" w:rsidRPr="00C86BCB" w:rsidRDefault="002E5DD3" w:rsidP="00C86BCB">
      <w:pPr>
        <w:pStyle w:val="a3"/>
        <w:ind w:left="70" w:right="19" w:firstLine="7"/>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Hunsaker, C.T. and D.E. Carpenter.1990.Environmental Monitoring and </w:t>
      </w:r>
      <w:proofErr w:type="spellStart"/>
      <w:r w:rsidRPr="00C86BCB">
        <w:rPr>
          <w:rFonts w:asciiTheme="minorEastAsia" w:eastAsiaTheme="minorEastAsia" w:hAnsiTheme="minorEastAsia"/>
          <w:w w:val="110"/>
          <w:sz w:val="20"/>
          <w:szCs w:val="20"/>
        </w:rPr>
        <w:t>Aaaeament</w:t>
      </w:r>
      <w:proofErr w:type="spellEnd"/>
      <w:r w:rsidRPr="00C86BCB">
        <w:rPr>
          <w:rFonts w:asciiTheme="minorEastAsia" w:eastAsiaTheme="minorEastAsia" w:hAnsiTheme="minorEastAsia"/>
          <w:w w:val="110"/>
          <w:sz w:val="20"/>
          <w:szCs w:val="20"/>
        </w:rPr>
        <w:t xml:space="preserve"> Program -Ecological </w:t>
      </w:r>
      <w:proofErr w:type="spellStart"/>
      <w:r w:rsidRPr="00C86BCB">
        <w:rPr>
          <w:rFonts w:asciiTheme="minorEastAsia" w:eastAsiaTheme="minorEastAsia" w:hAnsiTheme="minorEastAsia"/>
          <w:w w:val="110"/>
          <w:sz w:val="20"/>
          <w:szCs w:val="20"/>
        </w:rPr>
        <w:t>Indicators.U</w:t>
      </w:r>
      <w:proofErr w:type="spellEnd"/>
      <w:r w:rsidRPr="00C86BCB">
        <w:rPr>
          <w:rFonts w:asciiTheme="minorEastAsia" w:eastAsiaTheme="minorEastAsia" w:hAnsiTheme="minorEastAsia"/>
          <w:w w:val="110"/>
          <w:sz w:val="20"/>
          <w:szCs w:val="20"/>
        </w:rPr>
        <w:t>. S. Environmental Protection Agency, Research Triangle Park, NC.EPA 600/3/-89/060.</w:t>
      </w:r>
    </w:p>
    <w:p w14:paraId="01DCDC7C" w14:textId="77777777" w:rsidR="00BA6EC4" w:rsidRPr="00C86BCB" w:rsidRDefault="00BA6EC4" w:rsidP="00C86BCB">
      <w:pPr>
        <w:pStyle w:val="a3"/>
        <w:rPr>
          <w:rFonts w:asciiTheme="minorEastAsia" w:eastAsiaTheme="minorEastAsia" w:hAnsiTheme="minorEastAsia"/>
          <w:sz w:val="20"/>
          <w:szCs w:val="20"/>
        </w:rPr>
      </w:pPr>
    </w:p>
    <w:p w14:paraId="11032577" w14:textId="77777777" w:rsidR="00BA6EC4" w:rsidRPr="00C86BCB" w:rsidRDefault="002E5DD3" w:rsidP="00C86BCB">
      <w:pPr>
        <w:pStyle w:val="a3"/>
        <w:ind w:left="73"/>
        <w:rPr>
          <w:rFonts w:asciiTheme="minorEastAsia" w:eastAsiaTheme="minorEastAsia" w:hAnsiTheme="minorEastAsia"/>
          <w:sz w:val="20"/>
          <w:szCs w:val="20"/>
        </w:rPr>
      </w:pPr>
      <w:r w:rsidRPr="00C86BCB">
        <w:rPr>
          <w:rFonts w:asciiTheme="minorEastAsia" w:eastAsiaTheme="minorEastAsia" w:hAnsiTheme="minorEastAsia"/>
          <w:w w:val="120"/>
          <w:sz w:val="20"/>
          <w:szCs w:val="20"/>
        </w:rPr>
        <w:t>Hunsaker、C.T.、</w:t>
      </w:r>
      <w:proofErr w:type="spellStart"/>
      <w:r w:rsidRPr="00C86BCB">
        <w:rPr>
          <w:rFonts w:asciiTheme="minorEastAsia" w:eastAsiaTheme="minorEastAsia" w:hAnsiTheme="minorEastAsia"/>
          <w:w w:val="120"/>
          <w:sz w:val="20"/>
          <w:szCs w:val="20"/>
        </w:rPr>
        <w:t>R.L.Graham、G.W.Suter</w:t>
      </w:r>
      <w:proofErr w:type="spellEnd"/>
      <w:r w:rsidRPr="00C86BCB">
        <w:rPr>
          <w:rFonts w:asciiTheme="minorEastAsia" w:eastAsiaTheme="minorEastAsia" w:hAnsiTheme="minorEastAsia"/>
          <w:w w:val="120"/>
          <w:sz w:val="20"/>
          <w:szCs w:val="20"/>
        </w:rPr>
        <w:t xml:space="preserve"> </w:t>
      </w:r>
      <w:r w:rsidRPr="00C86BCB">
        <w:rPr>
          <w:rFonts w:asciiTheme="minorEastAsia" w:eastAsiaTheme="minorEastAsia" w:hAnsiTheme="minorEastAsia"/>
          <w:spacing w:val="-5"/>
          <w:w w:val="120"/>
          <w:sz w:val="20"/>
          <w:szCs w:val="20"/>
        </w:rPr>
        <w:t>II、</w:t>
      </w:r>
    </w:p>
    <w:p w14:paraId="40C10459" w14:textId="77777777" w:rsidR="00BA6EC4" w:rsidRPr="00C86BCB" w:rsidRDefault="002E5DD3" w:rsidP="00C86BCB">
      <w:pPr>
        <w:pStyle w:val="a3"/>
        <w:ind w:left="61" w:right="349" w:firstLine="11"/>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R.V.オニール、L.W.バーンハウス、R.H.ガードナー。1990.地域スケールでの生態学的リヤックの調査。</w:t>
      </w:r>
      <w:proofErr w:type="spellStart"/>
      <w:r w:rsidRPr="00C86BCB">
        <w:rPr>
          <w:rFonts w:asciiTheme="minorEastAsia" w:eastAsiaTheme="minorEastAsia" w:hAnsiTheme="minorEastAsia"/>
          <w:i/>
          <w:w w:val="110"/>
          <w:sz w:val="20"/>
          <w:szCs w:val="20"/>
          <w:lang w:eastAsia="ja-JP"/>
        </w:rPr>
        <w:t>Etiuironmental</w:t>
      </w:r>
      <w:proofErr w:type="spellEnd"/>
      <w:r w:rsidRPr="00C86BCB">
        <w:rPr>
          <w:rFonts w:asciiTheme="minorEastAsia" w:eastAsiaTheme="minorEastAsia" w:hAnsiTheme="minorEastAsia"/>
          <w:i/>
          <w:w w:val="110"/>
          <w:sz w:val="20"/>
          <w:szCs w:val="20"/>
          <w:lang w:eastAsia="ja-JP"/>
        </w:rPr>
        <w:t xml:space="preserve"> </w:t>
      </w:r>
      <w:proofErr w:type="spellStart"/>
      <w:r w:rsidRPr="00C86BCB">
        <w:rPr>
          <w:rFonts w:asciiTheme="minorEastAsia" w:eastAsiaTheme="minorEastAsia" w:hAnsiTheme="minorEastAsia"/>
          <w:i/>
          <w:w w:val="110"/>
          <w:sz w:val="20"/>
          <w:szCs w:val="20"/>
          <w:lang w:eastAsia="ja-JP"/>
        </w:rPr>
        <w:t>Managemetit</w:t>
      </w:r>
      <w:proofErr w:type="spellEnd"/>
      <w:r w:rsidRPr="00C86BCB">
        <w:rPr>
          <w:rFonts w:asciiTheme="minorEastAsia" w:eastAsiaTheme="minorEastAsia" w:hAnsiTheme="minorEastAsia"/>
          <w:i/>
          <w:w w:val="110"/>
          <w:sz w:val="20"/>
          <w:szCs w:val="20"/>
          <w:lang w:eastAsia="ja-JP"/>
        </w:rPr>
        <w:t xml:space="preserve"> </w:t>
      </w:r>
      <w:r w:rsidRPr="00C86BCB">
        <w:rPr>
          <w:rFonts w:asciiTheme="minorEastAsia" w:eastAsiaTheme="minorEastAsia" w:hAnsiTheme="minorEastAsia"/>
          <w:spacing w:val="-2"/>
          <w:w w:val="110"/>
          <w:sz w:val="20"/>
          <w:szCs w:val="20"/>
          <w:lang w:eastAsia="ja-JP"/>
        </w:rPr>
        <w:t>14:325-332.</w:t>
      </w:r>
    </w:p>
    <w:p w14:paraId="47D0AB10" w14:textId="77777777" w:rsidR="00BA6EC4" w:rsidRPr="00C86BCB" w:rsidRDefault="002E5DD3" w:rsidP="00C86BCB">
      <w:pPr>
        <w:pStyle w:val="a3"/>
        <w:ind w:left="55" w:firstLine="6"/>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 xml:space="preserve">Interagency Ecosystem Management Taak </w:t>
      </w:r>
      <w:r w:rsidRPr="00C86BCB">
        <w:rPr>
          <w:rFonts w:asciiTheme="minorEastAsia" w:eastAsiaTheme="minorEastAsia" w:hAnsiTheme="minorEastAsia"/>
          <w:b/>
          <w:sz w:val="20"/>
          <w:szCs w:val="20"/>
          <w:lang w:eastAsia="ja-JP"/>
        </w:rPr>
        <w:t>Force (IEMTF).</w:t>
      </w:r>
      <w:r w:rsidRPr="00C86BCB">
        <w:rPr>
          <w:rFonts w:asciiTheme="minorEastAsia" w:eastAsiaTheme="minorEastAsia" w:hAnsiTheme="minorEastAsia"/>
          <w:sz w:val="20"/>
          <w:szCs w:val="20"/>
          <w:lang w:eastAsia="ja-JP"/>
        </w:rPr>
        <w:t>1995.エコアヤテマ・アプローチ：</w:t>
      </w:r>
      <w:r w:rsidRPr="00C86BCB">
        <w:rPr>
          <w:rFonts w:asciiTheme="minorEastAsia" w:eastAsiaTheme="minorEastAsia" w:hAnsiTheme="minorEastAsia"/>
          <w:w w:val="110"/>
          <w:sz w:val="20"/>
          <w:szCs w:val="20"/>
          <w:lang w:eastAsia="ja-JP"/>
        </w:rPr>
        <w:t>健康なエコアヤテマと持続可能な経済、第1巻概要。ワシントンDC.</w:t>
      </w:r>
    </w:p>
    <w:p w14:paraId="2B3F71C3" w14:textId="77777777" w:rsidR="00BA6EC4" w:rsidRPr="00C86BCB" w:rsidRDefault="002E5DD3" w:rsidP="00C86BCB">
      <w:pPr>
        <w:pStyle w:val="a3"/>
        <w:ind w:left="50" w:right="19" w:firstLine="6"/>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 xml:space="preserve">アーウィン、F.とB.ロデア。1992.累積環境影響に関する意思決定：A Conceptual </w:t>
      </w:r>
      <w:proofErr w:type="spellStart"/>
      <w:r w:rsidRPr="00C86BCB">
        <w:rPr>
          <w:rFonts w:asciiTheme="minorEastAsia" w:eastAsiaTheme="minorEastAsia" w:hAnsiTheme="minorEastAsia"/>
          <w:w w:val="110"/>
          <w:sz w:val="20"/>
          <w:szCs w:val="20"/>
          <w:lang w:eastAsia="ja-JP"/>
        </w:rPr>
        <w:t>Framework.World</w:t>
      </w:r>
      <w:proofErr w:type="spellEnd"/>
      <w:r w:rsidRPr="00C86BCB">
        <w:rPr>
          <w:rFonts w:asciiTheme="minorEastAsia" w:eastAsiaTheme="minorEastAsia" w:hAnsiTheme="minorEastAsia"/>
          <w:w w:val="110"/>
          <w:sz w:val="20"/>
          <w:szCs w:val="20"/>
          <w:lang w:eastAsia="ja-JP"/>
        </w:rPr>
        <w:t xml:space="preserve"> Wildlife Fund, Washington, DC.54 pp.</w:t>
      </w:r>
    </w:p>
    <w:p w14:paraId="3BFBFD5D" w14:textId="77777777" w:rsidR="00BA6EC4" w:rsidRPr="00C86BCB" w:rsidRDefault="002E5DD3" w:rsidP="00C86BCB">
      <w:pPr>
        <w:pStyle w:val="a3"/>
        <w:ind w:left="35" w:right="83" w:firstLine="8"/>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Jenkins, R.E. 1988.生物多様性保全のための情報管理。Wilson, </w:t>
      </w:r>
      <w:r w:rsidRPr="00C86BCB">
        <w:rPr>
          <w:rFonts w:asciiTheme="minorEastAsia" w:eastAsiaTheme="minorEastAsia" w:hAnsiTheme="minorEastAsia"/>
          <w:sz w:val="20"/>
          <w:szCs w:val="20"/>
        </w:rPr>
        <w:t xml:space="preserve">E.O., ed. </w:t>
      </w:r>
      <w:proofErr w:type="spellStart"/>
      <w:r w:rsidRPr="00C86BCB">
        <w:rPr>
          <w:rFonts w:asciiTheme="minorEastAsia" w:eastAsiaTheme="minorEastAsia" w:hAnsiTheme="minorEastAsia"/>
          <w:i/>
          <w:sz w:val="20"/>
          <w:szCs w:val="20"/>
        </w:rPr>
        <w:t>Biodiuersit</w:t>
      </w:r>
      <w:proofErr w:type="spellEnd"/>
      <w:r w:rsidRPr="00C86BCB">
        <w:rPr>
          <w:rFonts w:asciiTheme="minorEastAsia" w:eastAsiaTheme="minorEastAsia" w:hAnsiTheme="minorEastAsia"/>
          <w:i/>
          <w:sz w:val="20"/>
          <w:szCs w:val="20"/>
        </w:rPr>
        <w:t xml:space="preserve"> y. </w:t>
      </w:r>
      <w:r w:rsidRPr="00C86BCB">
        <w:rPr>
          <w:rFonts w:asciiTheme="minorEastAsia" w:eastAsiaTheme="minorEastAsia" w:hAnsiTheme="minorEastAsia"/>
          <w:sz w:val="20"/>
          <w:szCs w:val="20"/>
        </w:rPr>
        <w:t xml:space="preserve">National Academy </w:t>
      </w:r>
      <w:proofErr w:type="spellStart"/>
      <w:r w:rsidRPr="00C86BCB">
        <w:rPr>
          <w:rFonts w:asciiTheme="minorEastAsia" w:eastAsiaTheme="minorEastAsia" w:hAnsiTheme="minorEastAsia"/>
          <w:sz w:val="20"/>
          <w:szCs w:val="20"/>
        </w:rPr>
        <w:t>Preaa</w:t>
      </w:r>
      <w:proofErr w:type="spellEnd"/>
      <w:r w:rsidRPr="00C86BCB">
        <w:rPr>
          <w:rFonts w:asciiTheme="minorEastAsia" w:eastAsiaTheme="minorEastAsia" w:hAnsiTheme="minorEastAsia"/>
          <w:sz w:val="20"/>
          <w:szCs w:val="20"/>
        </w:rPr>
        <w:t xml:space="preserve">, </w:t>
      </w:r>
      <w:r w:rsidRPr="00C86BCB">
        <w:rPr>
          <w:rFonts w:asciiTheme="minorEastAsia" w:eastAsiaTheme="minorEastAsia" w:hAnsiTheme="minorEastAsia"/>
          <w:w w:val="110"/>
          <w:sz w:val="20"/>
          <w:szCs w:val="20"/>
        </w:rPr>
        <w:t>Washington, D.C.. pp 231-239.</w:t>
      </w:r>
    </w:p>
    <w:p w14:paraId="4D33A31D" w14:textId="77777777" w:rsidR="00BA6EC4" w:rsidRPr="00C86BCB" w:rsidRDefault="002E5DD3" w:rsidP="00C86BCB">
      <w:pPr>
        <w:pStyle w:val="a3"/>
        <w:ind w:left="26" w:right="128" w:firstLine="12"/>
        <w:jc w:val="both"/>
        <w:rPr>
          <w:rFonts w:asciiTheme="minorEastAsia" w:eastAsiaTheme="minorEastAsia" w:hAnsiTheme="minorEastAsia"/>
          <w:sz w:val="20"/>
          <w:szCs w:val="20"/>
        </w:rPr>
      </w:pPr>
      <w:r w:rsidRPr="00C86BCB">
        <w:rPr>
          <w:rFonts w:asciiTheme="minorEastAsia" w:eastAsiaTheme="minorEastAsia" w:hAnsiTheme="minorEastAsia"/>
          <w:w w:val="115"/>
          <w:sz w:val="20"/>
          <w:szCs w:val="20"/>
        </w:rPr>
        <w:t xml:space="preserve">Johnston, C.A., N.E. </w:t>
      </w:r>
      <w:proofErr w:type="spellStart"/>
      <w:r w:rsidRPr="00C86BCB">
        <w:rPr>
          <w:rFonts w:asciiTheme="minorEastAsia" w:eastAsiaTheme="minorEastAsia" w:hAnsiTheme="minorEastAsia"/>
          <w:w w:val="115"/>
          <w:sz w:val="20"/>
          <w:szCs w:val="20"/>
        </w:rPr>
        <w:t>Detenbeck</w:t>
      </w:r>
      <w:proofErr w:type="spellEnd"/>
      <w:r w:rsidRPr="00C86BCB">
        <w:rPr>
          <w:rFonts w:asciiTheme="minorEastAsia" w:eastAsiaTheme="minorEastAsia" w:hAnsiTheme="minorEastAsia"/>
          <w:w w:val="115"/>
          <w:sz w:val="20"/>
          <w:szCs w:val="20"/>
        </w:rPr>
        <w:t>, J.P. Bonde, and G.J. Niemi.1988.</w:t>
      </w:r>
      <w:r w:rsidRPr="00C86BCB">
        <w:rPr>
          <w:rFonts w:asciiTheme="minorEastAsia" w:eastAsiaTheme="minorEastAsia" w:hAnsiTheme="minorEastAsia"/>
          <w:spacing w:val="-2"/>
          <w:w w:val="115"/>
          <w:sz w:val="20"/>
          <w:szCs w:val="20"/>
        </w:rPr>
        <w:t>累積影響評価のための</w:t>
      </w:r>
      <w:r w:rsidRPr="00C86BCB">
        <w:rPr>
          <w:rFonts w:asciiTheme="minorEastAsia" w:eastAsiaTheme="minorEastAsia" w:hAnsiTheme="minorEastAsia"/>
          <w:w w:val="115"/>
          <w:sz w:val="20"/>
          <w:szCs w:val="20"/>
        </w:rPr>
        <w:t>地理情報</w:t>
      </w:r>
      <w:r w:rsidRPr="00C86BCB">
        <w:rPr>
          <w:rFonts w:asciiTheme="minorEastAsia" w:eastAsiaTheme="minorEastAsia" w:hAnsiTheme="minorEastAsia"/>
          <w:spacing w:val="-2"/>
          <w:w w:val="115"/>
          <w:sz w:val="20"/>
          <w:szCs w:val="20"/>
        </w:rPr>
        <w:t>彩度。</w:t>
      </w:r>
    </w:p>
    <w:p w14:paraId="51057091" w14:textId="77777777" w:rsidR="00BA6EC4" w:rsidRPr="00C86BCB" w:rsidRDefault="002E5DD3" w:rsidP="00C86BCB">
      <w:pPr>
        <w:ind w:left="25" w:right="67" w:firstLine="8"/>
        <w:jc w:val="both"/>
        <w:rPr>
          <w:rFonts w:asciiTheme="minorEastAsia" w:eastAsiaTheme="minorEastAsia" w:hAnsiTheme="minorEastAsia"/>
          <w:sz w:val="20"/>
          <w:szCs w:val="20"/>
        </w:rPr>
      </w:pPr>
      <w:proofErr w:type="spellStart"/>
      <w:r w:rsidRPr="00C86BCB">
        <w:rPr>
          <w:rFonts w:asciiTheme="minorEastAsia" w:eastAsiaTheme="minorEastAsia" w:hAnsiTheme="minorEastAsia"/>
          <w:i/>
          <w:sz w:val="20"/>
          <w:szCs w:val="20"/>
        </w:rPr>
        <w:t>写真測量と遠隔画像処理学会</w:t>
      </w:r>
      <w:proofErr w:type="spellEnd"/>
      <w:r w:rsidRPr="00C86BCB">
        <w:rPr>
          <w:rFonts w:asciiTheme="minorEastAsia" w:eastAsiaTheme="minorEastAsia" w:hAnsiTheme="minorEastAsia"/>
          <w:i/>
          <w:sz w:val="20"/>
          <w:szCs w:val="20"/>
        </w:rPr>
        <w:t xml:space="preserve"> </w:t>
      </w:r>
      <w:r w:rsidRPr="00C86BCB">
        <w:rPr>
          <w:rFonts w:asciiTheme="minorEastAsia" w:eastAsiaTheme="minorEastAsia" w:hAnsiTheme="minorEastAsia"/>
          <w:sz w:val="20"/>
          <w:szCs w:val="20"/>
        </w:rPr>
        <w:t>54(11):1609-1615.</w:t>
      </w:r>
    </w:p>
    <w:p w14:paraId="58BC4D21" w14:textId="77777777" w:rsidR="00BA6EC4" w:rsidRPr="00C86BCB" w:rsidRDefault="00BA6EC4" w:rsidP="00C86BCB">
      <w:pPr>
        <w:pStyle w:val="a3"/>
        <w:rPr>
          <w:rFonts w:asciiTheme="minorEastAsia" w:eastAsiaTheme="minorEastAsia" w:hAnsiTheme="minorEastAsia"/>
          <w:sz w:val="20"/>
          <w:szCs w:val="20"/>
        </w:rPr>
      </w:pPr>
    </w:p>
    <w:p w14:paraId="4AE7DEC1" w14:textId="77777777" w:rsidR="00BA6EC4" w:rsidRPr="00C86BCB" w:rsidRDefault="002E5DD3" w:rsidP="00C86BCB">
      <w:pPr>
        <w:ind w:left="27" w:right="19" w:firstLine="1"/>
        <w:rPr>
          <w:rFonts w:asciiTheme="minorEastAsia" w:eastAsiaTheme="minorEastAsia" w:hAnsiTheme="minorEastAsia"/>
          <w:sz w:val="20"/>
          <w:szCs w:val="20"/>
        </w:rPr>
      </w:pPr>
      <w:r w:rsidRPr="00C86BCB">
        <w:rPr>
          <w:rFonts w:asciiTheme="minorEastAsia" w:eastAsiaTheme="minorEastAsia" w:hAnsiTheme="minorEastAsia"/>
          <w:b/>
          <w:w w:val="105"/>
          <w:sz w:val="20"/>
          <w:szCs w:val="20"/>
          <w:lang w:eastAsia="ja-JP"/>
        </w:rPr>
        <w:t xml:space="preserve">Karr, J.R. </w:t>
      </w:r>
      <w:r w:rsidRPr="00C86BCB">
        <w:rPr>
          <w:rFonts w:asciiTheme="minorEastAsia" w:eastAsiaTheme="minorEastAsia" w:hAnsiTheme="minorEastAsia"/>
          <w:w w:val="105"/>
          <w:sz w:val="20"/>
          <w:szCs w:val="20"/>
          <w:lang w:eastAsia="ja-JP"/>
        </w:rPr>
        <w:t>1991.生物の完全性：長い間無視されてきた水資源管理の課題。</w:t>
      </w:r>
      <w:r w:rsidRPr="00C86BCB">
        <w:rPr>
          <w:rFonts w:asciiTheme="minorEastAsia" w:eastAsiaTheme="minorEastAsia" w:hAnsiTheme="minorEastAsia"/>
          <w:i/>
          <w:w w:val="105"/>
          <w:sz w:val="20"/>
          <w:szCs w:val="20"/>
        </w:rPr>
        <w:t xml:space="preserve">Ecological </w:t>
      </w:r>
      <w:proofErr w:type="spellStart"/>
      <w:r w:rsidRPr="00C86BCB">
        <w:rPr>
          <w:rFonts w:asciiTheme="minorEastAsia" w:eastAsiaTheme="minorEastAsia" w:hAnsiTheme="minorEastAsia"/>
          <w:i/>
          <w:w w:val="105"/>
          <w:sz w:val="20"/>
          <w:szCs w:val="20"/>
        </w:rPr>
        <w:t>Applicationc</w:t>
      </w:r>
      <w:proofErr w:type="spellEnd"/>
      <w:r w:rsidRPr="00C86BCB">
        <w:rPr>
          <w:rFonts w:asciiTheme="minorEastAsia" w:eastAsiaTheme="minorEastAsia" w:hAnsiTheme="minorEastAsia"/>
          <w:i/>
          <w:w w:val="105"/>
          <w:sz w:val="20"/>
          <w:szCs w:val="20"/>
        </w:rPr>
        <w:t xml:space="preserve"> </w:t>
      </w:r>
      <w:r w:rsidRPr="00C86BCB">
        <w:rPr>
          <w:rFonts w:asciiTheme="minorEastAsia" w:eastAsiaTheme="minorEastAsia" w:hAnsiTheme="minorEastAsia"/>
          <w:w w:val="105"/>
          <w:sz w:val="20"/>
          <w:szCs w:val="20"/>
        </w:rPr>
        <w:t>1:66-84.</w:t>
      </w:r>
    </w:p>
    <w:p w14:paraId="3C595DF1" w14:textId="77777777" w:rsidR="00BA6EC4" w:rsidRPr="00C86BCB" w:rsidRDefault="002E5DD3" w:rsidP="00C86BCB">
      <w:pPr>
        <w:ind w:left="105"/>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r w:rsidRPr="00C86BCB">
        <w:rPr>
          <w:rFonts w:asciiTheme="minorEastAsia" w:eastAsiaTheme="minorEastAsia" w:hAnsiTheme="minorEastAsia"/>
          <w:b/>
          <w:w w:val="115"/>
          <w:sz w:val="20"/>
          <w:szCs w:val="20"/>
        </w:rPr>
        <w:t xml:space="preserve">Karr, J.R., K.D. </w:t>
      </w:r>
      <w:proofErr w:type="spellStart"/>
      <w:r w:rsidRPr="00C86BCB">
        <w:rPr>
          <w:rFonts w:asciiTheme="minorEastAsia" w:eastAsiaTheme="minorEastAsia" w:hAnsiTheme="minorEastAsia"/>
          <w:w w:val="115"/>
          <w:sz w:val="20"/>
          <w:szCs w:val="20"/>
        </w:rPr>
        <w:t>Fauach</w:t>
      </w:r>
      <w:proofErr w:type="spellEnd"/>
      <w:r w:rsidRPr="00C86BCB">
        <w:rPr>
          <w:rFonts w:asciiTheme="minorEastAsia" w:eastAsiaTheme="minorEastAsia" w:hAnsiTheme="minorEastAsia"/>
          <w:w w:val="115"/>
          <w:sz w:val="20"/>
          <w:szCs w:val="20"/>
        </w:rPr>
        <w:t xml:space="preserve">, P.L. </w:t>
      </w:r>
      <w:r w:rsidRPr="00C86BCB">
        <w:rPr>
          <w:rFonts w:asciiTheme="minorEastAsia" w:eastAsiaTheme="minorEastAsia" w:hAnsiTheme="minorEastAsia"/>
          <w:spacing w:val="-2"/>
          <w:w w:val="115"/>
          <w:sz w:val="20"/>
          <w:szCs w:val="20"/>
        </w:rPr>
        <w:t>Angermeier、</w:t>
      </w:r>
    </w:p>
    <w:p w14:paraId="4B75B97F" w14:textId="77777777" w:rsidR="00BA6EC4" w:rsidRPr="00C86BCB" w:rsidRDefault="002E5DD3" w:rsidP="00C86BCB">
      <w:pPr>
        <w:pStyle w:val="a3"/>
        <w:ind w:left="87" w:right="224" w:firstLine="14"/>
        <w:rPr>
          <w:rFonts w:asciiTheme="minorEastAsia" w:eastAsiaTheme="minorEastAsia" w:hAnsiTheme="minorEastAsia"/>
          <w:sz w:val="20"/>
          <w:szCs w:val="20"/>
        </w:rPr>
      </w:pPr>
      <w:r w:rsidRPr="00C86BCB">
        <w:rPr>
          <w:rFonts w:asciiTheme="minorEastAsia" w:eastAsiaTheme="minorEastAsia" w:hAnsiTheme="minorEastAsia"/>
          <w:w w:val="110"/>
          <w:sz w:val="20"/>
          <w:szCs w:val="20"/>
          <w:lang w:eastAsia="ja-JP"/>
        </w:rPr>
        <w:t>P.R.ヤント、I.J.シュロッサー。</w:t>
      </w:r>
      <w:r w:rsidRPr="00C86BCB">
        <w:rPr>
          <w:rFonts w:asciiTheme="minorEastAsia" w:eastAsiaTheme="minorEastAsia" w:hAnsiTheme="minorEastAsia"/>
          <w:w w:val="110"/>
          <w:sz w:val="20"/>
          <w:szCs w:val="20"/>
        </w:rPr>
        <w:t xml:space="preserve">1986.Aaaessing </w:t>
      </w:r>
      <w:r w:rsidRPr="00C86BCB">
        <w:rPr>
          <w:rFonts w:asciiTheme="minorEastAsia" w:eastAsiaTheme="minorEastAsia" w:hAnsiTheme="minorEastAsia"/>
          <w:spacing w:val="-2"/>
          <w:w w:val="110"/>
          <w:sz w:val="20"/>
          <w:szCs w:val="20"/>
        </w:rPr>
        <w:t xml:space="preserve">Biological Integrity in Running </w:t>
      </w:r>
      <w:proofErr w:type="spellStart"/>
      <w:r w:rsidRPr="00C86BCB">
        <w:rPr>
          <w:rFonts w:asciiTheme="minorEastAsia" w:eastAsiaTheme="minorEastAsia" w:hAnsiTheme="minorEastAsia"/>
          <w:spacing w:val="-2"/>
          <w:w w:val="110"/>
          <w:sz w:val="20"/>
          <w:szCs w:val="20"/>
        </w:rPr>
        <w:t>Watera</w:t>
      </w:r>
      <w:proofErr w:type="spellEnd"/>
      <w:r w:rsidRPr="00C86BCB">
        <w:rPr>
          <w:rFonts w:asciiTheme="minorEastAsia" w:eastAsiaTheme="minorEastAsia" w:hAnsiTheme="minorEastAsia"/>
          <w:spacing w:val="-2"/>
          <w:w w:val="110"/>
          <w:sz w:val="20"/>
          <w:szCs w:val="20"/>
        </w:rPr>
        <w:t xml:space="preserve">: A Method </w:t>
      </w:r>
      <w:r w:rsidRPr="00C86BCB">
        <w:rPr>
          <w:rFonts w:asciiTheme="minorEastAsia" w:eastAsiaTheme="minorEastAsia" w:hAnsiTheme="minorEastAsia"/>
          <w:w w:val="110"/>
          <w:sz w:val="20"/>
          <w:szCs w:val="20"/>
        </w:rPr>
        <w:t xml:space="preserve">and Its </w:t>
      </w:r>
      <w:proofErr w:type="spellStart"/>
      <w:r w:rsidRPr="00C86BCB">
        <w:rPr>
          <w:rFonts w:asciiTheme="minorEastAsia" w:eastAsiaTheme="minorEastAsia" w:hAnsiTheme="minorEastAsia"/>
          <w:w w:val="110"/>
          <w:sz w:val="20"/>
          <w:szCs w:val="20"/>
        </w:rPr>
        <w:t>Rationale.Illinois</w:t>
      </w:r>
      <w:proofErr w:type="spellEnd"/>
      <w:r w:rsidRPr="00C86BCB">
        <w:rPr>
          <w:rFonts w:asciiTheme="minorEastAsia" w:eastAsiaTheme="minorEastAsia" w:hAnsiTheme="minorEastAsia"/>
          <w:w w:val="110"/>
          <w:sz w:val="20"/>
          <w:szCs w:val="20"/>
        </w:rPr>
        <w:t xml:space="preserve"> Natural History Survey Special Publication 5, Champaign, IL.</w:t>
      </w:r>
    </w:p>
    <w:p w14:paraId="7E5A19E5" w14:textId="77777777" w:rsidR="00BA6EC4" w:rsidRPr="00C86BCB" w:rsidRDefault="002E5DD3" w:rsidP="00C86BCB">
      <w:pPr>
        <w:pStyle w:val="a3"/>
        <w:ind w:left="91" w:right="224" w:hanging="1"/>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ラッカワナ郡地域計画</w:t>
      </w:r>
      <w:r w:rsidRPr="00C86BCB">
        <w:rPr>
          <w:rFonts w:asciiTheme="minorEastAsia" w:eastAsiaTheme="minorEastAsia" w:hAnsiTheme="minorEastAsia"/>
          <w:b/>
          <w:w w:val="110"/>
          <w:sz w:val="20"/>
          <w:szCs w:val="20"/>
          <w:lang w:eastAsia="ja-JP"/>
        </w:rPr>
        <w:t>委員会。</w:t>
      </w:r>
      <w:r w:rsidRPr="00C86BCB">
        <w:rPr>
          <w:rFonts w:asciiTheme="minorEastAsia" w:eastAsiaTheme="minorEastAsia" w:hAnsiTheme="minorEastAsia"/>
          <w:w w:val="110"/>
          <w:sz w:val="20"/>
          <w:szCs w:val="20"/>
        </w:rPr>
        <w:t xml:space="preserve">1996.Lackawanna Valley Corridor </w:t>
      </w:r>
      <w:proofErr w:type="spellStart"/>
      <w:r w:rsidRPr="00C86BCB">
        <w:rPr>
          <w:rFonts w:asciiTheme="minorEastAsia" w:eastAsiaTheme="minorEastAsia" w:hAnsiTheme="minorEastAsia"/>
          <w:w w:val="115"/>
          <w:sz w:val="20"/>
          <w:szCs w:val="20"/>
        </w:rPr>
        <w:t>Plan.Scranton</w:t>
      </w:r>
      <w:proofErr w:type="spellEnd"/>
      <w:r w:rsidRPr="00C86BCB">
        <w:rPr>
          <w:rFonts w:asciiTheme="minorEastAsia" w:eastAsiaTheme="minorEastAsia" w:hAnsiTheme="minorEastAsia"/>
          <w:w w:val="115"/>
          <w:sz w:val="20"/>
          <w:szCs w:val="20"/>
        </w:rPr>
        <w:t>, PA.</w:t>
      </w:r>
    </w:p>
    <w:p w14:paraId="61A06172" w14:textId="77777777" w:rsidR="00BA6EC4" w:rsidRPr="00C86BCB" w:rsidRDefault="00BA6EC4" w:rsidP="00C86BCB">
      <w:pPr>
        <w:pStyle w:val="a3"/>
        <w:rPr>
          <w:rFonts w:asciiTheme="minorEastAsia" w:eastAsiaTheme="minorEastAsia" w:hAnsiTheme="minorEastAsia"/>
          <w:sz w:val="20"/>
          <w:szCs w:val="20"/>
        </w:rPr>
      </w:pPr>
    </w:p>
    <w:p w14:paraId="60C74AF9" w14:textId="77777777" w:rsidR="00BA6EC4" w:rsidRPr="00C86BCB" w:rsidRDefault="002E5DD3" w:rsidP="00C86BCB">
      <w:pPr>
        <w:pStyle w:val="a3"/>
        <w:ind w:left="82" w:right="400" w:hanging="2"/>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Lane, P.A. and R.R. Wallace.1988.カナダにおける累積影響調査ガイド（A </w:t>
      </w:r>
      <w:proofErr w:type="spellStart"/>
      <w:r w:rsidRPr="00C86BCB">
        <w:rPr>
          <w:rFonts w:asciiTheme="minorEastAsia" w:eastAsiaTheme="minorEastAsia" w:hAnsiTheme="minorEastAsia"/>
          <w:w w:val="110"/>
          <w:sz w:val="20"/>
          <w:szCs w:val="20"/>
        </w:rPr>
        <w:t>Uaer's</w:t>
      </w:r>
      <w:proofErr w:type="spellEnd"/>
      <w:r w:rsidRPr="00C86BCB">
        <w:rPr>
          <w:rFonts w:asciiTheme="minorEastAsia" w:eastAsiaTheme="minorEastAsia" w:hAnsiTheme="minorEastAsia"/>
          <w:w w:val="110"/>
          <w:sz w:val="20"/>
          <w:szCs w:val="20"/>
        </w:rPr>
        <w:t xml:space="preserve"> Guide to Cumulative Effects </w:t>
      </w:r>
      <w:proofErr w:type="spellStart"/>
      <w:r w:rsidRPr="00C86BCB">
        <w:rPr>
          <w:rFonts w:asciiTheme="minorEastAsia" w:eastAsiaTheme="minorEastAsia" w:hAnsiTheme="minorEastAsia"/>
          <w:w w:val="110"/>
          <w:sz w:val="20"/>
          <w:szCs w:val="20"/>
        </w:rPr>
        <w:t>Aaaeaament</w:t>
      </w:r>
      <w:proofErr w:type="spellEnd"/>
      <w:r w:rsidRPr="00C86BCB">
        <w:rPr>
          <w:rFonts w:asciiTheme="minorEastAsia" w:eastAsiaTheme="minorEastAsia" w:hAnsiTheme="minorEastAsia"/>
          <w:w w:val="110"/>
          <w:sz w:val="20"/>
          <w:szCs w:val="20"/>
        </w:rPr>
        <w:t xml:space="preserve"> in Canada）。Canadian Environmental </w:t>
      </w:r>
      <w:proofErr w:type="spellStart"/>
      <w:r w:rsidRPr="00C86BCB">
        <w:rPr>
          <w:rFonts w:asciiTheme="minorEastAsia" w:eastAsiaTheme="minorEastAsia" w:hAnsiTheme="minorEastAsia"/>
          <w:w w:val="110"/>
          <w:sz w:val="20"/>
          <w:szCs w:val="20"/>
        </w:rPr>
        <w:t>Asseaament</w:t>
      </w:r>
      <w:proofErr w:type="spellEnd"/>
      <w:r w:rsidRPr="00C86BCB">
        <w:rPr>
          <w:rFonts w:asciiTheme="minorEastAsia" w:eastAsiaTheme="minorEastAsia" w:hAnsiTheme="minorEastAsia"/>
          <w:w w:val="110"/>
          <w:sz w:val="20"/>
          <w:szCs w:val="20"/>
        </w:rPr>
        <w:t xml:space="preserve"> Research Council, Ottawa, Ontario.</w:t>
      </w:r>
    </w:p>
    <w:p w14:paraId="58941643" w14:textId="77777777" w:rsidR="00BA6EC4" w:rsidRPr="00C86BCB" w:rsidRDefault="002E5DD3" w:rsidP="00C86BCB">
      <w:pPr>
        <w:pStyle w:val="a3"/>
        <w:ind w:left="71" w:right="400"/>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Larsen, D.P. and S.J. Christie.1993.EMAP- Surface </w:t>
      </w:r>
      <w:proofErr w:type="spellStart"/>
      <w:r w:rsidRPr="00C86BCB">
        <w:rPr>
          <w:rFonts w:asciiTheme="minorEastAsia" w:eastAsiaTheme="minorEastAsia" w:hAnsiTheme="minorEastAsia"/>
          <w:w w:val="110"/>
          <w:sz w:val="20"/>
          <w:szCs w:val="20"/>
        </w:rPr>
        <w:t>Watera</w:t>
      </w:r>
      <w:proofErr w:type="spellEnd"/>
      <w:r w:rsidRPr="00C86BCB">
        <w:rPr>
          <w:rFonts w:asciiTheme="minorEastAsia" w:eastAsiaTheme="minorEastAsia" w:hAnsiTheme="minorEastAsia"/>
          <w:w w:val="110"/>
          <w:sz w:val="20"/>
          <w:szCs w:val="20"/>
        </w:rPr>
        <w:t xml:space="preserve"> 1991 Pilot </w:t>
      </w:r>
      <w:proofErr w:type="spellStart"/>
      <w:r w:rsidRPr="00C86BCB">
        <w:rPr>
          <w:rFonts w:asciiTheme="minorEastAsia" w:eastAsiaTheme="minorEastAsia" w:hAnsiTheme="minorEastAsia"/>
          <w:w w:val="110"/>
          <w:sz w:val="20"/>
          <w:szCs w:val="20"/>
        </w:rPr>
        <w:t>Report.U.S</w:t>
      </w:r>
      <w:proofErr w:type="spellEnd"/>
      <w:r w:rsidRPr="00C86BCB">
        <w:rPr>
          <w:rFonts w:asciiTheme="minorEastAsia" w:eastAsiaTheme="minorEastAsia" w:hAnsiTheme="minorEastAsia"/>
          <w:w w:val="110"/>
          <w:sz w:val="20"/>
          <w:szCs w:val="20"/>
        </w:rPr>
        <w:t xml:space="preserve">. </w:t>
      </w:r>
      <w:r w:rsidRPr="00C86BCB">
        <w:rPr>
          <w:rFonts w:asciiTheme="minorEastAsia" w:eastAsiaTheme="minorEastAsia" w:hAnsiTheme="minorEastAsia"/>
          <w:spacing w:val="-2"/>
          <w:w w:val="110"/>
          <w:sz w:val="20"/>
          <w:szCs w:val="20"/>
        </w:rPr>
        <w:t>Environmental Protection Agency, Corvallis, OR.EPA/620fR-93/003.</w:t>
      </w:r>
    </w:p>
    <w:p w14:paraId="4426E015" w14:textId="77777777" w:rsidR="00BA6EC4" w:rsidRPr="00C86BCB" w:rsidRDefault="002E5DD3" w:rsidP="00C86BCB">
      <w:pPr>
        <w:pStyle w:val="a3"/>
        <w:ind w:left="60" w:right="268" w:firstLine="7"/>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Leibowitz, S.G., B. </w:t>
      </w:r>
      <w:proofErr w:type="spellStart"/>
      <w:r w:rsidRPr="00C86BCB">
        <w:rPr>
          <w:rFonts w:asciiTheme="minorEastAsia" w:eastAsiaTheme="minorEastAsia" w:hAnsiTheme="minorEastAsia"/>
          <w:w w:val="110"/>
          <w:sz w:val="20"/>
          <w:szCs w:val="20"/>
        </w:rPr>
        <w:t>Abbruzsese</w:t>
      </w:r>
      <w:proofErr w:type="spellEnd"/>
      <w:r w:rsidRPr="00C86BCB">
        <w:rPr>
          <w:rFonts w:asciiTheme="minorEastAsia" w:eastAsiaTheme="minorEastAsia" w:hAnsiTheme="minorEastAsia"/>
          <w:w w:val="110"/>
          <w:sz w:val="20"/>
          <w:szCs w:val="20"/>
        </w:rPr>
        <w:t xml:space="preserve">, P. Adamus, L. </w:t>
      </w:r>
      <w:r w:rsidRPr="00C86BCB">
        <w:rPr>
          <w:rFonts w:asciiTheme="minorEastAsia" w:eastAsiaTheme="minorEastAsia" w:hAnsiTheme="minorEastAsia"/>
          <w:b/>
          <w:w w:val="110"/>
          <w:sz w:val="20"/>
          <w:szCs w:val="20"/>
        </w:rPr>
        <w:t>Hughes, and J. Irish.</w:t>
      </w:r>
      <w:r w:rsidRPr="00C86BCB">
        <w:rPr>
          <w:rFonts w:asciiTheme="minorEastAsia" w:eastAsiaTheme="minorEastAsia" w:hAnsiTheme="minorEastAsia"/>
          <w:w w:val="110"/>
          <w:sz w:val="20"/>
          <w:szCs w:val="20"/>
        </w:rPr>
        <w:t xml:space="preserve">1992.累積影響評価への総合的アプローチ-提案された方法論。U.S. Environmental Protection Agency, </w:t>
      </w:r>
      <w:proofErr w:type="spellStart"/>
      <w:r w:rsidRPr="00C86BCB">
        <w:rPr>
          <w:rFonts w:asciiTheme="minorEastAsia" w:eastAsiaTheme="minorEastAsia" w:hAnsiTheme="minorEastAsia"/>
          <w:w w:val="110"/>
          <w:sz w:val="20"/>
          <w:szCs w:val="20"/>
        </w:rPr>
        <w:t>Corvallia</w:t>
      </w:r>
      <w:proofErr w:type="spellEnd"/>
      <w:r w:rsidRPr="00C86BCB">
        <w:rPr>
          <w:rFonts w:asciiTheme="minorEastAsia" w:eastAsiaTheme="minorEastAsia" w:hAnsiTheme="minorEastAsia"/>
          <w:w w:val="110"/>
          <w:sz w:val="20"/>
          <w:szCs w:val="20"/>
        </w:rPr>
        <w:t xml:space="preserve">, OR.EPA/600/R- </w:t>
      </w:r>
      <w:r w:rsidRPr="00C86BCB">
        <w:rPr>
          <w:rFonts w:asciiTheme="minorEastAsia" w:eastAsiaTheme="minorEastAsia" w:hAnsiTheme="minorEastAsia"/>
          <w:spacing w:val="-2"/>
          <w:w w:val="110"/>
          <w:sz w:val="20"/>
          <w:szCs w:val="20"/>
        </w:rPr>
        <w:t>92/167.</w:t>
      </w:r>
    </w:p>
    <w:p w14:paraId="226F5402" w14:textId="77777777" w:rsidR="00BA6EC4" w:rsidRPr="00C86BCB" w:rsidRDefault="002E5DD3" w:rsidP="00C86BCB">
      <w:pPr>
        <w:pStyle w:val="a3"/>
        <w:ind w:left="48" w:right="454" w:firstLine="8"/>
        <w:rPr>
          <w:rFonts w:asciiTheme="minorEastAsia" w:eastAsiaTheme="minorEastAsia" w:hAnsiTheme="minorEastAsia"/>
          <w:sz w:val="20"/>
          <w:szCs w:val="20"/>
        </w:rPr>
      </w:pPr>
      <w:r w:rsidRPr="00C86BCB">
        <w:rPr>
          <w:rFonts w:asciiTheme="minorEastAsia" w:eastAsiaTheme="minorEastAsia" w:hAnsiTheme="minorEastAsia"/>
          <w:w w:val="110"/>
          <w:sz w:val="20"/>
          <w:szCs w:val="20"/>
        </w:rPr>
        <w:t>Lewis, T.E. and B.L. Conkling, eda.1994.Forest Health Monitoring Southeast Loblolly/ Shortleaf Pine Demonstration Interim Report.</w:t>
      </w:r>
    </w:p>
    <w:p w14:paraId="23F6840E" w14:textId="77777777" w:rsidR="00BA6EC4" w:rsidRPr="00C86BCB" w:rsidRDefault="002E5DD3" w:rsidP="00C86BCB">
      <w:pPr>
        <w:pStyle w:val="a3"/>
        <w:ind w:left="54" w:right="400" w:firstLine="6"/>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米国環境保護庁、ワシントンDC。EPA/620fR-94/006.</w:t>
      </w:r>
    </w:p>
    <w:p w14:paraId="4334D0D2" w14:textId="77777777" w:rsidR="00BA6EC4" w:rsidRPr="00C86BCB" w:rsidRDefault="002E5DD3" w:rsidP="00C86BCB">
      <w:pPr>
        <w:pStyle w:val="a3"/>
        <w:ind w:left="39" w:right="334" w:firstLine="9"/>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Marlatt, R.M., T.A. Hale, and R.G. Sullivan.1993.陸軍の環境意思決定におけるビデオシミュレーション：</w:t>
      </w:r>
      <w:r w:rsidRPr="00C86BCB">
        <w:rPr>
          <w:rFonts w:asciiTheme="minorEastAsia" w:eastAsiaTheme="minorEastAsia" w:hAnsiTheme="minorEastAsia"/>
          <w:sz w:val="20"/>
          <w:szCs w:val="20"/>
          <w:lang w:eastAsia="ja-JP"/>
        </w:rPr>
        <w:t>キャンプ・シェルビーからの</w:t>
      </w:r>
      <w:r w:rsidRPr="00C86BCB">
        <w:rPr>
          <w:rFonts w:asciiTheme="minorEastAsia" w:eastAsiaTheme="minorEastAsia" w:hAnsiTheme="minorEastAsia"/>
          <w:w w:val="110"/>
          <w:sz w:val="20"/>
          <w:szCs w:val="20"/>
          <w:lang w:eastAsia="ja-JP"/>
        </w:rPr>
        <w:t>観察</w:t>
      </w:r>
      <w:r w:rsidRPr="00C86BCB">
        <w:rPr>
          <w:rFonts w:asciiTheme="minorEastAsia" w:eastAsiaTheme="minorEastAsia" w:hAnsiTheme="minorEastAsia"/>
          <w:sz w:val="20"/>
          <w:szCs w:val="20"/>
          <w:lang w:eastAsia="ja-JP"/>
        </w:rPr>
        <w:t>。</w:t>
      </w:r>
      <w:r w:rsidRPr="00C86BCB">
        <w:rPr>
          <w:rFonts w:asciiTheme="minorEastAsia" w:eastAsiaTheme="minorEastAsia" w:hAnsiTheme="minorEastAsia"/>
          <w:w w:val="110"/>
          <w:sz w:val="20"/>
          <w:szCs w:val="20"/>
          <w:lang w:eastAsia="ja-JP"/>
        </w:rPr>
        <w:t>(1993年、陸軍環境意思決定におけるビデオ・シミュレーション：シェルビー・キャンプからの観察)。</w:t>
      </w:r>
    </w:p>
    <w:p w14:paraId="5C3BE9EB" w14:textId="77777777" w:rsidR="00BA6EC4" w:rsidRPr="00C86BCB" w:rsidRDefault="002E5DD3" w:rsidP="00C86BCB">
      <w:pPr>
        <w:ind w:left="29" w:right="224" w:firstLine="8"/>
        <w:rPr>
          <w:rFonts w:asciiTheme="minorEastAsia" w:eastAsiaTheme="minorEastAsia" w:hAnsiTheme="minorEastAsia"/>
          <w:sz w:val="20"/>
          <w:szCs w:val="20"/>
        </w:rPr>
      </w:pPr>
      <w:r w:rsidRPr="00C86BCB">
        <w:rPr>
          <w:rFonts w:asciiTheme="minorEastAsia" w:eastAsiaTheme="minorEastAsia" w:hAnsiTheme="minorEastAsia"/>
          <w:b/>
          <w:w w:val="110"/>
          <w:sz w:val="20"/>
          <w:szCs w:val="20"/>
        </w:rPr>
        <w:t xml:space="preserve">McCabe, G., </w:t>
      </w:r>
      <w:r w:rsidRPr="00C86BCB">
        <w:rPr>
          <w:rFonts w:asciiTheme="minorEastAsia" w:eastAsiaTheme="minorEastAsia" w:hAnsiTheme="minorEastAsia"/>
          <w:w w:val="110"/>
          <w:sz w:val="20"/>
          <w:szCs w:val="20"/>
        </w:rPr>
        <w:t xml:space="preserve">C. </w:t>
      </w:r>
      <w:r w:rsidRPr="00C86BCB">
        <w:rPr>
          <w:rFonts w:asciiTheme="minorEastAsia" w:eastAsiaTheme="minorEastAsia" w:hAnsiTheme="minorEastAsia"/>
          <w:b/>
          <w:w w:val="110"/>
          <w:sz w:val="20"/>
          <w:szCs w:val="20"/>
        </w:rPr>
        <w:t xml:space="preserve">Orians, C. Clavate, and K. </w:t>
      </w:r>
      <w:r w:rsidRPr="00C86BCB">
        <w:rPr>
          <w:rFonts w:asciiTheme="minorEastAsia" w:eastAsiaTheme="minorEastAsia" w:hAnsiTheme="minorEastAsia"/>
          <w:w w:val="110"/>
          <w:sz w:val="20"/>
          <w:szCs w:val="20"/>
        </w:rPr>
        <w:t>Branch.1991.環境の質に影響を与える駆動変数。Battelle Pacific Northwest National Laboratory, Richland, WA.</w:t>
      </w:r>
    </w:p>
    <w:p w14:paraId="0189D037" w14:textId="77777777" w:rsidR="00BA6EC4" w:rsidRPr="00C86BCB" w:rsidRDefault="00BA6EC4" w:rsidP="00C86BCB">
      <w:pPr>
        <w:pStyle w:val="a3"/>
        <w:rPr>
          <w:rFonts w:asciiTheme="minorEastAsia" w:eastAsiaTheme="minorEastAsia" w:hAnsiTheme="minorEastAsia"/>
          <w:sz w:val="20"/>
          <w:szCs w:val="20"/>
        </w:rPr>
      </w:pPr>
    </w:p>
    <w:p w14:paraId="1F057A6A" w14:textId="77777777" w:rsidR="00BA6EC4" w:rsidRPr="00C86BCB" w:rsidRDefault="002E5DD3" w:rsidP="00C86BCB">
      <w:pPr>
        <w:pStyle w:val="a3"/>
        <w:ind w:left="25" w:right="224" w:firstLine="4"/>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McCold</w:t>
      </w:r>
      <w:proofErr w:type="spellEnd"/>
      <w:r w:rsidRPr="00C86BCB">
        <w:rPr>
          <w:rFonts w:asciiTheme="minorEastAsia" w:eastAsiaTheme="minorEastAsia" w:hAnsiTheme="minorEastAsia"/>
          <w:w w:val="110"/>
          <w:sz w:val="20"/>
          <w:szCs w:val="20"/>
        </w:rPr>
        <w:t>, L. and J. Holman.1995.環境問題における累積的影響：どの程度考慮されているか。</w:t>
      </w:r>
      <w:r w:rsidRPr="00C86BCB">
        <w:rPr>
          <w:rFonts w:asciiTheme="minorEastAsia" w:eastAsiaTheme="minorEastAsia" w:hAnsiTheme="minorEastAsia"/>
          <w:i/>
          <w:w w:val="110"/>
          <w:sz w:val="20"/>
          <w:szCs w:val="20"/>
        </w:rPr>
        <w:t xml:space="preserve">The </w:t>
      </w:r>
      <w:proofErr w:type="spellStart"/>
      <w:r w:rsidRPr="00C86BCB">
        <w:rPr>
          <w:rFonts w:asciiTheme="minorEastAsia" w:eastAsiaTheme="minorEastAsia" w:hAnsiTheme="minorEastAsia"/>
          <w:w w:val="110"/>
          <w:sz w:val="20"/>
          <w:szCs w:val="20"/>
        </w:rPr>
        <w:t>nuironmentof</w:t>
      </w:r>
      <w:proofErr w:type="spellEnd"/>
      <w:r w:rsidRPr="00C86BCB">
        <w:rPr>
          <w:rFonts w:asciiTheme="minorEastAsia" w:eastAsiaTheme="minorEastAsia" w:hAnsiTheme="minorEastAsia"/>
          <w:w w:val="110"/>
          <w:sz w:val="20"/>
          <w:szCs w:val="20"/>
        </w:rPr>
        <w:t xml:space="preserve"> </w:t>
      </w:r>
      <w:r w:rsidRPr="00C86BCB">
        <w:rPr>
          <w:rFonts w:asciiTheme="minorEastAsia" w:eastAsiaTheme="minorEastAsia" w:hAnsiTheme="minorEastAsia"/>
          <w:i/>
          <w:w w:val="110"/>
          <w:sz w:val="20"/>
          <w:szCs w:val="20"/>
        </w:rPr>
        <w:t xml:space="preserve">Professional </w:t>
      </w:r>
      <w:r w:rsidRPr="00C86BCB">
        <w:rPr>
          <w:rFonts w:asciiTheme="minorEastAsia" w:eastAsiaTheme="minorEastAsia" w:hAnsiTheme="minorEastAsia"/>
          <w:w w:val="110"/>
          <w:sz w:val="20"/>
          <w:szCs w:val="20"/>
        </w:rPr>
        <w:t>17:2-8</w:t>
      </w:r>
    </w:p>
    <w:p w14:paraId="30360356" w14:textId="77777777" w:rsidR="00BA6EC4" w:rsidRPr="00C86BCB" w:rsidRDefault="00BA6EC4" w:rsidP="00C86BCB">
      <w:pPr>
        <w:pStyle w:val="a3"/>
        <w:rPr>
          <w:rFonts w:asciiTheme="minorEastAsia" w:eastAsiaTheme="minorEastAsia" w:hAnsiTheme="minorEastAsia"/>
          <w:sz w:val="20"/>
          <w:szCs w:val="20"/>
        </w:rPr>
        <w:sectPr w:rsidR="00BA6EC4" w:rsidRPr="00C86BCB">
          <w:type w:val="continuous"/>
          <w:pgSz w:w="12220" w:h="15780"/>
          <w:pgMar w:top="260" w:right="360" w:bottom="280" w:left="1440" w:header="0" w:footer="1516" w:gutter="0"/>
          <w:cols w:num="2" w:space="720" w:equalWidth="0">
            <w:col w:w="4652" w:space="734"/>
            <w:col w:w="5034"/>
          </w:cols>
        </w:sectPr>
      </w:pPr>
    </w:p>
    <w:p w14:paraId="232ABC85" w14:textId="77777777" w:rsidR="00BA6EC4" w:rsidRPr="00C86BCB" w:rsidRDefault="002E5DD3" w:rsidP="00C86BCB">
      <w:pPr>
        <w:pStyle w:val="a3"/>
        <w:ind w:left="144"/>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2F605FBD" wp14:editId="1F4598E0">
                <wp:extent cx="6254750" cy="15240"/>
                <wp:effectExtent l="9525" t="0" r="3175" b="3810"/>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4750" cy="15240"/>
                          <a:chOff x="0" y="0"/>
                          <a:chExt cx="6254750" cy="15240"/>
                        </a:xfrm>
                      </wpg:grpSpPr>
                      <wps:wsp>
                        <wps:cNvPr id="727" name="Graphic 727"/>
                        <wps:cNvSpPr/>
                        <wps:spPr>
                          <a:xfrm>
                            <a:off x="0" y="7620"/>
                            <a:ext cx="6254750" cy="1270"/>
                          </a:xfrm>
                          <a:custGeom>
                            <a:avLst/>
                            <a:gdLst/>
                            <a:ahLst/>
                            <a:cxnLst/>
                            <a:rect l="l" t="t" r="r" b="b"/>
                            <a:pathLst>
                              <a:path w="6254750">
                                <a:moveTo>
                                  <a:pt x="0" y="0"/>
                                </a:moveTo>
                                <a:lnTo>
                                  <a:pt x="6254496" y="0"/>
                                </a:lnTo>
                              </a:path>
                            </a:pathLst>
                          </a:custGeom>
                          <a:ln w="1524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791ECCD" id="Group 726" o:spid="_x0000_s1026" style="width:492.5pt;height:1.2pt;mso-position-horizontal-relative:char;mso-position-vertical-relative:line" coordsize="62547,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">
                <v:shape id="Graphic 727" o:spid="_x0000_s1027" style="position:absolute;top:76;width:62547;height:12;visibility:visible;mso-wrap-style:square;v-text-anchor:top" coordsize="62547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" path="m,l6254496,e" filled="f" strokeweight="1.2pt">
                  <v:path arrowok="t"/>
                </v:shape>
                <w10:anchorlock/>
              </v:group>
            </w:pict>
          </mc:Fallback>
        </mc:AlternateContent>
      </w:r>
    </w:p>
    <w:p w14:paraId="398EF3F9" w14:textId="77777777" w:rsidR="00BA6EC4" w:rsidRPr="00C86BCB" w:rsidRDefault="00BA6EC4" w:rsidP="00C86BCB">
      <w:pPr>
        <w:pStyle w:val="a3"/>
        <w:rPr>
          <w:rFonts w:asciiTheme="minorEastAsia" w:eastAsiaTheme="minorEastAsia" w:hAnsiTheme="minorEastAsia"/>
          <w:sz w:val="20"/>
          <w:szCs w:val="20"/>
        </w:rPr>
      </w:pPr>
    </w:p>
    <w:p w14:paraId="3C327BC0"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423"/>
          <w:pgSz w:w="12240" w:h="15780"/>
          <w:pgMar w:top="1420" w:right="1080" w:bottom="1680" w:left="720" w:header="0" w:footer="1500" w:gutter="0"/>
          <w:cols w:space="720"/>
        </w:sectPr>
      </w:pPr>
    </w:p>
    <w:p w14:paraId="77C24046" w14:textId="77777777" w:rsidR="00BA6EC4" w:rsidRPr="00C86BCB" w:rsidRDefault="002E5DD3" w:rsidP="00C86BCB">
      <w:pPr>
        <w:ind w:left="149" w:right="92" w:hanging="5"/>
        <w:rPr>
          <w:rFonts w:asciiTheme="minorEastAsia" w:eastAsiaTheme="minorEastAsia" w:hAnsiTheme="minorEastAsia"/>
          <w:sz w:val="20"/>
          <w:szCs w:val="20"/>
        </w:rPr>
      </w:pPr>
      <w:r w:rsidRPr="00C86BCB">
        <w:rPr>
          <w:rFonts w:asciiTheme="minorEastAsia" w:eastAsiaTheme="minorEastAsia" w:hAnsiTheme="minorEastAsia"/>
          <w:sz w:val="20"/>
          <w:szCs w:val="20"/>
          <w:lang w:eastAsia="ja-JP"/>
        </w:rPr>
        <w:t>モハーグ。I. 1969.</w:t>
      </w:r>
      <w:r w:rsidRPr="00C86BCB">
        <w:rPr>
          <w:rFonts w:asciiTheme="minorEastAsia" w:eastAsiaTheme="minorEastAsia" w:hAnsiTheme="minorEastAsia"/>
          <w:i/>
          <w:sz w:val="20"/>
          <w:szCs w:val="20"/>
          <w:lang w:eastAsia="ja-JP"/>
        </w:rPr>
        <w:t>自然をデザインする。</w:t>
      </w:r>
      <w:r w:rsidRPr="00C86BCB">
        <w:rPr>
          <w:rFonts w:asciiTheme="minorEastAsia" w:eastAsiaTheme="minorEastAsia" w:hAnsiTheme="minorEastAsia"/>
          <w:sz w:val="20"/>
          <w:szCs w:val="20"/>
        </w:rPr>
        <w:t xml:space="preserve">Natural History </w:t>
      </w:r>
      <w:proofErr w:type="spellStart"/>
      <w:r w:rsidRPr="00C86BCB">
        <w:rPr>
          <w:rFonts w:asciiTheme="minorEastAsia" w:eastAsiaTheme="minorEastAsia" w:hAnsiTheme="minorEastAsia"/>
          <w:sz w:val="20"/>
          <w:szCs w:val="20"/>
        </w:rPr>
        <w:t>Preaa</w:t>
      </w:r>
      <w:proofErr w:type="spellEnd"/>
      <w:r w:rsidRPr="00C86BCB">
        <w:rPr>
          <w:rFonts w:asciiTheme="minorEastAsia" w:eastAsiaTheme="minorEastAsia" w:hAnsiTheme="minorEastAsia"/>
          <w:sz w:val="20"/>
          <w:szCs w:val="20"/>
        </w:rPr>
        <w:t>, New York, NY.197 pp.</w:t>
      </w:r>
    </w:p>
    <w:p w14:paraId="7228C13A" w14:textId="77777777" w:rsidR="00BA6EC4" w:rsidRPr="00C86BCB" w:rsidRDefault="002E5DD3" w:rsidP="00C86BCB">
      <w:pPr>
        <w:ind w:left="145" w:right="115" w:hanging="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メッサー、J.J.、R.A.リンサースト、W.S.オーバートン。1991.生態系の統計と傾向を監視するためのEPA。</w:t>
      </w:r>
      <w:proofErr w:type="spellStart"/>
      <w:r w:rsidRPr="00C86BCB">
        <w:rPr>
          <w:rFonts w:asciiTheme="minorEastAsia" w:eastAsiaTheme="minorEastAsia" w:hAnsiTheme="minorEastAsia"/>
          <w:i/>
          <w:w w:val="105"/>
          <w:sz w:val="20"/>
          <w:szCs w:val="20"/>
          <w:lang w:eastAsia="ja-JP"/>
        </w:rPr>
        <w:t>Ersuirorsmental</w:t>
      </w:r>
      <w:proofErr w:type="spellEnd"/>
      <w:r w:rsidRPr="00C86BCB">
        <w:rPr>
          <w:rFonts w:asciiTheme="minorEastAsia" w:eastAsiaTheme="minorEastAsia" w:hAnsiTheme="minorEastAsia"/>
          <w:i/>
          <w:w w:val="105"/>
          <w:sz w:val="20"/>
          <w:szCs w:val="20"/>
          <w:lang w:eastAsia="ja-JP"/>
        </w:rPr>
        <w:t xml:space="preserve"> Management </w:t>
      </w:r>
      <w:r w:rsidRPr="00C86BCB">
        <w:rPr>
          <w:rFonts w:asciiTheme="minorEastAsia" w:eastAsiaTheme="minorEastAsia" w:hAnsiTheme="minorEastAsia"/>
          <w:w w:val="105"/>
          <w:sz w:val="20"/>
          <w:szCs w:val="20"/>
          <w:lang w:eastAsia="ja-JP"/>
        </w:rPr>
        <w:t>17:67-78.</w:t>
      </w:r>
    </w:p>
    <w:p w14:paraId="2089BB65" w14:textId="77777777" w:rsidR="00BA6EC4" w:rsidRPr="00C86BCB" w:rsidRDefault="002E5DD3" w:rsidP="00C86BCB">
      <w:pPr>
        <w:ind w:left="132" w:right="92" w:firstLine="19"/>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米国</w:t>
      </w:r>
      <w:r w:rsidRPr="00C86BCB">
        <w:rPr>
          <w:rFonts w:asciiTheme="minorEastAsia" w:eastAsiaTheme="minorEastAsia" w:hAnsiTheme="minorEastAsia"/>
          <w:b/>
          <w:w w:val="105"/>
          <w:sz w:val="20"/>
          <w:szCs w:val="20"/>
          <w:lang w:eastAsia="ja-JP"/>
        </w:rPr>
        <w:t>科学</w:t>
      </w:r>
      <w:r w:rsidRPr="00C86BCB">
        <w:rPr>
          <w:rFonts w:asciiTheme="minorEastAsia" w:eastAsiaTheme="minorEastAsia" w:hAnsiTheme="minorEastAsia"/>
          <w:w w:val="105"/>
          <w:sz w:val="20"/>
          <w:szCs w:val="20"/>
          <w:lang w:eastAsia="ja-JP"/>
        </w:rPr>
        <w:t>アカデミー</w:t>
      </w:r>
      <w:r w:rsidRPr="00C86BCB">
        <w:rPr>
          <w:rFonts w:asciiTheme="minorEastAsia" w:eastAsiaTheme="minorEastAsia" w:hAnsiTheme="minorEastAsia"/>
          <w:b/>
          <w:w w:val="105"/>
          <w:sz w:val="20"/>
          <w:szCs w:val="20"/>
          <w:lang w:eastAsia="ja-JP"/>
        </w:rPr>
        <w:t>。1993.</w:t>
      </w:r>
      <w:r w:rsidRPr="00C86BCB">
        <w:rPr>
          <w:rFonts w:asciiTheme="minorEastAsia" w:eastAsiaTheme="minorEastAsia" w:hAnsiTheme="minorEastAsia"/>
          <w:b/>
          <w:i/>
          <w:w w:val="105"/>
          <w:sz w:val="20"/>
          <w:szCs w:val="20"/>
          <w:lang w:eastAsia="ja-JP"/>
        </w:rPr>
        <w:t xml:space="preserve">A </w:t>
      </w:r>
      <w:r w:rsidRPr="00C86BCB">
        <w:rPr>
          <w:rFonts w:asciiTheme="minorEastAsia" w:eastAsiaTheme="minorEastAsia" w:hAnsiTheme="minorEastAsia"/>
          <w:i/>
          <w:w w:val="105"/>
          <w:sz w:val="20"/>
          <w:szCs w:val="20"/>
          <w:lang w:eastAsia="ja-JP"/>
        </w:rPr>
        <w:t>Biological !</w:t>
      </w:r>
      <w:proofErr w:type="spellStart"/>
      <w:r w:rsidRPr="00C86BCB">
        <w:rPr>
          <w:rFonts w:asciiTheme="minorEastAsia" w:eastAsiaTheme="minorEastAsia" w:hAnsiTheme="minorEastAsia"/>
          <w:i/>
          <w:w w:val="105"/>
          <w:sz w:val="20"/>
          <w:szCs w:val="20"/>
          <w:lang w:eastAsia="ja-JP"/>
        </w:rPr>
        <w:t>Sume</w:t>
      </w:r>
      <w:proofErr w:type="spellEnd"/>
      <w:r w:rsidRPr="00C86BCB">
        <w:rPr>
          <w:rFonts w:asciiTheme="minorEastAsia" w:eastAsiaTheme="minorEastAsia" w:hAnsiTheme="minorEastAsia"/>
          <w:i/>
          <w:w w:val="105"/>
          <w:sz w:val="20"/>
          <w:szCs w:val="20"/>
          <w:lang w:eastAsia="ja-JP"/>
        </w:rPr>
        <w:t xml:space="preserve"> y </w:t>
      </w:r>
      <w:r w:rsidRPr="00C86BCB">
        <w:rPr>
          <w:rFonts w:asciiTheme="minorEastAsia" w:eastAsiaTheme="minorEastAsia" w:hAnsiTheme="minorEastAsia"/>
          <w:w w:val="105"/>
          <w:sz w:val="20"/>
          <w:szCs w:val="20"/>
          <w:lang w:eastAsia="ja-JP"/>
        </w:rPr>
        <w:t xml:space="preserve">/or </w:t>
      </w:r>
      <w:r w:rsidRPr="00C86BCB">
        <w:rPr>
          <w:rFonts w:asciiTheme="minorEastAsia" w:eastAsiaTheme="minorEastAsia" w:hAnsiTheme="minorEastAsia"/>
          <w:i/>
          <w:w w:val="105"/>
          <w:sz w:val="20"/>
          <w:szCs w:val="20"/>
          <w:lang w:eastAsia="ja-JP"/>
        </w:rPr>
        <w:t xml:space="preserve">the </w:t>
      </w:r>
      <w:proofErr w:type="spellStart"/>
      <w:r w:rsidRPr="00C86BCB">
        <w:rPr>
          <w:rFonts w:asciiTheme="minorEastAsia" w:eastAsiaTheme="minorEastAsia" w:hAnsiTheme="minorEastAsia"/>
          <w:w w:val="105"/>
          <w:sz w:val="20"/>
          <w:szCs w:val="20"/>
          <w:lang w:eastAsia="ja-JP"/>
        </w:rPr>
        <w:t>Notion.National</w:t>
      </w:r>
      <w:proofErr w:type="spellEnd"/>
      <w:r w:rsidRPr="00C86BCB">
        <w:rPr>
          <w:rFonts w:asciiTheme="minorEastAsia" w:eastAsiaTheme="minorEastAsia" w:hAnsiTheme="minorEastAsia"/>
          <w:w w:val="105"/>
          <w:sz w:val="20"/>
          <w:szCs w:val="20"/>
          <w:lang w:eastAsia="ja-JP"/>
        </w:rPr>
        <w:t xml:space="preserve"> Academy </w:t>
      </w:r>
      <w:proofErr w:type="spellStart"/>
      <w:r w:rsidRPr="00C86BCB">
        <w:rPr>
          <w:rFonts w:asciiTheme="minorEastAsia" w:eastAsiaTheme="minorEastAsia" w:hAnsiTheme="minorEastAsia"/>
          <w:w w:val="105"/>
          <w:sz w:val="20"/>
          <w:szCs w:val="20"/>
          <w:lang w:eastAsia="ja-JP"/>
        </w:rPr>
        <w:t>Preas</w:t>
      </w:r>
      <w:proofErr w:type="spellEnd"/>
      <w:r w:rsidRPr="00C86BCB">
        <w:rPr>
          <w:rFonts w:asciiTheme="minorEastAsia" w:eastAsiaTheme="minorEastAsia" w:hAnsiTheme="minorEastAsia"/>
          <w:w w:val="105"/>
          <w:sz w:val="20"/>
          <w:szCs w:val="20"/>
          <w:lang w:eastAsia="ja-JP"/>
        </w:rPr>
        <w:t>, Washington, DC.</w:t>
      </w:r>
    </w:p>
    <w:p w14:paraId="5EE6C5C4" w14:textId="77777777" w:rsidR="00BA6EC4" w:rsidRPr="00C86BCB" w:rsidRDefault="002E5DD3" w:rsidP="00C86BCB">
      <w:pPr>
        <w:ind w:left="141" w:right="92" w:firstLine="3"/>
        <w:rPr>
          <w:rFonts w:asciiTheme="minorEastAsia" w:eastAsiaTheme="minorEastAsia" w:hAnsiTheme="minorEastAsia"/>
          <w:sz w:val="20"/>
          <w:szCs w:val="20"/>
          <w:lang w:eastAsia="ja-JP"/>
        </w:rPr>
      </w:pPr>
      <w:r w:rsidRPr="00C86BCB">
        <w:rPr>
          <w:rFonts w:asciiTheme="minorEastAsia" w:eastAsiaTheme="minorEastAsia" w:hAnsiTheme="minorEastAsia"/>
          <w:b/>
          <w:sz w:val="20"/>
          <w:szCs w:val="20"/>
          <w:lang w:eastAsia="ja-JP"/>
        </w:rPr>
        <w:t>国立公園局。1990.</w:t>
      </w:r>
      <w:r w:rsidRPr="00C86BCB">
        <w:rPr>
          <w:rFonts w:asciiTheme="minorEastAsia" w:eastAsiaTheme="minorEastAsia" w:hAnsiTheme="minorEastAsia"/>
          <w:sz w:val="20"/>
          <w:szCs w:val="20"/>
          <w:lang w:eastAsia="ja-JP"/>
        </w:rPr>
        <w:t>最終環境影響評価書。アラスカ州ユーコン・チャーリーリベラ国立保護区における採掘。採掘の累積的影響。第1巻。</w:t>
      </w:r>
    </w:p>
    <w:p w14:paraId="563DD342" w14:textId="77777777" w:rsidR="00BA6EC4" w:rsidRPr="00C86BCB" w:rsidRDefault="002E5DD3" w:rsidP="00C86BCB">
      <w:pPr>
        <w:ind w:left="137"/>
        <w:rPr>
          <w:rFonts w:asciiTheme="minorEastAsia" w:eastAsiaTheme="minorEastAsia" w:hAnsiTheme="minorEastAsia"/>
          <w:sz w:val="20"/>
          <w:szCs w:val="20"/>
          <w:lang w:eastAsia="ja-JP"/>
        </w:rPr>
      </w:pPr>
      <w:r w:rsidRPr="00C86BCB">
        <w:rPr>
          <w:rFonts w:asciiTheme="minorEastAsia" w:eastAsiaTheme="minorEastAsia" w:hAnsiTheme="minorEastAsia"/>
          <w:spacing w:val="-5"/>
          <w:sz w:val="20"/>
          <w:szCs w:val="20"/>
          <w:lang w:eastAsia="ja-JP"/>
        </w:rPr>
        <w:t>AK州</w:t>
      </w:r>
      <w:r w:rsidRPr="00C86BCB">
        <w:rPr>
          <w:rFonts w:asciiTheme="minorEastAsia" w:eastAsiaTheme="minorEastAsia" w:hAnsiTheme="minorEastAsia"/>
          <w:sz w:val="20"/>
          <w:szCs w:val="20"/>
          <w:lang w:eastAsia="ja-JP"/>
        </w:rPr>
        <w:t>アンカレッジ</w:t>
      </w:r>
    </w:p>
    <w:p w14:paraId="1CDE69C3" w14:textId="77777777" w:rsidR="00BA6EC4" w:rsidRPr="00C86BCB" w:rsidRDefault="002E5DD3" w:rsidP="00C86BCB">
      <w:pPr>
        <w:ind w:left="150" w:right="373" w:firstLine="6"/>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ナショナル・パフォーマンス・レビュー1994.よりよく働き、より信頼される政府を創る。ワシントンD.C. 9月</w:t>
      </w:r>
    </w:p>
    <w:p w14:paraId="1B8C2F11" w14:textId="77777777" w:rsidR="00BA6EC4" w:rsidRPr="00C86BCB" w:rsidRDefault="002E5DD3" w:rsidP="00C86BCB">
      <w:pPr>
        <w:ind w:left="142" w:right="92" w:firstLine="19"/>
        <w:rPr>
          <w:rFonts w:asciiTheme="minorEastAsia" w:eastAsiaTheme="minorEastAsia" w:hAnsiTheme="minorEastAsia"/>
          <w:sz w:val="20"/>
          <w:szCs w:val="20"/>
        </w:rPr>
      </w:pPr>
      <w:r w:rsidRPr="00C86BCB">
        <w:rPr>
          <w:rFonts w:asciiTheme="minorEastAsia" w:eastAsiaTheme="minorEastAsia" w:hAnsiTheme="minorEastAsia"/>
          <w:sz w:val="20"/>
          <w:szCs w:val="20"/>
          <w:lang w:eastAsia="ja-JP"/>
        </w:rPr>
        <w:t>全米研究会議（NRC）。1986.累積影響の特別な問題。環境問題への生態学的理論の応用に関する委員会.</w:t>
      </w:r>
      <w:proofErr w:type="spellStart"/>
      <w:r w:rsidRPr="00C86BCB">
        <w:rPr>
          <w:rFonts w:asciiTheme="minorEastAsia" w:eastAsiaTheme="minorEastAsia" w:hAnsiTheme="minorEastAsia"/>
          <w:sz w:val="20"/>
          <w:szCs w:val="20"/>
          <w:lang w:eastAsia="ja-JP"/>
        </w:rPr>
        <w:t>AcofogicoJ</w:t>
      </w:r>
      <w:proofErr w:type="spellEnd"/>
      <w:r w:rsidRPr="00C86BCB">
        <w:rPr>
          <w:rFonts w:asciiTheme="minorEastAsia" w:eastAsiaTheme="minorEastAsia" w:hAnsiTheme="minorEastAsia"/>
          <w:sz w:val="20"/>
          <w:szCs w:val="20"/>
          <w:lang w:eastAsia="ja-JP"/>
        </w:rPr>
        <w:t xml:space="preserve"> </w:t>
      </w:r>
      <w:proofErr w:type="spellStart"/>
      <w:r w:rsidRPr="00C86BCB">
        <w:rPr>
          <w:rFonts w:asciiTheme="minorEastAsia" w:eastAsiaTheme="minorEastAsia" w:hAnsiTheme="minorEastAsia"/>
          <w:i/>
          <w:sz w:val="20"/>
          <w:szCs w:val="20"/>
          <w:lang w:eastAsia="ja-JP"/>
        </w:rPr>
        <w:t>Kiiou'ledge</w:t>
      </w:r>
      <w:proofErr w:type="spellEnd"/>
      <w:r w:rsidRPr="00C86BCB">
        <w:rPr>
          <w:rFonts w:asciiTheme="minorEastAsia" w:eastAsiaTheme="minorEastAsia" w:hAnsiTheme="minorEastAsia"/>
          <w:i/>
          <w:sz w:val="20"/>
          <w:szCs w:val="20"/>
          <w:lang w:eastAsia="ja-JP"/>
        </w:rPr>
        <w:t xml:space="preserve"> and Problem !</w:t>
      </w:r>
      <w:proofErr w:type="spellStart"/>
      <w:r w:rsidRPr="00C86BCB">
        <w:rPr>
          <w:rFonts w:asciiTheme="minorEastAsia" w:eastAsiaTheme="minorEastAsia" w:hAnsiTheme="minorEastAsia"/>
          <w:i/>
          <w:sz w:val="20"/>
          <w:szCs w:val="20"/>
          <w:lang w:eastAsia="ja-JP"/>
        </w:rPr>
        <w:t>Soluing</w:t>
      </w:r>
      <w:proofErr w:type="spellEnd"/>
      <w:r w:rsidRPr="00C86BCB">
        <w:rPr>
          <w:rFonts w:asciiTheme="minorEastAsia" w:eastAsiaTheme="minorEastAsia" w:hAnsiTheme="minorEastAsia"/>
          <w:i/>
          <w:sz w:val="20"/>
          <w:szCs w:val="20"/>
          <w:lang w:eastAsia="ja-JP"/>
        </w:rPr>
        <w:t>：</w:t>
      </w:r>
      <w:proofErr w:type="spellStart"/>
      <w:r w:rsidRPr="00C86BCB">
        <w:rPr>
          <w:rFonts w:asciiTheme="minorEastAsia" w:eastAsiaTheme="minorEastAsia" w:hAnsiTheme="minorEastAsia"/>
          <w:i/>
          <w:sz w:val="20"/>
          <w:szCs w:val="20"/>
          <w:lang w:eastAsia="ja-JP"/>
        </w:rPr>
        <w:t>Coiiceptc</w:t>
      </w:r>
      <w:proofErr w:type="spellEnd"/>
      <w:r w:rsidRPr="00C86BCB">
        <w:rPr>
          <w:rFonts w:asciiTheme="minorEastAsia" w:eastAsiaTheme="minorEastAsia" w:hAnsiTheme="minorEastAsia"/>
          <w:i/>
          <w:sz w:val="20"/>
          <w:szCs w:val="20"/>
          <w:lang w:eastAsia="ja-JP"/>
        </w:rPr>
        <w:t xml:space="preserve"> are </w:t>
      </w:r>
      <w:r w:rsidRPr="00C86BCB">
        <w:rPr>
          <w:rFonts w:asciiTheme="minorEastAsia" w:eastAsiaTheme="minorEastAsia" w:hAnsiTheme="minorEastAsia"/>
          <w:sz w:val="20"/>
          <w:szCs w:val="20"/>
          <w:lang w:eastAsia="ja-JP"/>
        </w:rPr>
        <w:t xml:space="preserve">Cose </w:t>
      </w:r>
      <w:proofErr w:type="spellStart"/>
      <w:r w:rsidRPr="00C86BCB">
        <w:rPr>
          <w:rFonts w:asciiTheme="minorEastAsia" w:eastAsiaTheme="minorEastAsia" w:hAnsiTheme="minorEastAsia"/>
          <w:i/>
          <w:sz w:val="20"/>
          <w:szCs w:val="20"/>
          <w:lang w:eastAsia="ja-JP"/>
        </w:rPr>
        <w:t>lstudies.</w:t>
      </w:r>
      <w:r w:rsidRPr="00C86BCB">
        <w:rPr>
          <w:rFonts w:asciiTheme="minorEastAsia" w:eastAsiaTheme="minorEastAsia" w:hAnsiTheme="minorEastAsia"/>
          <w:sz w:val="20"/>
          <w:szCs w:val="20"/>
          <w:lang w:eastAsia="ja-JP"/>
        </w:rPr>
        <w:t>National</w:t>
      </w:r>
      <w:proofErr w:type="spellEnd"/>
      <w:r w:rsidRPr="00C86BCB">
        <w:rPr>
          <w:rFonts w:asciiTheme="minorEastAsia" w:eastAsiaTheme="minorEastAsia" w:hAnsiTheme="minorEastAsia"/>
          <w:sz w:val="20"/>
          <w:szCs w:val="20"/>
          <w:lang w:eastAsia="ja-JP"/>
        </w:rPr>
        <w:t xml:space="preserve"> Academy </w:t>
      </w:r>
      <w:proofErr w:type="spellStart"/>
      <w:r w:rsidRPr="00C86BCB">
        <w:rPr>
          <w:rFonts w:asciiTheme="minorEastAsia" w:eastAsiaTheme="minorEastAsia" w:hAnsiTheme="minorEastAsia"/>
          <w:sz w:val="20"/>
          <w:szCs w:val="20"/>
          <w:lang w:eastAsia="ja-JP"/>
        </w:rPr>
        <w:t>Preaa</w:t>
      </w:r>
      <w:proofErr w:type="spellEnd"/>
      <w:r w:rsidRPr="00C86BCB">
        <w:rPr>
          <w:rFonts w:asciiTheme="minorEastAsia" w:eastAsiaTheme="minorEastAsia" w:hAnsiTheme="minorEastAsia"/>
          <w:sz w:val="20"/>
          <w:szCs w:val="20"/>
          <w:lang w:eastAsia="ja-JP"/>
        </w:rPr>
        <w:t xml:space="preserve">, Washington, D.C... </w:t>
      </w:r>
      <w:r w:rsidRPr="00C86BCB">
        <w:rPr>
          <w:rFonts w:asciiTheme="minorEastAsia" w:eastAsiaTheme="minorEastAsia" w:hAnsiTheme="minorEastAsia"/>
          <w:sz w:val="20"/>
          <w:szCs w:val="20"/>
        </w:rPr>
        <w:t>pp.93-103.</w:t>
      </w:r>
    </w:p>
    <w:p w14:paraId="6BF64EC1" w14:textId="77777777" w:rsidR="00BA6EC4" w:rsidRPr="00C86BCB" w:rsidRDefault="002E5DD3" w:rsidP="00C86BCB">
      <w:pPr>
        <w:ind w:left="142" w:right="38" w:firstLine="12"/>
        <w:rPr>
          <w:rFonts w:asciiTheme="minorEastAsia" w:eastAsiaTheme="minorEastAsia" w:hAnsiTheme="minorEastAsia"/>
          <w:sz w:val="20"/>
          <w:szCs w:val="20"/>
        </w:rPr>
      </w:pPr>
      <w:r w:rsidRPr="00C86BCB">
        <w:rPr>
          <w:rFonts w:asciiTheme="minorEastAsia" w:eastAsiaTheme="minorEastAsia" w:hAnsiTheme="minorEastAsia"/>
          <w:b/>
          <w:sz w:val="20"/>
          <w:szCs w:val="20"/>
        </w:rPr>
        <w:t>Nestles, J. 1992.</w:t>
      </w:r>
      <w:r w:rsidRPr="00C86BCB">
        <w:rPr>
          <w:rFonts w:asciiTheme="minorEastAsia" w:eastAsiaTheme="minorEastAsia" w:hAnsiTheme="minorEastAsia"/>
          <w:sz w:val="20"/>
          <w:szCs w:val="20"/>
        </w:rPr>
        <w:t>湿地における累積影響評価。</w:t>
      </w:r>
      <w:r w:rsidRPr="00C86BCB">
        <w:rPr>
          <w:rFonts w:asciiTheme="minorEastAsia" w:eastAsiaTheme="minorEastAsia" w:hAnsiTheme="minorEastAsia"/>
          <w:i/>
          <w:sz w:val="20"/>
          <w:szCs w:val="20"/>
        </w:rPr>
        <w:t xml:space="preserve">Wetlandc </w:t>
      </w:r>
      <w:proofErr w:type="spellStart"/>
      <w:r w:rsidRPr="00C86BCB">
        <w:rPr>
          <w:rFonts w:asciiTheme="minorEastAsia" w:eastAsiaTheme="minorEastAsia" w:hAnsiTheme="minorEastAsia"/>
          <w:i/>
          <w:sz w:val="20"/>
          <w:szCs w:val="20"/>
        </w:rPr>
        <w:t>Recearch</w:t>
      </w:r>
      <w:proofErr w:type="spellEnd"/>
      <w:r w:rsidRPr="00C86BCB">
        <w:rPr>
          <w:rFonts w:asciiTheme="minorEastAsia" w:eastAsiaTheme="minorEastAsia" w:hAnsiTheme="minorEastAsia"/>
          <w:i/>
          <w:sz w:val="20"/>
          <w:szCs w:val="20"/>
        </w:rPr>
        <w:t xml:space="preserve"> Program </w:t>
      </w:r>
      <w:r w:rsidRPr="00C86BCB">
        <w:rPr>
          <w:rFonts w:asciiTheme="minorEastAsia" w:eastAsiaTheme="minorEastAsia" w:hAnsiTheme="minorEastAsia"/>
          <w:sz w:val="20"/>
          <w:szCs w:val="20"/>
        </w:rPr>
        <w:t xml:space="preserve">Bulletin 1:1-8.U.S. Army </w:t>
      </w:r>
      <w:proofErr w:type="spellStart"/>
      <w:r w:rsidRPr="00C86BCB">
        <w:rPr>
          <w:rFonts w:asciiTheme="minorEastAsia" w:eastAsiaTheme="minorEastAsia" w:hAnsiTheme="minorEastAsia"/>
          <w:sz w:val="20"/>
          <w:szCs w:val="20"/>
        </w:rPr>
        <w:t>Corpa</w:t>
      </w:r>
      <w:proofErr w:type="spellEnd"/>
      <w:r w:rsidRPr="00C86BCB">
        <w:rPr>
          <w:rFonts w:asciiTheme="minorEastAsia" w:eastAsiaTheme="minorEastAsia" w:hAnsiTheme="minorEastAsia"/>
          <w:sz w:val="20"/>
          <w:szCs w:val="20"/>
        </w:rPr>
        <w:t xml:space="preserve"> of Engineers, </w:t>
      </w:r>
      <w:proofErr w:type="spellStart"/>
      <w:r w:rsidRPr="00C86BCB">
        <w:rPr>
          <w:rFonts w:asciiTheme="minorEastAsia" w:eastAsiaTheme="minorEastAsia" w:hAnsiTheme="minorEastAsia"/>
          <w:sz w:val="20"/>
          <w:szCs w:val="20"/>
        </w:rPr>
        <w:t>Vickaburg</w:t>
      </w:r>
      <w:proofErr w:type="spellEnd"/>
      <w:r w:rsidRPr="00C86BCB">
        <w:rPr>
          <w:rFonts w:asciiTheme="minorEastAsia" w:eastAsiaTheme="minorEastAsia" w:hAnsiTheme="minorEastAsia"/>
          <w:sz w:val="20"/>
          <w:szCs w:val="20"/>
        </w:rPr>
        <w:t xml:space="preserve">, </w:t>
      </w:r>
      <w:r w:rsidRPr="00C86BCB">
        <w:rPr>
          <w:rFonts w:asciiTheme="minorEastAsia" w:eastAsiaTheme="minorEastAsia" w:hAnsiTheme="minorEastAsia"/>
          <w:spacing w:val="-4"/>
          <w:sz w:val="20"/>
          <w:szCs w:val="20"/>
        </w:rPr>
        <w:t>MS.</w:t>
      </w:r>
    </w:p>
    <w:p w14:paraId="63382910" w14:textId="77777777" w:rsidR="00BA6EC4" w:rsidRPr="00C86BCB" w:rsidRDefault="002E5DD3" w:rsidP="00C86BCB">
      <w:pPr>
        <w:ind w:left="149" w:right="92" w:firstLine="2"/>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Nosa, R.F 1990.生物多様性モニタリングのための指標：階層的アプローチ。</w:t>
      </w:r>
    </w:p>
    <w:p w14:paraId="7C8C3AD4" w14:textId="77777777" w:rsidR="00BA6EC4" w:rsidRPr="00C86BCB" w:rsidRDefault="002E5DD3" w:rsidP="00C86BCB">
      <w:pPr>
        <w:ind w:left="143"/>
        <w:rPr>
          <w:rFonts w:asciiTheme="minorEastAsia" w:eastAsiaTheme="minorEastAsia" w:hAnsiTheme="minorEastAsia"/>
          <w:sz w:val="20"/>
          <w:szCs w:val="20"/>
          <w:lang w:eastAsia="ja-JP"/>
        </w:rPr>
      </w:pPr>
      <w:r w:rsidRPr="00C86BCB">
        <w:rPr>
          <w:rFonts w:asciiTheme="minorEastAsia" w:eastAsiaTheme="minorEastAsia" w:hAnsiTheme="minorEastAsia"/>
          <w:i/>
          <w:sz w:val="20"/>
          <w:szCs w:val="20"/>
          <w:lang w:eastAsia="ja-JP"/>
        </w:rPr>
        <w:t>保全生物学</w:t>
      </w:r>
      <w:r w:rsidRPr="00C86BCB">
        <w:rPr>
          <w:rFonts w:asciiTheme="minorEastAsia" w:eastAsiaTheme="minorEastAsia" w:hAnsiTheme="minorEastAsia"/>
          <w:sz w:val="20"/>
          <w:szCs w:val="20"/>
          <w:lang w:eastAsia="ja-JP"/>
        </w:rPr>
        <w:t>4:355-364</w:t>
      </w:r>
      <w:r w:rsidRPr="00C86BCB">
        <w:rPr>
          <w:rFonts w:asciiTheme="minorEastAsia" w:eastAsiaTheme="minorEastAsia" w:hAnsiTheme="minorEastAsia"/>
          <w:spacing w:val="-4"/>
          <w:sz w:val="20"/>
          <w:szCs w:val="20"/>
          <w:lang w:eastAsia="ja-JP"/>
        </w:rPr>
        <w:t>。</w:t>
      </w:r>
    </w:p>
    <w:p w14:paraId="2AB9C610" w14:textId="77777777" w:rsidR="00BA6EC4" w:rsidRPr="00C86BCB" w:rsidRDefault="002E5DD3" w:rsidP="00C86BCB">
      <w:pPr>
        <w:ind w:left="140" w:right="232" w:firstLine="4"/>
        <w:rPr>
          <w:rFonts w:asciiTheme="minorEastAsia" w:eastAsiaTheme="minorEastAsia" w:hAnsiTheme="minorEastAsia"/>
          <w:sz w:val="20"/>
          <w:szCs w:val="20"/>
        </w:rPr>
      </w:pPr>
      <w:r w:rsidRPr="00C86BCB">
        <w:rPr>
          <w:rFonts w:asciiTheme="minorEastAsia" w:eastAsiaTheme="minorEastAsia" w:hAnsiTheme="minorEastAsia"/>
          <w:sz w:val="20"/>
          <w:szCs w:val="20"/>
          <w:lang w:eastAsia="ja-JP"/>
        </w:rPr>
        <w:t>Odum, W.E. 1982.環境悪化とアマルデシオナの専制。</w:t>
      </w:r>
      <w:r w:rsidRPr="00C86BCB">
        <w:rPr>
          <w:rFonts w:asciiTheme="minorEastAsia" w:eastAsiaTheme="minorEastAsia" w:hAnsiTheme="minorEastAsia"/>
          <w:i/>
          <w:sz w:val="20"/>
          <w:szCs w:val="20"/>
        </w:rPr>
        <w:t xml:space="preserve">Bioccience </w:t>
      </w:r>
      <w:r w:rsidRPr="00C86BCB">
        <w:rPr>
          <w:rFonts w:asciiTheme="minorEastAsia" w:eastAsiaTheme="minorEastAsia" w:hAnsiTheme="minorEastAsia"/>
          <w:spacing w:val="-2"/>
          <w:sz w:val="20"/>
          <w:szCs w:val="20"/>
        </w:rPr>
        <w:t>33:728-729.</w:t>
      </w:r>
    </w:p>
    <w:p w14:paraId="33F00EC8" w14:textId="77777777" w:rsidR="00BA6EC4" w:rsidRPr="00C86BCB" w:rsidRDefault="002E5DD3" w:rsidP="00C86BCB">
      <w:pPr>
        <w:ind w:left="139" w:right="239" w:firstLine="8"/>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r w:rsidRPr="00C86BCB">
        <w:rPr>
          <w:rFonts w:asciiTheme="minorEastAsia" w:eastAsiaTheme="minorEastAsia" w:hAnsiTheme="minorEastAsia"/>
          <w:w w:val="110"/>
          <w:sz w:val="20"/>
          <w:szCs w:val="20"/>
        </w:rPr>
        <w:t xml:space="preserve">O'Neill, R.V., J.R. Krummel, R.H. Gardner, G. </w:t>
      </w:r>
      <w:r w:rsidRPr="00C86BCB">
        <w:rPr>
          <w:rFonts w:asciiTheme="minorEastAsia" w:eastAsiaTheme="minorEastAsia" w:hAnsiTheme="minorEastAsia"/>
          <w:b/>
          <w:w w:val="110"/>
          <w:sz w:val="20"/>
          <w:szCs w:val="20"/>
        </w:rPr>
        <w:t xml:space="preserve">Sugihara, </w:t>
      </w:r>
      <w:r w:rsidRPr="00C86BCB">
        <w:rPr>
          <w:rFonts w:asciiTheme="minorEastAsia" w:eastAsiaTheme="minorEastAsia" w:hAnsiTheme="minorEastAsia"/>
          <w:w w:val="110"/>
          <w:sz w:val="20"/>
          <w:szCs w:val="20"/>
        </w:rPr>
        <w:t xml:space="preserve">B. </w:t>
      </w:r>
      <w:r w:rsidRPr="00C86BCB">
        <w:rPr>
          <w:rFonts w:asciiTheme="minorEastAsia" w:eastAsiaTheme="minorEastAsia" w:hAnsiTheme="minorEastAsia"/>
          <w:b/>
          <w:w w:val="110"/>
          <w:sz w:val="20"/>
          <w:szCs w:val="20"/>
        </w:rPr>
        <w:t xml:space="preserve">Jackson, </w:t>
      </w:r>
      <w:r w:rsidRPr="00C86BCB">
        <w:rPr>
          <w:rFonts w:asciiTheme="minorEastAsia" w:eastAsiaTheme="minorEastAsia" w:hAnsiTheme="minorEastAsia"/>
          <w:w w:val="110"/>
          <w:sz w:val="20"/>
          <w:szCs w:val="20"/>
        </w:rPr>
        <w:t xml:space="preserve">D.L. </w:t>
      </w:r>
      <w:proofErr w:type="spellStart"/>
      <w:r w:rsidRPr="00C86BCB">
        <w:rPr>
          <w:rFonts w:asciiTheme="minorEastAsia" w:eastAsiaTheme="minorEastAsia" w:hAnsiTheme="minorEastAsia"/>
          <w:b/>
          <w:w w:val="110"/>
          <w:sz w:val="20"/>
          <w:szCs w:val="20"/>
        </w:rPr>
        <w:t>DeAngellis</w:t>
      </w:r>
      <w:proofErr w:type="spellEnd"/>
      <w:r w:rsidRPr="00C86BCB">
        <w:rPr>
          <w:rFonts w:asciiTheme="minorEastAsia" w:eastAsiaTheme="minorEastAsia" w:hAnsiTheme="minorEastAsia"/>
          <w:b/>
          <w:w w:val="110"/>
          <w:sz w:val="20"/>
          <w:szCs w:val="20"/>
        </w:rPr>
        <w:t xml:space="preserve">, </w:t>
      </w:r>
      <w:r w:rsidRPr="00C86BCB">
        <w:rPr>
          <w:rFonts w:asciiTheme="minorEastAsia" w:eastAsiaTheme="minorEastAsia" w:hAnsiTheme="minorEastAsia"/>
          <w:w w:val="110"/>
          <w:sz w:val="20"/>
          <w:szCs w:val="20"/>
        </w:rPr>
        <w:t xml:space="preserve">B.T. Milne, M.G. </w:t>
      </w:r>
      <w:r w:rsidRPr="00C86BCB">
        <w:rPr>
          <w:rFonts w:asciiTheme="minorEastAsia" w:eastAsiaTheme="minorEastAsia" w:hAnsiTheme="minorEastAsia"/>
          <w:b/>
          <w:w w:val="110"/>
          <w:sz w:val="20"/>
          <w:szCs w:val="20"/>
        </w:rPr>
        <w:t xml:space="preserve">Turner, </w:t>
      </w:r>
      <w:r w:rsidRPr="00C86BCB">
        <w:rPr>
          <w:rFonts w:asciiTheme="minorEastAsia" w:eastAsiaTheme="minorEastAsia" w:hAnsiTheme="minorEastAsia"/>
          <w:w w:val="110"/>
          <w:sz w:val="20"/>
          <w:szCs w:val="20"/>
        </w:rPr>
        <w:t xml:space="preserve">B. </w:t>
      </w:r>
      <w:r w:rsidRPr="00C86BCB">
        <w:rPr>
          <w:rFonts w:asciiTheme="minorEastAsia" w:eastAsiaTheme="minorEastAsia" w:hAnsiTheme="minorEastAsia"/>
          <w:b/>
          <w:w w:val="110"/>
          <w:sz w:val="20"/>
          <w:szCs w:val="20"/>
        </w:rPr>
        <w:t xml:space="preserve">Zygmunt, </w:t>
      </w:r>
      <w:r w:rsidRPr="00C86BCB">
        <w:rPr>
          <w:rFonts w:asciiTheme="minorEastAsia" w:eastAsiaTheme="minorEastAsia" w:hAnsiTheme="minorEastAsia"/>
          <w:w w:val="110"/>
          <w:sz w:val="20"/>
          <w:szCs w:val="20"/>
        </w:rPr>
        <w:t xml:space="preserve">S.W. </w:t>
      </w:r>
      <w:r w:rsidRPr="00C86BCB">
        <w:rPr>
          <w:rFonts w:asciiTheme="minorEastAsia" w:eastAsiaTheme="minorEastAsia" w:hAnsiTheme="minorEastAsia"/>
          <w:b/>
          <w:w w:val="110"/>
          <w:sz w:val="20"/>
          <w:szCs w:val="20"/>
        </w:rPr>
        <w:t xml:space="preserve">Christensen, </w:t>
      </w:r>
      <w:r w:rsidRPr="00C86BCB">
        <w:rPr>
          <w:rFonts w:asciiTheme="minorEastAsia" w:eastAsiaTheme="minorEastAsia" w:hAnsiTheme="minorEastAsia"/>
          <w:w w:val="110"/>
          <w:sz w:val="20"/>
          <w:szCs w:val="20"/>
        </w:rPr>
        <w:t>V.H. Dale, and R.I. Graham.</w:t>
      </w:r>
    </w:p>
    <w:p w14:paraId="1B73E6A0" w14:textId="77777777" w:rsidR="00BA6EC4" w:rsidRPr="00C86BCB" w:rsidRDefault="002E5DD3" w:rsidP="00C86BCB">
      <w:pPr>
        <w:ind w:left="144"/>
        <w:rPr>
          <w:rFonts w:asciiTheme="minorEastAsia" w:eastAsiaTheme="minorEastAsia" w:hAnsiTheme="minorEastAsia"/>
          <w:i/>
          <w:sz w:val="20"/>
          <w:szCs w:val="20"/>
        </w:rPr>
      </w:pPr>
      <w:r w:rsidRPr="00C86BCB">
        <w:rPr>
          <w:rFonts w:asciiTheme="minorEastAsia" w:eastAsiaTheme="minorEastAsia" w:hAnsiTheme="minorEastAsia"/>
          <w:sz w:val="20"/>
          <w:szCs w:val="20"/>
        </w:rPr>
        <w:t>1988.景観指標。</w:t>
      </w:r>
      <w:r w:rsidRPr="00C86BCB">
        <w:rPr>
          <w:rFonts w:asciiTheme="minorEastAsia" w:eastAsiaTheme="minorEastAsia" w:hAnsiTheme="minorEastAsia"/>
          <w:i/>
          <w:spacing w:val="-2"/>
          <w:sz w:val="20"/>
          <w:szCs w:val="20"/>
        </w:rPr>
        <w:t>景観</w:t>
      </w:r>
    </w:p>
    <w:p w14:paraId="4863450B" w14:textId="77777777" w:rsidR="00BA6EC4" w:rsidRPr="00C86BCB" w:rsidRDefault="002E5DD3" w:rsidP="00C86BCB">
      <w:pPr>
        <w:ind w:left="146"/>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Ecology 1:153-162</w:t>
      </w:r>
      <w:r w:rsidRPr="00C86BCB">
        <w:rPr>
          <w:rFonts w:asciiTheme="minorEastAsia" w:eastAsiaTheme="minorEastAsia" w:hAnsiTheme="minorEastAsia"/>
          <w:spacing w:val="-4"/>
          <w:sz w:val="20"/>
          <w:szCs w:val="20"/>
        </w:rPr>
        <w:t>.</w:t>
      </w:r>
    </w:p>
    <w:p w14:paraId="235C8453" w14:textId="77777777" w:rsidR="00BA6EC4" w:rsidRPr="00C86BCB" w:rsidRDefault="002E5DD3" w:rsidP="00C86BCB">
      <w:pPr>
        <w:ind w:left="133" w:right="239" w:firstLine="14"/>
        <w:rPr>
          <w:rFonts w:asciiTheme="minorEastAsia" w:eastAsiaTheme="minorEastAsia" w:hAnsiTheme="minorEastAsia"/>
          <w:sz w:val="20"/>
          <w:szCs w:val="20"/>
        </w:rPr>
      </w:pPr>
      <w:r w:rsidRPr="00C86BCB">
        <w:rPr>
          <w:rFonts w:asciiTheme="minorEastAsia" w:eastAsiaTheme="minorEastAsia" w:hAnsiTheme="minorEastAsia"/>
          <w:w w:val="105"/>
          <w:sz w:val="20"/>
          <w:szCs w:val="20"/>
        </w:rPr>
        <w:t xml:space="preserve">O'Neill, R.V., K.B. Jonea, K.H. </w:t>
      </w:r>
      <w:proofErr w:type="spellStart"/>
      <w:r w:rsidRPr="00C86BCB">
        <w:rPr>
          <w:rFonts w:asciiTheme="minorEastAsia" w:eastAsiaTheme="minorEastAsia" w:hAnsiTheme="minorEastAsia"/>
          <w:w w:val="105"/>
          <w:sz w:val="20"/>
          <w:szCs w:val="20"/>
        </w:rPr>
        <w:t>Riiters</w:t>
      </w:r>
      <w:proofErr w:type="spellEnd"/>
      <w:r w:rsidRPr="00C86BCB">
        <w:rPr>
          <w:rFonts w:asciiTheme="minorEastAsia" w:eastAsiaTheme="minorEastAsia" w:hAnsiTheme="minorEastAsia"/>
          <w:w w:val="105"/>
          <w:sz w:val="20"/>
          <w:szCs w:val="20"/>
        </w:rPr>
        <w:t xml:space="preserve">, J.D. Wickham, and I.A. Goodman.1994.Landscape Monitoring and </w:t>
      </w:r>
      <w:proofErr w:type="spellStart"/>
      <w:r w:rsidRPr="00C86BCB">
        <w:rPr>
          <w:rFonts w:asciiTheme="minorEastAsia" w:eastAsiaTheme="minorEastAsia" w:hAnsiTheme="minorEastAsia"/>
          <w:w w:val="105"/>
          <w:sz w:val="20"/>
          <w:szCs w:val="20"/>
        </w:rPr>
        <w:t>Aaaeaament</w:t>
      </w:r>
      <w:proofErr w:type="spellEnd"/>
      <w:r w:rsidRPr="00C86BCB">
        <w:rPr>
          <w:rFonts w:asciiTheme="minorEastAsia" w:eastAsiaTheme="minorEastAsia" w:hAnsiTheme="minorEastAsia"/>
          <w:w w:val="105"/>
          <w:sz w:val="20"/>
          <w:szCs w:val="20"/>
        </w:rPr>
        <w:t xml:space="preserve"> Research </w:t>
      </w:r>
      <w:proofErr w:type="spellStart"/>
      <w:r w:rsidRPr="00C86BCB">
        <w:rPr>
          <w:rFonts w:asciiTheme="minorEastAsia" w:eastAsiaTheme="minorEastAsia" w:hAnsiTheme="minorEastAsia"/>
          <w:w w:val="105"/>
          <w:sz w:val="20"/>
          <w:szCs w:val="20"/>
        </w:rPr>
        <w:t>Plan.U.S</w:t>
      </w:r>
      <w:proofErr w:type="spellEnd"/>
      <w:r w:rsidRPr="00C86BCB">
        <w:rPr>
          <w:rFonts w:asciiTheme="minorEastAsia" w:eastAsiaTheme="minorEastAsia" w:hAnsiTheme="minorEastAsia"/>
          <w:w w:val="105"/>
          <w:sz w:val="20"/>
          <w:szCs w:val="20"/>
        </w:rPr>
        <w:t xml:space="preserve">. </w:t>
      </w:r>
      <w:r w:rsidRPr="00C86BCB">
        <w:rPr>
          <w:rFonts w:asciiTheme="minorEastAsia" w:eastAsiaTheme="minorEastAsia" w:hAnsiTheme="minorEastAsia"/>
          <w:sz w:val="20"/>
          <w:szCs w:val="20"/>
        </w:rPr>
        <w:t xml:space="preserve">Environmental Protection Agency, </w:t>
      </w:r>
      <w:proofErr w:type="spellStart"/>
      <w:r w:rsidRPr="00C86BCB">
        <w:rPr>
          <w:rFonts w:asciiTheme="minorEastAsia" w:eastAsiaTheme="minorEastAsia" w:hAnsiTheme="minorEastAsia"/>
          <w:sz w:val="20"/>
          <w:szCs w:val="20"/>
        </w:rPr>
        <w:t>Laa</w:t>
      </w:r>
      <w:proofErr w:type="spellEnd"/>
      <w:r w:rsidRPr="00C86BCB">
        <w:rPr>
          <w:rFonts w:asciiTheme="minorEastAsia" w:eastAsiaTheme="minorEastAsia" w:hAnsiTheme="minorEastAsia"/>
          <w:sz w:val="20"/>
          <w:szCs w:val="20"/>
        </w:rPr>
        <w:t xml:space="preserve"> </w:t>
      </w:r>
      <w:proofErr w:type="spellStart"/>
      <w:r w:rsidRPr="00C86BCB">
        <w:rPr>
          <w:rFonts w:asciiTheme="minorEastAsia" w:eastAsiaTheme="minorEastAsia" w:hAnsiTheme="minorEastAsia"/>
          <w:sz w:val="20"/>
          <w:szCs w:val="20"/>
        </w:rPr>
        <w:t>Vegaa</w:t>
      </w:r>
      <w:proofErr w:type="spellEnd"/>
      <w:r w:rsidRPr="00C86BCB">
        <w:rPr>
          <w:rFonts w:asciiTheme="minorEastAsia" w:eastAsiaTheme="minorEastAsia" w:hAnsiTheme="minorEastAsia"/>
          <w:sz w:val="20"/>
          <w:szCs w:val="20"/>
        </w:rPr>
        <w:t>, NV.</w:t>
      </w:r>
      <w:r w:rsidRPr="00C86BCB">
        <w:rPr>
          <w:rFonts w:asciiTheme="minorEastAsia" w:eastAsiaTheme="minorEastAsia" w:hAnsiTheme="minorEastAsia"/>
          <w:spacing w:val="-2"/>
          <w:w w:val="105"/>
          <w:sz w:val="20"/>
          <w:szCs w:val="20"/>
        </w:rPr>
        <w:t>EPA/620fR-94/009.</w:t>
      </w:r>
    </w:p>
    <w:p w14:paraId="2F4D2903" w14:textId="77777777" w:rsidR="00BA6EC4" w:rsidRPr="00C86BCB" w:rsidRDefault="002E5DD3" w:rsidP="00C86BCB">
      <w:pPr>
        <w:ind w:left="146" w:right="318" w:firstLine="1"/>
        <w:rPr>
          <w:rFonts w:asciiTheme="minorEastAsia" w:eastAsiaTheme="minorEastAsia" w:hAnsiTheme="minorEastAsia"/>
          <w:sz w:val="20"/>
          <w:szCs w:val="20"/>
        </w:rPr>
      </w:pPr>
      <w:r w:rsidRPr="00C86BCB">
        <w:rPr>
          <w:rFonts w:asciiTheme="minorEastAsia" w:eastAsiaTheme="minorEastAsia" w:hAnsiTheme="minorEastAsia"/>
          <w:w w:val="105"/>
          <w:sz w:val="20"/>
          <w:szCs w:val="20"/>
        </w:rPr>
        <w:t xml:space="preserve">Overton, W.S., D. White, and D.L. Stevens.1990.EMAP（Environmental Monitoring and </w:t>
      </w:r>
      <w:proofErr w:type="spellStart"/>
      <w:r w:rsidRPr="00C86BCB">
        <w:rPr>
          <w:rFonts w:asciiTheme="minorEastAsia" w:eastAsiaTheme="minorEastAsia" w:hAnsiTheme="minorEastAsia"/>
          <w:w w:val="105"/>
          <w:sz w:val="20"/>
          <w:szCs w:val="20"/>
        </w:rPr>
        <w:t>Aaaeasment</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w w:val="105"/>
          <w:sz w:val="20"/>
          <w:szCs w:val="20"/>
        </w:rPr>
        <w:t>Program）キャンペーン報告書。U.S</w:t>
      </w:r>
      <w:proofErr w:type="spellEnd"/>
      <w:r w:rsidRPr="00C86BCB">
        <w:rPr>
          <w:rFonts w:asciiTheme="minorEastAsia" w:eastAsiaTheme="minorEastAsia" w:hAnsiTheme="minorEastAsia"/>
          <w:w w:val="105"/>
          <w:sz w:val="20"/>
          <w:szCs w:val="20"/>
        </w:rPr>
        <w:t xml:space="preserve">. </w:t>
      </w:r>
      <w:r w:rsidRPr="00C86BCB">
        <w:rPr>
          <w:rFonts w:asciiTheme="minorEastAsia" w:eastAsiaTheme="minorEastAsia" w:hAnsiTheme="minorEastAsia"/>
          <w:sz w:val="20"/>
          <w:szCs w:val="20"/>
        </w:rPr>
        <w:t xml:space="preserve">Environmental Protection Agency, </w:t>
      </w:r>
      <w:proofErr w:type="spellStart"/>
      <w:r w:rsidRPr="00C86BCB">
        <w:rPr>
          <w:rFonts w:asciiTheme="minorEastAsia" w:eastAsiaTheme="minorEastAsia" w:hAnsiTheme="minorEastAsia"/>
          <w:sz w:val="20"/>
          <w:szCs w:val="20"/>
        </w:rPr>
        <w:t>Corvallia</w:t>
      </w:r>
      <w:proofErr w:type="spellEnd"/>
      <w:r w:rsidRPr="00C86BCB">
        <w:rPr>
          <w:rFonts w:asciiTheme="minorEastAsia" w:eastAsiaTheme="minorEastAsia" w:hAnsiTheme="minorEastAsia"/>
          <w:sz w:val="20"/>
          <w:szCs w:val="20"/>
        </w:rPr>
        <w:t>, OR.</w:t>
      </w:r>
      <w:r w:rsidRPr="00C86BCB">
        <w:rPr>
          <w:rFonts w:asciiTheme="minorEastAsia" w:eastAsiaTheme="minorEastAsia" w:hAnsiTheme="minorEastAsia"/>
          <w:spacing w:val="-2"/>
          <w:w w:val="105"/>
          <w:sz w:val="20"/>
          <w:szCs w:val="20"/>
        </w:rPr>
        <w:t>EPA/600/391/053.</w:t>
      </w:r>
    </w:p>
    <w:p w14:paraId="3E2B2F28" w14:textId="77777777" w:rsidR="00BA6EC4" w:rsidRPr="00C86BCB" w:rsidRDefault="002E5DD3" w:rsidP="00C86BCB">
      <w:pPr>
        <w:ind w:left="147" w:right="246" w:firstLine="4"/>
        <w:rPr>
          <w:rFonts w:asciiTheme="minorEastAsia" w:eastAsiaTheme="minorEastAsia" w:hAnsiTheme="minorEastAsia"/>
          <w:sz w:val="20"/>
          <w:szCs w:val="20"/>
        </w:rPr>
      </w:pPr>
      <w:r w:rsidRPr="00C86BCB">
        <w:rPr>
          <w:rFonts w:asciiTheme="minorEastAsia" w:eastAsiaTheme="minorEastAsia" w:hAnsiTheme="minorEastAsia"/>
          <w:w w:val="105"/>
          <w:sz w:val="20"/>
          <w:szCs w:val="20"/>
          <w:lang w:eastAsia="ja-JP"/>
        </w:rPr>
        <w:t>Patterson, N.J. and T.H. Whillans.1984.グレート・レイカの湿地帯における他の文化的跡地との関連における、自然水位レジームに対する人間の干渉。</w:t>
      </w:r>
      <w:r w:rsidRPr="00C86BCB">
        <w:rPr>
          <w:rFonts w:asciiTheme="minorEastAsia" w:eastAsiaTheme="minorEastAsia" w:hAnsiTheme="minorEastAsia"/>
          <w:w w:val="105"/>
          <w:sz w:val="20"/>
          <w:szCs w:val="20"/>
        </w:rPr>
        <w:t xml:space="preserve">In H.H. Prince and F.M. </w:t>
      </w:r>
      <w:proofErr w:type="spellStart"/>
      <w:r w:rsidRPr="00C86BCB">
        <w:rPr>
          <w:rFonts w:asciiTheme="minorEastAsia" w:eastAsiaTheme="minorEastAsia" w:hAnsiTheme="minorEastAsia"/>
          <w:w w:val="105"/>
          <w:sz w:val="20"/>
          <w:szCs w:val="20"/>
        </w:rPr>
        <w:t>D'Itri</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w w:val="105"/>
          <w:sz w:val="20"/>
          <w:szCs w:val="20"/>
        </w:rPr>
        <w:t>eds.Coostof</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i/>
          <w:w w:val="105"/>
          <w:sz w:val="20"/>
          <w:szCs w:val="20"/>
        </w:rPr>
        <w:t>Wetlandc.</w:t>
      </w:r>
      <w:r w:rsidRPr="00C86BCB">
        <w:rPr>
          <w:rFonts w:asciiTheme="minorEastAsia" w:eastAsiaTheme="minorEastAsia" w:hAnsiTheme="minorEastAsia"/>
          <w:w w:val="105"/>
          <w:sz w:val="20"/>
          <w:szCs w:val="20"/>
        </w:rPr>
        <w:t>Lewia</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w w:val="105"/>
          <w:sz w:val="20"/>
          <w:szCs w:val="20"/>
        </w:rPr>
        <w:t>Publiahera</w:t>
      </w:r>
      <w:proofErr w:type="spellEnd"/>
      <w:r w:rsidRPr="00C86BCB">
        <w:rPr>
          <w:rFonts w:asciiTheme="minorEastAsia" w:eastAsiaTheme="minorEastAsia" w:hAnsiTheme="minorEastAsia"/>
          <w:w w:val="105"/>
          <w:sz w:val="20"/>
          <w:szCs w:val="20"/>
        </w:rPr>
        <w:t>, Inc.</w:t>
      </w:r>
    </w:p>
    <w:p w14:paraId="19BCEDEC" w14:textId="77777777" w:rsidR="00BA6EC4" w:rsidRPr="00C86BCB" w:rsidRDefault="002E5DD3" w:rsidP="00C86BCB">
      <w:pPr>
        <w:ind w:left="149"/>
        <w:rPr>
          <w:rFonts w:asciiTheme="minorEastAsia" w:eastAsiaTheme="minorEastAsia" w:hAnsiTheme="minorEastAsia"/>
          <w:b/>
          <w:sz w:val="20"/>
          <w:szCs w:val="20"/>
          <w:lang w:eastAsia="ja-JP"/>
        </w:rPr>
      </w:pPr>
      <w:r w:rsidRPr="00C86BCB">
        <w:rPr>
          <w:rFonts w:asciiTheme="minorEastAsia" w:eastAsiaTheme="minorEastAsia" w:hAnsiTheme="minorEastAsia"/>
          <w:b/>
          <w:w w:val="110"/>
          <w:sz w:val="20"/>
          <w:szCs w:val="20"/>
          <w:lang w:eastAsia="ja-JP"/>
        </w:rPr>
        <w:t>ピーターソン、E.B.、</w:t>
      </w:r>
      <w:r w:rsidRPr="00C86BCB">
        <w:rPr>
          <w:rFonts w:asciiTheme="minorEastAsia" w:eastAsiaTheme="minorEastAsia" w:hAnsiTheme="minorEastAsia"/>
          <w:w w:val="110"/>
          <w:sz w:val="20"/>
          <w:szCs w:val="20"/>
          <w:lang w:eastAsia="ja-JP"/>
        </w:rPr>
        <w:t>Y.H.チャン、N.M.</w:t>
      </w:r>
      <w:r w:rsidRPr="00C86BCB">
        <w:rPr>
          <w:rFonts w:asciiTheme="minorEastAsia" w:eastAsiaTheme="minorEastAsia" w:hAnsiTheme="minorEastAsia"/>
          <w:b/>
          <w:spacing w:val="-2"/>
          <w:w w:val="110"/>
          <w:sz w:val="20"/>
          <w:szCs w:val="20"/>
          <w:lang w:eastAsia="ja-JP"/>
        </w:rPr>
        <w:t>ピーターソン、</w:t>
      </w:r>
    </w:p>
    <w:p w14:paraId="000028CA" w14:textId="77777777" w:rsidR="00BA6EC4" w:rsidRPr="00C86BCB" w:rsidRDefault="002E5DD3" w:rsidP="00C86BCB">
      <w:pPr>
        <w:ind w:left="133" w:right="318" w:firstLine="9"/>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G.A.コンスタブル、R.B.カトン、C.S.デイビス、R.R.</w:t>
      </w:r>
      <w:r w:rsidRPr="00C86BCB">
        <w:rPr>
          <w:rFonts w:asciiTheme="minorEastAsia" w:eastAsiaTheme="minorEastAsia" w:hAnsiTheme="minorEastAsia"/>
          <w:sz w:val="20"/>
          <w:szCs w:val="20"/>
          <w:lang w:eastAsia="ja-JP"/>
        </w:rPr>
        <w:t>ウォレス、C.A.ヤラズトッツ。1987.</w:t>
      </w:r>
      <w:r w:rsidRPr="00C86BCB">
        <w:rPr>
          <w:rFonts w:asciiTheme="minorEastAsia" w:eastAsiaTheme="minorEastAsia" w:hAnsiTheme="minorEastAsia"/>
          <w:w w:val="105"/>
          <w:sz w:val="20"/>
          <w:szCs w:val="20"/>
          <w:lang w:eastAsia="ja-JP"/>
        </w:rPr>
        <w:t xml:space="preserve">カナダにおける累積影響調査：An Agenda for Action and </w:t>
      </w:r>
      <w:proofErr w:type="spellStart"/>
      <w:r w:rsidRPr="00C86BCB">
        <w:rPr>
          <w:rFonts w:asciiTheme="minorEastAsia" w:eastAsiaTheme="minorEastAsia" w:hAnsiTheme="minorEastAsia"/>
          <w:w w:val="105"/>
          <w:sz w:val="20"/>
          <w:szCs w:val="20"/>
          <w:lang w:eastAsia="ja-JP"/>
        </w:rPr>
        <w:t>Research.Canadian</w:t>
      </w:r>
      <w:proofErr w:type="spellEnd"/>
      <w:r w:rsidRPr="00C86BCB">
        <w:rPr>
          <w:rFonts w:asciiTheme="minorEastAsia" w:eastAsiaTheme="minorEastAsia" w:hAnsiTheme="minorEastAsia"/>
          <w:w w:val="105"/>
          <w:sz w:val="20"/>
          <w:szCs w:val="20"/>
          <w:lang w:eastAsia="ja-JP"/>
        </w:rPr>
        <w:t xml:space="preserve"> Environmental </w:t>
      </w:r>
      <w:proofErr w:type="spellStart"/>
      <w:r w:rsidRPr="00C86BCB">
        <w:rPr>
          <w:rFonts w:asciiTheme="minorEastAsia" w:eastAsiaTheme="minorEastAsia" w:hAnsiTheme="minorEastAsia"/>
          <w:w w:val="105"/>
          <w:sz w:val="20"/>
          <w:szCs w:val="20"/>
          <w:lang w:eastAsia="ja-JP"/>
        </w:rPr>
        <w:t>Aaaesament</w:t>
      </w:r>
      <w:proofErr w:type="spellEnd"/>
      <w:r w:rsidRPr="00C86BCB">
        <w:rPr>
          <w:rFonts w:asciiTheme="minorEastAsia" w:eastAsiaTheme="minorEastAsia" w:hAnsiTheme="minorEastAsia"/>
          <w:w w:val="105"/>
          <w:sz w:val="20"/>
          <w:szCs w:val="20"/>
          <w:lang w:eastAsia="ja-JP"/>
        </w:rPr>
        <w:t xml:space="preserve"> Research Council, Hull, Quebec.</w:t>
      </w:r>
    </w:p>
    <w:p w14:paraId="21298DC0" w14:textId="77777777" w:rsidR="00BA6EC4" w:rsidRPr="00C86BCB" w:rsidRDefault="002E5DD3" w:rsidP="00C86BCB">
      <w:pPr>
        <w:ind w:left="142" w:right="239" w:firstLine="4"/>
        <w:rPr>
          <w:rFonts w:asciiTheme="minorEastAsia" w:eastAsiaTheme="minorEastAsia" w:hAnsiTheme="minorEastAsia"/>
          <w:sz w:val="20"/>
          <w:szCs w:val="20"/>
        </w:rPr>
      </w:pPr>
      <w:r w:rsidRPr="00C86BCB">
        <w:rPr>
          <w:rFonts w:asciiTheme="minorEastAsia" w:eastAsiaTheme="minorEastAsia" w:hAnsiTheme="minorEastAsia"/>
          <w:w w:val="105"/>
          <w:sz w:val="20"/>
          <w:szCs w:val="20"/>
          <w:lang w:eastAsia="ja-JP"/>
        </w:rPr>
        <w:t>持続可能開発に関する大統領評議会。</w:t>
      </w:r>
      <w:r w:rsidRPr="00C86BCB">
        <w:rPr>
          <w:rFonts w:asciiTheme="minorEastAsia" w:eastAsiaTheme="minorEastAsia" w:hAnsiTheme="minorEastAsia"/>
          <w:w w:val="105"/>
          <w:sz w:val="20"/>
          <w:szCs w:val="20"/>
        </w:rPr>
        <w:t xml:space="preserve">1996.Sustainable </w:t>
      </w:r>
      <w:proofErr w:type="spellStart"/>
      <w:r w:rsidRPr="00C86BCB">
        <w:rPr>
          <w:rFonts w:asciiTheme="minorEastAsia" w:eastAsiaTheme="minorEastAsia" w:hAnsiTheme="minorEastAsia"/>
          <w:w w:val="105"/>
          <w:sz w:val="20"/>
          <w:szCs w:val="20"/>
        </w:rPr>
        <w:t>America：A</w:t>
      </w:r>
      <w:proofErr w:type="spellEnd"/>
      <w:r w:rsidRPr="00C86BCB">
        <w:rPr>
          <w:rFonts w:asciiTheme="minorEastAsia" w:eastAsiaTheme="minorEastAsia" w:hAnsiTheme="minorEastAsia"/>
          <w:w w:val="105"/>
          <w:sz w:val="20"/>
          <w:szCs w:val="20"/>
        </w:rPr>
        <w:t xml:space="preserve"> New Consensus for Prosperity, Opportunity, and a Healthy Environment in the Future, Washington, DC.186 pp.</w:t>
      </w:r>
    </w:p>
    <w:p w14:paraId="522FB35A" w14:textId="77777777" w:rsidR="00BA6EC4" w:rsidRPr="00C86BCB" w:rsidRDefault="002E5DD3" w:rsidP="00C86BCB">
      <w:pPr>
        <w:ind w:left="132" w:right="239" w:firstLine="14"/>
        <w:rPr>
          <w:rFonts w:asciiTheme="minorEastAsia" w:eastAsiaTheme="minorEastAsia" w:hAnsiTheme="minorEastAsia"/>
          <w:sz w:val="20"/>
          <w:szCs w:val="20"/>
        </w:rPr>
      </w:pPr>
      <w:r w:rsidRPr="00C86BCB">
        <w:rPr>
          <w:rFonts w:asciiTheme="minorEastAsia" w:eastAsiaTheme="minorEastAsia" w:hAnsiTheme="minorEastAsia"/>
          <w:w w:val="105"/>
          <w:sz w:val="20"/>
          <w:szCs w:val="20"/>
        </w:rPr>
        <w:t>Preston, E.M., and B.L. Bedford.1988.湿地機能に対する累積影響の評価：概念的概要と一般的</w:t>
      </w:r>
      <w:r w:rsidRPr="00C86BCB">
        <w:rPr>
          <w:rFonts w:asciiTheme="minorEastAsia" w:eastAsiaTheme="minorEastAsia" w:hAnsiTheme="minorEastAsia"/>
          <w:sz w:val="20"/>
          <w:szCs w:val="20"/>
        </w:rPr>
        <w:t>枠組み。</w:t>
      </w:r>
      <w:r w:rsidRPr="00C86BCB">
        <w:rPr>
          <w:rFonts w:asciiTheme="minorEastAsia" w:eastAsiaTheme="minorEastAsia" w:hAnsiTheme="minorEastAsia"/>
          <w:i/>
          <w:sz w:val="20"/>
          <w:szCs w:val="20"/>
        </w:rPr>
        <w:t xml:space="preserve">Eiiuiroii mental Management </w:t>
      </w:r>
      <w:r w:rsidRPr="00C86BCB">
        <w:rPr>
          <w:rFonts w:asciiTheme="minorEastAsia" w:eastAsiaTheme="minorEastAsia" w:hAnsiTheme="minorEastAsia"/>
          <w:sz w:val="20"/>
          <w:szCs w:val="20"/>
        </w:rPr>
        <w:t xml:space="preserve">12:665- </w:t>
      </w:r>
      <w:r w:rsidRPr="00C86BCB">
        <w:rPr>
          <w:rFonts w:asciiTheme="minorEastAsia" w:eastAsiaTheme="minorEastAsia" w:hAnsiTheme="minorEastAsia"/>
          <w:spacing w:val="-4"/>
          <w:w w:val="105"/>
          <w:sz w:val="20"/>
          <w:szCs w:val="20"/>
        </w:rPr>
        <w:t>683.</w:t>
      </w:r>
    </w:p>
    <w:p w14:paraId="0B005898" w14:textId="77777777" w:rsidR="00BA6EC4" w:rsidRPr="00C86BCB" w:rsidRDefault="00BA6EC4" w:rsidP="00C86BCB">
      <w:pPr>
        <w:rPr>
          <w:rFonts w:asciiTheme="minorEastAsia" w:eastAsiaTheme="minorEastAsia" w:hAnsiTheme="minorEastAsia"/>
          <w:sz w:val="20"/>
          <w:szCs w:val="20"/>
        </w:rPr>
        <w:sectPr w:rsidR="00BA6EC4" w:rsidRPr="00C86BCB">
          <w:type w:val="continuous"/>
          <w:pgSz w:w="12240" w:h="15780"/>
          <w:pgMar w:top="260" w:right="1080" w:bottom="280" w:left="720" w:header="0" w:footer="1500" w:gutter="0"/>
          <w:cols w:num="2" w:space="720" w:equalWidth="0">
            <w:col w:w="4823" w:space="551"/>
            <w:col w:w="5066"/>
          </w:cols>
        </w:sectPr>
      </w:pPr>
    </w:p>
    <w:p w14:paraId="27536AFB" w14:textId="77777777" w:rsidR="00BA6EC4" w:rsidRPr="00C86BCB" w:rsidRDefault="002E5DD3" w:rsidP="00C86BCB">
      <w:pPr>
        <w:pStyle w:val="a3"/>
        <w:ind w:left="364"/>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4C067A3A" wp14:editId="2F8BED65">
                <wp:extent cx="6273165" cy="21590"/>
                <wp:effectExtent l="19050" t="0" r="3810" b="6985"/>
                <wp:docPr id="729" name="Group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3165" cy="21590"/>
                          <a:chOff x="0" y="0"/>
                          <a:chExt cx="6273165" cy="21590"/>
                        </a:xfrm>
                      </wpg:grpSpPr>
                      <wps:wsp>
                        <wps:cNvPr id="730" name="Graphic 730"/>
                        <wps:cNvSpPr/>
                        <wps:spPr>
                          <a:xfrm>
                            <a:off x="0" y="10667"/>
                            <a:ext cx="6273165" cy="1270"/>
                          </a:xfrm>
                          <a:custGeom>
                            <a:avLst/>
                            <a:gdLst/>
                            <a:ahLst/>
                            <a:cxnLst/>
                            <a:rect l="l" t="t" r="r" b="b"/>
                            <a:pathLst>
                              <a:path w="6273165">
                                <a:moveTo>
                                  <a:pt x="0" y="0"/>
                                </a:moveTo>
                                <a:lnTo>
                                  <a:pt x="6272784"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93F621D" id="Group 729" o:spid="_x0000_s1026" style="width:493.95pt;height:1.7pt;mso-position-horizontal-relative:char;mso-position-vertical-relative:line" coordsize="6273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">
                <v:shape id="Graphic 730" o:spid="_x0000_s1027" style="position:absolute;top:106;width:62731;height:13;visibility:visible;mso-wrap-style:square;v-text-anchor:top" coordsize="6273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" path="m,l6272784,e" filled="f" strokeweight="1.68pt">
                  <v:path arrowok="t"/>
                </v:shape>
                <w10:anchorlock/>
              </v:group>
            </w:pict>
          </mc:Fallback>
        </mc:AlternateContent>
      </w:r>
    </w:p>
    <w:p w14:paraId="463BD5A8" w14:textId="77777777" w:rsidR="00BA6EC4" w:rsidRPr="00C86BCB" w:rsidRDefault="00BA6EC4" w:rsidP="00C86BCB">
      <w:pPr>
        <w:pStyle w:val="a3"/>
        <w:rPr>
          <w:rFonts w:asciiTheme="minorEastAsia" w:eastAsiaTheme="minorEastAsia" w:hAnsiTheme="minorEastAsia"/>
          <w:sz w:val="20"/>
          <w:szCs w:val="20"/>
        </w:rPr>
      </w:pPr>
    </w:p>
    <w:p w14:paraId="008069E6"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424"/>
          <w:pgSz w:w="12220" w:h="15780"/>
          <w:pgMar w:top="1420" w:right="720" w:bottom="1680" w:left="1080" w:header="0" w:footer="1496" w:gutter="0"/>
          <w:cols w:space="720"/>
        </w:sectPr>
      </w:pPr>
    </w:p>
    <w:p w14:paraId="596B4431" w14:textId="77777777" w:rsidR="00BA6EC4" w:rsidRPr="00C86BCB" w:rsidRDefault="002E5DD3" w:rsidP="00C86BCB">
      <w:pPr>
        <w:pStyle w:val="a3"/>
        <w:ind w:left="361" w:right="41" w:firstLine="4"/>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Radbruch</w:t>
      </w:r>
      <w:proofErr w:type="spellEnd"/>
      <w:r w:rsidRPr="00C86BCB">
        <w:rPr>
          <w:rFonts w:asciiTheme="minorEastAsia" w:eastAsiaTheme="minorEastAsia" w:hAnsiTheme="minorEastAsia"/>
          <w:w w:val="110"/>
          <w:sz w:val="20"/>
          <w:szCs w:val="20"/>
        </w:rPr>
        <w:t>-Hall, D.H., K. Edwards, and R.M. Batson.1987.米国本土の実験的工学-</w:t>
      </w:r>
      <w:r w:rsidRPr="00C86BCB">
        <w:rPr>
          <w:rFonts w:asciiTheme="minorEastAsia" w:eastAsiaTheme="minorEastAsia" w:hAnsiTheme="minorEastAsia"/>
          <w:sz w:val="20"/>
          <w:szCs w:val="20"/>
        </w:rPr>
        <w:t>地質・環境-地質マップ</w:t>
      </w:r>
      <w:r w:rsidRPr="00C86BCB">
        <w:rPr>
          <w:rFonts w:asciiTheme="minorEastAsia" w:eastAsiaTheme="minorEastAsia" w:hAnsiTheme="minorEastAsia"/>
          <w:w w:val="110"/>
          <w:sz w:val="20"/>
          <w:szCs w:val="20"/>
        </w:rPr>
        <w:t xml:space="preserve">a.Bulletin 1610.U.S. Geological Survey, </w:t>
      </w:r>
      <w:proofErr w:type="spellStart"/>
      <w:r w:rsidRPr="00C86BCB">
        <w:rPr>
          <w:rFonts w:asciiTheme="minorEastAsia" w:eastAsiaTheme="minorEastAsia" w:hAnsiTheme="minorEastAsia"/>
          <w:w w:val="110"/>
          <w:sz w:val="20"/>
          <w:szCs w:val="20"/>
        </w:rPr>
        <w:t>Reaton</w:t>
      </w:r>
      <w:proofErr w:type="spellEnd"/>
      <w:r w:rsidRPr="00C86BCB">
        <w:rPr>
          <w:rFonts w:asciiTheme="minorEastAsia" w:eastAsiaTheme="minorEastAsia" w:hAnsiTheme="minorEastAsia"/>
          <w:w w:val="110"/>
          <w:sz w:val="20"/>
          <w:szCs w:val="20"/>
        </w:rPr>
        <w:t>, VA.</w:t>
      </w:r>
    </w:p>
    <w:p w14:paraId="0323E904" w14:textId="77777777" w:rsidR="00BA6EC4" w:rsidRPr="00C86BCB" w:rsidRDefault="00BA6EC4" w:rsidP="00C86BCB">
      <w:pPr>
        <w:pStyle w:val="a3"/>
        <w:rPr>
          <w:rFonts w:asciiTheme="minorEastAsia" w:eastAsiaTheme="minorEastAsia" w:hAnsiTheme="minorEastAsia"/>
          <w:sz w:val="20"/>
          <w:szCs w:val="20"/>
        </w:rPr>
      </w:pPr>
    </w:p>
    <w:p w14:paraId="13AEFBE6" w14:textId="77777777" w:rsidR="00BA6EC4" w:rsidRPr="00C86BCB" w:rsidRDefault="002E5DD3" w:rsidP="00C86BCB">
      <w:pPr>
        <w:pStyle w:val="a3"/>
        <w:ind w:left="346" w:right="41" w:firstLine="14"/>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Ranasinghe, J.A., S.B. Weisberg, J. Gerritsen, </w:t>
      </w:r>
      <w:proofErr w:type="spellStart"/>
      <w:r w:rsidRPr="00C86BCB">
        <w:rPr>
          <w:rFonts w:asciiTheme="minorEastAsia" w:eastAsiaTheme="minorEastAsia" w:hAnsiTheme="minorEastAsia"/>
          <w:b/>
          <w:w w:val="110"/>
          <w:sz w:val="20"/>
          <w:szCs w:val="20"/>
        </w:rPr>
        <w:t>andD.M</w:t>
      </w:r>
      <w:proofErr w:type="spellEnd"/>
      <w:r w:rsidRPr="00C86BCB">
        <w:rPr>
          <w:rFonts w:asciiTheme="minorEastAsia" w:eastAsiaTheme="minorEastAsia" w:hAnsiTheme="minorEastAsia"/>
          <w:b/>
          <w:w w:val="110"/>
          <w:sz w:val="20"/>
          <w:szCs w:val="20"/>
        </w:rPr>
        <w:t>. Dauer.</w:t>
      </w:r>
      <w:r w:rsidRPr="00C86BCB">
        <w:rPr>
          <w:rFonts w:asciiTheme="minorEastAsia" w:eastAsiaTheme="minorEastAsia" w:hAnsiTheme="minorEastAsia"/>
          <w:w w:val="110"/>
          <w:sz w:val="20"/>
          <w:szCs w:val="20"/>
        </w:rPr>
        <w:t xml:space="preserve">1994.チーアピーク湾底生無脊椎動物の資源状態と水質および流域の渓相との関連性。The Governor's Council on </w:t>
      </w:r>
      <w:proofErr w:type="spellStart"/>
      <w:r w:rsidRPr="00C86BCB">
        <w:rPr>
          <w:rFonts w:asciiTheme="minorEastAsia" w:eastAsiaTheme="minorEastAsia" w:hAnsiTheme="minorEastAsia"/>
          <w:w w:val="110"/>
          <w:sz w:val="20"/>
          <w:szCs w:val="20"/>
        </w:rPr>
        <w:t>Cheaapeake</w:t>
      </w:r>
      <w:proofErr w:type="spellEnd"/>
      <w:r w:rsidRPr="00C86BCB">
        <w:rPr>
          <w:rFonts w:asciiTheme="minorEastAsia" w:eastAsiaTheme="minorEastAsia" w:hAnsiTheme="minorEastAsia"/>
          <w:w w:val="110"/>
          <w:sz w:val="20"/>
          <w:szCs w:val="20"/>
        </w:rPr>
        <w:t xml:space="preserve"> Bay Research Fund and Maryland Department of Natural Resources, </w:t>
      </w:r>
      <w:proofErr w:type="spellStart"/>
      <w:r w:rsidRPr="00C86BCB">
        <w:rPr>
          <w:rFonts w:asciiTheme="minorEastAsia" w:eastAsiaTheme="minorEastAsia" w:hAnsiTheme="minorEastAsia"/>
          <w:w w:val="110"/>
          <w:sz w:val="20"/>
          <w:szCs w:val="20"/>
        </w:rPr>
        <w:t>Annapolia</w:t>
      </w:r>
      <w:proofErr w:type="spellEnd"/>
      <w:r w:rsidRPr="00C86BCB">
        <w:rPr>
          <w:rFonts w:asciiTheme="minorEastAsia" w:eastAsiaTheme="minorEastAsia" w:hAnsiTheme="minorEastAsia"/>
          <w:w w:val="110"/>
          <w:sz w:val="20"/>
          <w:szCs w:val="20"/>
        </w:rPr>
        <w:t>, MD.</w:t>
      </w:r>
    </w:p>
    <w:p w14:paraId="3B0257EF" w14:textId="77777777" w:rsidR="00BA6EC4" w:rsidRPr="00C86BCB" w:rsidRDefault="00BA6EC4" w:rsidP="00C86BCB">
      <w:pPr>
        <w:pStyle w:val="a3"/>
        <w:rPr>
          <w:rFonts w:asciiTheme="minorEastAsia" w:eastAsiaTheme="minorEastAsia" w:hAnsiTheme="minorEastAsia"/>
          <w:sz w:val="20"/>
          <w:szCs w:val="20"/>
        </w:rPr>
      </w:pPr>
    </w:p>
    <w:p w14:paraId="63F45133" w14:textId="77777777" w:rsidR="00BA6EC4" w:rsidRPr="00C86BCB" w:rsidRDefault="002E5DD3" w:rsidP="00C86BCB">
      <w:pPr>
        <w:ind w:left="341"/>
        <w:rPr>
          <w:rFonts w:asciiTheme="minorEastAsia" w:eastAsiaTheme="minorEastAsia" w:hAnsiTheme="minorEastAsia"/>
          <w:sz w:val="20"/>
          <w:szCs w:val="20"/>
          <w:lang w:eastAsia="ja-JP"/>
        </w:rPr>
      </w:pPr>
      <w:r w:rsidRPr="00C86BCB">
        <w:rPr>
          <w:rFonts w:asciiTheme="minorEastAsia" w:eastAsiaTheme="minorEastAsia" w:hAnsiTheme="minorEastAsia"/>
          <w:b/>
          <w:w w:val="110"/>
          <w:sz w:val="20"/>
          <w:szCs w:val="20"/>
          <w:lang w:eastAsia="ja-JP"/>
        </w:rPr>
        <w:t>リード、W.V.、</w:t>
      </w:r>
      <w:r w:rsidRPr="00C86BCB">
        <w:rPr>
          <w:rFonts w:asciiTheme="minorEastAsia" w:eastAsiaTheme="minorEastAsia" w:hAnsiTheme="minorEastAsia"/>
          <w:w w:val="110"/>
          <w:sz w:val="20"/>
          <w:szCs w:val="20"/>
          <w:lang w:eastAsia="ja-JP"/>
        </w:rPr>
        <w:t>J.A.</w:t>
      </w:r>
      <w:r w:rsidRPr="00C86BCB">
        <w:rPr>
          <w:rFonts w:asciiTheme="minorEastAsia" w:eastAsiaTheme="minorEastAsia" w:hAnsiTheme="minorEastAsia"/>
          <w:b/>
          <w:w w:val="110"/>
          <w:sz w:val="20"/>
          <w:szCs w:val="20"/>
          <w:lang w:eastAsia="ja-JP"/>
        </w:rPr>
        <w:t>マクニーリー、D.B.タンストール、</w:t>
      </w:r>
      <w:r w:rsidRPr="00C86BCB">
        <w:rPr>
          <w:rFonts w:asciiTheme="minorEastAsia" w:eastAsiaTheme="minorEastAsia" w:hAnsiTheme="minorEastAsia"/>
          <w:spacing w:val="-5"/>
          <w:w w:val="110"/>
          <w:sz w:val="20"/>
          <w:szCs w:val="20"/>
          <w:lang w:eastAsia="ja-JP"/>
        </w:rPr>
        <w:t>および</w:t>
      </w:r>
    </w:p>
    <w:p w14:paraId="2EDC0884" w14:textId="77777777" w:rsidR="00BA6EC4" w:rsidRPr="00C86BCB" w:rsidRDefault="002E5DD3" w:rsidP="00C86BCB">
      <w:pPr>
        <w:pStyle w:val="a3"/>
        <w:ind w:left="342" w:right="41"/>
        <w:rPr>
          <w:rFonts w:asciiTheme="minorEastAsia" w:eastAsiaTheme="minorEastAsia" w:hAnsiTheme="minorEastAsia"/>
          <w:sz w:val="20"/>
          <w:szCs w:val="20"/>
          <w:lang w:eastAsia="ja-JP"/>
        </w:rPr>
      </w:pPr>
      <w:r w:rsidRPr="00C86BCB">
        <w:rPr>
          <w:rFonts w:asciiTheme="minorEastAsia" w:eastAsiaTheme="minorEastAsia" w:hAnsiTheme="minorEastAsia"/>
          <w:b/>
          <w:w w:val="105"/>
          <w:sz w:val="20"/>
          <w:szCs w:val="20"/>
          <w:lang w:eastAsia="ja-JP"/>
        </w:rPr>
        <w:t>D.ブライアント</w:t>
      </w:r>
      <w:r w:rsidRPr="00C86BCB">
        <w:rPr>
          <w:rFonts w:asciiTheme="minorEastAsia" w:eastAsiaTheme="minorEastAsia" w:hAnsiTheme="minorEastAsia"/>
          <w:w w:val="105"/>
          <w:sz w:val="20"/>
          <w:szCs w:val="20"/>
          <w:lang w:eastAsia="ja-JP"/>
        </w:rPr>
        <w:t>1991.生物多様性保全の指標。世界資源研究所、ワシントンD.C.</w:t>
      </w:r>
    </w:p>
    <w:p w14:paraId="4A3F7483" w14:textId="77777777" w:rsidR="00BA6EC4" w:rsidRPr="00C86BCB" w:rsidRDefault="002E5DD3" w:rsidP="00C86BCB">
      <w:pPr>
        <w:ind w:left="332" w:right="116" w:firstLine="9"/>
        <w:rPr>
          <w:rFonts w:asciiTheme="minorEastAsia" w:eastAsiaTheme="minorEastAsia" w:hAnsiTheme="minorEastAsia"/>
          <w:sz w:val="20"/>
          <w:szCs w:val="20"/>
        </w:rPr>
      </w:pPr>
      <w:r w:rsidRPr="00C86BCB">
        <w:rPr>
          <w:rFonts w:asciiTheme="minorEastAsia" w:eastAsiaTheme="minorEastAsia" w:hAnsiTheme="minorEastAsia"/>
          <w:b/>
          <w:w w:val="110"/>
          <w:sz w:val="20"/>
          <w:szCs w:val="20"/>
        </w:rPr>
        <w:t>Risser, P., J.R. Karr, and R.T.T. Forman.</w:t>
      </w:r>
      <w:r w:rsidRPr="00C86BCB">
        <w:rPr>
          <w:rFonts w:asciiTheme="minorEastAsia" w:eastAsiaTheme="minorEastAsia" w:hAnsiTheme="minorEastAsia"/>
          <w:w w:val="110"/>
          <w:sz w:val="20"/>
          <w:szCs w:val="20"/>
        </w:rPr>
        <w:t xml:space="preserve">1984.Landscape </w:t>
      </w:r>
      <w:proofErr w:type="spellStart"/>
      <w:r w:rsidRPr="00C86BCB">
        <w:rPr>
          <w:rFonts w:asciiTheme="minorEastAsia" w:eastAsiaTheme="minorEastAsia" w:hAnsiTheme="minorEastAsia"/>
          <w:w w:val="110"/>
          <w:sz w:val="20"/>
          <w:szCs w:val="20"/>
        </w:rPr>
        <w:t>Ecology：方向性と</w:t>
      </w:r>
      <w:r w:rsidRPr="00C86BCB">
        <w:rPr>
          <w:rFonts w:asciiTheme="minorEastAsia" w:eastAsiaTheme="minorEastAsia" w:hAnsiTheme="minorEastAsia"/>
          <w:spacing w:val="-2"/>
          <w:w w:val="110"/>
          <w:sz w:val="20"/>
          <w:szCs w:val="20"/>
        </w:rPr>
        <w:t>アプローチ.Champaign：Illinois</w:t>
      </w:r>
      <w:proofErr w:type="spellEnd"/>
      <w:r w:rsidRPr="00C86BCB">
        <w:rPr>
          <w:rFonts w:asciiTheme="minorEastAsia" w:eastAsiaTheme="minorEastAsia" w:hAnsiTheme="minorEastAsia"/>
          <w:spacing w:val="-2"/>
          <w:w w:val="110"/>
          <w:sz w:val="20"/>
          <w:szCs w:val="20"/>
        </w:rPr>
        <w:t xml:space="preserve"> Natural </w:t>
      </w:r>
      <w:proofErr w:type="spellStart"/>
      <w:r w:rsidRPr="00C86BCB">
        <w:rPr>
          <w:rFonts w:asciiTheme="minorEastAsia" w:eastAsiaTheme="minorEastAsia" w:hAnsiTheme="minorEastAsia"/>
          <w:spacing w:val="-2"/>
          <w:w w:val="110"/>
          <w:sz w:val="20"/>
          <w:szCs w:val="20"/>
        </w:rPr>
        <w:t>Hiøtory</w:t>
      </w:r>
      <w:proofErr w:type="spellEnd"/>
      <w:r w:rsidRPr="00C86BCB">
        <w:rPr>
          <w:rFonts w:asciiTheme="minorEastAsia" w:eastAsiaTheme="minorEastAsia" w:hAnsiTheme="minorEastAsia"/>
          <w:spacing w:val="-2"/>
          <w:w w:val="110"/>
          <w:sz w:val="20"/>
          <w:szCs w:val="20"/>
        </w:rPr>
        <w:t xml:space="preserve"> </w:t>
      </w:r>
      <w:r w:rsidRPr="00C86BCB">
        <w:rPr>
          <w:rFonts w:asciiTheme="minorEastAsia" w:eastAsiaTheme="minorEastAsia" w:hAnsiTheme="minorEastAsia"/>
          <w:w w:val="110"/>
          <w:sz w:val="20"/>
          <w:szCs w:val="20"/>
        </w:rPr>
        <w:t>Survey, Special Publication 2.</w:t>
      </w:r>
    </w:p>
    <w:p w14:paraId="7F65A725" w14:textId="77777777" w:rsidR="00BA6EC4" w:rsidRPr="00C86BCB" w:rsidRDefault="00BA6EC4" w:rsidP="00C86BCB">
      <w:pPr>
        <w:pStyle w:val="a3"/>
        <w:rPr>
          <w:rFonts w:asciiTheme="minorEastAsia" w:eastAsiaTheme="minorEastAsia" w:hAnsiTheme="minorEastAsia"/>
          <w:sz w:val="20"/>
          <w:szCs w:val="20"/>
        </w:rPr>
      </w:pPr>
    </w:p>
    <w:p w14:paraId="79CA234F" w14:textId="77777777" w:rsidR="00BA6EC4" w:rsidRPr="00C86BCB" w:rsidRDefault="002E5DD3" w:rsidP="00C86BCB">
      <w:pPr>
        <w:pStyle w:val="a3"/>
        <w:ind w:left="338" w:right="41" w:hanging="1"/>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Schamberger, M., A.H. Farmer, and J.W. </w:t>
      </w:r>
      <w:r w:rsidRPr="00C86BCB">
        <w:rPr>
          <w:rFonts w:asciiTheme="minorEastAsia" w:eastAsiaTheme="minorEastAsia" w:hAnsiTheme="minorEastAsia"/>
          <w:b/>
          <w:w w:val="110"/>
          <w:sz w:val="20"/>
          <w:szCs w:val="20"/>
        </w:rPr>
        <w:t>Terrell.</w:t>
      </w:r>
      <w:r w:rsidRPr="00C86BCB">
        <w:rPr>
          <w:rFonts w:asciiTheme="minorEastAsia" w:eastAsiaTheme="minorEastAsia" w:hAnsiTheme="minorEastAsia"/>
          <w:w w:val="110"/>
          <w:sz w:val="20"/>
          <w:szCs w:val="20"/>
        </w:rPr>
        <w:t>1982.生息地適性指標モデル：序論。米国野生生物局、ワシントンD.C.。</w:t>
      </w:r>
    </w:p>
    <w:p w14:paraId="5AB98B0E" w14:textId="77777777" w:rsidR="00BA6EC4" w:rsidRPr="00C86BCB" w:rsidRDefault="002E5DD3" w:rsidP="00C86BCB">
      <w:pPr>
        <w:ind w:left="320" w:right="116" w:firstLine="2"/>
        <w:rPr>
          <w:rFonts w:asciiTheme="minorEastAsia" w:eastAsiaTheme="minorEastAsia" w:hAnsiTheme="minorEastAsia"/>
          <w:sz w:val="20"/>
          <w:szCs w:val="20"/>
        </w:rPr>
      </w:pPr>
      <w:r w:rsidRPr="00C86BCB">
        <w:rPr>
          <w:rFonts w:asciiTheme="minorEastAsia" w:eastAsiaTheme="minorEastAsia" w:hAnsiTheme="minorEastAsia"/>
          <w:w w:val="105"/>
          <w:sz w:val="20"/>
          <w:szCs w:val="20"/>
        </w:rPr>
        <w:t>Southerland, M.T. and</w:t>
      </w:r>
      <w:r w:rsidRPr="00C86BCB">
        <w:rPr>
          <w:rFonts w:asciiTheme="minorEastAsia" w:eastAsiaTheme="minorEastAsia" w:hAnsiTheme="minorEastAsia"/>
          <w:spacing w:val="40"/>
          <w:w w:val="105"/>
          <w:sz w:val="20"/>
          <w:szCs w:val="20"/>
        </w:rPr>
        <w:t xml:space="preserve">  </w:t>
      </w:r>
      <w:r w:rsidRPr="00C86BCB">
        <w:rPr>
          <w:rFonts w:asciiTheme="minorEastAsia" w:eastAsiaTheme="minorEastAsia" w:hAnsiTheme="minorEastAsia"/>
          <w:w w:val="105"/>
          <w:sz w:val="20"/>
          <w:szCs w:val="20"/>
        </w:rPr>
        <w:t xml:space="preserve"> J.B. Stribling.1995.生物学的基準の開発と実施の統計。In Davia, W. and T. Simon, </w:t>
      </w:r>
      <w:proofErr w:type="spellStart"/>
      <w:r w:rsidRPr="00C86BCB">
        <w:rPr>
          <w:rFonts w:asciiTheme="minorEastAsia" w:eastAsiaTheme="minorEastAsia" w:hAnsiTheme="minorEastAsia"/>
          <w:w w:val="105"/>
          <w:sz w:val="20"/>
          <w:szCs w:val="20"/>
        </w:rPr>
        <w:t>eda.</w:t>
      </w:r>
      <w:r w:rsidRPr="00C86BCB">
        <w:rPr>
          <w:rFonts w:asciiTheme="minorEastAsia" w:eastAsiaTheme="minorEastAsia" w:hAnsiTheme="minorEastAsia"/>
          <w:i/>
          <w:w w:val="105"/>
          <w:sz w:val="20"/>
          <w:szCs w:val="20"/>
        </w:rPr>
        <w:t>Biological</w:t>
      </w:r>
      <w:proofErr w:type="spellEnd"/>
      <w:r w:rsidRPr="00C86BCB">
        <w:rPr>
          <w:rFonts w:asciiTheme="minorEastAsia" w:eastAsiaTheme="minorEastAsia" w:hAnsiTheme="minorEastAsia"/>
          <w:i/>
          <w:w w:val="105"/>
          <w:sz w:val="20"/>
          <w:szCs w:val="20"/>
        </w:rPr>
        <w:t xml:space="preserve"> Assessment and </w:t>
      </w:r>
      <w:proofErr w:type="spellStart"/>
      <w:r w:rsidRPr="00C86BCB">
        <w:rPr>
          <w:rFonts w:asciiTheme="minorEastAsia" w:eastAsiaTheme="minorEastAsia" w:hAnsiTheme="minorEastAsia"/>
          <w:i/>
          <w:w w:val="105"/>
          <w:sz w:val="20"/>
          <w:szCs w:val="20"/>
        </w:rPr>
        <w:t>Criteria：In</w:t>
      </w:r>
      <w:proofErr w:type="spellEnd"/>
      <w:r w:rsidRPr="00C86BCB">
        <w:rPr>
          <w:rFonts w:asciiTheme="minorEastAsia" w:eastAsiaTheme="minorEastAsia" w:hAnsiTheme="minorEastAsia"/>
          <w:i/>
          <w:w w:val="105"/>
          <w:sz w:val="20"/>
          <w:szCs w:val="20"/>
        </w:rPr>
        <w:t xml:space="preserve"> Davia, W. and T. Simon, </w:t>
      </w:r>
      <w:proofErr w:type="spellStart"/>
      <w:r w:rsidRPr="00C86BCB">
        <w:rPr>
          <w:rFonts w:asciiTheme="minorEastAsia" w:eastAsiaTheme="minorEastAsia" w:hAnsiTheme="minorEastAsia"/>
          <w:i/>
          <w:w w:val="105"/>
          <w:sz w:val="20"/>
          <w:szCs w:val="20"/>
        </w:rPr>
        <w:t>eda</w:t>
      </w:r>
      <w:proofErr w:type="spellEnd"/>
      <w:r w:rsidRPr="00C86BCB">
        <w:rPr>
          <w:rFonts w:asciiTheme="minorEastAsia" w:eastAsiaTheme="minorEastAsia" w:hAnsiTheme="minorEastAsia"/>
          <w:i/>
          <w:w w:val="105"/>
          <w:sz w:val="20"/>
          <w:szCs w:val="20"/>
        </w:rPr>
        <w:t xml:space="preserve">. Biological Assessment and Criteria: Tools for Water </w:t>
      </w:r>
      <w:proofErr w:type="spellStart"/>
      <w:r w:rsidRPr="00C86BCB">
        <w:rPr>
          <w:rFonts w:asciiTheme="minorEastAsia" w:eastAsiaTheme="minorEastAsia" w:hAnsiTheme="minorEastAsia"/>
          <w:i/>
          <w:w w:val="105"/>
          <w:sz w:val="20"/>
          <w:szCs w:val="20"/>
        </w:rPr>
        <w:t>Resourcec</w:t>
      </w:r>
      <w:proofErr w:type="spellEnd"/>
      <w:r w:rsidRPr="00C86BCB">
        <w:rPr>
          <w:rFonts w:asciiTheme="minorEastAsia" w:eastAsiaTheme="minorEastAsia" w:hAnsiTheme="minorEastAsia"/>
          <w:i/>
          <w:w w:val="105"/>
          <w:sz w:val="20"/>
          <w:szCs w:val="20"/>
        </w:rPr>
        <w:t xml:space="preserve"> Planning </w:t>
      </w:r>
      <w:r w:rsidRPr="00C86BCB">
        <w:rPr>
          <w:rFonts w:asciiTheme="minorEastAsia" w:eastAsiaTheme="minorEastAsia" w:hAnsiTheme="minorEastAsia"/>
          <w:w w:val="105"/>
          <w:sz w:val="20"/>
          <w:szCs w:val="20"/>
        </w:rPr>
        <w:t xml:space="preserve">arid </w:t>
      </w:r>
      <w:proofErr w:type="spellStart"/>
      <w:r w:rsidRPr="00C86BCB">
        <w:rPr>
          <w:rFonts w:asciiTheme="minorEastAsia" w:eastAsiaTheme="minorEastAsia" w:hAnsiTheme="minorEastAsia"/>
          <w:i/>
          <w:w w:val="105"/>
          <w:sz w:val="20"/>
          <w:szCs w:val="20"/>
        </w:rPr>
        <w:t>Decicion</w:t>
      </w:r>
      <w:proofErr w:type="spellEnd"/>
      <w:r w:rsidRPr="00C86BCB">
        <w:rPr>
          <w:rFonts w:asciiTheme="minorEastAsia" w:eastAsiaTheme="minorEastAsia" w:hAnsiTheme="minorEastAsia"/>
          <w:i/>
          <w:w w:val="105"/>
          <w:sz w:val="20"/>
          <w:szCs w:val="20"/>
        </w:rPr>
        <w:t xml:space="preserve"> </w:t>
      </w:r>
      <w:proofErr w:type="spellStart"/>
      <w:r w:rsidRPr="00C86BCB">
        <w:rPr>
          <w:rFonts w:asciiTheme="minorEastAsia" w:eastAsiaTheme="minorEastAsia" w:hAnsiTheme="minorEastAsia"/>
          <w:i/>
          <w:w w:val="105"/>
          <w:sz w:val="20"/>
          <w:szCs w:val="20"/>
        </w:rPr>
        <w:t>Making.</w:t>
      </w:r>
      <w:r w:rsidRPr="00C86BCB">
        <w:rPr>
          <w:rFonts w:asciiTheme="minorEastAsia" w:eastAsiaTheme="minorEastAsia" w:hAnsiTheme="minorEastAsia"/>
          <w:w w:val="105"/>
          <w:sz w:val="20"/>
          <w:szCs w:val="20"/>
        </w:rPr>
        <w:t>ミシガン州チェルシ</w:t>
      </w:r>
      <w:proofErr w:type="spellEnd"/>
      <w:r w:rsidRPr="00C86BCB">
        <w:rPr>
          <w:rFonts w:asciiTheme="minorEastAsia" w:eastAsiaTheme="minorEastAsia" w:hAnsiTheme="minorEastAsia"/>
          <w:w w:val="105"/>
          <w:sz w:val="20"/>
          <w:szCs w:val="20"/>
        </w:rPr>
        <w:t xml:space="preserve">ー、Lewia </w:t>
      </w:r>
      <w:proofErr w:type="spellStart"/>
      <w:r w:rsidRPr="00C86BCB">
        <w:rPr>
          <w:rFonts w:asciiTheme="minorEastAsia" w:eastAsiaTheme="minorEastAsia" w:hAnsiTheme="minorEastAsia"/>
          <w:w w:val="105"/>
          <w:sz w:val="20"/>
          <w:szCs w:val="20"/>
        </w:rPr>
        <w:t>Publiahera</w:t>
      </w:r>
      <w:proofErr w:type="spellEnd"/>
      <w:r w:rsidRPr="00C86BCB">
        <w:rPr>
          <w:rFonts w:asciiTheme="minorEastAsia" w:eastAsiaTheme="minorEastAsia" w:hAnsiTheme="minorEastAsia"/>
          <w:w w:val="105"/>
          <w:sz w:val="20"/>
          <w:szCs w:val="20"/>
        </w:rPr>
        <w:t>, Inc.</w:t>
      </w:r>
    </w:p>
    <w:p w14:paraId="1B186D95" w14:textId="77777777" w:rsidR="00BA6EC4" w:rsidRPr="00C86BCB" w:rsidRDefault="002E5DD3" w:rsidP="00C86BCB">
      <w:pPr>
        <w:pStyle w:val="a3"/>
        <w:ind w:left="314" w:right="71" w:hanging="1"/>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Southerland, M.T. and S.B. Weisberg.1995.メリーランド州生物学的河川調査：The 1995 Workshop </w:t>
      </w:r>
      <w:proofErr w:type="spellStart"/>
      <w:r w:rsidRPr="00C86BCB">
        <w:rPr>
          <w:rFonts w:asciiTheme="minorEastAsia" w:eastAsiaTheme="minorEastAsia" w:hAnsiTheme="minorEastAsia"/>
          <w:w w:val="110"/>
          <w:sz w:val="20"/>
          <w:szCs w:val="20"/>
        </w:rPr>
        <w:t>Summary.Cheaapeake</w:t>
      </w:r>
      <w:proofErr w:type="spellEnd"/>
      <w:r w:rsidRPr="00C86BCB">
        <w:rPr>
          <w:rFonts w:asciiTheme="minorEastAsia" w:eastAsiaTheme="minorEastAsia" w:hAnsiTheme="minorEastAsia"/>
          <w:w w:val="110"/>
          <w:sz w:val="20"/>
          <w:szCs w:val="20"/>
        </w:rPr>
        <w:t xml:space="preserve"> Bay Research and Monitoring Division, Maryland Department of Natural </w:t>
      </w:r>
      <w:proofErr w:type="spellStart"/>
      <w:r w:rsidRPr="00C86BCB">
        <w:rPr>
          <w:rFonts w:asciiTheme="minorEastAsia" w:eastAsiaTheme="minorEastAsia" w:hAnsiTheme="minorEastAsia"/>
          <w:w w:val="110"/>
          <w:sz w:val="20"/>
          <w:szCs w:val="20"/>
        </w:rPr>
        <w:t>Reaourcea</w:t>
      </w:r>
      <w:proofErr w:type="spellEnd"/>
      <w:r w:rsidRPr="00C86BCB">
        <w:rPr>
          <w:rFonts w:asciiTheme="minorEastAsia" w:eastAsiaTheme="minorEastAsia" w:hAnsiTheme="minorEastAsia"/>
          <w:w w:val="110"/>
          <w:sz w:val="20"/>
          <w:szCs w:val="20"/>
        </w:rPr>
        <w:t>, Annapolia.CBRM-BA-95-2.</w:t>
      </w:r>
    </w:p>
    <w:p w14:paraId="1330AA46" w14:textId="77777777" w:rsidR="00BA6EC4" w:rsidRPr="00C86BCB" w:rsidRDefault="00BA6EC4" w:rsidP="00C86BCB">
      <w:pPr>
        <w:pStyle w:val="a3"/>
        <w:rPr>
          <w:rFonts w:asciiTheme="minorEastAsia" w:eastAsiaTheme="minorEastAsia" w:hAnsiTheme="minorEastAsia"/>
          <w:sz w:val="20"/>
          <w:szCs w:val="20"/>
        </w:rPr>
      </w:pPr>
    </w:p>
    <w:p w14:paraId="4D00FB4C" w14:textId="77777777" w:rsidR="00BA6EC4" w:rsidRPr="00C86BCB" w:rsidRDefault="002E5DD3" w:rsidP="00C86BCB">
      <w:pPr>
        <w:ind w:left="314" w:right="296" w:hanging="4"/>
        <w:rPr>
          <w:rFonts w:asciiTheme="minorEastAsia" w:eastAsiaTheme="minorEastAsia" w:hAnsiTheme="minorEastAsia"/>
          <w:sz w:val="20"/>
          <w:szCs w:val="20"/>
        </w:rPr>
      </w:pPr>
      <w:proofErr w:type="spellStart"/>
      <w:r w:rsidRPr="00C86BCB">
        <w:rPr>
          <w:rFonts w:asciiTheme="minorEastAsia" w:eastAsiaTheme="minorEastAsia" w:hAnsiTheme="minorEastAsia"/>
          <w:b/>
          <w:w w:val="105"/>
          <w:sz w:val="20"/>
          <w:szCs w:val="20"/>
        </w:rPr>
        <w:t>Spaling</w:t>
      </w:r>
      <w:proofErr w:type="spellEnd"/>
      <w:r w:rsidRPr="00C86BCB">
        <w:rPr>
          <w:rFonts w:asciiTheme="minorEastAsia" w:eastAsiaTheme="minorEastAsia" w:hAnsiTheme="minorEastAsia"/>
          <w:b/>
          <w:w w:val="105"/>
          <w:sz w:val="20"/>
          <w:szCs w:val="20"/>
        </w:rPr>
        <w:t xml:space="preserve">, H. </w:t>
      </w:r>
      <w:r w:rsidRPr="00C86BCB">
        <w:rPr>
          <w:rFonts w:asciiTheme="minorEastAsia" w:eastAsiaTheme="minorEastAsia" w:hAnsiTheme="minorEastAsia"/>
          <w:w w:val="105"/>
          <w:sz w:val="20"/>
          <w:szCs w:val="20"/>
        </w:rPr>
        <w:t>1995.累積影響評価。</w:t>
      </w:r>
      <w:r w:rsidRPr="00C86BCB">
        <w:rPr>
          <w:rFonts w:asciiTheme="minorEastAsia" w:eastAsiaTheme="minorEastAsia" w:hAnsiTheme="minorEastAsia"/>
          <w:i/>
          <w:w w:val="105"/>
          <w:sz w:val="20"/>
          <w:szCs w:val="20"/>
        </w:rPr>
        <w:t xml:space="preserve">Impact Assessment </w:t>
      </w:r>
      <w:r w:rsidRPr="00C86BCB">
        <w:rPr>
          <w:rFonts w:asciiTheme="minorEastAsia" w:eastAsiaTheme="minorEastAsia" w:hAnsiTheme="minorEastAsia"/>
          <w:w w:val="105"/>
          <w:sz w:val="20"/>
          <w:szCs w:val="20"/>
        </w:rPr>
        <w:t>12:231-251.</w:t>
      </w:r>
    </w:p>
    <w:p w14:paraId="39B57178" w14:textId="77777777" w:rsidR="00BA6EC4" w:rsidRPr="00C86BCB" w:rsidRDefault="002E5DD3" w:rsidP="00C86BCB">
      <w:pPr>
        <w:ind w:left="357" w:right="280" w:firstLine="1"/>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proofErr w:type="spellStart"/>
      <w:r w:rsidRPr="00C86BCB">
        <w:rPr>
          <w:rFonts w:asciiTheme="minorEastAsia" w:eastAsiaTheme="minorEastAsia" w:hAnsiTheme="minorEastAsia"/>
          <w:b/>
          <w:w w:val="105"/>
          <w:sz w:val="20"/>
          <w:szCs w:val="20"/>
        </w:rPr>
        <w:t>Spaling</w:t>
      </w:r>
      <w:proofErr w:type="spellEnd"/>
      <w:r w:rsidRPr="00C86BCB">
        <w:rPr>
          <w:rFonts w:asciiTheme="minorEastAsia" w:eastAsiaTheme="minorEastAsia" w:hAnsiTheme="minorEastAsia"/>
          <w:b/>
          <w:w w:val="105"/>
          <w:sz w:val="20"/>
          <w:szCs w:val="20"/>
        </w:rPr>
        <w:t>, H. and B. Smit.</w:t>
      </w:r>
      <w:r w:rsidRPr="00C86BCB">
        <w:rPr>
          <w:rFonts w:asciiTheme="minorEastAsia" w:eastAsiaTheme="minorEastAsia" w:hAnsiTheme="minorEastAsia"/>
          <w:w w:val="105"/>
          <w:sz w:val="20"/>
          <w:szCs w:val="20"/>
        </w:rPr>
        <w:t>1993.累積的環境変化：概念的枠組み、評価アプローチ、制度的効果.</w:t>
      </w:r>
      <w:r w:rsidRPr="00C86BCB">
        <w:rPr>
          <w:rFonts w:asciiTheme="minorEastAsia" w:eastAsiaTheme="minorEastAsia" w:hAnsiTheme="minorEastAsia"/>
          <w:i/>
          <w:w w:val="105"/>
          <w:sz w:val="20"/>
          <w:szCs w:val="20"/>
        </w:rPr>
        <w:t xml:space="preserve">Enuirotitnental </w:t>
      </w:r>
      <w:proofErr w:type="spellStart"/>
      <w:r w:rsidRPr="00C86BCB">
        <w:rPr>
          <w:rFonts w:asciiTheme="minorEastAsia" w:eastAsiaTheme="minorEastAsia" w:hAnsiTheme="minorEastAsia"/>
          <w:i/>
          <w:w w:val="105"/>
          <w:sz w:val="20"/>
          <w:szCs w:val="20"/>
        </w:rPr>
        <w:t>Manageinettt</w:t>
      </w:r>
      <w:proofErr w:type="spellEnd"/>
      <w:r w:rsidRPr="00C86BCB">
        <w:rPr>
          <w:rFonts w:asciiTheme="minorEastAsia" w:eastAsiaTheme="minorEastAsia" w:hAnsiTheme="minorEastAsia"/>
          <w:i/>
          <w:w w:val="105"/>
          <w:sz w:val="20"/>
          <w:szCs w:val="20"/>
        </w:rPr>
        <w:t xml:space="preserve"> </w:t>
      </w:r>
      <w:r w:rsidRPr="00C86BCB">
        <w:rPr>
          <w:rFonts w:asciiTheme="minorEastAsia" w:eastAsiaTheme="minorEastAsia" w:hAnsiTheme="minorEastAsia"/>
          <w:spacing w:val="-2"/>
          <w:w w:val="105"/>
          <w:sz w:val="20"/>
          <w:szCs w:val="20"/>
        </w:rPr>
        <w:t>17:587-600.</w:t>
      </w:r>
    </w:p>
    <w:p w14:paraId="00CEE0CA" w14:textId="77777777" w:rsidR="00BA6EC4" w:rsidRPr="00C86BCB" w:rsidRDefault="00BA6EC4" w:rsidP="00C86BCB">
      <w:pPr>
        <w:pStyle w:val="a3"/>
        <w:rPr>
          <w:rFonts w:asciiTheme="minorEastAsia" w:eastAsiaTheme="minorEastAsia" w:hAnsiTheme="minorEastAsia"/>
          <w:sz w:val="20"/>
          <w:szCs w:val="20"/>
        </w:rPr>
      </w:pPr>
    </w:p>
    <w:p w14:paraId="1B9250D8" w14:textId="77777777" w:rsidR="00BA6EC4" w:rsidRPr="00C86BCB" w:rsidRDefault="002E5DD3" w:rsidP="00C86BCB">
      <w:pPr>
        <w:ind w:left="357" w:hanging="6"/>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rPr>
        <w:t>Stakhiv.1988年。</w:t>
      </w:r>
      <w:r w:rsidRPr="00C86BCB">
        <w:rPr>
          <w:rFonts w:asciiTheme="minorEastAsia" w:eastAsiaTheme="minorEastAsia" w:hAnsiTheme="minorEastAsia"/>
          <w:w w:val="110"/>
          <w:sz w:val="20"/>
          <w:szCs w:val="20"/>
          <w:lang w:eastAsia="ja-JP"/>
        </w:rPr>
        <w:t>累積影響分析のための評価パラダイム。</w:t>
      </w:r>
      <w:r w:rsidRPr="00C86BCB">
        <w:rPr>
          <w:rFonts w:asciiTheme="minorEastAsia" w:eastAsiaTheme="minorEastAsia" w:hAnsiTheme="minorEastAsia"/>
          <w:i/>
          <w:w w:val="110"/>
          <w:sz w:val="20"/>
          <w:szCs w:val="20"/>
          <w:lang w:eastAsia="ja-JP"/>
        </w:rPr>
        <w:t xml:space="preserve">Environmental </w:t>
      </w:r>
      <w:proofErr w:type="spellStart"/>
      <w:r w:rsidRPr="00C86BCB">
        <w:rPr>
          <w:rFonts w:asciiTheme="minorEastAsia" w:eastAsiaTheme="minorEastAsia" w:hAnsiTheme="minorEastAsia"/>
          <w:w w:val="110"/>
          <w:sz w:val="20"/>
          <w:szCs w:val="20"/>
          <w:lang w:eastAsia="ja-JP"/>
        </w:rPr>
        <w:t>Maimgemerit</w:t>
      </w:r>
      <w:proofErr w:type="spellEnd"/>
      <w:r w:rsidRPr="00C86BCB">
        <w:rPr>
          <w:rFonts w:asciiTheme="minorEastAsia" w:eastAsiaTheme="minorEastAsia" w:hAnsiTheme="minorEastAsia"/>
          <w:w w:val="110"/>
          <w:sz w:val="20"/>
          <w:szCs w:val="20"/>
          <w:lang w:eastAsia="ja-JP"/>
        </w:rPr>
        <w:t xml:space="preserve"> 12:725-748.</w:t>
      </w:r>
    </w:p>
    <w:p w14:paraId="57342F6F" w14:textId="77777777" w:rsidR="00BA6EC4" w:rsidRPr="00C86BCB" w:rsidRDefault="002E5DD3" w:rsidP="00C86BCB">
      <w:pPr>
        <w:pStyle w:val="a3"/>
        <w:ind w:left="348" w:right="280" w:hanging="2"/>
        <w:rPr>
          <w:rFonts w:asciiTheme="minorEastAsia" w:eastAsiaTheme="minorEastAsia" w:hAnsiTheme="minorEastAsia"/>
          <w:b/>
          <w:sz w:val="20"/>
          <w:szCs w:val="20"/>
          <w:lang w:eastAsia="ja-JP"/>
        </w:rPr>
      </w:pPr>
      <w:proofErr w:type="spellStart"/>
      <w:r w:rsidRPr="00C86BCB">
        <w:rPr>
          <w:rFonts w:asciiTheme="minorEastAsia" w:eastAsiaTheme="minorEastAsia" w:hAnsiTheme="minorEastAsia"/>
          <w:w w:val="105"/>
          <w:sz w:val="20"/>
          <w:szCs w:val="20"/>
          <w:lang w:eastAsia="ja-JP"/>
        </w:rPr>
        <w:t>Stakhiv</w:t>
      </w:r>
      <w:proofErr w:type="spellEnd"/>
      <w:r w:rsidRPr="00C86BCB">
        <w:rPr>
          <w:rFonts w:asciiTheme="minorEastAsia" w:eastAsiaTheme="minorEastAsia" w:hAnsiTheme="minorEastAsia"/>
          <w:w w:val="105"/>
          <w:sz w:val="20"/>
          <w:szCs w:val="20"/>
          <w:lang w:eastAsia="ja-JP"/>
        </w:rPr>
        <w:t>, E.Z. 1991.米国陸軍工兵隊の規制プログラムのための累積影響分析の枠組み。報告書草稿（1991 年 2 月）。米国陸軍工兵隊水資源研究所、フォート・ベルボワール、バージニア州。</w:t>
      </w:r>
      <w:r w:rsidRPr="00C86BCB">
        <w:rPr>
          <w:rFonts w:asciiTheme="minorEastAsia" w:eastAsiaTheme="minorEastAsia" w:hAnsiTheme="minorEastAsia"/>
          <w:b/>
          <w:spacing w:val="-2"/>
          <w:w w:val="105"/>
          <w:sz w:val="20"/>
          <w:szCs w:val="20"/>
          <w:lang w:eastAsia="ja-JP"/>
        </w:rPr>
        <w:t>282pp.</w:t>
      </w:r>
    </w:p>
    <w:p w14:paraId="080C86D0" w14:textId="77777777" w:rsidR="00BA6EC4" w:rsidRPr="00C86BCB" w:rsidRDefault="002E5DD3" w:rsidP="00C86BCB">
      <w:pPr>
        <w:ind w:left="342" w:right="57" w:firstLine="2"/>
        <w:rPr>
          <w:rFonts w:asciiTheme="minorEastAsia" w:eastAsiaTheme="minorEastAsia" w:hAnsiTheme="minorEastAsia"/>
          <w:sz w:val="20"/>
          <w:szCs w:val="20"/>
          <w:lang w:eastAsia="ja-JP"/>
        </w:rPr>
      </w:pPr>
      <w:r w:rsidRPr="00C86BCB">
        <w:rPr>
          <w:rFonts w:asciiTheme="minorEastAsia" w:eastAsiaTheme="minorEastAsia" w:hAnsiTheme="minorEastAsia"/>
          <w:b/>
          <w:w w:val="110"/>
          <w:sz w:val="20"/>
          <w:szCs w:val="20"/>
          <w:lang w:eastAsia="ja-JP"/>
        </w:rPr>
        <w:t xml:space="preserve">Stowell, R., Espinosa, T.C. </w:t>
      </w:r>
      <w:proofErr w:type="spellStart"/>
      <w:r w:rsidRPr="00C86BCB">
        <w:rPr>
          <w:rFonts w:asciiTheme="minorEastAsia" w:eastAsiaTheme="minorEastAsia" w:hAnsiTheme="minorEastAsia"/>
          <w:b/>
          <w:w w:val="110"/>
          <w:sz w:val="20"/>
          <w:szCs w:val="20"/>
          <w:lang w:eastAsia="ja-JP"/>
        </w:rPr>
        <w:t>Bjornn</w:t>
      </w:r>
      <w:proofErr w:type="spellEnd"/>
      <w:r w:rsidRPr="00C86BCB">
        <w:rPr>
          <w:rFonts w:asciiTheme="minorEastAsia" w:eastAsiaTheme="minorEastAsia" w:hAnsiTheme="minorEastAsia"/>
          <w:b/>
          <w:w w:val="110"/>
          <w:sz w:val="20"/>
          <w:szCs w:val="20"/>
          <w:lang w:eastAsia="ja-JP"/>
        </w:rPr>
        <w:t xml:space="preserve">, W.S. </w:t>
      </w:r>
      <w:r w:rsidRPr="00C86BCB">
        <w:rPr>
          <w:rFonts w:asciiTheme="minorEastAsia" w:eastAsiaTheme="minorEastAsia" w:hAnsiTheme="minorEastAsia"/>
          <w:w w:val="110"/>
          <w:sz w:val="20"/>
          <w:szCs w:val="20"/>
          <w:lang w:eastAsia="ja-JP"/>
        </w:rPr>
        <w:t>Platts, D.C. Burna, and J.S. Irving.1983.アイダホ・バソリス水域の堆積物に対するサケ科魚類の生息予測ガイド。</w:t>
      </w:r>
    </w:p>
    <w:p w14:paraId="639C8E4F" w14:textId="77777777" w:rsidR="00BA6EC4" w:rsidRPr="00C86BCB" w:rsidRDefault="002E5DD3" w:rsidP="00C86BCB">
      <w:pPr>
        <w:pStyle w:val="a3"/>
        <w:ind w:left="347" w:firstLine="2"/>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米国森林局、北部およびインターマウンテン</w:t>
      </w:r>
      <w:r w:rsidRPr="00C86BCB">
        <w:rPr>
          <w:rFonts w:asciiTheme="minorEastAsia" w:eastAsiaTheme="minorEastAsia" w:hAnsiTheme="minorEastAsia"/>
          <w:spacing w:val="-2"/>
          <w:w w:val="110"/>
          <w:sz w:val="20"/>
          <w:szCs w:val="20"/>
          <w:lang w:eastAsia="ja-JP"/>
        </w:rPr>
        <w:t>地域。</w:t>
      </w:r>
    </w:p>
    <w:p w14:paraId="080C681C" w14:textId="77777777" w:rsidR="00BA6EC4" w:rsidRPr="00C86BCB" w:rsidRDefault="002E5DD3" w:rsidP="00C86BCB">
      <w:pPr>
        <w:pStyle w:val="a3"/>
        <w:ind w:left="330" w:right="238" w:hanging="3"/>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rPr>
        <w:t xml:space="preserve">Stull, E.A., K.E. LaGory, and W.S. Vinikour.1987.Columbia River </w:t>
      </w:r>
      <w:proofErr w:type="spellStart"/>
      <w:r w:rsidRPr="00C86BCB">
        <w:rPr>
          <w:rFonts w:asciiTheme="minorEastAsia" w:eastAsiaTheme="minorEastAsia" w:hAnsiTheme="minorEastAsia"/>
          <w:w w:val="110"/>
          <w:sz w:val="20"/>
          <w:szCs w:val="20"/>
        </w:rPr>
        <w:t>Baain</w:t>
      </w:r>
      <w:proofErr w:type="spellEnd"/>
      <w:r w:rsidRPr="00C86BCB">
        <w:rPr>
          <w:rFonts w:asciiTheme="minorEastAsia" w:eastAsiaTheme="minorEastAsia" w:hAnsiTheme="minorEastAsia"/>
          <w:w w:val="110"/>
          <w:sz w:val="20"/>
          <w:szCs w:val="20"/>
        </w:rPr>
        <w:t xml:space="preserve"> Volume 1: </w:t>
      </w:r>
      <w:proofErr w:type="spellStart"/>
      <w:r w:rsidRPr="00C86BCB">
        <w:rPr>
          <w:rFonts w:asciiTheme="minorEastAsia" w:eastAsiaTheme="minorEastAsia" w:hAnsiTheme="minorEastAsia"/>
          <w:w w:val="110"/>
          <w:sz w:val="20"/>
          <w:szCs w:val="20"/>
        </w:rPr>
        <w:t>Recommendations.Bonneville</w:t>
      </w:r>
      <w:proofErr w:type="spellEnd"/>
      <w:r w:rsidRPr="00C86BCB">
        <w:rPr>
          <w:rFonts w:asciiTheme="minorEastAsia" w:eastAsiaTheme="minorEastAsia" w:hAnsiTheme="minorEastAsia"/>
          <w:w w:val="110"/>
          <w:sz w:val="20"/>
          <w:szCs w:val="20"/>
        </w:rPr>
        <w:t xml:space="preserve"> Power Administration </w:t>
      </w:r>
      <w:proofErr w:type="spellStart"/>
      <w:r w:rsidRPr="00C86BCB">
        <w:rPr>
          <w:rFonts w:asciiTheme="minorEastAsia" w:eastAsiaTheme="minorEastAsia" w:hAnsiTheme="minorEastAsia"/>
          <w:w w:val="110"/>
          <w:sz w:val="20"/>
          <w:szCs w:val="20"/>
        </w:rPr>
        <w:t>への最終報告書、オレゴン州ポートランド。</w:t>
      </w:r>
      <w:r w:rsidRPr="00C86BCB">
        <w:rPr>
          <w:rFonts w:asciiTheme="minorEastAsia" w:eastAsiaTheme="minorEastAsia" w:hAnsiTheme="minorEastAsia"/>
          <w:w w:val="110"/>
          <w:sz w:val="20"/>
          <w:szCs w:val="20"/>
          <w:lang w:eastAsia="ja-JP"/>
        </w:rPr>
        <w:t>DOE</w:t>
      </w:r>
      <w:proofErr w:type="spellEnd"/>
      <w:r w:rsidRPr="00C86BCB">
        <w:rPr>
          <w:rFonts w:asciiTheme="minorEastAsia" w:eastAsiaTheme="minorEastAsia" w:hAnsiTheme="minorEastAsia"/>
          <w:w w:val="110"/>
          <w:sz w:val="20"/>
          <w:szCs w:val="20"/>
          <w:lang w:eastAsia="ja-JP"/>
        </w:rPr>
        <w:t xml:space="preserve">/BP- </w:t>
      </w:r>
      <w:r w:rsidRPr="00C86BCB">
        <w:rPr>
          <w:rFonts w:asciiTheme="minorEastAsia" w:eastAsiaTheme="minorEastAsia" w:hAnsiTheme="minorEastAsia"/>
          <w:spacing w:val="-2"/>
          <w:w w:val="110"/>
          <w:sz w:val="20"/>
          <w:szCs w:val="20"/>
          <w:lang w:eastAsia="ja-JP"/>
        </w:rPr>
        <w:t>19461-3.</w:t>
      </w:r>
    </w:p>
    <w:p w14:paraId="5F02B3DD" w14:textId="77777777" w:rsidR="00BA6EC4" w:rsidRPr="00C86BCB" w:rsidRDefault="00BA6EC4" w:rsidP="00C86BCB">
      <w:pPr>
        <w:pStyle w:val="a3"/>
        <w:rPr>
          <w:rFonts w:asciiTheme="minorEastAsia" w:eastAsiaTheme="minorEastAsia" w:hAnsiTheme="minorEastAsia"/>
          <w:sz w:val="20"/>
          <w:szCs w:val="20"/>
          <w:lang w:eastAsia="ja-JP"/>
        </w:rPr>
      </w:pPr>
    </w:p>
    <w:p w14:paraId="05BB203F" w14:textId="77777777" w:rsidR="00BA6EC4" w:rsidRPr="00C86BCB" w:rsidRDefault="002E5DD3" w:rsidP="00C86BCB">
      <w:pPr>
        <w:pStyle w:val="a3"/>
        <w:ind w:left="318"/>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サマーズ、J.K.、J.M.マコーリー、V.D.</w:t>
      </w:r>
      <w:r w:rsidRPr="00C86BCB">
        <w:rPr>
          <w:rFonts w:asciiTheme="minorEastAsia" w:eastAsiaTheme="minorEastAsia" w:hAnsiTheme="minorEastAsia"/>
          <w:spacing w:val="-2"/>
          <w:w w:val="115"/>
          <w:sz w:val="20"/>
          <w:szCs w:val="20"/>
          <w:lang w:eastAsia="ja-JP"/>
        </w:rPr>
        <w:t>エングル、</w:t>
      </w:r>
    </w:p>
    <w:p w14:paraId="76D0C722" w14:textId="77777777" w:rsidR="00BA6EC4" w:rsidRPr="00C86BCB" w:rsidRDefault="002E5DD3" w:rsidP="00C86BCB">
      <w:pPr>
        <w:pStyle w:val="a3"/>
        <w:ind w:left="323" w:right="7" w:firstLine="4"/>
        <w:rPr>
          <w:rFonts w:asciiTheme="minorEastAsia" w:eastAsiaTheme="minorEastAsia" w:hAnsiTheme="minorEastAsia"/>
          <w:sz w:val="20"/>
          <w:szCs w:val="20"/>
        </w:rPr>
      </w:pPr>
      <w:r w:rsidRPr="00C86BCB">
        <w:rPr>
          <w:rFonts w:asciiTheme="minorEastAsia" w:eastAsiaTheme="minorEastAsia" w:hAnsiTheme="minorEastAsia"/>
          <w:b/>
          <w:w w:val="105"/>
          <w:sz w:val="20"/>
          <w:szCs w:val="20"/>
          <w:lang w:eastAsia="ja-JP"/>
        </w:rPr>
        <w:t>G.T.ブルックス、P.T.ハイトミュラー、</w:t>
      </w:r>
      <w:r w:rsidRPr="00C86BCB">
        <w:rPr>
          <w:rFonts w:asciiTheme="minorEastAsia" w:eastAsiaTheme="minorEastAsia" w:hAnsiTheme="minorEastAsia"/>
          <w:w w:val="105"/>
          <w:sz w:val="20"/>
          <w:szCs w:val="20"/>
          <w:lang w:eastAsia="ja-JP"/>
        </w:rPr>
        <w:t>A.M.アダムス。</w:t>
      </w:r>
      <w:r w:rsidRPr="00C86BCB">
        <w:rPr>
          <w:rFonts w:asciiTheme="minorEastAsia" w:eastAsiaTheme="minorEastAsia" w:hAnsiTheme="minorEastAsia"/>
          <w:w w:val="105"/>
          <w:sz w:val="20"/>
          <w:szCs w:val="20"/>
        </w:rPr>
        <w:t xml:space="preserve">1993.Louiaianan Province Demonstration </w:t>
      </w:r>
      <w:proofErr w:type="spellStart"/>
      <w:r w:rsidRPr="00C86BCB">
        <w:rPr>
          <w:rFonts w:asciiTheme="minorEastAsia" w:eastAsiaTheme="minorEastAsia" w:hAnsiTheme="minorEastAsia"/>
          <w:w w:val="105"/>
          <w:sz w:val="20"/>
          <w:szCs w:val="20"/>
        </w:rPr>
        <w:t>Report：EMAP</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w w:val="105"/>
          <w:sz w:val="20"/>
          <w:szCs w:val="20"/>
        </w:rPr>
        <w:t>Eatuariea</w:t>
      </w:r>
      <w:proofErr w:type="spellEnd"/>
      <w:r w:rsidRPr="00C86BCB">
        <w:rPr>
          <w:rFonts w:asciiTheme="minorEastAsia" w:eastAsiaTheme="minorEastAsia" w:hAnsiTheme="minorEastAsia"/>
          <w:w w:val="105"/>
          <w:sz w:val="20"/>
          <w:szCs w:val="20"/>
        </w:rPr>
        <w:t xml:space="preserve">, 1991.U.S. Environmental Protection Agency, Gulf Breeze, FL.EPA/620/R- </w:t>
      </w:r>
      <w:r w:rsidRPr="00C86BCB">
        <w:rPr>
          <w:rFonts w:asciiTheme="minorEastAsia" w:eastAsiaTheme="minorEastAsia" w:hAnsiTheme="minorEastAsia"/>
          <w:spacing w:val="-2"/>
          <w:w w:val="105"/>
          <w:sz w:val="20"/>
          <w:szCs w:val="20"/>
        </w:rPr>
        <w:t>94/001</w:t>
      </w:r>
    </w:p>
    <w:p w14:paraId="427450AC" w14:textId="77777777" w:rsidR="00BA6EC4" w:rsidRPr="00C86BCB" w:rsidRDefault="002E5DD3" w:rsidP="00C86BCB">
      <w:pPr>
        <w:ind w:left="322" w:right="238" w:hanging="12"/>
        <w:rPr>
          <w:rFonts w:asciiTheme="minorEastAsia" w:eastAsiaTheme="minorEastAsia" w:hAnsiTheme="minorEastAsia"/>
          <w:sz w:val="20"/>
          <w:szCs w:val="20"/>
        </w:rPr>
      </w:pPr>
      <w:r w:rsidRPr="00C86BCB">
        <w:rPr>
          <w:rFonts w:asciiTheme="minorEastAsia" w:eastAsiaTheme="minorEastAsia" w:hAnsiTheme="minorEastAsia"/>
          <w:b/>
          <w:w w:val="105"/>
          <w:sz w:val="20"/>
          <w:szCs w:val="20"/>
        </w:rPr>
        <w:t>Suter, G.W. II.</w:t>
      </w:r>
      <w:r w:rsidRPr="00C86BCB">
        <w:rPr>
          <w:rFonts w:asciiTheme="minorEastAsia" w:eastAsiaTheme="minorEastAsia" w:hAnsiTheme="minorEastAsia"/>
          <w:w w:val="105"/>
          <w:sz w:val="20"/>
          <w:szCs w:val="20"/>
        </w:rPr>
        <w:t>1993.</w:t>
      </w:r>
      <w:r w:rsidRPr="00C86BCB">
        <w:rPr>
          <w:rFonts w:asciiTheme="minorEastAsia" w:eastAsiaTheme="minorEastAsia" w:hAnsiTheme="minorEastAsia"/>
          <w:i/>
          <w:w w:val="105"/>
          <w:sz w:val="20"/>
          <w:szCs w:val="20"/>
        </w:rPr>
        <w:t xml:space="preserve">Ecological Risk </w:t>
      </w:r>
      <w:proofErr w:type="spellStart"/>
      <w:r w:rsidRPr="00C86BCB">
        <w:rPr>
          <w:rFonts w:asciiTheme="minorEastAsia" w:eastAsiaTheme="minorEastAsia" w:hAnsiTheme="minorEastAsia"/>
          <w:i/>
          <w:w w:val="105"/>
          <w:sz w:val="20"/>
          <w:szCs w:val="20"/>
        </w:rPr>
        <w:t>Assecsment.</w:t>
      </w:r>
      <w:r w:rsidRPr="00C86BCB">
        <w:rPr>
          <w:rFonts w:asciiTheme="minorEastAsia" w:eastAsiaTheme="minorEastAsia" w:hAnsiTheme="minorEastAsia"/>
          <w:w w:val="105"/>
          <w:sz w:val="20"/>
          <w:szCs w:val="20"/>
        </w:rPr>
        <w:t>Lewia</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w w:val="105"/>
          <w:sz w:val="20"/>
          <w:szCs w:val="20"/>
        </w:rPr>
        <w:t>Publiahera</w:t>
      </w:r>
      <w:proofErr w:type="spellEnd"/>
      <w:r w:rsidRPr="00C86BCB">
        <w:rPr>
          <w:rFonts w:asciiTheme="minorEastAsia" w:eastAsiaTheme="minorEastAsia" w:hAnsiTheme="minorEastAsia"/>
          <w:w w:val="105"/>
          <w:sz w:val="20"/>
          <w:szCs w:val="20"/>
        </w:rPr>
        <w:t>, Boca Raton, FL.</w:t>
      </w:r>
    </w:p>
    <w:p w14:paraId="0347B0ED" w14:textId="77777777" w:rsidR="00BA6EC4" w:rsidRPr="00C86BCB" w:rsidRDefault="002E5DD3" w:rsidP="00C86BCB">
      <w:pPr>
        <w:pStyle w:val="a3"/>
        <w:ind w:left="310" w:firstLine="9"/>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Thornton, K. W., </w:t>
      </w:r>
      <w:r w:rsidRPr="00C86BCB">
        <w:rPr>
          <w:rFonts w:asciiTheme="minorEastAsia" w:eastAsiaTheme="minorEastAsia" w:hAnsiTheme="minorEastAsia"/>
          <w:b/>
          <w:w w:val="110"/>
          <w:sz w:val="20"/>
          <w:szCs w:val="20"/>
        </w:rPr>
        <w:t>G. E. Saul, and D. E. Hyatt.</w:t>
      </w:r>
      <w:r w:rsidRPr="00C86BCB">
        <w:rPr>
          <w:rFonts w:asciiTheme="minorEastAsia" w:eastAsiaTheme="minorEastAsia" w:hAnsiTheme="minorEastAsia"/>
          <w:spacing w:val="-2"/>
          <w:w w:val="110"/>
          <w:sz w:val="20"/>
          <w:szCs w:val="20"/>
        </w:rPr>
        <w:t xml:space="preserve">1994.Environmental Monitoring and </w:t>
      </w:r>
      <w:proofErr w:type="spellStart"/>
      <w:r w:rsidRPr="00C86BCB">
        <w:rPr>
          <w:rFonts w:asciiTheme="minorEastAsia" w:eastAsiaTheme="minorEastAsia" w:hAnsiTheme="minorEastAsia"/>
          <w:spacing w:val="-2"/>
          <w:w w:val="110"/>
          <w:sz w:val="20"/>
          <w:szCs w:val="20"/>
        </w:rPr>
        <w:t>Aaaeament</w:t>
      </w:r>
      <w:proofErr w:type="spellEnd"/>
      <w:r w:rsidRPr="00C86BCB">
        <w:rPr>
          <w:rFonts w:asciiTheme="minorEastAsia" w:eastAsiaTheme="minorEastAsia" w:hAnsiTheme="minorEastAsia"/>
          <w:spacing w:val="-2"/>
          <w:w w:val="110"/>
          <w:sz w:val="20"/>
          <w:szCs w:val="20"/>
        </w:rPr>
        <w:t xml:space="preserve"> </w:t>
      </w:r>
      <w:r w:rsidRPr="00C86BCB">
        <w:rPr>
          <w:rFonts w:asciiTheme="minorEastAsia" w:eastAsiaTheme="minorEastAsia" w:hAnsiTheme="minorEastAsia"/>
          <w:w w:val="110"/>
          <w:sz w:val="20"/>
          <w:szCs w:val="20"/>
        </w:rPr>
        <w:t xml:space="preserve">Program </w:t>
      </w:r>
      <w:proofErr w:type="spellStart"/>
      <w:r w:rsidRPr="00C86BCB">
        <w:rPr>
          <w:rFonts w:asciiTheme="minorEastAsia" w:eastAsiaTheme="minorEastAsia" w:hAnsiTheme="minorEastAsia"/>
          <w:w w:val="110"/>
          <w:sz w:val="20"/>
          <w:szCs w:val="20"/>
        </w:rPr>
        <w:t>Aaaeament</w:t>
      </w:r>
      <w:proofErr w:type="spellEnd"/>
      <w:r w:rsidRPr="00C86BCB">
        <w:rPr>
          <w:rFonts w:asciiTheme="minorEastAsia" w:eastAsiaTheme="minorEastAsia" w:hAnsiTheme="minorEastAsia"/>
          <w:w w:val="110"/>
          <w:sz w:val="20"/>
          <w:szCs w:val="20"/>
        </w:rPr>
        <w:t xml:space="preserve"> </w:t>
      </w:r>
      <w:proofErr w:type="spellStart"/>
      <w:r w:rsidRPr="00C86BCB">
        <w:rPr>
          <w:rFonts w:asciiTheme="minorEastAsia" w:eastAsiaTheme="minorEastAsia" w:hAnsiTheme="minorEastAsia"/>
          <w:w w:val="110"/>
          <w:sz w:val="20"/>
          <w:szCs w:val="20"/>
        </w:rPr>
        <w:t>Framework.U.S</w:t>
      </w:r>
      <w:proofErr w:type="spellEnd"/>
      <w:r w:rsidRPr="00C86BCB">
        <w:rPr>
          <w:rFonts w:asciiTheme="minorEastAsia" w:eastAsiaTheme="minorEastAsia" w:hAnsiTheme="minorEastAsia"/>
          <w:w w:val="110"/>
          <w:sz w:val="20"/>
          <w:szCs w:val="20"/>
        </w:rPr>
        <w:t>. Environmental Protection Agency, Research Triangle Park, NC.EPA/620/R-94/016.</w:t>
      </w:r>
    </w:p>
    <w:p w14:paraId="705B30C9" w14:textId="77777777" w:rsidR="00BA6EC4" w:rsidRPr="00C86BCB" w:rsidRDefault="00BA6EC4" w:rsidP="00C86BCB">
      <w:pPr>
        <w:pStyle w:val="a3"/>
        <w:rPr>
          <w:rFonts w:asciiTheme="minorEastAsia" w:eastAsiaTheme="minorEastAsia" w:hAnsiTheme="minorEastAsia"/>
          <w:sz w:val="20"/>
          <w:szCs w:val="20"/>
        </w:rPr>
        <w:sectPr w:rsidR="00BA6EC4" w:rsidRPr="00C86BCB">
          <w:type w:val="continuous"/>
          <w:pgSz w:w="12220" w:h="15780"/>
          <w:pgMar w:top="260" w:right="720" w:bottom="280" w:left="1080" w:header="0" w:footer="1496" w:gutter="0"/>
          <w:cols w:num="2" w:space="720" w:equalWidth="0">
            <w:col w:w="5075" w:space="320"/>
            <w:col w:w="5025"/>
          </w:cols>
        </w:sectPr>
      </w:pPr>
    </w:p>
    <w:p w14:paraId="756B942B" w14:textId="77777777" w:rsidR="00BA6EC4" w:rsidRPr="00C86BCB" w:rsidRDefault="002E5DD3" w:rsidP="00C86BCB">
      <w:pPr>
        <w:pStyle w:val="a3"/>
        <w:ind w:left="27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inline distT="0" distB="0" distL="0" distR="0" wp14:anchorId="261F0BDE" wp14:editId="101704C4">
                <wp:extent cx="6261100" cy="21590"/>
                <wp:effectExtent l="19050" t="0" r="6350" b="6985"/>
                <wp:docPr id="73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1100" cy="21590"/>
                          <a:chOff x="0" y="0"/>
                          <a:chExt cx="6261100" cy="21590"/>
                        </a:xfrm>
                      </wpg:grpSpPr>
                      <wps:wsp>
                        <wps:cNvPr id="733" name="Graphic 733"/>
                        <wps:cNvSpPr/>
                        <wps:spPr>
                          <a:xfrm>
                            <a:off x="0" y="10667"/>
                            <a:ext cx="6261100" cy="1270"/>
                          </a:xfrm>
                          <a:custGeom>
                            <a:avLst/>
                            <a:gdLst/>
                            <a:ahLst/>
                            <a:cxnLst/>
                            <a:rect l="l" t="t" r="r" b="b"/>
                            <a:pathLst>
                              <a:path w="6261100">
                                <a:moveTo>
                                  <a:pt x="0" y="0"/>
                                </a:moveTo>
                                <a:lnTo>
                                  <a:pt x="6260592" y="0"/>
                                </a:lnTo>
                              </a:path>
                            </a:pathLst>
                          </a:custGeom>
                          <a:ln w="2133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E43A08B" id="Group 732" o:spid="_x0000_s1026" style="width:493pt;height:1.7pt;mso-position-horizontal-relative:char;mso-position-vertical-relative:line" coordsize="6261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">
                <v:shape id="Graphic 733" o:spid="_x0000_s1027" style="position:absolute;top:106;width:62611;height:13;visibility:visible;mso-wrap-style:square;v-text-anchor:top" coordsize="6261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" path="m,l6260592,e" filled="f" strokeweight="1.68pt">
                  <v:path arrowok="t"/>
                </v:shape>
                <w10:anchorlock/>
              </v:group>
            </w:pict>
          </mc:Fallback>
        </mc:AlternateContent>
      </w:r>
    </w:p>
    <w:p w14:paraId="3B201DD9" w14:textId="77777777" w:rsidR="00BA6EC4" w:rsidRPr="00C86BCB" w:rsidRDefault="00BA6EC4" w:rsidP="00C86BCB">
      <w:pPr>
        <w:pStyle w:val="a3"/>
        <w:rPr>
          <w:rFonts w:asciiTheme="minorEastAsia" w:eastAsiaTheme="minorEastAsia" w:hAnsiTheme="minorEastAsia"/>
          <w:sz w:val="20"/>
          <w:szCs w:val="20"/>
        </w:rPr>
      </w:pPr>
    </w:p>
    <w:p w14:paraId="5A25DAC8"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425"/>
          <w:pgSz w:w="12320" w:h="15840"/>
          <w:pgMar w:top="1400" w:right="1080" w:bottom="1780" w:left="720" w:header="0" w:footer="1588" w:gutter="0"/>
          <w:cols w:space="720"/>
        </w:sectPr>
      </w:pPr>
    </w:p>
    <w:p w14:paraId="79471966" w14:textId="77777777" w:rsidR="00BA6EC4" w:rsidRPr="00C86BCB" w:rsidRDefault="002E5DD3" w:rsidP="00C86BCB">
      <w:pPr>
        <w:pStyle w:val="a3"/>
        <w:ind w:left="267" w:right="90" w:firstLine="14"/>
        <w:rPr>
          <w:rFonts w:asciiTheme="minorEastAsia" w:eastAsiaTheme="minorEastAsia" w:hAnsiTheme="minorEastAsia"/>
          <w:b/>
          <w:sz w:val="20"/>
          <w:szCs w:val="20"/>
        </w:rPr>
      </w:pPr>
      <w:proofErr w:type="spellStart"/>
      <w:r w:rsidRPr="00C86BCB">
        <w:rPr>
          <w:rFonts w:asciiTheme="minorEastAsia" w:eastAsiaTheme="minorEastAsia" w:hAnsiTheme="minorEastAsia"/>
          <w:w w:val="110"/>
          <w:sz w:val="20"/>
          <w:szCs w:val="20"/>
        </w:rPr>
        <w:t>米国陸軍工兵隊（USACE</w:t>
      </w:r>
      <w:proofErr w:type="spellEnd"/>
      <w:r w:rsidRPr="00C86BCB">
        <w:rPr>
          <w:rFonts w:asciiTheme="minorEastAsia" w:eastAsiaTheme="minorEastAsia" w:hAnsiTheme="minorEastAsia"/>
          <w:w w:val="110"/>
          <w:sz w:val="20"/>
          <w:szCs w:val="20"/>
        </w:rPr>
        <w:t xml:space="preserve">）。1980.A Habitat Evaluation </w:t>
      </w:r>
      <w:proofErr w:type="spellStart"/>
      <w:r w:rsidRPr="00C86BCB">
        <w:rPr>
          <w:rFonts w:asciiTheme="minorEastAsia" w:eastAsiaTheme="minorEastAsia" w:hAnsiTheme="minorEastAsia"/>
          <w:w w:val="110"/>
          <w:sz w:val="20"/>
          <w:szCs w:val="20"/>
        </w:rPr>
        <w:t>Syatem</w:t>
      </w:r>
      <w:proofErr w:type="spellEnd"/>
      <w:r w:rsidRPr="00C86BCB">
        <w:rPr>
          <w:rFonts w:asciiTheme="minorEastAsia" w:eastAsiaTheme="minorEastAsia" w:hAnsiTheme="minorEastAsia"/>
          <w:w w:val="110"/>
          <w:sz w:val="20"/>
          <w:szCs w:val="20"/>
        </w:rPr>
        <w:t xml:space="preserve"> for Water Resource </w:t>
      </w:r>
      <w:proofErr w:type="spellStart"/>
      <w:r w:rsidRPr="00C86BCB">
        <w:rPr>
          <w:rFonts w:asciiTheme="minorEastAsia" w:eastAsiaTheme="minorEastAsia" w:hAnsiTheme="minorEastAsia"/>
          <w:w w:val="110"/>
          <w:sz w:val="20"/>
          <w:szCs w:val="20"/>
        </w:rPr>
        <w:t>Planning.U.S</w:t>
      </w:r>
      <w:proofErr w:type="spellEnd"/>
      <w:r w:rsidRPr="00C86BCB">
        <w:rPr>
          <w:rFonts w:asciiTheme="minorEastAsia" w:eastAsiaTheme="minorEastAsia" w:hAnsiTheme="minorEastAsia"/>
          <w:w w:val="110"/>
          <w:sz w:val="20"/>
          <w:szCs w:val="20"/>
        </w:rPr>
        <w:t xml:space="preserve">. Army </w:t>
      </w:r>
      <w:proofErr w:type="spellStart"/>
      <w:r w:rsidRPr="00C86BCB">
        <w:rPr>
          <w:rFonts w:asciiTheme="minorEastAsia" w:eastAsiaTheme="minorEastAsia" w:hAnsiTheme="minorEastAsia"/>
          <w:w w:val="110"/>
          <w:sz w:val="20"/>
          <w:szCs w:val="20"/>
        </w:rPr>
        <w:t>Corpa</w:t>
      </w:r>
      <w:proofErr w:type="spellEnd"/>
      <w:r w:rsidRPr="00C86BCB">
        <w:rPr>
          <w:rFonts w:asciiTheme="minorEastAsia" w:eastAsiaTheme="minorEastAsia" w:hAnsiTheme="minorEastAsia"/>
          <w:w w:val="110"/>
          <w:sz w:val="20"/>
          <w:szCs w:val="20"/>
        </w:rPr>
        <w:t xml:space="preserve"> of Engineers, </w:t>
      </w:r>
      <w:r w:rsidRPr="00C86BCB">
        <w:rPr>
          <w:rFonts w:asciiTheme="minorEastAsia" w:eastAsiaTheme="minorEastAsia" w:hAnsiTheme="minorEastAsia"/>
          <w:b/>
          <w:spacing w:val="-2"/>
          <w:sz w:val="20"/>
          <w:szCs w:val="20"/>
        </w:rPr>
        <w:t>VktsbxgMS.88pp</w:t>
      </w:r>
    </w:p>
    <w:p w14:paraId="37A649BA" w14:textId="77777777" w:rsidR="00BA6EC4" w:rsidRPr="00C86BCB" w:rsidRDefault="002E5DD3" w:rsidP="00C86BCB">
      <w:pPr>
        <w:pStyle w:val="a3"/>
        <w:ind w:left="270" w:right="90" w:firstLine="7"/>
        <w:rPr>
          <w:rFonts w:asciiTheme="minorEastAsia" w:eastAsiaTheme="minorEastAsia" w:hAnsiTheme="minorEastAsia"/>
          <w:sz w:val="20"/>
          <w:szCs w:val="20"/>
        </w:rPr>
      </w:pPr>
      <w:r w:rsidRPr="00C86BCB">
        <w:rPr>
          <w:rFonts w:asciiTheme="minorEastAsia" w:eastAsiaTheme="minorEastAsia" w:hAnsiTheme="minorEastAsia"/>
          <w:w w:val="110"/>
          <w:sz w:val="20"/>
          <w:szCs w:val="20"/>
          <w:lang w:eastAsia="ja-JP"/>
        </w:rPr>
        <w:t>米国陸軍工兵隊（USACE）、ワシントン州エコロジー局、シアトル港。</w:t>
      </w:r>
      <w:r w:rsidRPr="00C86BCB">
        <w:rPr>
          <w:rFonts w:asciiTheme="minorEastAsia" w:eastAsiaTheme="minorEastAsia" w:hAnsiTheme="minorEastAsia"/>
          <w:w w:val="110"/>
          <w:sz w:val="20"/>
          <w:szCs w:val="20"/>
        </w:rPr>
        <w:t xml:space="preserve">1994.Southwest Harbor Cleanup and Redevelopment </w:t>
      </w:r>
      <w:proofErr w:type="spellStart"/>
      <w:r w:rsidRPr="00C86BCB">
        <w:rPr>
          <w:rFonts w:asciiTheme="minorEastAsia" w:eastAsiaTheme="minorEastAsia" w:hAnsiTheme="minorEastAsia"/>
          <w:w w:val="110"/>
          <w:sz w:val="20"/>
          <w:szCs w:val="20"/>
        </w:rPr>
        <w:t>Project：I'ederal</w:t>
      </w:r>
      <w:proofErr w:type="spellEnd"/>
      <w:r w:rsidRPr="00C86BCB">
        <w:rPr>
          <w:rFonts w:asciiTheme="minorEastAsia" w:eastAsiaTheme="minorEastAsia" w:hAnsiTheme="minorEastAsia"/>
          <w:w w:val="110"/>
          <w:sz w:val="20"/>
          <w:szCs w:val="20"/>
        </w:rPr>
        <w:t xml:space="preserve">/ate Joint Draft Environmental Impact </w:t>
      </w:r>
      <w:proofErr w:type="spellStart"/>
      <w:r w:rsidRPr="00C86BCB">
        <w:rPr>
          <w:rFonts w:asciiTheme="minorEastAsia" w:eastAsiaTheme="minorEastAsia" w:hAnsiTheme="minorEastAsia"/>
          <w:w w:val="110"/>
          <w:sz w:val="20"/>
          <w:szCs w:val="20"/>
        </w:rPr>
        <w:t>Statement.Seattle</w:t>
      </w:r>
      <w:proofErr w:type="spellEnd"/>
      <w:r w:rsidRPr="00C86BCB">
        <w:rPr>
          <w:rFonts w:asciiTheme="minorEastAsia" w:eastAsiaTheme="minorEastAsia" w:hAnsiTheme="minorEastAsia"/>
          <w:w w:val="110"/>
          <w:sz w:val="20"/>
          <w:szCs w:val="20"/>
        </w:rPr>
        <w:t>, WA.</w:t>
      </w:r>
    </w:p>
    <w:p w14:paraId="01673F2A" w14:textId="77777777" w:rsidR="00BA6EC4" w:rsidRPr="00C86BCB" w:rsidRDefault="00BA6EC4" w:rsidP="00C86BCB">
      <w:pPr>
        <w:pStyle w:val="a3"/>
        <w:rPr>
          <w:rFonts w:asciiTheme="minorEastAsia" w:eastAsiaTheme="minorEastAsia" w:hAnsiTheme="minorEastAsia"/>
          <w:sz w:val="20"/>
          <w:szCs w:val="20"/>
        </w:rPr>
      </w:pPr>
    </w:p>
    <w:p w14:paraId="70EED285" w14:textId="77777777" w:rsidR="00BA6EC4" w:rsidRPr="00C86BCB" w:rsidRDefault="002E5DD3" w:rsidP="00C86BCB">
      <w:pPr>
        <w:pStyle w:val="a3"/>
        <w:ind w:left="268" w:right="119" w:firstLine="9"/>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米国土地管理（BLM</w:t>
      </w:r>
      <w:proofErr w:type="spellEnd"/>
      <w:r w:rsidRPr="00C86BCB">
        <w:rPr>
          <w:rFonts w:asciiTheme="minorEastAsia" w:eastAsiaTheme="minorEastAsia" w:hAnsiTheme="minorEastAsia"/>
          <w:w w:val="110"/>
          <w:sz w:val="20"/>
          <w:szCs w:val="20"/>
        </w:rPr>
        <w:t xml:space="preserve">）。1990.最終環境影響評価書。Caatle Mountain Project, San Bernadino County, </w:t>
      </w:r>
      <w:proofErr w:type="spellStart"/>
      <w:r w:rsidRPr="00C86BCB">
        <w:rPr>
          <w:rFonts w:asciiTheme="minorEastAsia" w:eastAsiaTheme="minorEastAsia" w:hAnsiTheme="minorEastAsia"/>
          <w:w w:val="110"/>
          <w:sz w:val="20"/>
          <w:szCs w:val="20"/>
        </w:rPr>
        <w:t>California.Needles</w:t>
      </w:r>
      <w:proofErr w:type="spellEnd"/>
      <w:r w:rsidRPr="00C86BCB">
        <w:rPr>
          <w:rFonts w:asciiTheme="minorEastAsia" w:eastAsiaTheme="minorEastAsia" w:hAnsiTheme="minorEastAsia"/>
          <w:w w:val="110"/>
          <w:sz w:val="20"/>
          <w:szCs w:val="20"/>
        </w:rPr>
        <w:t>, CA.</w:t>
      </w:r>
    </w:p>
    <w:p w14:paraId="150F353A" w14:textId="77777777" w:rsidR="00BA6EC4" w:rsidRPr="00C86BCB" w:rsidRDefault="002E5DD3" w:rsidP="00C86BCB">
      <w:pPr>
        <w:pStyle w:val="a3"/>
        <w:ind w:left="274" w:right="90" w:firstLine="2"/>
        <w:rPr>
          <w:rFonts w:asciiTheme="minorEastAsia" w:eastAsiaTheme="minorEastAsia" w:hAnsiTheme="minorEastAsia"/>
          <w:sz w:val="20"/>
          <w:szCs w:val="20"/>
        </w:rPr>
      </w:pPr>
      <w:r w:rsidRPr="00C86BCB">
        <w:rPr>
          <w:rFonts w:asciiTheme="minorEastAsia" w:eastAsiaTheme="minorEastAsia" w:hAnsiTheme="minorEastAsia"/>
          <w:w w:val="105"/>
          <w:sz w:val="20"/>
          <w:szCs w:val="20"/>
        </w:rPr>
        <w:t xml:space="preserve">米国環境保護庁。1992.Framework for Ecological Riak </w:t>
      </w:r>
      <w:proofErr w:type="spellStart"/>
      <w:r w:rsidRPr="00C86BCB">
        <w:rPr>
          <w:rFonts w:asciiTheme="minorEastAsia" w:eastAsiaTheme="minorEastAsia" w:hAnsiTheme="minorEastAsia"/>
          <w:w w:val="105"/>
          <w:sz w:val="20"/>
          <w:szCs w:val="20"/>
        </w:rPr>
        <w:t>Aaaeaament.Riak</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w w:val="105"/>
          <w:sz w:val="20"/>
          <w:szCs w:val="20"/>
        </w:rPr>
        <w:t>Aaaeaament</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w w:val="105"/>
          <w:sz w:val="20"/>
          <w:szCs w:val="20"/>
        </w:rPr>
        <w:t>F'orum</w:t>
      </w:r>
      <w:proofErr w:type="spellEnd"/>
      <w:r w:rsidRPr="00C86BCB">
        <w:rPr>
          <w:rFonts w:asciiTheme="minorEastAsia" w:eastAsiaTheme="minorEastAsia" w:hAnsiTheme="minorEastAsia"/>
          <w:w w:val="105"/>
          <w:sz w:val="20"/>
          <w:szCs w:val="20"/>
        </w:rPr>
        <w:t xml:space="preserve">, Washington, DC.EPA 630fR- </w:t>
      </w:r>
      <w:r w:rsidRPr="00C86BCB">
        <w:rPr>
          <w:rFonts w:asciiTheme="minorEastAsia" w:eastAsiaTheme="minorEastAsia" w:hAnsiTheme="minorEastAsia"/>
          <w:spacing w:val="-2"/>
          <w:w w:val="105"/>
          <w:sz w:val="20"/>
          <w:szCs w:val="20"/>
        </w:rPr>
        <w:t>92-001.</w:t>
      </w:r>
    </w:p>
    <w:p w14:paraId="0379A94C" w14:textId="77777777" w:rsidR="00BA6EC4" w:rsidRPr="00C86BCB" w:rsidRDefault="002E5DD3" w:rsidP="00C86BCB">
      <w:pPr>
        <w:pStyle w:val="a3"/>
        <w:ind w:left="276" w:right="38" w:firstLine="5"/>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米国環境保護</w:t>
      </w:r>
      <w:r w:rsidRPr="00C86BCB">
        <w:rPr>
          <w:rFonts w:asciiTheme="minorEastAsia" w:eastAsiaTheme="minorEastAsia" w:hAnsiTheme="minorEastAsia"/>
          <w:b/>
          <w:w w:val="110"/>
          <w:sz w:val="20"/>
          <w:szCs w:val="20"/>
          <w:lang w:eastAsia="ja-JP"/>
        </w:rPr>
        <w:t>庁。</w:t>
      </w:r>
      <w:r w:rsidRPr="00C86BCB">
        <w:rPr>
          <w:rFonts w:asciiTheme="minorEastAsia" w:eastAsiaTheme="minorEastAsia" w:hAnsiTheme="minorEastAsia"/>
          <w:w w:val="110"/>
          <w:sz w:val="20"/>
          <w:szCs w:val="20"/>
          <w:lang w:eastAsia="ja-JP"/>
        </w:rPr>
        <w:t xml:space="preserve">1993.リエカを比較し、環境優先順位を設定するためのガイドブック。ワシントンDC。EPA </w:t>
      </w:r>
      <w:r w:rsidRPr="00C86BCB">
        <w:rPr>
          <w:rFonts w:asciiTheme="minorEastAsia" w:eastAsiaTheme="minorEastAsia" w:hAnsiTheme="minorEastAsia"/>
          <w:spacing w:val="-2"/>
          <w:w w:val="110"/>
          <w:sz w:val="20"/>
          <w:szCs w:val="20"/>
          <w:lang w:eastAsia="ja-JP"/>
        </w:rPr>
        <w:t>230-B-93-003.</w:t>
      </w:r>
    </w:p>
    <w:p w14:paraId="6D607710" w14:textId="77777777" w:rsidR="00BA6EC4" w:rsidRPr="00C86BCB" w:rsidRDefault="002E5DD3" w:rsidP="00C86BCB">
      <w:pPr>
        <w:pStyle w:val="a3"/>
        <w:ind w:left="279" w:right="90" w:firstLine="8"/>
        <w:rPr>
          <w:rFonts w:asciiTheme="minorEastAsia" w:eastAsiaTheme="minorEastAsia" w:hAnsiTheme="minorEastAsia"/>
          <w:sz w:val="20"/>
          <w:szCs w:val="20"/>
        </w:rPr>
      </w:pPr>
      <w:r w:rsidRPr="00C86BCB">
        <w:rPr>
          <w:rFonts w:asciiTheme="minorEastAsia" w:eastAsiaTheme="minorEastAsia" w:hAnsiTheme="minorEastAsia"/>
          <w:b/>
          <w:w w:val="110"/>
          <w:sz w:val="20"/>
          <w:szCs w:val="20"/>
        </w:rPr>
        <w:t xml:space="preserve">U.S. </w:t>
      </w:r>
      <w:proofErr w:type="spellStart"/>
      <w:r w:rsidRPr="00C86BCB">
        <w:rPr>
          <w:rFonts w:asciiTheme="minorEastAsia" w:eastAsiaTheme="minorEastAsia" w:hAnsiTheme="minorEastAsia"/>
          <w:b/>
          <w:w w:val="110"/>
          <w:sz w:val="20"/>
          <w:szCs w:val="20"/>
        </w:rPr>
        <w:t>Foreat</w:t>
      </w:r>
      <w:proofErr w:type="spellEnd"/>
      <w:r w:rsidRPr="00C86BCB">
        <w:rPr>
          <w:rFonts w:asciiTheme="minorEastAsia" w:eastAsiaTheme="minorEastAsia" w:hAnsiTheme="minorEastAsia"/>
          <w:b/>
          <w:w w:val="110"/>
          <w:sz w:val="20"/>
          <w:szCs w:val="20"/>
        </w:rPr>
        <w:t xml:space="preserve"> Service.</w:t>
      </w:r>
      <w:r w:rsidRPr="00C86BCB">
        <w:rPr>
          <w:rFonts w:asciiTheme="minorEastAsia" w:eastAsiaTheme="minorEastAsia" w:hAnsiTheme="minorEastAsia"/>
          <w:w w:val="110"/>
          <w:sz w:val="20"/>
          <w:szCs w:val="20"/>
        </w:rPr>
        <w:t xml:space="preserve">1993.Pacific Yew Final Environmental Impact </w:t>
      </w:r>
      <w:proofErr w:type="spellStart"/>
      <w:r w:rsidRPr="00C86BCB">
        <w:rPr>
          <w:rFonts w:asciiTheme="minorEastAsia" w:eastAsiaTheme="minorEastAsia" w:hAnsiTheme="minorEastAsia"/>
          <w:w w:val="110"/>
          <w:sz w:val="20"/>
          <w:szCs w:val="20"/>
        </w:rPr>
        <w:t>Statement.USDA</w:t>
      </w:r>
      <w:proofErr w:type="spellEnd"/>
      <w:r w:rsidRPr="00C86BCB">
        <w:rPr>
          <w:rFonts w:asciiTheme="minorEastAsia" w:eastAsiaTheme="minorEastAsia" w:hAnsiTheme="minorEastAsia"/>
          <w:w w:val="110"/>
          <w:sz w:val="20"/>
          <w:szCs w:val="20"/>
        </w:rPr>
        <w:t xml:space="preserve">, </w:t>
      </w:r>
      <w:proofErr w:type="spellStart"/>
      <w:r w:rsidRPr="00C86BCB">
        <w:rPr>
          <w:rFonts w:asciiTheme="minorEastAsia" w:eastAsiaTheme="minorEastAsia" w:hAnsiTheme="minorEastAsia"/>
          <w:w w:val="110"/>
          <w:sz w:val="20"/>
          <w:szCs w:val="20"/>
        </w:rPr>
        <w:t>Foreat</w:t>
      </w:r>
      <w:proofErr w:type="spellEnd"/>
      <w:r w:rsidRPr="00C86BCB">
        <w:rPr>
          <w:rFonts w:asciiTheme="minorEastAsia" w:eastAsiaTheme="minorEastAsia" w:hAnsiTheme="minorEastAsia"/>
          <w:w w:val="110"/>
          <w:sz w:val="20"/>
          <w:szCs w:val="20"/>
        </w:rPr>
        <w:t xml:space="preserve"> Service, Pacific Northwest Regional Office, Portland, OR.</w:t>
      </w:r>
    </w:p>
    <w:p w14:paraId="28C49255" w14:textId="77777777" w:rsidR="00BA6EC4" w:rsidRPr="00C86BCB" w:rsidRDefault="002E5DD3" w:rsidP="00C86BCB">
      <w:pPr>
        <w:ind w:left="280" w:right="119" w:firstLine="2"/>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b/>
          <w:w w:val="105"/>
          <w:sz w:val="20"/>
          <w:szCs w:val="20"/>
        </w:rPr>
        <w:t>米国野生生物局（U.S</w:t>
      </w:r>
      <w:proofErr w:type="spellEnd"/>
      <w:r w:rsidRPr="00C86BCB">
        <w:rPr>
          <w:rFonts w:asciiTheme="minorEastAsia" w:eastAsiaTheme="minorEastAsia" w:hAnsiTheme="minorEastAsia"/>
          <w:b/>
          <w:w w:val="105"/>
          <w:sz w:val="20"/>
          <w:szCs w:val="20"/>
        </w:rPr>
        <w:t xml:space="preserve">. </w:t>
      </w:r>
      <w:proofErr w:type="spellStart"/>
      <w:r w:rsidRPr="00C86BCB">
        <w:rPr>
          <w:rFonts w:asciiTheme="minorEastAsia" w:eastAsiaTheme="minorEastAsia" w:hAnsiTheme="minorEastAsia"/>
          <w:b/>
          <w:w w:val="105"/>
          <w:sz w:val="20"/>
          <w:szCs w:val="20"/>
        </w:rPr>
        <w:t>FiBh</w:t>
      </w:r>
      <w:proofErr w:type="spellEnd"/>
      <w:r w:rsidRPr="00C86BCB">
        <w:rPr>
          <w:rFonts w:asciiTheme="minorEastAsia" w:eastAsiaTheme="minorEastAsia" w:hAnsiTheme="minorEastAsia"/>
          <w:b/>
          <w:w w:val="105"/>
          <w:sz w:val="20"/>
          <w:szCs w:val="20"/>
        </w:rPr>
        <w:t xml:space="preserve"> and Wildlife Service）。</w:t>
      </w:r>
      <w:r w:rsidRPr="00C86BCB">
        <w:rPr>
          <w:rFonts w:asciiTheme="minorEastAsia" w:eastAsiaTheme="minorEastAsia" w:hAnsiTheme="minorEastAsia"/>
          <w:w w:val="105"/>
          <w:sz w:val="20"/>
          <w:szCs w:val="20"/>
          <w:lang w:eastAsia="ja-JP"/>
        </w:rPr>
        <w:t>1980. フロビフォフ</w:t>
      </w:r>
      <w:r w:rsidRPr="00C86BCB">
        <w:rPr>
          <w:rFonts w:asciiTheme="minorEastAsia" w:eastAsiaTheme="minorEastAsia" w:hAnsiTheme="minorEastAsia"/>
          <w:i/>
          <w:w w:val="105"/>
          <w:sz w:val="20"/>
          <w:szCs w:val="20"/>
          <w:lang w:eastAsia="ja-JP"/>
        </w:rPr>
        <w:t>評価手順。</w:t>
      </w:r>
      <w:r w:rsidRPr="00C86BCB">
        <w:rPr>
          <w:rFonts w:asciiTheme="minorEastAsia" w:eastAsiaTheme="minorEastAsia" w:hAnsiTheme="minorEastAsia"/>
          <w:w w:val="105"/>
          <w:sz w:val="20"/>
          <w:szCs w:val="20"/>
          <w:lang w:eastAsia="ja-JP"/>
        </w:rPr>
        <w:t xml:space="preserve">ESM 102.US </w:t>
      </w:r>
      <w:proofErr w:type="spellStart"/>
      <w:r w:rsidRPr="00C86BCB">
        <w:rPr>
          <w:rFonts w:asciiTheme="minorEastAsia" w:eastAsiaTheme="minorEastAsia" w:hAnsiTheme="minorEastAsia"/>
          <w:w w:val="105"/>
          <w:sz w:val="20"/>
          <w:szCs w:val="20"/>
          <w:lang w:eastAsia="ja-JP"/>
        </w:rPr>
        <w:t>Fiah</w:t>
      </w:r>
      <w:proofErr w:type="spellEnd"/>
      <w:r w:rsidRPr="00C86BCB">
        <w:rPr>
          <w:rFonts w:asciiTheme="minorEastAsia" w:eastAsiaTheme="minorEastAsia" w:hAnsiTheme="minorEastAsia"/>
          <w:w w:val="105"/>
          <w:sz w:val="20"/>
          <w:szCs w:val="20"/>
          <w:lang w:eastAsia="ja-JP"/>
        </w:rPr>
        <w:t xml:space="preserve"> and </w:t>
      </w:r>
      <w:proofErr w:type="spellStart"/>
      <w:r w:rsidRPr="00C86BCB">
        <w:rPr>
          <w:rFonts w:asciiTheme="minorEastAsia" w:eastAsiaTheme="minorEastAsia" w:hAnsiTheme="minorEastAsia"/>
          <w:w w:val="105"/>
          <w:sz w:val="20"/>
          <w:szCs w:val="20"/>
          <w:lang w:eastAsia="ja-JP"/>
        </w:rPr>
        <w:t>WildMe</w:t>
      </w:r>
      <w:proofErr w:type="spellEnd"/>
      <w:r w:rsidRPr="00C86BCB">
        <w:rPr>
          <w:rFonts w:asciiTheme="minorEastAsia" w:eastAsiaTheme="minorEastAsia" w:hAnsiTheme="minorEastAsia"/>
          <w:w w:val="105"/>
          <w:sz w:val="20"/>
          <w:szCs w:val="20"/>
          <w:lang w:eastAsia="ja-JP"/>
        </w:rPr>
        <w:t xml:space="preserve"> Service, Division of Ecological Services.ワシントン D.C.</w:t>
      </w:r>
    </w:p>
    <w:p w14:paraId="182E818D" w14:textId="77777777" w:rsidR="00BA6EC4" w:rsidRPr="00C86BCB" w:rsidRDefault="002E5DD3" w:rsidP="00C86BCB">
      <w:pPr>
        <w:ind w:left="281"/>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ヴェスタル、B.、A.</w:t>
      </w:r>
      <w:r w:rsidRPr="00C86BCB">
        <w:rPr>
          <w:rFonts w:asciiTheme="minorEastAsia" w:eastAsiaTheme="minorEastAsia" w:hAnsiTheme="minorEastAsia"/>
          <w:b/>
          <w:w w:val="110"/>
          <w:sz w:val="20"/>
          <w:szCs w:val="20"/>
          <w:lang w:eastAsia="ja-JP"/>
        </w:rPr>
        <w:t>リエアーM.</w:t>
      </w:r>
      <w:r w:rsidRPr="00C86BCB">
        <w:rPr>
          <w:rFonts w:asciiTheme="minorEastAsia" w:eastAsiaTheme="minorEastAsia" w:hAnsiTheme="minorEastAsia"/>
          <w:w w:val="110"/>
          <w:sz w:val="20"/>
          <w:szCs w:val="20"/>
          <w:lang w:eastAsia="ja-JP"/>
        </w:rPr>
        <w:t>ルートヴィヒ、J.</w:t>
      </w:r>
      <w:r w:rsidRPr="00C86BCB">
        <w:rPr>
          <w:rFonts w:asciiTheme="minorEastAsia" w:eastAsiaTheme="minorEastAsia" w:hAnsiTheme="minorEastAsia"/>
          <w:spacing w:val="-2"/>
          <w:w w:val="110"/>
          <w:sz w:val="20"/>
          <w:szCs w:val="20"/>
          <w:lang w:eastAsia="ja-JP"/>
        </w:rPr>
        <w:t>カーランド、</w:t>
      </w:r>
    </w:p>
    <w:p w14:paraId="4B2CBA51" w14:textId="77777777" w:rsidR="00BA6EC4" w:rsidRPr="00C86BCB" w:rsidRDefault="002E5DD3" w:rsidP="00C86BCB">
      <w:pPr>
        <w:pStyle w:val="a3"/>
        <w:ind w:left="270" w:right="156" w:firstLine="19"/>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lang w:eastAsia="ja-JP"/>
        </w:rPr>
        <w:t>C.Collins</w:t>
      </w:r>
      <w:proofErr w:type="spellEnd"/>
      <w:r w:rsidRPr="00C86BCB">
        <w:rPr>
          <w:rFonts w:asciiTheme="minorEastAsia" w:eastAsiaTheme="minorEastAsia" w:hAnsiTheme="minorEastAsia"/>
          <w:w w:val="105"/>
          <w:sz w:val="20"/>
          <w:szCs w:val="20"/>
          <w:lang w:eastAsia="ja-JP"/>
        </w:rPr>
        <w:t>, and J. Ortiz.1995.累積的沿岸環境影響管理のための方法論とメカニズム。第Ⅰ部-総合、注釈付き文献目録；第Ⅱ部-累積影響評価プロトコルの開発と適用。</w:t>
      </w:r>
      <w:r w:rsidRPr="00C86BCB">
        <w:rPr>
          <w:rFonts w:asciiTheme="minorEastAsia" w:eastAsiaTheme="minorEastAsia" w:hAnsiTheme="minorEastAsia"/>
          <w:w w:val="105"/>
          <w:sz w:val="20"/>
          <w:szCs w:val="20"/>
        </w:rPr>
        <w:t xml:space="preserve">NOAA Coastal Ocean Program Decision </w:t>
      </w:r>
      <w:proofErr w:type="spellStart"/>
      <w:r w:rsidRPr="00C86BCB">
        <w:rPr>
          <w:rFonts w:asciiTheme="minorEastAsia" w:eastAsiaTheme="minorEastAsia" w:hAnsiTheme="minorEastAsia"/>
          <w:w w:val="105"/>
          <w:sz w:val="20"/>
          <w:szCs w:val="20"/>
        </w:rPr>
        <w:t>Analyaia</w:t>
      </w:r>
      <w:proofErr w:type="spellEnd"/>
      <w:r w:rsidRPr="00C86BCB">
        <w:rPr>
          <w:rFonts w:asciiTheme="minorEastAsia" w:eastAsiaTheme="minorEastAsia" w:hAnsiTheme="minorEastAsia"/>
          <w:w w:val="105"/>
          <w:sz w:val="20"/>
          <w:szCs w:val="20"/>
        </w:rPr>
        <w:t xml:space="preserve"> Seriea </w:t>
      </w:r>
      <w:proofErr w:type="spellStart"/>
      <w:r w:rsidRPr="00C86BCB">
        <w:rPr>
          <w:rFonts w:asciiTheme="minorEastAsia" w:eastAsiaTheme="minorEastAsia" w:hAnsiTheme="minorEastAsia"/>
          <w:w w:val="105"/>
          <w:sz w:val="20"/>
          <w:szCs w:val="20"/>
        </w:rPr>
        <w:t>No.NOAA</w:t>
      </w:r>
      <w:proofErr w:type="spellEnd"/>
      <w:r w:rsidRPr="00C86BCB">
        <w:rPr>
          <w:rFonts w:asciiTheme="minorEastAsia" w:eastAsiaTheme="minorEastAsia" w:hAnsiTheme="minorEastAsia"/>
          <w:w w:val="105"/>
          <w:sz w:val="20"/>
          <w:szCs w:val="20"/>
        </w:rPr>
        <w:t xml:space="preserve"> Coastal Ocean Office, Silver Spring, MD.</w:t>
      </w:r>
    </w:p>
    <w:p w14:paraId="0DF482D5" w14:textId="77777777" w:rsidR="00BA6EC4" w:rsidRPr="00C86BCB" w:rsidRDefault="002E5DD3" w:rsidP="00C86BCB">
      <w:pPr>
        <w:ind w:left="272"/>
        <w:rPr>
          <w:rFonts w:asciiTheme="minorEastAsia" w:eastAsiaTheme="minorEastAsia" w:hAnsiTheme="minorEastAsia"/>
          <w:b/>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b/>
          <w:w w:val="115"/>
          <w:sz w:val="20"/>
          <w:szCs w:val="20"/>
          <w:lang w:eastAsia="ja-JP"/>
        </w:rPr>
        <w:t>ワイズバーグ、S.B.、J.B.フリスセン、OF.</w:t>
      </w:r>
      <w:r w:rsidRPr="00C86BCB">
        <w:rPr>
          <w:rFonts w:asciiTheme="minorEastAsia" w:eastAsiaTheme="minorEastAsia" w:hAnsiTheme="minorEastAsia"/>
          <w:b/>
          <w:spacing w:val="-2"/>
          <w:w w:val="115"/>
          <w:sz w:val="20"/>
          <w:szCs w:val="20"/>
          <w:lang w:eastAsia="ja-JP"/>
        </w:rPr>
        <w:t>オランダ</w:t>
      </w:r>
    </w:p>
    <w:p w14:paraId="784BCAD7" w14:textId="77777777" w:rsidR="00BA6EC4" w:rsidRPr="00C86BCB" w:rsidRDefault="002E5DD3" w:rsidP="00C86BCB">
      <w:pPr>
        <w:ind w:left="271" w:right="272" w:firstLine="12"/>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J.F. Paul, </w:t>
      </w:r>
      <w:r w:rsidRPr="00C86BCB">
        <w:rPr>
          <w:rFonts w:asciiTheme="minorEastAsia" w:eastAsiaTheme="minorEastAsia" w:hAnsiTheme="minorEastAsia"/>
          <w:b/>
          <w:w w:val="110"/>
          <w:sz w:val="20"/>
          <w:szCs w:val="20"/>
        </w:rPr>
        <w:t xml:space="preserve">K.J. Scott, J.K. Summers, H.T. </w:t>
      </w:r>
      <w:r w:rsidRPr="00C86BCB">
        <w:rPr>
          <w:rFonts w:asciiTheme="minorEastAsia" w:eastAsiaTheme="minorEastAsia" w:hAnsiTheme="minorEastAsia"/>
          <w:w w:val="110"/>
          <w:sz w:val="20"/>
          <w:szCs w:val="20"/>
        </w:rPr>
        <w:t xml:space="preserve">Wilson, R. Valente, D.G. </w:t>
      </w:r>
      <w:proofErr w:type="spellStart"/>
      <w:r w:rsidRPr="00C86BCB">
        <w:rPr>
          <w:rFonts w:asciiTheme="minorEastAsia" w:eastAsiaTheme="minorEastAsia" w:hAnsiTheme="minorEastAsia"/>
          <w:w w:val="110"/>
          <w:sz w:val="20"/>
          <w:szCs w:val="20"/>
        </w:rPr>
        <w:t>Heimbueh</w:t>
      </w:r>
      <w:proofErr w:type="spellEnd"/>
      <w:r w:rsidRPr="00C86BCB">
        <w:rPr>
          <w:rFonts w:asciiTheme="minorEastAsia" w:eastAsiaTheme="minorEastAsia" w:hAnsiTheme="minorEastAsia"/>
          <w:w w:val="110"/>
          <w:sz w:val="20"/>
          <w:szCs w:val="20"/>
        </w:rPr>
        <w:t xml:space="preserve">, J. </w:t>
      </w:r>
      <w:r w:rsidRPr="00C86BCB">
        <w:rPr>
          <w:rFonts w:asciiTheme="minorEastAsia" w:eastAsiaTheme="minorEastAsia" w:hAnsiTheme="minorEastAsia"/>
          <w:b/>
          <w:w w:val="110"/>
          <w:sz w:val="20"/>
          <w:szCs w:val="20"/>
        </w:rPr>
        <w:t xml:space="preserve">Gerritsen, S. </w:t>
      </w:r>
      <w:r w:rsidRPr="00C86BCB">
        <w:rPr>
          <w:rFonts w:asciiTheme="minorEastAsia" w:eastAsiaTheme="minorEastAsia" w:hAnsiTheme="minorEastAsia"/>
          <w:w w:val="110"/>
          <w:sz w:val="20"/>
          <w:szCs w:val="20"/>
        </w:rPr>
        <w:t xml:space="preserve">C </w:t>
      </w:r>
      <w:r w:rsidRPr="00C86BCB">
        <w:rPr>
          <w:rFonts w:asciiTheme="minorEastAsia" w:eastAsiaTheme="minorEastAsia" w:hAnsiTheme="minorEastAsia"/>
          <w:b/>
          <w:w w:val="110"/>
          <w:sz w:val="20"/>
          <w:szCs w:val="20"/>
        </w:rPr>
        <w:t>Schimmel, and R.W. Latimer.</w:t>
      </w:r>
      <w:r w:rsidRPr="00C86BCB">
        <w:rPr>
          <w:rFonts w:asciiTheme="minorEastAsia" w:eastAsiaTheme="minorEastAsia" w:hAnsiTheme="minorEastAsia"/>
          <w:w w:val="110"/>
          <w:sz w:val="20"/>
          <w:szCs w:val="20"/>
        </w:rPr>
        <w:t xml:space="preserve">1993.EMAP-Eatuariea Virginian Province 1990年実証プロジェクト報告書。USEPA, Environmental Research Laboratory, </w:t>
      </w:r>
      <w:proofErr w:type="spellStart"/>
      <w:r w:rsidRPr="00C86BCB">
        <w:rPr>
          <w:rFonts w:asciiTheme="minorEastAsia" w:eastAsiaTheme="minorEastAsia" w:hAnsiTheme="minorEastAsia"/>
          <w:w w:val="110"/>
          <w:sz w:val="20"/>
          <w:szCs w:val="20"/>
        </w:rPr>
        <w:t>Narraganaett</w:t>
      </w:r>
      <w:proofErr w:type="spellEnd"/>
      <w:r w:rsidRPr="00C86BCB">
        <w:rPr>
          <w:rFonts w:asciiTheme="minorEastAsia" w:eastAsiaTheme="minorEastAsia" w:hAnsiTheme="minorEastAsia"/>
          <w:w w:val="110"/>
          <w:sz w:val="20"/>
          <w:szCs w:val="20"/>
        </w:rPr>
        <w:t>, RI.EPA 600fR-92/100.</w:t>
      </w:r>
    </w:p>
    <w:p w14:paraId="0EB1936B" w14:textId="77777777" w:rsidR="00BA6EC4" w:rsidRPr="00C86BCB" w:rsidRDefault="002E5DD3" w:rsidP="00C86BCB">
      <w:pPr>
        <w:ind w:left="283" w:right="272" w:hanging="17"/>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Weatman</w:t>
      </w:r>
      <w:proofErr w:type="spellEnd"/>
      <w:r w:rsidRPr="00C86BCB">
        <w:rPr>
          <w:rFonts w:asciiTheme="minorEastAsia" w:eastAsiaTheme="minorEastAsia" w:hAnsiTheme="minorEastAsia"/>
          <w:w w:val="110"/>
          <w:sz w:val="20"/>
          <w:szCs w:val="20"/>
        </w:rPr>
        <w:t>, W.E. 1985.</w:t>
      </w:r>
      <w:r w:rsidRPr="00C86BCB">
        <w:rPr>
          <w:rFonts w:asciiTheme="minorEastAsia" w:eastAsiaTheme="minorEastAsia" w:hAnsiTheme="minorEastAsia"/>
          <w:i/>
          <w:w w:val="110"/>
          <w:sz w:val="20"/>
          <w:szCs w:val="20"/>
        </w:rPr>
        <w:t>生態学、影響</w:t>
      </w:r>
      <w:r w:rsidRPr="00C86BCB">
        <w:rPr>
          <w:rFonts w:asciiTheme="minorEastAsia" w:eastAsiaTheme="minorEastAsia" w:hAnsiTheme="minorEastAsia"/>
          <w:i/>
          <w:spacing w:val="-2"/>
          <w:w w:val="110"/>
          <w:sz w:val="20"/>
          <w:szCs w:val="20"/>
        </w:rPr>
        <w:t>評価、環境計画。</w:t>
      </w:r>
      <w:r w:rsidRPr="00C86BCB">
        <w:rPr>
          <w:rFonts w:asciiTheme="minorEastAsia" w:eastAsiaTheme="minorEastAsia" w:hAnsiTheme="minorEastAsia"/>
          <w:spacing w:val="-2"/>
          <w:w w:val="110"/>
          <w:sz w:val="20"/>
          <w:szCs w:val="20"/>
        </w:rPr>
        <w:t xml:space="preserve">Wiley- </w:t>
      </w:r>
      <w:proofErr w:type="spellStart"/>
      <w:r w:rsidRPr="00C86BCB">
        <w:rPr>
          <w:rFonts w:asciiTheme="minorEastAsia" w:eastAsiaTheme="minorEastAsia" w:hAnsiTheme="minorEastAsia"/>
          <w:w w:val="110"/>
          <w:sz w:val="20"/>
          <w:szCs w:val="20"/>
        </w:rPr>
        <w:t>Interacience</w:t>
      </w:r>
      <w:proofErr w:type="spellEnd"/>
      <w:r w:rsidRPr="00C86BCB">
        <w:rPr>
          <w:rFonts w:asciiTheme="minorEastAsia" w:eastAsiaTheme="minorEastAsia" w:hAnsiTheme="minorEastAsia"/>
          <w:w w:val="110"/>
          <w:sz w:val="20"/>
          <w:szCs w:val="20"/>
        </w:rPr>
        <w:t>, New York, NY.</w:t>
      </w:r>
    </w:p>
    <w:p w14:paraId="4D712658" w14:textId="77777777" w:rsidR="00BA6EC4" w:rsidRPr="00C86BCB" w:rsidRDefault="00BA6EC4" w:rsidP="00C86BCB">
      <w:pPr>
        <w:pStyle w:val="a3"/>
        <w:rPr>
          <w:rFonts w:asciiTheme="minorEastAsia" w:eastAsiaTheme="minorEastAsia" w:hAnsiTheme="minorEastAsia"/>
          <w:sz w:val="20"/>
          <w:szCs w:val="20"/>
        </w:rPr>
      </w:pPr>
    </w:p>
    <w:p w14:paraId="08D8D9D6" w14:textId="77777777" w:rsidR="00BA6EC4" w:rsidRPr="00C86BCB" w:rsidRDefault="002E5DD3" w:rsidP="00C86BCB">
      <w:pPr>
        <w:ind w:left="281" w:right="195" w:hanging="10"/>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Williamson, S.C. 1993.累積影響評価と管理計画：現在までに学んだこと。In Hildebrand, S.G. and J.B. Cannon, </w:t>
      </w:r>
      <w:proofErr w:type="spellStart"/>
      <w:r w:rsidRPr="00C86BCB">
        <w:rPr>
          <w:rFonts w:asciiTheme="minorEastAsia" w:eastAsiaTheme="minorEastAsia" w:hAnsiTheme="minorEastAsia"/>
          <w:w w:val="110"/>
          <w:sz w:val="20"/>
          <w:szCs w:val="20"/>
        </w:rPr>
        <w:t>eda.</w:t>
      </w:r>
      <w:r w:rsidRPr="00C86BCB">
        <w:rPr>
          <w:rFonts w:asciiTheme="minorEastAsia" w:eastAsiaTheme="minorEastAsia" w:hAnsiTheme="minorEastAsia"/>
          <w:i/>
          <w:w w:val="110"/>
          <w:sz w:val="20"/>
          <w:szCs w:val="20"/>
        </w:rPr>
        <w:t>Enuiroitmental</w:t>
      </w:r>
      <w:proofErr w:type="spellEnd"/>
      <w:r w:rsidRPr="00C86BCB">
        <w:rPr>
          <w:rFonts w:asciiTheme="minorEastAsia" w:eastAsiaTheme="minorEastAsia" w:hAnsiTheme="minorEastAsia"/>
          <w:i/>
          <w:w w:val="110"/>
          <w:sz w:val="20"/>
          <w:szCs w:val="20"/>
        </w:rPr>
        <w:t xml:space="preserve"> Anal </w:t>
      </w:r>
      <w:proofErr w:type="spellStart"/>
      <w:r w:rsidRPr="00C86BCB">
        <w:rPr>
          <w:rFonts w:asciiTheme="minorEastAsia" w:eastAsiaTheme="minorEastAsia" w:hAnsiTheme="minorEastAsia"/>
          <w:i/>
          <w:w w:val="110"/>
          <w:sz w:val="20"/>
          <w:szCs w:val="20"/>
        </w:rPr>
        <w:t>ysis</w:t>
      </w:r>
      <w:proofErr w:type="spellEnd"/>
      <w:r w:rsidRPr="00C86BCB">
        <w:rPr>
          <w:rFonts w:asciiTheme="minorEastAsia" w:eastAsiaTheme="minorEastAsia" w:hAnsiTheme="minorEastAsia"/>
          <w:i/>
          <w:w w:val="110"/>
          <w:sz w:val="20"/>
          <w:szCs w:val="20"/>
        </w:rPr>
        <w:t xml:space="preserve">.- The NEPA </w:t>
      </w:r>
      <w:proofErr w:type="spellStart"/>
      <w:r w:rsidRPr="00C86BCB">
        <w:rPr>
          <w:rFonts w:asciiTheme="minorEastAsia" w:eastAsiaTheme="minorEastAsia" w:hAnsiTheme="minorEastAsia"/>
          <w:i/>
          <w:sz w:val="20"/>
          <w:szCs w:val="20"/>
        </w:rPr>
        <w:t>Experience.</w:t>
      </w:r>
      <w:r w:rsidRPr="00C86BCB">
        <w:rPr>
          <w:rFonts w:asciiTheme="minorEastAsia" w:eastAsiaTheme="minorEastAsia" w:hAnsiTheme="minorEastAsia"/>
          <w:sz w:val="20"/>
          <w:szCs w:val="20"/>
        </w:rPr>
        <w:t>Lewia</w:t>
      </w:r>
      <w:proofErr w:type="spellEnd"/>
      <w:r w:rsidRPr="00C86BCB">
        <w:rPr>
          <w:rFonts w:asciiTheme="minorEastAsia" w:eastAsiaTheme="minorEastAsia" w:hAnsiTheme="minorEastAsia"/>
          <w:sz w:val="20"/>
          <w:szCs w:val="20"/>
        </w:rPr>
        <w:t xml:space="preserve"> </w:t>
      </w:r>
      <w:proofErr w:type="spellStart"/>
      <w:r w:rsidRPr="00C86BCB">
        <w:rPr>
          <w:rFonts w:asciiTheme="minorEastAsia" w:eastAsiaTheme="minorEastAsia" w:hAnsiTheme="minorEastAsia"/>
          <w:sz w:val="20"/>
          <w:szCs w:val="20"/>
        </w:rPr>
        <w:t>Publiahera</w:t>
      </w:r>
      <w:proofErr w:type="spellEnd"/>
      <w:r w:rsidRPr="00C86BCB">
        <w:rPr>
          <w:rFonts w:asciiTheme="minorEastAsia" w:eastAsiaTheme="minorEastAsia" w:hAnsiTheme="minorEastAsia"/>
          <w:sz w:val="20"/>
          <w:szCs w:val="20"/>
        </w:rPr>
        <w:t xml:space="preserve">, Boca Raton, FL. pp </w:t>
      </w:r>
      <w:r w:rsidRPr="00C86BCB">
        <w:rPr>
          <w:rFonts w:asciiTheme="minorEastAsia" w:eastAsiaTheme="minorEastAsia" w:hAnsiTheme="minorEastAsia"/>
          <w:spacing w:val="-2"/>
          <w:w w:val="110"/>
          <w:sz w:val="20"/>
          <w:szCs w:val="20"/>
        </w:rPr>
        <w:t>391-407</w:t>
      </w:r>
      <w:r w:rsidRPr="00C86BCB">
        <w:rPr>
          <w:rFonts w:asciiTheme="minorEastAsia" w:eastAsiaTheme="minorEastAsia" w:hAnsiTheme="minorEastAsia"/>
          <w:sz w:val="20"/>
          <w:szCs w:val="20"/>
        </w:rPr>
        <w:t>.</w:t>
      </w:r>
    </w:p>
    <w:p w14:paraId="02298E62" w14:textId="77777777" w:rsidR="00BA6EC4" w:rsidRPr="00C86BCB" w:rsidRDefault="002E5DD3" w:rsidP="00C86BCB">
      <w:pPr>
        <w:pStyle w:val="a3"/>
        <w:ind w:left="277" w:right="208" w:firstLine="3"/>
        <w:rPr>
          <w:rFonts w:asciiTheme="minorEastAsia" w:eastAsiaTheme="minorEastAsia" w:hAnsiTheme="minorEastAsia"/>
          <w:sz w:val="20"/>
          <w:szCs w:val="20"/>
        </w:rPr>
      </w:pPr>
      <w:r w:rsidRPr="00C86BCB">
        <w:rPr>
          <w:rFonts w:asciiTheme="minorEastAsia" w:eastAsiaTheme="minorEastAsia" w:hAnsiTheme="minorEastAsia"/>
          <w:w w:val="105"/>
          <w:sz w:val="20"/>
          <w:szCs w:val="20"/>
          <w:lang w:eastAsia="ja-JP"/>
        </w:rPr>
        <w:t>ウィリアムソン、S.C.およびK.ハミルトン。</w:t>
      </w:r>
      <w:r w:rsidRPr="00C86BCB">
        <w:rPr>
          <w:rFonts w:asciiTheme="minorEastAsia" w:eastAsiaTheme="minorEastAsia" w:hAnsiTheme="minorEastAsia"/>
          <w:w w:val="105"/>
          <w:sz w:val="20"/>
          <w:szCs w:val="20"/>
        </w:rPr>
        <w:t xml:space="preserve">1989.Annotated Bibliography of Ecological Cumulative Impacts </w:t>
      </w:r>
      <w:proofErr w:type="spellStart"/>
      <w:r w:rsidRPr="00C86BCB">
        <w:rPr>
          <w:rFonts w:asciiTheme="minorEastAsia" w:eastAsiaTheme="minorEastAsia" w:hAnsiTheme="minorEastAsia"/>
          <w:w w:val="105"/>
          <w:sz w:val="20"/>
          <w:szCs w:val="20"/>
        </w:rPr>
        <w:t>Aaaeaament.U.S</w:t>
      </w:r>
      <w:proofErr w:type="spellEnd"/>
      <w:r w:rsidRPr="00C86BCB">
        <w:rPr>
          <w:rFonts w:asciiTheme="minorEastAsia" w:eastAsiaTheme="minorEastAsia" w:hAnsiTheme="minorEastAsia"/>
          <w:w w:val="105"/>
          <w:sz w:val="20"/>
          <w:szCs w:val="20"/>
        </w:rPr>
        <w:t xml:space="preserve">. </w:t>
      </w:r>
      <w:proofErr w:type="spellStart"/>
      <w:r w:rsidRPr="00C86BCB">
        <w:rPr>
          <w:rFonts w:asciiTheme="minorEastAsia" w:eastAsiaTheme="minorEastAsia" w:hAnsiTheme="minorEastAsia"/>
          <w:w w:val="105"/>
          <w:sz w:val="20"/>
          <w:szCs w:val="20"/>
        </w:rPr>
        <w:t>Fiah</w:t>
      </w:r>
      <w:proofErr w:type="spellEnd"/>
      <w:r w:rsidRPr="00C86BCB">
        <w:rPr>
          <w:rFonts w:asciiTheme="minorEastAsia" w:eastAsiaTheme="minorEastAsia" w:hAnsiTheme="minorEastAsia"/>
          <w:w w:val="105"/>
          <w:sz w:val="20"/>
          <w:szCs w:val="20"/>
        </w:rPr>
        <w:t xml:space="preserve"> and Wildlife Service Biological Report 89(11).National Ecology Research Center, </w:t>
      </w:r>
      <w:proofErr w:type="spellStart"/>
      <w:r w:rsidRPr="00C86BCB">
        <w:rPr>
          <w:rFonts w:asciiTheme="minorEastAsia" w:eastAsiaTheme="minorEastAsia" w:hAnsiTheme="minorEastAsia"/>
          <w:w w:val="105"/>
          <w:sz w:val="20"/>
          <w:szCs w:val="20"/>
        </w:rPr>
        <w:t>F'ort</w:t>
      </w:r>
      <w:proofErr w:type="spellEnd"/>
      <w:r w:rsidRPr="00C86BCB">
        <w:rPr>
          <w:rFonts w:asciiTheme="minorEastAsia" w:eastAsiaTheme="minorEastAsia" w:hAnsiTheme="minorEastAsia"/>
          <w:w w:val="105"/>
          <w:sz w:val="20"/>
          <w:szCs w:val="20"/>
        </w:rPr>
        <w:t xml:space="preserve"> Collins, CO.</w:t>
      </w:r>
    </w:p>
    <w:p w14:paraId="0F47FC74" w14:textId="77777777" w:rsidR="00BA6EC4" w:rsidRPr="00C86BCB" w:rsidRDefault="002E5DD3" w:rsidP="00C86BCB">
      <w:pPr>
        <w:ind w:left="282" w:hanging="10"/>
        <w:rPr>
          <w:rFonts w:asciiTheme="minorEastAsia" w:eastAsiaTheme="minorEastAsia" w:hAnsiTheme="minorEastAsia"/>
          <w:sz w:val="20"/>
          <w:szCs w:val="20"/>
          <w:lang w:eastAsia="ja-JP"/>
        </w:rPr>
      </w:pPr>
      <w:r w:rsidRPr="00C86BCB">
        <w:rPr>
          <w:rFonts w:asciiTheme="minorEastAsia" w:eastAsiaTheme="minorEastAsia" w:hAnsiTheme="minorEastAsia"/>
          <w:b/>
          <w:w w:val="105"/>
          <w:sz w:val="20"/>
          <w:szCs w:val="20"/>
          <w:lang w:eastAsia="ja-JP"/>
        </w:rPr>
        <w:t>Witmer, G., J.S. Irving, and M. Bain.</w:t>
      </w:r>
      <w:r w:rsidRPr="00C86BCB">
        <w:rPr>
          <w:rFonts w:asciiTheme="minorEastAsia" w:eastAsiaTheme="minorEastAsia" w:hAnsiTheme="minorEastAsia"/>
          <w:w w:val="105"/>
          <w:sz w:val="20"/>
          <w:szCs w:val="20"/>
          <w:lang w:eastAsia="ja-JP"/>
        </w:rPr>
        <w:t>1985.累積影響評価技法と方法論のレビューと評価。</w:t>
      </w:r>
    </w:p>
    <w:p w14:paraId="57ACA01E" w14:textId="77777777" w:rsidR="00BA6EC4" w:rsidRPr="00C86BCB" w:rsidRDefault="002E5DD3" w:rsidP="00C86BCB">
      <w:pPr>
        <w:pStyle w:val="a3"/>
        <w:ind w:left="295" w:hanging="5"/>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ボンネビル・パワー・アドミニストレーションのためにアルゴンヌ国立研究所が作成。</w:t>
      </w:r>
    </w:p>
    <w:p w14:paraId="148795AA" w14:textId="77777777" w:rsidR="00BA6EC4" w:rsidRPr="00C86BCB" w:rsidRDefault="002E5DD3" w:rsidP="00C86BCB">
      <w:pPr>
        <w:pStyle w:val="a3"/>
        <w:ind w:left="285" w:right="719" w:hanging="1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環境と開発に関する世界委員会。1987.</w:t>
      </w:r>
      <w:r w:rsidRPr="00C86BCB">
        <w:rPr>
          <w:rFonts w:asciiTheme="minorEastAsia" w:eastAsiaTheme="minorEastAsia" w:hAnsiTheme="minorEastAsia"/>
          <w:i/>
          <w:w w:val="110"/>
          <w:sz w:val="20"/>
          <w:szCs w:val="20"/>
          <w:lang w:eastAsia="ja-JP"/>
        </w:rPr>
        <w:t>私たちの共通の未来.</w:t>
      </w:r>
      <w:r w:rsidRPr="00C86BCB">
        <w:rPr>
          <w:rFonts w:asciiTheme="minorEastAsia" w:eastAsiaTheme="minorEastAsia" w:hAnsiTheme="minorEastAsia"/>
          <w:w w:val="110"/>
          <w:sz w:val="20"/>
          <w:szCs w:val="20"/>
          <w:lang w:eastAsia="ja-JP"/>
        </w:rPr>
        <w:t xml:space="preserve">Oxford University </w:t>
      </w:r>
      <w:proofErr w:type="spellStart"/>
      <w:r w:rsidRPr="00C86BCB">
        <w:rPr>
          <w:rFonts w:asciiTheme="minorEastAsia" w:eastAsiaTheme="minorEastAsia" w:hAnsiTheme="minorEastAsia"/>
          <w:w w:val="110"/>
          <w:sz w:val="20"/>
          <w:szCs w:val="20"/>
          <w:lang w:eastAsia="ja-JP"/>
        </w:rPr>
        <w:t>Preaa</w:t>
      </w:r>
      <w:proofErr w:type="spellEnd"/>
      <w:r w:rsidRPr="00C86BCB">
        <w:rPr>
          <w:rFonts w:asciiTheme="minorEastAsia" w:eastAsiaTheme="minorEastAsia" w:hAnsiTheme="minorEastAsia"/>
          <w:w w:val="110"/>
          <w:sz w:val="20"/>
          <w:szCs w:val="20"/>
          <w:lang w:eastAsia="ja-JP"/>
        </w:rPr>
        <w:t>, UK.</w:t>
      </w:r>
    </w:p>
    <w:p w14:paraId="30854A6A"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320" w:h="15840"/>
          <w:pgMar w:top="260" w:right="1080" w:bottom="280" w:left="720" w:header="0" w:footer="1588" w:gutter="0"/>
          <w:cols w:num="2" w:space="720" w:equalWidth="0">
            <w:col w:w="4986" w:space="385"/>
            <w:col w:w="5149"/>
          </w:cols>
        </w:sectPr>
      </w:pPr>
    </w:p>
    <w:p w14:paraId="04848C11" w14:textId="77777777" w:rsidR="00BA6EC4" w:rsidRPr="00C86BCB" w:rsidRDefault="00BA6EC4" w:rsidP="00C86BCB">
      <w:pPr>
        <w:pStyle w:val="a3"/>
        <w:rPr>
          <w:rFonts w:asciiTheme="minorEastAsia" w:eastAsiaTheme="minorEastAsia" w:hAnsiTheme="minorEastAsia"/>
          <w:sz w:val="20"/>
          <w:szCs w:val="20"/>
          <w:lang w:eastAsia="ja-JP"/>
        </w:rPr>
      </w:pPr>
    </w:p>
    <w:p w14:paraId="6BFE2D8F" w14:textId="77777777" w:rsidR="00BA6EC4" w:rsidRPr="00C86BCB" w:rsidRDefault="002E5DD3" w:rsidP="00C86BCB">
      <w:pPr>
        <w:ind w:left="3" w:right="1"/>
        <w:jc w:val="center"/>
        <w:rPr>
          <w:rFonts w:asciiTheme="minorEastAsia" w:eastAsiaTheme="minorEastAsia" w:hAnsiTheme="minorEastAsia"/>
          <w:sz w:val="20"/>
          <w:szCs w:val="20"/>
          <w:lang w:eastAsia="ja-JP"/>
        </w:rPr>
      </w:pPr>
      <w:bookmarkStart w:id="46" w:name="9.pdf"/>
      <w:bookmarkEnd w:id="46"/>
      <w:r w:rsidRPr="00C86BCB">
        <w:rPr>
          <w:rFonts w:asciiTheme="minorEastAsia" w:eastAsiaTheme="minorEastAsia" w:hAnsiTheme="minorEastAsia"/>
          <w:sz w:val="20"/>
          <w:szCs w:val="20"/>
          <w:lang w:eastAsia="ja-JP"/>
        </w:rPr>
        <w:t>付録</w:t>
      </w:r>
      <w:r w:rsidRPr="00C86BCB">
        <w:rPr>
          <w:rFonts w:asciiTheme="minorEastAsia" w:eastAsiaTheme="minorEastAsia" w:hAnsiTheme="minorEastAsia"/>
          <w:spacing w:val="-10"/>
          <w:sz w:val="20"/>
          <w:szCs w:val="20"/>
          <w:lang w:eastAsia="ja-JP"/>
        </w:rPr>
        <w:t>A</w:t>
      </w:r>
    </w:p>
    <w:p w14:paraId="1126A86F" w14:textId="77777777" w:rsidR="00BA6EC4" w:rsidRPr="00C86BCB" w:rsidRDefault="002E5DD3" w:rsidP="00C86BCB">
      <w:pPr>
        <w:ind w:left="2" w:right="1"/>
        <w:jc w:val="cente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概要</w:t>
      </w:r>
    </w:p>
    <w:p w14:paraId="131869F1" w14:textId="77777777" w:rsidR="00BA6EC4" w:rsidRPr="00C86BCB" w:rsidRDefault="002E5DD3" w:rsidP="00C86BCB">
      <w:pPr>
        <w:ind w:left="2" w:right="3"/>
        <w:jc w:val="center"/>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累積影響分析の方法</w:t>
      </w:r>
    </w:p>
    <w:p w14:paraId="2AA4FE32" w14:textId="77777777" w:rsidR="00BA6EC4" w:rsidRPr="00C86BCB" w:rsidRDefault="00BA6EC4" w:rsidP="00C86BCB">
      <w:pPr>
        <w:jc w:val="center"/>
        <w:rPr>
          <w:rFonts w:asciiTheme="minorEastAsia" w:eastAsiaTheme="minorEastAsia" w:hAnsiTheme="minorEastAsia"/>
          <w:sz w:val="20"/>
          <w:szCs w:val="20"/>
          <w:lang w:eastAsia="ja-JP"/>
        </w:rPr>
        <w:sectPr w:rsidR="00BA6EC4" w:rsidRPr="00C86BCB">
          <w:footerReference w:type="default" r:id="rId426"/>
          <w:pgSz w:w="12240" w:h="15840"/>
          <w:pgMar w:top="1820" w:right="720" w:bottom="1000" w:left="1080" w:header="0" w:footer="801" w:gutter="0"/>
          <w:cols w:space="720"/>
        </w:sectPr>
      </w:pPr>
    </w:p>
    <w:p w14:paraId="16B88E1F" w14:textId="77777777" w:rsidR="00BA6EC4" w:rsidRPr="00C86BCB" w:rsidRDefault="00BA6EC4" w:rsidP="00C86BCB">
      <w:pPr>
        <w:pStyle w:val="a3"/>
        <w:rPr>
          <w:rFonts w:asciiTheme="minorEastAsia" w:eastAsiaTheme="minorEastAsia" w:hAnsiTheme="minorEastAsia"/>
          <w:sz w:val="20"/>
          <w:szCs w:val="20"/>
          <w:lang w:eastAsia="ja-JP"/>
        </w:rPr>
      </w:pPr>
    </w:p>
    <w:p w14:paraId="4130F974"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27"/>
          <w:pgSz w:w="12240" w:h="15840"/>
          <w:pgMar w:top="1820" w:right="720" w:bottom="1280" w:left="1080" w:header="0" w:footer="1082" w:gutter="0"/>
          <w:cols w:space="720"/>
        </w:sectPr>
      </w:pPr>
    </w:p>
    <w:p w14:paraId="0EDEA7D7" w14:textId="77777777" w:rsidR="00BA6EC4" w:rsidRPr="00C86BCB" w:rsidRDefault="002E5DD3" w:rsidP="00C86BCB">
      <w:pPr>
        <w:tabs>
          <w:tab w:val="left" w:pos="10150"/>
        </w:tabs>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u w:val="single"/>
          <w:lang w:eastAsia="ja-JP"/>
        </w:rPr>
        <w:t>方法</w:t>
      </w:r>
      <w:r w:rsidRPr="00C86BCB">
        <w:rPr>
          <w:rFonts w:asciiTheme="minorEastAsia" w:eastAsiaTheme="minorEastAsia" w:hAnsiTheme="minorEastAsia"/>
          <w:sz w:val="20"/>
          <w:szCs w:val="20"/>
          <w:u w:val="single"/>
          <w:lang w:eastAsia="ja-JP"/>
        </w:rPr>
        <w:tab/>
      </w:r>
    </w:p>
    <w:p w14:paraId="0ED9AEA3" w14:textId="77777777" w:rsidR="00BA6EC4" w:rsidRPr="00C86BCB" w:rsidRDefault="00BA6EC4" w:rsidP="00C86BCB">
      <w:pPr>
        <w:pStyle w:val="a3"/>
        <w:rPr>
          <w:rFonts w:asciiTheme="minorEastAsia" w:eastAsiaTheme="minorEastAsia" w:hAnsiTheme="minorEastAsia"/>
          <w:sz w:val="20"/>
          <w:szCs w:val="20"/>
          <w:lang w:eastAsia="ja-JP"/>
        </w:rPr>
      </w:pPr>
    </w:p>
    <w:p w14:paraId="500D5A49" w14:textId="77777777" w:rsidR="00BA6EC4" w:rsidRPr="00C86BCB" w:rsidRDefault="002E5DD3" w:rsidP="00C86BCB">
      <w:pPr>
        <w:pStyle w:val="1"/>
        <w:spacing w:before="0"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1</w:t>
      </w:r>
    </w:p>
    <w:p w14:paraId="2B4D8FC4" w14:textId="77777777" w:rsidR="00BA6EC4" w:rsidRPr="00C86BCB" w:rsidRDefault="002E5DD3" w:rsidP="00C86BCB">
      <w:pPr>
        <w:pStyle w:val="3"/>
        <w:spacing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質問、インタビュー、パネル</w:t>
      </w:r>
    </w:p>
    <w:p w14:paraId="59912599" w14:textId="77777777" w:rsidR="00BA6EC4" w:rsidRPr="00C86BCB" w:rsidRDefault="002E5DD3" w:rsidP="00C86BCB">
      <w:pPr>
        <w:pStyle w:val="a3"/>
        <w:tabs>
          <w:tab w:val="left" w:pos="5553"/>
          <w:tab w:val="left" w:pos="6785"/>
          <w:tab w:val="left" w:pos="7581"/>
          <w:tab w:val="left" w:pos="8687"/>
          <w:tab w:val="left" w:pos="9224"/>
        </w:tabs>
        <w:ind w:left="360" w:right="350" w:firstLine="360"/>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アンケート、インタビュー、パネル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潜在的な累積影響問題を特定することは、重要な情報収集手法である。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問題である。情報収集は、</w:t>
      </w:r>
      <w:r w:rsidRPr="00C86BCB">
        <w:rPr>
          <w:rFonts w:asciiTheme="minorEastAsia" w:eastAsiaTheme="minorEastAsia" w:hAnsiTheme="minorEastAsia"/>
          <w:w w:val="115"/>
          <w:sz w:val="20"/>
          <w:szCs w:val="20"/>
          <w:lang w:eastAsia="ja-JP"/>
        </w:rPr>
        <w:t>累積影響を分析するために</w:t>
      </w:r>
      <w:r w:rsidRPr="00C86BCB">
        <w:rPr>
          <w:rFonts w:asciiTheme="minorEastAsia" w:eastAsiaTheme="minorEastAsia" w:hAnsiTheme="minorEastAsia"/>
          <w:spacing w:val="-2"/>
          <w:w w:val="115"/>
          <w:sz w:val="20"/>
          <w:szCs w:val="20"/>
          <w:lang w:eastAsia="ja-JP"/>
        </w:rPr>
        <w:t>拡張することができる</w:t>
      </w:r>
      <w:r w:rsidRPr="00C86BCB">
        <w:rPr>
          <w:rFonts w:asciiTheme="minorEastAsia" w:eastAsiaTheme="minorEastAsia" w:hAnsiTheme="minorEastAsia"/>
          <w:w w:val="115"/>
          <w:sz w:val="20"/>
          <w:szCs w:val="20"/>
          <w:lang w:eastAsia="ja-JP"/>
        </w:rPr>
        <w:t>。このような技術</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このような技術には、主要な意見との構造化されたインタビューが含まれ、分析者にとって特に価値がある、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i/>
          <w:w w:val="115"/>
          <w:sz w:val="20"/>
          <w:szCs w:val="20"/>
          <w:lang w:eastAsia="ja-JP"/>
        </w:rPr>
        <w:t>に関する情報を収集する</w:t>
      </w:r>
      <w:r w:rsidRPr="00C86BCB">
        <w:rPr>
          <w:rFonts w:asciiTheme="minorEastAsia" w:eastAsiaTheme="minorEastAsia" w:hAnsiTheme="minorEastAsia"/>
          <w:w w:val="115"/>
          <w:sz w:val="20"/>
          <w:szCs w:val="20"/>
          <w:lang w:eastAsia="ja-JP"/>
        </w:rPr>
        <w:t>ためである。</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15"/>
          <w:sz w:val="20"/>
          <w:szCs w:val="20"/>
          <w:lang w:eastAsia="ja-JP"/>
        </w:rPr>
        <w:t>に関する情報を収集できるからである。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これらの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活動</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スコーピング・プロセスの構成要素であり、多くの場合</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spacing w:val="-4"/>
          <w:w w:val="115"/>
          <w:sz w:val="20"/>
          <w:szCs w:val="20"/>
          <w:lang w:eastAsia="ja-JP"/>
        </w:rPr>
        <w:t>スコーピング・プロセスの構成要素であり、多くの場合</w:t>
      </w:r>
      <w:r w:rsidRPr="00C86BCB">
        <w:rPr>
          <w:rFonts w:asciiTheme="minorEastAsia" w:eastAsiaTheme="minorEastAsia" w:hAnsiTheme="minorEastAsia"/>
          <w:i/>
          <w:w w:val="115"/>
          <w:sz w:val="20"/>
          <w:szCs w:val="20"/>
          <w:lang w:eastAsia="ja-JP"/>
        </w:rPr>
        <w:t>、相対的な問題である</w:t>
      </w:r>
      <w:r w:rsidRPr="00C86BCB">
        <w:rPr>
          <w:rFonts w:asciiTheme="minorEastAsia" w:eastAsiaTheme="minorEastAsia" w:hAnsiTheme="minorEastAsia"/>
          <w:w w:val="115"/>
          <w:sz w:val="20"/>
          <w:szCs w:val="20"/>
          <w:lang w:eastAsia="ja-JP"/>
        </w:rPr>
        <w:t>。分析者は、多くの場合</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ブレーンストーミングセッション、知</w:t>
      </w:r>
    </w:p>
    <w:p w14:paraId="305C3ECB" w14:textId="77777777" w:rsidR="00BA6EC4" w:rsidRPr="00C86BCB" w:rsidRDefault="002E5DD3" w:rsidP="00C86BCB">
      <w:pPr>
        <w:pStyle w:val="a3"/>
        <w:tabs>
          <w:tab w:val="left" w:pos="5569"/>
          <w:tab w:val="left" w:pos="5925"/>
        </w:tabs>
        <w:ind w:left="360" w:right="35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エッジの効いた個人、グループのコンセンサス</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地域の重要な累積影響問題を特定するための情報収集と戦略立案に共通する特徴は、学際的な累積影響問題専門家集団を活用することである。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地域</w:t>
      </w:r>
      <w:r w:rsidRPr="00C86BCB">
        <w:rPr>
          <w:rFonts w:asciiTheme="minorEastAsia" w:eastAsiaTheme="minorEastAsia" w:hAnsiTheme="minorEastAsia"/>
          <w:w w:val="115"/>
          <w:sz w:val="20"/>
          <w:szCs w:val="20"/>
          <w:lang w:eastAsia="ja-JP"/>
        </w:rPr>
        <w:t>内の重要な累積影響問題を特定</w:t>
      </w:r>
      <w:r w:rsidRPr="00C86BCB">
        <w:rPr>
          <w:rFonts w:asciiTheme="minorEastAsia" w:eastAsiaTheme="minorEastAsia" w:hAnsiTheme="minorEastAsia"/>
          <w:spacing w:val="-4"/>
          <w:w w:val="115"/>
          <w:sz w:val="20"/>
          <w:szCs w:val="20"/>
          <w:lang w:eastAsia="ja-JP"/>
        </w:rPr>
        <w:t>し、戦略を立てるための情報収集活動の一般的な特徴は、学際的な</w:t>
      </w:r>
      <w:r w:rsidRPr="00C86BCB">
        <w:rPr>
          <w:rFonts w:asciiTheme="minorEastAsia" w:eastAsiaTheme="minorEastAsia" w:hAnsiTheme="minorEastAsia"/>
          <w:w w:val="115"/>
          <w:sz w:val="20"/>
          <w:szCs w:val="20"/>
          <w:lang w:eastAsia="ja-JP"/>
        </w:rPr>
        <w:t>累積影響問題専門</w:t>
      </w:r>
      <w:r w:rsidRPr="00C86BCB">
        <w:rPr>
          <w:rFonts w:asciiTheme="minorEastAsia" w:eastAsiaTheme="minorEastAsia" w:hAnsiTheme="minorEastAsia"/>
          <w:spacing w:val="-4"/>
          <w:w w:val="115"/>
          <w:sz w:val="20"/>
          <w:szCs w:val="20"/>
          <w:lang w:eastAsia="ja-JP"/>
        </w:rPr>
        <w:t>家パネルを利用することである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77"/>
          <w:w w:val="115"/>
          <w:sz w:val="20"/>
          <w:szCs w:val="20"/>
          <w:lang w:eastAsia="ja-JP"/>
        </w:rPr>
        <w:t xml:space="preserve">  </w:t>
      </w:r>
      <w:r w:rsidRPr="00C86BCB">
        <w:rPr>
          <w:rFonts w:asciiTheme="minorEastAsia" w:eastAsiaTheme="minorEastAsia" w:hAnsiTheme="minorEastAsia"/>
          <w:w w:val="115"/>
          <w:sz w:val="20"/>
          <w:szCs w:val="20"/>
          <w:lang w:eastAsia="ja-JP"/>
        </w:rPr>
        <w:t xml:space="preserve"> 。</w:t>
      </w:r>
    </w:p>
    <w:p w14:paraId="5DE1ADE9" w14:textId="77777777" w:rsidR="00BA6EC4" w:rsidRPr="00C86BCB" w:rsidRDefault="002E5DD3" w:rsidP="00C86BCB">
      <w:pPr>
        <w:pStyle w:val="a3"/>
        <w:tabs>
          <w:tab w:val="left" w:pos="1889"/>
          <w:tab w:val="left" w:pos="5213"/>
          <w:tab w:val="left" w:pos="5549"/>
          <w:tab w:val="left" w:pos="6430"/>
          <w:tab w:val="left" w:pos="6981"/>
          <w:tab w:val="left" w:pos="7884"/>
          <w:tab w:val="left" w:pos="8484"/>
          <w:tab w:val="left" w:pos="9360"/>
        </w:tabs>
        <w:ind w:left="360" w:right="343" w:firstLine="5205"/>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主観的な判断にコンセンサスを得ることができる。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評価手法の設計に有用であり、社会影響と環境影響の両方に適用できる。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重要性の評価、および影響のコンセンサスに有用であり、主にスコーピングで使用される。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パージング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代替案</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デルファイ法</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デルファイ法</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法</w:t>
      </w:r>
      <w:r w:rsidRPr="00C86BCB">
        <w:rPr>
          <w:rFonts w:asciiTheme="minorEastAsia" w:eastAsiaTheme="minorEastAsia" w:hAnsiTheme="minorEastAsia"/>
          <w:w w:val="115"/>
          <w:sz w:val="20"/>
          <w:szCs w:val="20"/>
          <w:lang w:eastAsia="ja-JP"/>
        </w:rPr>
        <w:t>プロセス。の主要な方法であることが多い。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w:t>
      </w:r>
      <w:proofErr w:type="spellStart"/>
      <w:r w:rsidRPr="00C86BCB">
        <w:rPr>
          <w:rFonts w:asciiTheme="minorEastAsia" w:eastAsiaTheme="minorEastAsia" w:hAnsiTheme="minorEastAsia"/>
          <w:spacing w:val="-4"/>
          <w:w w:val="115"/>
          <w:sz w:val="20"/>
          <w:szCs w:val="20"/>
          <w:lang w:eastAsia="ja-JP"/>
        </w:rPr>
        <w:t>Linstone</w:t>
      </w:r>
      <w:proofErr w:type="spellEnd"/>
      <w:r w:rsidRPr="00C86BCB">
        <w:rPr>
          <w:rFonts w:asciiTheme="minorEastAsia" w:eastAsiaTheme="minorEastAsia" w:hAnsiTheme="minorEastAsia"/>
          <w:spacing w:val="-4"/>
          <w:w w:val="115"/>
          <w:sz w:val="20"/>
          <w:szCs w:val="20"/>
          <w:lang w:eastAsia="ja-JP"/>
        </w:rPr>
        <w:t xml:space="preserve"> and Turoff 1975)は</w:t>
      </w:r>
      <w:r w:rsidRPr="00C86BCB">
        <w:rPr>
          <w:rFonts w:asciiTheme="minorEastAsia" w:eastAsiaTheme="minorEastAsia" w:hAnsiTheme="minorEastAsia"/>
          <w:w w:val="115"/>
          <w:sz w:val="20"/>
          <w:szCs w:val="20"/>
          <w:lang w:eastAsia="ja-JP"/>
        </w:rPr>
        <w:t>、潜在的な取り組みを特定するための</w:t>
      </w:r>
      <w:r w:rsidRPr="00C86BCB">
        <w:rPr>
          <w:rFonts w:asciiTheme="minorEastAsia" w:eastAsiaTheme="minorEastAsia" w:hAnsiTheme="minorEastAsia"/>
          <w:spacing w:val="-4"/>
          <w:w w:val="115"/>
          <w:sz w:val="20"/>
          <w:szCs w:val="20"/>
          <w:lang w:eastAsia="ja-JP"/>
        </w:rPr>
        <w:t>構造化された方法を提供</w:t>
      </w:r>
      <w:r w:rsidRPr="00C86BCB">
        <w:rPr>
          <w:rFonts w:asciiTheme="minorEastAsia" w:eastAsiaTheme="minorEastAsia" w:hAnsiTheme="minorEastAsia"/>
          <w:w w:val="115"/>
          <w:sz w:val="20"/>
          <w:szCs w:val="20"/>
          <w:lang w:eastAsia="ja-JP"/>
        </w:rPr>
        <w:t>し、次のような用途に使用できる。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専門家のコンセンサスを得るためのプロセスであり、様々な構成の集団に適用可能である。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様々な構成のグループに適用できる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単に収集するのではなく</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ファジィ集合モデルは、データを収集する別の手段を提供する。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すなわち、問題に優先順位をつけたり、影響の問題を定義したりする。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の主観的評価を構造化する」（すなわち、問題の優先順位付けを行い、研究の範囲を定 義する）ために用いることができる（Harris et al.</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Reng 1987）。</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パネルやその他の集団決定法では、多くの場合、評価技法を用いて点数をつける。</w:t>
      </w:r>
    </w:p>
    <w:p w14:paraId="35D9BE61" w14:textId="77777777" w:rsidR="00BA6EC4" w:rsidRPr="00C86BCB" w:rsidRDefault="002E5DD3" w:rsidP="00C86BCB">
      <w:pPr>
        <w:pStyle w:val="a3"/>
        <w:tabs>
          <w:tab w:val="left" w:pos="5550"/>
        </w:tabs>
        <w:ind w:left="360" w:right="353"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情報収集技術の選択</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を選択することは、意思決定プロセスにおける経験や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を活用する。このように、パネルは、分析者の専門的判断を評価するために用いることができる。簡単な</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専門家や他の利害関係者によるブレーンストーミングで</w:t>
      </w:r>
      <w:r w:rsidRPr="00C86BCB">
        <w:rPr>
          <w:rFonts w:asciiTheme="minorEastAsia" w:eastAsiaTheme="minorEastAsia" w:hAnsiTheme="minorEastAsia"/>
          <w:spacing w:val="-2"/>
          <w:w w:val="115"/>
          <w:sz w:val="20"/>
          <w:szCs w:val="20"/>
          <w:lang w:eastAsia="ja-JP"/>
        </w:rPr>
        <w:t>あっても、累積効果の重要性を評価することができる。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のための効果的な手法となりうる（Stull et al.</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に有効な手法である（Stull et al.）</w:t>
      </w:r>
    </w:p>
    <w:p w14:paraId="7D6956F1"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428"/>
          <w:pgSz w:w="12240" w:h="15840"/>
          <w:pgMar w:top="1000" w:right="720" w:bottom="1160" w:left="1080" w:header="0" w:footer="969" w:gutter="0"/>
          <w:cols w:space="720"/>
        </w:sectPr>
      </w:pPr>
    </w:p>
    <w:p w14:paraId="4D39553C"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2B87B80A" w14:textId="77777777" w:rsidR="00BA6EC4" w:rsidRPr="00C86BCB" w:rsidRDefault="00BA6EC4" w:rsidP="00C86BCB">
      <w:pPr>
        <w:pStyle w:val="a3"/>
        <w:rPr>
          <w:rFonts w:asciiTheme="minorEastAsia" w:eastAsiaTheme="minorEastAsia" w:hAnsiTheme="minorEastAsia"/>
          <w:sz w:val="20"/>
          <w:szCs w:val="20"/>
          <w:lang w:eastAsia="ja-JP"/>
        </w:rPr>
      </w:pPr>
    </w:p>
    <w:p w14:paraId="10AC17ED" w14:textId="77777777" w:rsidR="00BA6EC4" w:rsidRPr="00C86BCB" w:rsidRDefault="00BA6EC4" w:rsidP="00C86BCB">
      <w:pPr>
        <w:pStyle w:val="a3"/>
        <w:rPr>
          <w:rFonts w:asciiTheme="minorEastAsia" w:eastAsiaTheme="minorEastAsia" w:hAnsiTheme="minorEastAsia"/>
          <w:sz w:val="20"/>
          <w:szCs w:val="20"/>
          <w:lang w:eastAsia="ja-JP"/>
        </w:rPr>
      </w:pPr>
    </w:p>
    <w:p w14:paraId="351E8CBB"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1</w:t>
      </w:r>
    </w:p>
    <w:p w14:paraId="7009AD29"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例</w:t>
      </w:r>
    </w:p>
    <w:p w14:paraId="3E44E5D2" w14:textId="77777777" w:rsidR="00BA6EC4" w:rsidRPr="00C86BCB" w:rsidRDefault="002E5DD3" w:rsidP="00C86BCB">
      <w:pPr>
        <w:pStyle w:val="a3"/>
        <w:tabs>
          <w:tab w:val="left" w:pos="5198"/>
          <w:tab w:val="left" w:pos="5228"/>
        </w:tabs>
        <w:ind w:right="709" w:firstLine="360"/>
        <w:jc w:val="both"/>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情報収集は、すべての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選択肢（代替案）は、一般市民の</w:t>
      </w:r>
      <w:r w:rsidRPr="00C86BCB">
        <w:rPr>
          <w:rFonts w:asciiTheme="minorEastAsia" w:eastAsiaTheme="minorEastAsia" w:hAnsiTheme="minorEastAsia"/>
          <w:w w:val="115"/>
          <w:sz w:val="20"/>
          <w:szCs w:val="20"/>
          <w:lang w:eastAsia="ja-JP"/>
        </w:rPr>
        <w:t>環境影響評価を</w:t>
      </w:r>
      <w:r w:rsidRPr="00C86BCB">
        <w:rPr>
          <w:rFonts w:asciiTheme="minorEastAsia" w:eastAsiaTheme="minorEastAsia" w:hAnsiTheme="minorEastAsia"/>
          <w:spacing w:val="-2"/>
          <w:w w:val="115"/>
          <w:sz w:val="20"/>
          <w:szCs w:val="20"/>
          <w:lang w:eastAsia="ja-JP"/>
        </w:rPr>
        <w:t>満たすもの</w:t>
      </w:r>
      <w:r w:rsidRPr="00C86BCB">
        <w:rPr>
          <w:rFonts w:asciiTheme="minorEastAsia" w:eastAsiaTheme="minorEastAsia" w:hAnsiTheme="minorEastAsia"/>
          <w:w w:val="115"/>
          <w:sz w:val="20"/>
          <w:szCs w:val="20"/>
          <w:lang w:eastAsia="ja-JP"/>
        </w:rPr>
        <w:t>であり、資源回復への期待に応えるものである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資源回復への期待これを達成するために、科学会議と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達成するために、</w:t>
      </w:r>
      <w:r w:rsidRPr="00C86BCB">
        <w:rPr>
          <w:rFonts w:asciiTheme="minorEastAsia" w:eastAsiaTheme="minorEastAsia" w:hAnsiTheme="minorEastAsia"/>
          <w:w w:val="115"/>
          <w:sz w:val="20"/>
          <w:szCs w:val="20"/>
          <w:lang w:eastAsia="ja-JP"/>
        </w:rPr>
        <w:t>EISでは</w:t>
      </w:r>
      <w:r w:rsidRPr="00C86BCB">
        <w:rPr>
          <w:rFonts w:asciiTheme="minorEastAsia" w:eastAsiaTheme="minorEastAsia" w:hAnsiTheme="minorEastAsia"/>
          <w:spacing w:val="-2"/>
          <w:w w:val="110"/>
          <w:sz w:val="20"/>
          <w:szCs w:val="20"/>
          <w:lang w:eastAsia="ja-JP"/>
        </w:rPr>
        <w:t>科学的会議と多くの</w:t>
      </w:r>
      <w:r w:rsidRPr="00C86BCB">
        <w:rPr>
          <w:rFonts w:asciiTheme="minorEastAsia" w:eastAsiaTheme="minorEastAsia" w:hAnsiTheme="minorEastAsia"/>
          <w:w w:val="115"/>
          <w:sz w:val="20"/>
          <w:szCs w:val="20"/>
          <w:lang w:eastAsia="ja-JP"/>
        </w:rPr>
        <w:t>累積影響が</w:t>
      </w:r>
      <w:r w:rsidRPr="00C86BCB">
        <w:rPr>
          <w:rFonts w:asciiTheme="minorEastAsia" w:eastAsiaTheme="minorEastAsia" w:hAnsiTheme="minorEastAsia"/>
          <w:spacing w:val="-2"/>
          <w:w w:val="110"/>
          <w:sz w:val="20"/>
          <w:szCs w:val="20"/>
          <w:lang w:eastAsia="ja-JP"/>
        </w:rPr>
        <w:t>行われる</w:t>
      </w:r>
      <w:r w:rsidRPr="00C86BCB">
        <w:rPr>
          <w:rFonts w:asciiTheme="minorEastAsia" w:eastAsiaTheme="minorEastAsia" w:hAnsiTheme="minorEastAsia"/>
          <w:w w:val="115"/>
          <w:sz w:val="20"/>
          <w:szCs w:val="20"/>
          <w:lang w:eastAsia="ja-JP"/>
        </w:rPr>
        <w:t>。主に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公開会議が開催され、分析者はアンケート、インタビュー、および</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この「修復フレームワーク」は、環境影響に関する包括的なリストを作成するためのパネルとして機能する。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NEPA(EVOSトラスティ・トラスティ)に基づくスコーピング文書では</w:t>
      </w:r>
      <w:r w:rsidRPr="00C86BCB">
        <w:rPr>
          <w:rFonts w:asciiTheme="minorEastAsia" w:eastAsiaTheme="minorEastAsia" w:hAnsiTheme="minorEastAsia"/>
          <w:w w:val="115"/>
          <w:sz w:val="20"/>
          <w:szCs w:val="20"/>
          <w:lang w:eastAsia="ja-JP"/>
        </w:rPr>
        <w:t>、累積する可能性のある精神的な問題の包括的なリストを作成するために、パネルが使用される。期間中</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評議会 1992, 1993)。さらに</w:t>
      </w:r>
      <w:r w:rsidRPr="00C86BCB">
        <w:rPr>
          <w:rFonts w:asciiTheme="minorEastAsia" w:eastAsiaTheme="minorEastAsia" w:hAnsiTheme="minorEastAsia"/>
          <w:w w:val="115"/>
          <w:sz w:val="20"/>
          <w:szCs w:val="20"/>
          <w:lang w:eastAsia="ja-JP"/>
        </w:rPr>
        <w:t>、キャッスル・マウンテンに関するEISの作成に関する</w:t>
      </w:r>
      <w:r w:rsidRPr="00C86BCB">
        <w:rPr>
          <w:rFonts w:asciiTheme="minorEastAsia" w:eastAsiaTheme="minorEastAsia" w:hAnsiTheme="minorEastAsia"/>
          <w:w w:val="110"/>
          <w:sz w:val="20"/>
          <w:szCs w:val="20"/>
          <w:lang w:eastAsia="ja-JP"/>
        </w:rPr>
        <w:t>アンケート調査が実施された。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また、キャッスルマウンテンに関するEISの作成に関するアンケートが、オープンヒープリーチ金鉱プロジェクトとともに一般に配布された。</w:t>
      </w:r>
      <w:r w:rsidRPr="00C86BCB">
        <w:rPr>
          <w:rFonts w:asciiTheme="minorEastAsia" w:eastAsiaTheme="minorEastAsia" w:hAnsiTheme="minorEastAsia"/>
          <w:sz w:val="20"/>
          <w:szCs w:val="20"/>
          <w:lang w:eastAsia="ja-JP"/>
        </w:rPr>
        <w:tab/>
      </w:r>
      <w:proofErr w:type="spellStart"/>
      <w:r w:rsidRPr="00C86BCB">
        <w:rPr>
          <w:rFonts w:asciiTheme="minorEastAsia" w:eastAsiaTheme="minorEastAsia" w:hAnsiTheme="minorEastAsia"/>
          <w:w w:val="115"/>
          <w:sz w:val="20"/>
          <w:szCs w:val="20"/>
        </w:rPr>
        <w:t>修復計画案の要約（EVOS</w:t>
      </w:r>
      <w:proofErr w:type="spellEnd"/>
      <w:r w:rsidRPr="00C86BCB">
        <w:rPr>
          <w:rFonts w:asciiTheme="minorEastAsia" w:eastAsiaTheme="minorEastAsia" w:hAnsiTheme="minorEastAsia"/>
          <w:w w:val="115"/>
          <w:sz w:val="20"/>
          <w:szCs w:val="20"/>
        </w:rPr>
        <w:t xml:space="preserve"> Bureau of Land Management (1990)</w:t>
      </w:r>
      <w:proofErr w:type="spellStart"/>
      <w:r w:rsidRPr="00C86BCB">
        <w:rPr>
          <w:rFonts w:asciiTheme="minorEastAsia" w:eastAsiaTheme="minorEastAsia" w:hAnsiTheme="minorEastAsia"/>
          <w:w w:val="115"/>
          <w:sz w:val="20"/>
          <w:szCs w:val="20"/>
        </w:rPr>
        <w:t>がまとめたもの</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w w:val="110"/>
          <w:sz w:val="20"/>
          <w:szCs w:val="20"/>
        </w:rPr>
        <w:t>Restoration Office 1993)</w:t>
      </w:r>
      <w:proofErr w:type="spellStart"/>
      <w:r w:rsidRPr="00C86BCB">
        <w:rPr>
          <w:rFonts w:asciiTheme="minorEastAsia" w:eastAsiaTheme="minorEastAsia" w:hAnsiTheme="minorEastAsia"/>
          <w:w w:val="110"/>
          <w:sz w:val="20"/>
          <w:szCs w:val="20"/>
        </w:rPr>
        <w:t>は</w:t>
      </w:r>
      <w:r w:rsidRPr="00C86BCB">
        <w:rPr>
          <w:rFonts w:asciiTheme="minorEastAsia" w:eastAsiaTheme="minorEastAsia" w:hAnsiTheme="minorEastAsia"/>
          <w:w w:val="115"/>
          <w:sz w:val="20"/>
          <w:szCs w:val="20"/>
        </w:rPr>
        <w:t>、広範な情報を活動リストにまとめた</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spacing w:val="-2"/>
          <w:w w:val="115"/>
          <w:sz w:val="20"/>
          <w:szCs w:val="20"/>
        </w:rPr>
        <w:t>を作成した（EVOS</w:t>
      </w:r>
      <w:proofErr w:type="spellEnd"/>
      <w:r w:rsidRPr="00C86BCB">
        <w:rPr>
          <w:rFonts w:asciiTheme="minorEastAsia" w:eastAsiaTheme="minorEastAsia" w:hAnsiTheme="minorEastAsia"/>
          <w:spacing w:val="-2"/>
          <w:w w:val="115"/>
          <w:sz w:val="20"/>
          <w:szCs w:val="20"/>
        </w:rPr>
        <w:t xml:space="preserve"> Bureau Land Management 1993）。</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を作成した</w:t>
      </w:r>
      <w:proofErr w:type="spellEnd"/>
      <w:r w:rsidRPr="00C86BCB">
        <w:rPr>
          <w:rFonts w:asciiTheme="minorEastAsia" w:eastAsiaTheme="minorEastAsia" w:hAnsiTheme="minorEastAsia"/>
          <w:w w:val="115"/>
          <w:sz w:val="20"/>
          <w:szCs w:val="20"/>
        </w:rPr>
        <w:t>。</w:t>
      </w:r>
    </w:p>
    <w:p w14:paraId="743180BA" w14:textId="77777777" w:rsidR="00BA6EC4" w:rsidRPr="00C86BCB" w:rsidRDefault="002E5DD3" w:rsidP="00C86BCB">
      <w:pPr>
        <w:pStyle w:val="a3"/>
        <w:jc w:val="both"/>
        <w:rPr>
          <w:rFonts w:asciiTheme="minorEastAsia" w:eastAsiaTheme="minorEastAsia" w:hAnsiTheme="minorEastAsia"/>
          <w:sz w:val="20"/>
          <w:szCs w:val="20"/>
        </w:rPr>
      </w:pPr>
      <w:r w:rsidRPr="00C86BCB">
        <w:rPr>
          <w:rFonts w:asciiTheme="minorEastAsia" w:eastAsiaTheme="minorEastAsia" w:hAnsiTheme="minorEastAsia"/>
          <w:spacing w:val="-2"/>
          <w:w w:val="115"/>
          <w:sz w:val="20"/>
          <w:szCs w:val="20"/>
        </w:rPr>
        <w:t>は累積効果をもたらす（第3章、表</w:t>
      </w:r>
      <w:r w:rsidRPr="00C86BCB">
        <w:rPr>
          <w:rFonts w:asciiTheme="minorEastAsia" w:eastAsiaTheme="minorEastAsia" w:hAnsiTheme="minorEastAsia"/>
          <w:spacing w:val="-5"/>
          <w:w w:val="115"/>
          <w:sz w:val="20"/>
          <w:szCs w:val="20"/>
        </w:rPr>
        <w:t>3-）。</w:t>
      </w:r>
    </w:p>
    <w:p w14:paraId="2A245ECD" w14:textId="77777777" w:rsidR="00BA6EC4" w:rsidRPr="00C86BCB" w:rsidRDefault="00BA6EC4" w:rsidP="00C86BCB">
      <w:pPr>
        <w:pStyle w:val="a3"/>
        <w:jc w:val="both"/>
        <w:rPr>
          <w:rFonts w:asciiTheme="minorEastAsia" w:eastAsiaTheme="minorEastAsia" w:hAnsiTheme="minorEastAsia"/>
          <w:sz w:val="20"/>
          <w:szCs w:val="20"/>
        </w:rPr>
        <w:sectPr w:rsidR="00BA6EC4" w:rsidRPr="00C86BCB">
          <w:footerReference w:type="default" r:id="rId429"/>
          <w:pgSz w:w="12240" w:h="15840"/>
          <w:pgMar w:top="1000" w:right="720" w:bottom="1160" w:left="1080" w:header="0" w:footer="969" w:gutter="0"/>
          <w:cols w:space="720"/>
        </w:sectPr>
      </w:pPr>
    </w:p>
    <w:p w14:paraId="5055A26F" w14:textId="77777777" w:rsidR="00BA6EC4" w:rsidRPr="00C86BCB" w:rsidRDefault="002E5DD3" w:rsidP="00C86BCB">
      <w:pPr>
        <w:pStyle w:val="a3"/>
        <w:ind w:right="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1).26の個々の活動に対して、12の資源課題ごとに</w:t>
      </w:r>
      <w:r w:rsidRPr="00C86BCB">
        <w:rPr>
          <w:rFonts w:asciiTheme="minorEastAsia" w:eastAsiaTheme="minorEastAsia" w:hAnsiTheme="minorEastAsia"/>
          <w:spacing w:val="-6"/>
          <w:w w:val="115"/>
          <w:sz w:val="20"/>
          <w:szCs w:val="20"/>
          <w:lang w:eastAsia="ja-JP"/>
        </w:rPr>
        <w:t>予想される累積影響が特定された。これらの追加活動の</w:t>
      </w:r>
      <w:r w:rsidRPr="00C86BCB">
        <w:rPr>
          <w:rFonts w:asciiTheme="minorEastAsia" w:eastAsiaTheme="minorEastAsia" w:hAnsiTheme="minorEastAsia"/>
          <w:w w:val="115"/>
          <w:sz w:val="20"/>
          <w:szCs w:val="20"/>
          <w:lang w:eastAsia="ja-JP"/>
        </w:rPr>
        <w:t>状況（既存</w:t>
      </w:r>
      <w:r w:rsidRPr="00C86BCB">
        <w:rPr>
          <w:rFonts w:asciiTheme="minorEastAsia" w:eastAsiaTheme="minorEastAsia" w:hAnsiTheme="minorEastAsia"/>
          <w:spacing w:val="-6"/>
          <w:w w:val="115"/>
          <w:sz w:val="20"/>
          <w:szCs w:val="20"/>
          <w:lang w:eastAsia="ja-JP"/>
        </w:rPr>
        <w:t>または提案）と、</w:t>
      </w:r>
      <w:r w:rsidRPr="00C86BCB">
        <w:rPr>
          <w:rFonts w:asciiTheme="minorEastAsia" w:eastAsiaTheme="minorEastAsia" w:hAnsiTheme="minorEastAsia"/>
          <w:spacing w:val="-2"/>
          <w:w w:val="110"/>
          <w:sz w:val="20"/>
          <w:szCs w:val="20"/>
          <w:lang w:eastAsia="ja-JP"/>
        </w:rPr>
        <w:t>影響の主な地理的位置も</w:t>
      </w:r>
      <w:r w:rsidRPr="00C86BCB">
        <w:rPr>
          <w:rFonts w:asciiTheme="minorEastAsia" w:eastAsiaTheme="minorEastAsia" w:hAnsiTheme="minorEastAsia"/>
          <w:spacing w:val="-2"/>
          <w:w w:val="115"/>
          <w:sz w:val="20"/>
          <w:szCs w:val="20"/>
          <w:lang w:eastAsia="ja-JP"/>
        </w:rPr>
        <w:t>記載</w:t>
      </w:r>
      <w:r w:rsidRPr="00C86BCB">
        <w:rPr>
          <w:rFonts w:asciiTheme="minorEastAsia" w:eastAsiaTheme="minorEastAsia" w:hAnsiTheme="minorEastAsia"/>
          <w:spacing w:val="-2"/>
          <w:w w:val="110"/>
          <w:sz w:val="20"/>
          <w:szCs w:val="20"/>
          <w:lang w:eastAsia="ja-JP"/>
        </w:rPr>
        <w:t>された</w:t>
      </w:r>
      <w:r w:rsidRPr="00C86BCB">
        <w:rPr>
          <w:rFonts w:asciiTheme="minorEastAsia" w:eastAsiaTheme="minorEastAsia" w:hAnsiTheme="minorEastAsia"/>
          <w:spacing w:val="-2"/>
          <w:w w:val="115"/>
          <w:sz w:val="20"/>
          <w:szCs w:val="20"/>
          <w:lang w:eastAsia="ja-JP"/>
        </w:rPr>
        <w:t>。</w:t>
      </w:r>
    </w:p>
    <w:p w14:paraId="00454C80" w14:textId="77777777" w:rsidR="00BA6EC4" w:rsidRPr="00C86BCB" w:rsidRDefault="00BA6EC4" w:rsidP="00C86BCB">
      <w:pPr>
        <w:pStyle w:val="a3"/>
        <w:rPr>
          <w:rFonts w:asciiTheme="minorEastAsia" w:eastAsiaTheme="minorEastAsia" w:hAnsiTheme="minorEastAsia"/>
          <w:sz w:val="20"/>
          <w:szCs w:val="20"/>
          <w:lang w:eastAsia="ja-JP"/>
        </w:rPr>
      </w:pPr>
    </w:p>
    <w:p w14:paraId="7D948B9C" w14:textId="77777777" w:rsidR="00BA6EC4" w:rsidRPr="00C86BCB" w:rsidRDefault="002E5DD3" w:rsidP="00C86BCB">
      <w:pPr>
        <w:pStyle w:val="a3"/>
        <w:tabs>
          <w:tab w:val="left" w:pos="1276"/>
          <w:tab w:val="left" w:pos="2330"/>
        </w:tabs>
        <w:ind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分析者はまた、</w:t>
      </w:r>
      <w:r w:rsidRPr="00C86BCB">
        <w:rPr>
          <w:rFonts w:asciiTheme="minorEastAsia" w:eastAsiaTheme="minorEastAsia" w:hAnsiTheme="minorEastAsia"/>
          <w:spacing w:val="-2"/>
          <w:w w:val="115"/>
          <w:sz w:val="20"/>
          <w:szCs w:val="20"/>
          <w:lang w:eastAsia="ja-JP"/>
        </w:rPr>
        <w:t>一連の行動の</w:t>
      </w:r>
      <w:r w:rsidRPr="00C86BCB">
        <w:rPr>
          <w:rFonts w:asciiTheme="minorEastAsia" w:eastAsiaTheme="minorEastAsia" w:hAnsiTheme="minorEastAsia"/>
          <w:w w:val="115"/>
          <w:sz w:val="20"/>
          <w:szCs w:val="20"/>
          <w:lang w:eastAsia="ja-JP"/>
        </w:rPr>
        <w:t>累積</w:t>
      </w:r>
      <w:r w:rsidRPr="00C86BCB">
        <w:rPr>
          <w:rFonts w:asciiTheme="minorEastAsia" w:eastAsiaTheme="minorEastAsia" w:hAnsiTheme="minorEastAsia"/>
          <w:spacing w:val="-2"/>
          <w:w w:val="115"/>
          <w:sz w:val="20"/>
          <w:szCs w:val="20"/>
          <w:lang w:eastAsia="ja-JP"/>
        </w:rPr>
        <w:t>効果によって資源が回復</w:t>
      </w:r>
      <w:r w:rsidRPr="00C86BCB">
        <w:rPr>
          <w:rFonts w:asciiTheme="minorEastAsia" w:eastAsiaTheme="minorEastAsia" w:hAnsiTheme="minorEastAsia"/>
          <w:w w:val="115"/>
          <w:sz w:val="20"/>
          <w:szCs w:val="20"/>
          <w:lang w:eastAsia="ja-JP"/>
        </w:rPr>
        <w:t>した場合の地域</w:t>
      </w:r>
      <w:r w:rsidRPr="00C86BCB">
        <w:rPr>
          <w:rFonts w:asciiTheme="minorEastAsia" w:eastAsiaTheme="minorEastAsia" w:hAnsiTheme="minorEastAsia"/>
          <w:spacing w:val="-4"/>
          <w:w w:val="115"/>
          <w:sz w:val="20"/>
          <w:szCs w:val="20"/>
          <w:lang w:eastAsia="ja-JP"/>
        </w:rPr>
        <w:t>社会の</w:t>
      </w:r>
      <w:r w:rsidRPr="00C86BCB">
        <w:rPr>
          <w:rFonts w:asciiTheme="minorEastAsia" w:eastAsiaTheme="minorEastAsia" w:hAnsiTheme="minorEastAsia"/>
          <w:w w:val="115"/>
          <w:sz w:val="20"/>
          <w:szCs w:val="20"/>
          <w:lang w:eastAsia="ja-JP"/>
        </w:rPr>
        <w:t>ビジョンを</w:t>
      </w:r>
      <w:r w:rsidRPr="00C86BCB">
        <w:rPr>
          <w:rFonts w:asciiTheme="minorEastAsia" w:eastAsiaTheme="minorEastAsia" w:hAnsiTheme="minorEastAsia"/>
          <w:spacing w:val="-4"/>
          <w:w w:val="115"/>
          <w:sz w:val="20"/>
          <w:szCs w:val="20"/>
          <w:lang w:eastAsia="ja-JP"/>
        </w:rPr>
        <w:t>策定する</w:t>
      </w:r>
      <w:r w:rsidRPr="00C86BCB">
        <w:rPr>
          <w:rFonts w:asciiTheme="minorEastAsia" w:eastAsiaTheme="minorEastAsia" w:hAnsiTheme="minorEastAsia"/>
          <w:w w:val="115"/>
          <w:sz w:val="20"/>
          <w:szCs w:val="20"/>
          <w:lang w:eastAsia="ja-JP"/>
        </w:rPr>
        <w:t>際にも、これらの情報</w:t>
      </w:r>
      <w:r w:rsidRPr="00C86BCB">
        <w:rPr>
          <w:rFonts w:asciiTheme="minorEastAsia" w:eastAsiaTheme="minorEastAsia" w:hAnsiTheme="minorEastAsia"/>
          <w:spacing w:val="-4"/>
          <w:w w:val="115"/>
          <w:sz w:val="20"/>
          <w:szCs w:val="20"/>
          <w:lang w:eastAsia="ja-JP"/>
        </w:rPr>
        <w:t>収集技術を</w:t>
      </w:r>
      <w:r w:rsidRPr="00C86BCB">
        <w:rPr>
          <w:rFonts w:asciiTheme="minorEastAsia" w:eastAsiaTheme="minorEastAsia" w:hAnsiTheme="minorEastAsia"/>
          <w:w w:val="115"/>
          <w:sz w:val="20"/>
          <w:szCs w:val="20"/>
          <w:lang w:eastAsia="ja-JP"/>
        </w:rPr>
        <w:t>活用する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w w:val="115"/>
          <w:sz w:val="20"/>
          <w:szCs w:val="20"/>
          <w:lang w:eastAsia="ja-JP"/>
        </w:rPr>
        <w:t>アラスカのエクソン・バルディーズ油流出事故の復旧計画では、流出事故による</w:t>
      </w:r>
      <w:r w:rsidRPr="00C86BCB">
        <w:rPr>
          <w:rFonts w:asciiTheme="minorEastAsia" w:eastAsiaTheme="minorEastAsia" w:hAnsiTheme="minorEastAsia"/>
          <w:spacing w:val="-4"/>
          <w:w w:val="115"/>
          <w:sz w:val="20"/>
          <w:szCs w:val="20"/>
          <w:lang w:eastAsia="ja-JP"/>
        </w:rPr>
        <w:t>自然</w:t>
      </w:r>
      <w:r w:rsidRPr="00C86BCB">
        <w:rPr>
          <w:rFonts w:asciiTheme="minorEastAsia" w:eastAsiaTheme="minorEastAsia" w:hAnsiTheme="minorEastAsia"/>
          <w:w w:val="115"/>
          <w:sz w:val="20"/>
          <w:szCs w:val="20"/>
          <w:lang w:eastAsia="ja-JP"/>
        </w:rPr>
        <w:t>資源の損害を</w:t>
      </w:r>
      <w:r w:rsidRPr="00C86BCB">
        <w:rPr>
          <w:rFonts w:asciiTheme="minorEastAsia" w:eastAsiaTheme="minorEastAsia" w:hAnsiTheme="minorEastAsia"/>
          <w:spacing w:val="-4"/>
          <w:w w:val="115"/>
          <w:sz w:val="20"/>
          <w:szCs w:val="20"/>
          <w:lang w:eastAsia="ja-JP"/>
        </w:rPr>
        <w:t>緩和する累積的な有益効果を持つ</w:t>
      </w:r>
      <w:r w:rsidRPr="00C86BCB">
        <w:rPr>
          <w:rFonts w:asciiTheme="minorEastAsia" w:eastAsiaTheme="minorEastAsia" w:hAnsiTheme="minorEastAsia"/>
          <w:w w:val="115"/>
          <w:sz w:val="20"/>
          <w:szCs w:val="20"/>
          <w:lang w:eastAsia="ja-JP"/>
        </w:rPr>
        <w:t>、代替案として組み合わされる多くの個々の復旧オプションを特定した。この復旧計画では、連邦および州</w:t>
      </w:r>
      <w:r w:rsidRPr="00C86BCB">
        <w:rPr>
          <w:rFonts w:asciiTheme="minorEastAsia" w:eastAsiaTheme="minorEastAsia" w:hAnsiTheme="minorEastAsia"/>
          <w:w w:val="110"/>
          <w:sz w:val="20"/>
          <w:szCs w:val="20"/>
          <w:lang w:eastAsia="ja-JP"/>
        </w:rPr>
        <w:t>政府機関、商業漁業者、地元</w:t>
      </w:r>
      <w:r w:rsidRPr="00C86BCB">
        <w:rPr>
          <w:rFonts w:asciiTheme="minorEastAsia" w:eastAsiaTheme="minorEastAsia" w:hAnsiTheme="minorEastAsia"/>
          <w:spacing w:val="-2"/>
          <w:w w:val="115"/>
          <w:sz w:val="20"/>
          <w:szCs w:val="20"/>
          <w:lang w:eastAsia="ja-JP"/>
        </w:rPr>
        <w:t>企業、ネイティブ・アメリカン</w:t>
      </w:r>
      <w:r w:rsidRPr="00C86BCB">
        <w:rPr>
          <w:rFonts w:asciiTheme="minorEastAsia" w:eastAsiaTheme="minorEastAsia" w:hAnsiTheme="minorEastAsia"/>
          <w:w w:val="115"/>
          <w:sz w:val="20"/>
          <w:szCs w:val="20"/>
          <w:lang w:eastAsia="ja-JP"/>
        </w:rPr>
        <w:t>間で極めて高度な調整が必要とされた</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pacing w:val="-6"/>
          <w:w w:val="115"/>
          <w:sz w:val="20"/>
          <w:szCs w:val="20"/>
          <w:lang w:eastAsia="ja-JP"/>
        </w:rPr>
        <w:t>復旧チームには、</w:t>
      </w:r>
      <w:r w:rsidRPr="00C86BCB">
        <w:rPr>
          <w:rFonts w:asciiTheme="minorEastAsia" w:eastAsiaTheme="minorEastAsia" w:hAnsiTheme="minorEastAsia"/>
          <w:w w:val="115"/>
          <w:sz w:val="20"/>
          <w:szCs w:val="20"/>
          <w:lang w:eastAsia="ja-JP"/>
        </w:rPr>
        <w:t>流出事故による自然資源の損害の累積的な影響を</w:t>
      </w:r>
      <w:r w:rsidRPr="00C86BCB">
        <w:rPr>
          <w:rFonts w:asciiTheme="minorEastAsia" w:eastAsiaTheme="minorEastAsia" w:hAnsiTheme="minorEastAsia"/>
          <w:spacing w:val="-10"/>
          <w:w w:val="115"/>
          <w:sz w:val="20"/>
          <w:szCs w:val="20"/>
          <w:lang w:eastAsia="ja-JP"/>
        </w:rPr>
        <w:t>軽減</w:t>
      </w:r>
      <w:r w:rsidRPr="00C86BCB">
        <w:rPr>
          <w:rFonts w:asciiTheme="minorEastAsia" w:eastAsiaTheme="minorEastAsia" w:hAnsiTheme="minorEastAsia"/>
          <w:w w:val="115"/>
          <w:sz w:val="20"/>
          <w:szCs w:val="20"/>
          <w:lang w:eastAsia="ja-JP"/>
        </w:rPr>
        <w:t>できるかどうかを判断</w:t>
      </w:r>
      <w:r w:rsidRPr="00C86BCB">
        <w:rPr>
          <w:rFonts w:asciiTheme="minorEastAsia" w:eastAsiaTheme="minorEastAsia" w:hAnsiTheme="minorEastAsia"/>
          <w:spacing w:val="-6"/>
          <w:w w:val="115"/>
          <w:sz w:val="20"/>
          <w:szCs w:val="20"/>
          <w:lang w:eastAsia="ja-JP"/>
        </w:rPr>
        <w:t>するという困難な任務が課された</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10"/>
          <w:w w:val="115"/>
          <w:sz w:val="20"/>
          <w:szCs w:val="20"/>
          <w:lang w:eastAsia="ja-JP"/>
        </w:rPr>
        <w:t>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10"/>
          <w:w w:val="115"/>
          <w:sz w:val="20"/>
          <w:szCs w:val="20"/>
          <w:lang w:eastAsia="ja-JP"/>
        </w:rPr>
        <w:t>復旧チーム</w:t>
      </w:r>
    </w:p>
    <w:p w14:paraId="46BCD9F5" w14:textId="77777777" w:rsidR="00BA6EC4" w:rsidRPr="00C86BCB" w:rsidRDefault="002E5DD3" w:rsidP="00C86BCB">
      <w:pPr>
        <w:pStyle w:val="8"/>
        <w:jc w:val="left"/>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spacing w:val="-2"/>
          <w:sz w:val="20"/>
          <w:szCs w:val="20"/>
          <w:lang w:eastAsia="ja-JP"/>
        </w:rPr>
        <w:t>参考文献</w:t>
      </w:r>
    </w:p>
    <w:p w14:paraId="56025EA6" w14:textId="77777777" w:rsidR="00BA6EC4" w:rsidRPr="00C86BCB" w:rsidRDefault="00BA6EC4" w:rsidP="00C86BCB">
      <w:pPr>
        <w:pStyle w:val="a3"/>
        <w:rPr>
          <w:rFonts w:asciiTheme="minorEastAsia" w:eastAsiaTheme="minorEastAsia" w:hAnsiTheme="minorEastAsia"/>
          <w:sz w:val="20"/>
          <w:szCs w:val="20"/>
          <w:lang w:eastAsia="ja-JP"/>
        </w:rPr>
      </w:pPr>
    </w:p>
    <w:p w14:paraId="33F5ED8F" w14:textId="77777777" w:rsidR="00BA6EC4" w:rsidRPr="00C86BCB" w:rsidRDefault="002E5DD3" w:rsidP="00C86BCB">
      <w:pPr>
        <w:ind w:right="732"/>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エクソンバルディーズ油流出事故（EVOS）復旧事務所。1993.エクソンバルディーズ油流出事故復旧計画。パブリックコメント用代替案概要。Anchorage, AK.4月。</w:t>
      </w:r>
    </w:p>
    <w:p w14:paraId="7CA745F6" w14:textId="77777777" w:rsidR="00BA6EC4" w:rsidRPr="00C86BCB" w:rsidRDefault="00BA6EC4" w:rsidP="00C86BCB">
      <w:pPr>
        <w:pStyle w:val="a3"/>
        <w:rPr>
          <w:rFonts w:asciiTheme="minorEastAsia" w:eastAsiaTheme="minorEastAsia" w:hAnsiTheme="minorEastAsia"/>
          <w:sz w:val="20"/>
          <w:szCs w:val="20"/>
          <w:lang w:eastAsia="ja-JP"/>
        </w:rPr>
      </w:pPr>
    </w:p>
    <w:p w14:paraId="3833E55B" w14:textId="77777777" w:rsidR="00BA6EC4" w:rsidRPr="00C86BCB" w:rsidRDefault="002E5DD3" w:rsidP="00C86BCB">
      <w:pPr>
        <w:ind w:right="811"/>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エクソン・バルディーズ油流出事故（EVOS）評議会。1992.エクソンバルディーズ油流出事故の修復、第1巻：修復の枠組み。アンカレッジ、AK.4月。</w:t>
      </w:r>
    </w:p>
    <w:p w14:paraId="39F2989E" w14:textId="77777777" w:rsidR="00BA6EC4" w:rsidRPr="00C86BCB" w:rsidRDefault="00BA6EC4" w:rsidP="00C86BCB">
      <w:pPr>
        <w:pStyle w:val="a3"/>
        <w:rPr>
          <w:rFonts w:asciiTheme="minorEastAsia" w:eastAsiaTheme="minorEastAsia" w:hAnsiTheme="minorEastAsia"/>
          <w:sz w:val="20"/>
          <w:szCs w:val="20"/>
          <w:lang w:eastAsia="ja-JP"/>
        </w:rPr>
      </w:pPr>
    </w:p>
    <w:p w14:paraId="2AD5C6F5" w14:textId="77777777" w:rsidR="00BA6EC4" w:rsidRPr="00C86BCB" w:rsidRDefault="002E5DD3" w:rsidP="00C86BCB">
      <w:pPr>
        <w:ind w:right="811"/>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エクソン・バルディーズ原油流出事故（EVOS）評議会。</w:t>
      </w:r>
      <w:r w:rsidRPr="00C86BCB">
        <w:rPr>
          <w:rFonts w:asciiTheme="minorEastAsia" w:eastAsiaTheme="minorEastAsia" w:hAnsiTheme="minorEastAsia"/>
          <w:w w:val="115"/>
          <w:sz w:val="20"/>
          <w:szCs w:val="20"/>
          <w:lang w:eastAsia="ja-JP"/>
        </w:rPr>
        <w:t>1993.エクソン・バルディーズ原油流出事故シンポジウム.</w:t>
      </w:r>
    </w:p>
    <w:p w14:paraId="663E6B82" w14:textId="77777777" w:rsidR="00BA6EC4" w:rsidRPr="00C86BCB" w:rsidRDefault="002E5DD3" w:rsidP="00C86BCB">
      <w:pPr>
        <w:rPr>
          <w:rFonts w:asciiTheme="minorEastAsia" w:eastAsiaTheme="minorEastAsia" w:hAnsiTheme="minorEastAsia"/>
          <w:sz w:val="20"/>
          <w:szCs w:val="20"/>
        </w:rPr>
      </w:pPr>
      <w:r w:rsidRPr="00C86BCB">
        <w:rPr>
          <w:rFonts w:asciiTheme="minorEastAsia" w:eastAsiaTheme="minorEastAsia" w:hAnsiTheme="minorEastAsia"/>
          <w:w w:val="110"/>
          <w:sz w:val="20"/>
          <w:szCs w:val="20"/>
        </w:rPr>
        <w:t>AK州アンカレッジ</w:t>
      </w:r>
      <w:r w:rsidRPr="00C86BCB">
        <w:rPr>
          <w:rFonts w:asciiTheme="minorEastAsia" w:eastAsiaTheme="minorEastAsia" w:hAnsiTheme="minorEastAsia"/>
          <w:spacing w:val="-2"/>
          <w:w w:val="110"/>
          <w:sz w:val="20"/>
          <w:szCs w:val="20"/>
        </w:rPr>
        <w:t>2月</w:t>
      </w:r>
    </w:p>
    <w:p w14:paraId="03AF5783" w14:textId="77777777" w:rsidR="00BA6EC4" w:rsidRPr="00C86BCB" w:rsidRDefault="00BA6EC4" w:rsidP="00C86BCB">
      <w:pPr>
        <w:pStyle w:val="a3"/>
        <w:rPr>
          <w:rFonts w:asciiTheme="minorEastAsia" w:eastAsiaTheme="minorEastAsia" w:hAnsiTheme="minorEastAsia"/>
          <w:sz w:val="20"/>
          <w:szCs w:val="20"/>
        </w:rPr>
      </w:pPr>
    </w:p>
    <w:p w14:paraId="78BCE4AC" w14:textId="77777777" w:rsidR="00BA6EC4" w:rsidRPr="00C86BCB" w:rsidRDefault="002E5DD3" w:rsidP="00C86BCB">
      <w:pPr>
        <w:ind w:right="772"/>
        <w:rPr>
          <w:rFonts w:asciiTheme="minorEastAsia" w:eastAsiaTheme="minorEastAsia" w:hAnsiTheme="minorEastAsia"/>
          <w:sz w:val="20"/>
          <w:szCs w:val="20"/>
        </w:rPr>
      </w:pPr>
      <w:r w:rsidRPr="00C86BCB">
        <w:rPr>
          <w:rFonts w:asciiTheme="minorEastAsia" w:eastAsiaTheme="minorEastAsia" w:hAnsiTheme="minorEastAsia"/>
          <w:w w:val="115"/>
          <w:sz w:val="20"/>
          <w:szCs w:val="20"/>
        </w:rPr>
        <w:t>Harris, H.J., R.D. Wenger, V.A. Harris, and D.S. DeValut.1994.環境リスクの評価方法：</w:t>
      </w:r>
      <w:r w:rsidRPr="00C86BCB">
        <w:rPr>
          <w:rFonts w:asciiTheme="minorEastAsia" w:eastAsiaTheme="minorEastAsia" w:hAnsiTheme="minorEastAsia"/>
          <w:i/>
          <w:w w:val="115"/>
          <w:sz w:val="20"/>
          <w:szCs w:val="20"/>
        </w:rPr>
        <w:t>ミシガン</w:t>
      </w:r>
      <w:r w:rsidRPr="00C86BCB">
        <w:rPr>
          <w:rFonts w:asciiTheme="minorEastAsia" w:eastAsiaTheme="minorEastAsia" w:hAnsiTheme="minorEastAsia"/>
          <w:w w:val="115"/>
          <w:sz w:val="20"/>
          <w:szCs w:val="20"/>
        </w:rPr>
        <w:t>湖グリーンベイの</w:t>
      </w:r>
      <w:r w:rsidRPr="00C86BCB">
        <w:rPr>
          <w:rFonts w:asciiTheme="minorEastAsia" w:eastAsiaTheme="minorEastAsia" w:hAnsiTheme="minorEastAsia"/>
          <w:spacing w:val="9"/>
          <w:w w:val="115"/>
          <w:sz w:val="20"/>
          <w:szCs w:val="20"/>
        </w:rPr>
        <w:t>ケース</w:t>
      </w:r>
      <w:r w:rsidRPr="00C86BCB">
        <w:rPr>
          <w:rFonts w:asciiTheme="minorEastAsia" w:eastAsiaTheme="minorEastAsia" w:hAnsiTheme="minorEastAsia"/>
          <w:w w:val="115"/>
          <w:sz w:val="20"/>
          <w:szCs w:val="20"/>
        </w:rPr>
        <w:t>スタディ</w:t>
      </w:r>
      <w:r w:rsidRPr="00C86BCB">
        <w:rPr>
          <w:rFonts w:asciiTheme="minorEastAsia" w:eastAsiaTheme="minorEastAsia" w:hAnsiTheme="minorEastAsia"/>
          <w:spacing w:val="-2"/>
          <w:w w:val="115"/>
          <w:sz w:val="20"/>
          <w:szCs w:val="20"/>
        </w:rPr>
        <w:t>。</w:t>
      </w:r>
    </w:p>
    <w:p w14:paraId="019DA182" w14:textId="77777777" w:rsidR="00BA6EC4" w:rsidRPr="00C86BCB" w:rsidRDefault="00BA6EC4" w:rsidP="00C86BCB">
      <w:pPr>
        <w:pStyle w:val="a3"/>
        <w:rPr>
          <w:rFonts w:asciiTheme="minorEastAsia" w:eastAsiaTheme="minorEastAsia" w:hAnsiTheme="minorEastAsia"/>
          <w:sz w:val="20"/>
          <w:szCs w:val="20"/>
        </w:rPr>
      </w:pPr>
    </w:p>
    <w:p w14:paraId="1749B7FE" w14:textId="77777777" w:rsidR="00BA6EC4" w:rsidRPr="00C86BCB" w:rsidRDefault="002E5DD3" w:rsidP="00C86BCB">
      <w:pPr>
        <w:ind w:right="986"/>
        <w:rPr>
          <w:rFonts w:asciiTheme="minorEastAsia" w:eastAsiaTheme="minorEastAsia" w:hAnsiTheme="minorEastAsia"/>
          <w:sz w:val="20"/>
          <w:szCs w:val="20"/>
        </w:rPr>
      </w:pPr>
      <w:proofErr w:type="spellStart"/>
      <w:r w:rsidRPr="00C86BCB">
        <w:rPr>
          <w:rFonts w:asciiTheme="minorEastAsia" w:eastAsiaTheme="minorEastAsia" w:hAnsiTheme="minorEastAsia"/>
          <w:w w:val="115"/>
          <w:sz w:val="20"/>
          <w:szCs w:val="20"/>
        </w:rPr>
        <w:t>Linstone</w:t>
      </w:r>
      <w:proofErr w:type="spellEnd"/>
      <w:r w:rsidRPr="00C86BCB">
        <w:rPr>
          <w:rFonts w:asciiTheme="minorEastAsia" w:eastAsiaTheme="minorEastAsia" w:hAnsiTheme="minorEastAsia"/>
          <w:w w:val="115"/>
          <w:sz w:val="20"/>
          <w:szCs w:val="20"/>
        </w:rPr>
        <w:t>, H.A. and M. Turoff, eds. 1975.</w:t>
      </w:r>
      <w:r w:rsidRPr="00C86BCB">
        <w:rPr>
          <w:rFonts w:asciiTheme="minorEastAsia" w:eastAsiaTheme="minorEastAsia" w:hAnsiTheme="minorEastAsia"/>
          <w:i/>
          <w:w w:val="115"/>
          <w:sz w:val="20"/>
          <w:szCs w:val="20"/>
        </w:rPr>
        <w:t>デルファイ法：技法と応用</w:t>
      </w:r>
      <w:r w:rsidRPr="00C86BCB">
        <w:rPr>
          <w:rFonts w:asciiTheme="minorEastAsia" w:eastAsiaTheme="minorEastAsia" w:hAnsiTheme="minorEastAsia"/>
          <w:w w:val="115"/>
          <w:sz w:val="20"/>
          <w:szCs w:val="20"/>
        </w:rPr>
        <w:t>。</w:t>
      </w:r>
      <w:r w:rsidRPr="00C86BCB">
        <w:rPr>
          <w:rFonts w:asciiTheme="minorEastAsia" w:eastAsiaTheme="minorEastAsia" w:hAnsiTheme="minorEastAsia"/>
          <w:w w:val="110"/>
          <w:sz w:val="20"/>
          <w:szCs w:val="20"/>
        </w:rPr>
        <w:t>Addison-Wesley Publishing Co</w:t>
      </w:r>
      <w:r w:rsidRPr="00C86BCB">
        <w:rPr>
          <w:rFonts w:asciiTheme="minorEastAsia" w:eastAsiaTheme="minorEastAsia" w:hAnsiTheme="minorEastAsia"/>
          <w:spacing w:val="-5"/>
          <w:w w:val="110"/>
          <w:sz w:val="20"/>
          <w:szCs w:val="20"/>
        </w:rPr>
        <w:t>.</w:t>
      </w:r>
    </w:p>
    <w:p w14:paraId="022454DC" w14:textId="77777777" w:rsidR="00BA6EC4" w:rsidRPr="00C86BCB" w:rsidRDefault="00BA6EC4" w:rsidP="00C86BCB">
      <w:pPr>
        <w:rPr>
          <w:rFonts w:asciiTheme="minorEastAsia" w:eastAsiaTheme="minorEastAsia" w:hAnsiTheme="minorEastAsia"/>
          <w:sz w:val="20"/>
          <w:szCs w:val="20"/>
        </w:rPr>
        <w:sectPr w:rsidR="00BA6EC4" w:rsidRPr="00C86BCB">
          <w:type w:val="continuous"/>
          <w:pgSz w:w="12240" w:h="15840"/>
          <w:pgMar w:top="260" w:right="720" w:bottom="280" w:left="1080" w:header="0" w:footer="969" w:gutter="0"/>
          <w:cols w:num="2" w:space="720" w:equalWidth="0">
            <w:col w:w="4520" w:space="686"/>
            <w:col w:w="5234"/>
          </w:cols>
        </w:sectPr>
      </w:pPr>
    </w:p>
    <w:p w14:paraId="46D822C6"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rPr>
      </w:pPr>
      <w:proofErr w:type="spellStart"/>
      <w:r w:rsidRPr="00C86BCB">
        <w:rPr>
          <w:rFonts w:asciiTheme="minorEastAsia" w:eastAsiaTheme="minorEastAsia" w:hAnsiTheme="minorEastAsia"/>
          <w:spacing w:val="-2"/>
          <w:sz w:val="20"/>
          <w:szCs w:val="20"/>
        </w:rPr>
        <w:t>方法</w:t>
      </w:r>
      <w:proofErr w:type="spellEnd"/>
      <w:r w:rsidRPr="00C86BCB">
        <w:rPr>
          <w:rFonts w:asciiTheme="minorEastAsia" w:eastAsiaTheme="minorEastAsia" w:hAnsiTheme="minorEastAsia"/>
          <w:sz w:val="20"/>
          <w:szCs w:val="20"/>
        </w:rPr>
        <w:tab/>
      </w:r>
    </w:p>
    <w:p w14:paraId="6CBAD385" w14:textId="77777777" w:rsidR="00BA6EC4" w:rsidRPr="00C86BCB" w:rsidRDefault="00BA6EC4" w:rsidP="00C86BCB">
      <w:pPr>
        <w:pStyle w:val="a3"/>
        <w:rPr>
          <w:rFonts w:asciiTheme="minorEastAsia" w:eastAsiaTheme="minorEastAsia" w:hAnsiTheme="minorEastAsia"/>
          <w:sz w:val="20"/>
          <w:szCs w:val="20"/>
        </w:rPr>
      </w:pPr>
    </w:p>
    <w:p w14:paraId="56517659" w14:textId="77777777" w:rsidR="00BA6EC4" w:rsidRPr="00C86BCB" w:rsidRDefault="002E5DD3" w:rsidP="00C86BCB">
      <w:pPr>
        <w:tabs>
          <w:tab w:val="left" w:pos="5564"/>
        </w:tabs>
        <w:ind w:left="360" w:right="843"/>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rPr>
        <w:t xml:space="preserve">Stull, E.A., K.E. LaGory, and W.S. </w:t>
      </w:r>
      <w:proofErr w:type="spellStart"/>
      <w:r w:rsidRPr="00C86BCB">
        <w:rPr>
          <w:rFonts w:asciiTheme="minorEastAsia" w:eastAsiaTheme="minorEastAsia" w:hAnsiTheme="minorEastAsia"/>
          <w:w w:val="115"/>
          <w:sz w:val="20"/>
          <w:szCs w:val="20"/>
        </w:rPr>
        <w:t>Vinikour</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w w:val="110"/>
          <w:sz w:val="20"/>
          <w:szCs w:val="20"/>
          <w:lang w:eastAsia="ja-JP"/>
        </w:rPr>
        <w:t>Wenger R. and Y. Reng.1987.つのファジィ集合</w:t>
      </w:r>
      <w:r w:rsidRPr="00C86BCB">
        <w:rPr>
          <w:rFonts w:asciiTheme="minorEastAsia" w:eastAsiaTheme="minorEastAsia" w:hAnsiTheme="minorEastAsia"/>
          <w:w w:val="115"/>
          <w:sz w:val="20"/>
          <w:szCs w:val="20"/>
          <w:lang w:eastAsia="ja-JP"/>
        </w:rPr>
        <w:t>1987。包括的環境影響評価モデル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水力発電の包括的な環境影響を評価するための方法論。</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を評価するための方法論。コロンビア水系における魚類と野生生物に対する</w:t>
      </w:r>
      <w:r w:rsidRPr="00C86BCB">
        <w:rPr>
          <w:rFonts w:asciiTheme="minorEastAsia" w:eastAsiaTheme="minorEastAsia" w:hAnsiTheme="minorEastAsia"/>
          <w:i/>
          <w:w w:val="115"/>
          <w:sz w:val="20"/>
          <w:szCs w:val="20"/>
          <w:lang w:eastAsia="ja-JP"/>
        </w:rPr>
        <w:t>環境開発の研究。</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i/>
          <w:w w:val="115"/>
          <w:sz w:val="20"/>
          <w:szCs w:val="20"/>
          <w:lang w:eastAsia="ja-JP"/>
        </w:rPr>
        <w:t xml:space="preserve">Management </w:t>
      </w:r>
      <w:r w:rsidRPr="00C86BCB">
        <w:rPr>
          <w:rFonts w:asciiTheme="minorEastAsia" w:eastAsiaTheme="minorEastAsia" w:hAnsiTheme="minorEastAsia"/>
          <w:w w:val="115"/>
          <w:sz w:val="20"/>
          <w:szCs w:val="20"/>
          <w:lang w:eastAsia="ja-JP"/>
        </w:rPr>
        <w:t>25:167-180.</w:t>
      </w:r>
    </w:p>
    <w:p w14:paraId="0E3616DE" w14:textId="77777777" w:rsidR="00BA6EC4" w:rsidRPr="00C86BCB" w:rsidRDefault="002E5DD3" w:rsidP="00C86BCB">
      <w:pPr>
        <w:ind w:left="360" w:right="5961"/>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河川流域 - 第1巻：勧告。</w:t>
      </w:r>
      <w:r w:rsidRPr="00C86BCB">
        <w:rPr>
          <w:rFonts w:asciiTheme="minorEastAsia" w:eastAsiaTheme="minorEastAsia" w:hAnsiTheme="minorEastAsia"/>
          <w:spacing w:val="-2"/>
          <w:w w:val="115"/>
          <w:sz w:val="20"/>
          <w:szCs w:val="20"/>
          <w:lang w:eastAsia="ja-JP"/>
        </w:rPr>
        <w:t>DOE/BP-19461-3。ボンネビル</w:t>
      </w:r>
      <w:r w:rsidRPr="00C86BCB">
        <w:rPr>
          <w:rFonts w:asciiTheme="minorEastAsia" w:eastAsiaTheme="minorEastAsia" w:hAnsiTheme="minorEastAsia"/>
          <w:w w:val="115"/>
          <w:sz w:val="20"/>
          <w:szCs w:val="20"/>
          <w:lang w:eastAsia="ja-JP"/>
        </w:rPr>
        <w:t>電力管理局（オレゴン州ポートランド</w:t>
      </w:r>
      <w:r w:rsidRPr="00C86BCB">
        <w:rPr>
          <w:rFonts w:asciiTheme="minorEastAsia" w:eastAsiaTheme="minorEastAsia" w:hAnsiTheme="minorEastAsia"/>
          <w:spacing w:val="-2"/>
          <w:w w:val="115"/>
          <w:sz w:val="20"/>
          <w:szCs w:val="20"/>
          <w:lang w:eastAsia="ja-JP"/>
        </w:rPr>
        <w:t>）への最終報告書</w:t>
      </w:r>
      <w:r w:rsidRPr="00C86BCB">
        <w:rPr>
          <w:rFonts w:asciiTheme="minorEastAsia" w:eastAsiaTheme="minorEastAsia" w:hAnsiTheme="minorEastAsia"/>
          <w:w w:val="115"/>
          <w:sz w:val="20"/>
          <w:szCs w:val="20"/>
          <w:lang w:eastAsia="ja-JP"/>
        </w:rPr>
        <w:t>。</w:t>
      </w:r>
    </w:p>
    <w:p w14:paraId="4C17F0A7" w14:textId="77777777" w:rsidR="00BA6EC4" w:rsidRPr="00C86BCB" w:rsidRDefault="00BA6EC4" w:rsidP="00C86BCB">
      <w:pPr>
        <w:pStyle w:val="a3"/>
        <w:rPr>
          <w:rFonts w:asciiTheme="minorEastAsia" w:eastAsiaTheme="minorEastAsia" w:hAnsiTheme="minorEastAsia"/>
          <w:sz w:val="20"/>
          <w:szCs w:val="20"/>
          <w:lang w:eastAsia="ja-JP"/>
        </w:rPr>
      </w:pPr>
    </w:p>
    <w:p w14:paraId="4D7824BD" w14:textId="77777777" w:rsidR="00BA6EC4" w:rsidRPr="00C86BCB" w:rsidRDefault="002E5DD3" w:rsidP="00C86BCB">
      <w:pPr>
        <w:ind w:left="360" w:right="5475"/>
        <w:rPr>
          <w:rFonts w:asciiTheme="minorEastAsia" w:eastAsiaTheme="minorEastAsia" w:hAnsiTheme="minorEastAsia"/>
          <w:sz w:val="20"/>
          <w:szCs w:val="20"/>
        </w:rPr>
      </w:pPr>
      <w:r w:rsidRPr="00C86BCB">
        <w:rPr>
          <w:rFonts w:asciiTheme="minorEastAsia" w:eastAsiaTheme="minorEastAsia" w:hAnsiTheme="minorEastAsia"/>
          <w:w w:val="115"/>
          <w:sz w:val="20"/>
          <w:szCs w:val="20"/>
        </w:rPr>
        <w:t>米国土地管理局。1990.最終環境影響評価書。</w:t>
      </w:r>
      <w:r w:rsidRPr="00C86BCB">
        <w:rPr>
          <w:rFonts w:asciiTheme="minorEastAsia" w:eastAsiaTheme="minorEastAsia" w:hAnsiTheme="minorEastAsia"/>
          <w:w w:val="115"/>
          <w:sz w:val="20"/>
          <w:szCs w:val="20"/>
          <w:lang w:eastAsia="ja-JP"/>
        </w:rPr>
        <w:t>カリフォルニア州サンバーナディーノ郡キャッスルマウンテン・プロジェクト。</w:t>
      </w:r>
      <w:r w:rsidRPr="00C86BCB">
        <w:rPr>
          <w:rFonts w:asciiTheme="minorEastAsia" w:eastAsiaTheme="minorEastAsia" w:hAnsiTheme="minorEastAsia"/>
          <w:w w:val="115"/>
          <w:sz w:val="20"/>
          <w:szCs w:val="20"/>
        </w:rPr>
        <w:t>Needles, CA.</w:t>
      </w:r>
    </w:p>
    <w:p w14:paraId="152639FC" w14:textId="77777777" w:rsidR="00BA6EC4" w:rsidRPr="00C86BCB" w:rsidRDefault="00BA6EC4" w:rsidP="00C86BCB">
      <w:pPr>
        <w:rPr>
          <w:rFonts w:asciiTheme="minorEastAsia" w:eastAsiaTheme="minorEastAsia" w:hAnsiTheme="minorEastAsia"/>
          <w:sz w:val="20"/>
          <w:szCs w:val="20"/>
        </w:rPr>
        <w:sectPr w:rsidR="00BA6EC4" w:rsidRPr="00C86BCB">
          <w:footerReference w:type="default" r:id="rId430"/>
          <w:pgSz w:w="12240" w:h="15840"/>
          <w:pgMar w:top="1000" w:right="720" w:bottom="1160" w:left="1080" w:header="0" w:footer="969" w:gutter="0"/>
          <w:cols w:space="720"/>
        </w:sectPr>
      </w:pPr>
    </w:p>
    <w:p w14:paraId="768B2B6C" w14:textId="77777777" w:rsidR="00BA6EC4" w:rsidRPr="00C86BCB" w:rsidRDefault="002E5DD3" w:rsidP="00C86BCB">
      <w:pPr>
        <w:tabs>
          <w:tab w:val="left" w:pos="9790"/>
        </w:tabs>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u w:val="single"/>
          <w:lang w:eastAsia="ja-JP"/>
        </w:rPr>
        <w:t>方法</w:t>
      </w:r>
      <w:r w:rsidRPr="00C86BCB">
        <w:rPr>
          <w:rFonts w:asciiTheme="minorEastAsia" w:eastAsiaTheme="minorEastAsia" w:hAnsiTheme="minorEastAsia"/>
          <w:sz w:val="20"/>
          <w:szCs w:val="20"/>
          <w:u w:val="single"/>
          <w:lang w:eastAsia="ja-JP"/>
        </w:rPr>
        <w:tab/>
      </w:r>
    </w:p>
    <w:p w14:paraId="540DB4E3" w14:textId="77777777" w:rsidR="00BA6EC4" w:rsidRPr="00C86BCB" w:rsidRDefault="00BA6EC4" w:rsidP="00C86BCB">
      <w:pPr>
        <w:pStyle w:val="a3"/>
        <w:rPr>
          <w:rFonts w:asciiTheme="minorEastAsia" w:eastAsiaTheme="minorEastAsia" w:hAnsiTheme="minorEastAsia"/>
          <w:sz w:val="20"/>
          <w:szCs w:val="20"/>
          <w:lang w:eastAsia="ja-JP"/>
        </w:rPr>
      </w:pPr>
    </w:p>
    <w:p w14:paraId="2CE13C9C" w14:textId="77777777" w:rsidR="00BA6EC4" w:rsidRPr="00C86BCB" w:rsidRDefault="002E5DD3" w:rsidP="00C86BCB">
      <w:pPr>
        <w:pStyle w:val="1"/>
        <w:spacing w:before="0" w:line="240" w:lineRule="auto"/>
        <w:ind w:left="0"/>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2</w:t>
      </w:r>
    </w:p>
    <w:p w14:paraId="57DF05D6" w14:textId="77777777" w:rsidR="00BA6EC4" w:rsidRPr="00C86BCB" w:rsidRDefault="002E5DD3" w:rsidP="00C86BCB">
      <w:pPr>
        <w:pStyle w:val="3"/>
        <w:spacing w:line="240" w:lineRule="auto"/>
        <w:ind w:left="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チェックリスト</w:t>
      </w:r>
    </w:p>
    <w:p w14:paraId="21EFC26E" w14:textId="77777777" w:rsidR="00BA6EC4" w:rsidRPr="00C86BCB" w:rsidRDefault="002E5DD3" w:rsidP="00C86BCB">
      <w:pPr>
        <w:pStyle w:val="a3"/>
        <w:tabs>
          <w:tab w:val="left" w:pos="5194"/>
        </w:tabs>
        <w:ind w:right="716" w:firstLine="360"/>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チェックリストは、分析者が効果を特定するのに役立つ。</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影響を特定するのに役立つ。包括的であろうとするとリストを提供することによる潜在的な環境影</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チェックリストを提供</w:t>
      </w:r>
      <w:r w:rsidRPr="00C86BCB">
        <w:rPr>
          <w:rFonts w:asciiTheme="minorEastAsia" w:eastAsiaTheme="minorEastAsia" w:hAnsiTheme="minorEastAsia"/>
          <w:w w:val="115"/>
          <w:sz w:val="20"/>
          <w:szCs w:val="20"/>
          <w:lang w:eastAsia="ja-JP"/>
        </w:rPr>
        <w:t>する</w:t>
      </w:r>
      <w:r w:rsidRPr="00C86BCB">
        <w:rPr>
          <w:rFonts w:asciiTheme="minorEastAsia" w:eastAsiaTheme="minorEastAsia" w:hAnsiTheme="minorEastAsia"/>
          <w:w w:val="110"/>
          <w:sz w:val="20"/>
          <w:szCs w:val="20"/>
          <w:lang w:eastAsia="ja-JP"/>
        </w:rPr>
        <w:t>ことで、潜在的な環境影響を網羅的に把握しようとすると</w:t>
      </w:r>
      <w:r w:rsidRPr="00C86BCB">
        <w:rPr>
          <w:rFonts w:asciiTheme="minorEastAsia" w:eastAsiaTheme="minorEastAsia" w:hAnsiTheme="minorEastAsia"/>
          <w:w w:val="115"/>
          <w:sz w:val="20"/>
          <w:szCs w:val="20"/>
          <w:lang w:eastAsia="ja-JP"/>
        </w:rPr>
        <w:t>、一般的な影響や可能性の高い影響のリストを</w:t>
      </w:r>
      <w:r w:rsidRPr="00C86BCB">
        <w:rPr>
          <w:rFonts w:asciiTheme="minorEastAsia" w:eastAsiaTheme="minorEastAsia" w:hAnsiTheme="minorEastAsia"/>
          <w:w w:val="110"/>
          <w:sz w:val="20"/>
          <w:szCs w:val="20"/>
          <w:lang w:eastAsia="ja-JP"/>
        </w:rPr>
        <w:t>「二重に数える」ことにつながる可能性がある</w:t>
      </w:r>
      <w:r w:rsidRPr="00C86BCB">
        <w:rPr>
          <w:rFonts w:asciiTheme="minorEastAsia" w:eastAsiaTheme="minorEastAsia" w:hAnsiTheme="minorEastAsia"/>
          <w:w w:val="115"/>
          <w:sz w:val="20"/>
          <w:szCs w:val="20"/>
          <w:lang w:eastAsia="ja-JP"/>
        </w:rPr>
        <w:t>。チェックリストは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特に、累積的な影響を分析する際に有用である。</w:t>
      </w:r>
    </w:p>
    <w:p w14:paraId="0602A7B8" w14:textId="77777777" w:rsidR="00BA6EC4" w:rsidRPr="00C86BCB" w:rsidRDefault="002E5DD3" w:rsidP="00C86BCB">
      <w:pPr>
        <w:tabs>
          <w:tab w:val="left" w:pos="5205"/>
          <w:tab w:val="left" w:pos="5565"/>
          <w:tab w:val="left" w:pos="5955"/>
        </w:tabs>
        <w:ind w:right="712" w:hanging="1"/>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の</w:t>
      </w:r>
      <w:r w:rsidRPr="00C86BCB">
        <w:rPr>
          <w:rFonts w:asciiTheme="minorEastAsia" w:eastAsiaTheme="minorEastAsia" w:hAnsiTheme="minorEastAsia"/>
          <w:i/>
          <w:w w:val="115"/>
          <w:sz w:val="20"/>
          <w:szCs w:val="20"/>
          <w:lang w:eastAsia="ja-JP"/>
        </w:rPr>
        <w:t>形式を提供する</w:t>
      </w:r>
      <w:r w:rsidRPr="00C86BCB">
        <w:rPr>
          <w:rFonts w:asciiTheme="minorEastAsia" w:eastAsiaTheme="minorEastAsia" w:hAnsiTheme="minorEastAsia"/>
          <w:w w:val="115"/>
          <w:sz w:val="20"/>
          <w:szCs w:val="20"/>
          <w:lang w:eastAsia="ja-JP"/>
        </w:rPr>
        <w:t>ためである。</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spacing w:val="-2"/>
          <w:w w:val="115"/>
          <w:sz w:val="20"/>
          <w:szCs w:val="20"/>
          <w:lang w:eastAsia="ja-JP"/>
        </w:rPr>
        <w:t>これらの欠点の多くは</w:t>
      </w:r>
      <w:r w:rsidRPr="00C86BCB">
        <w:rPr>
          <w:rFonts w:asciiTheme="minorEastAsia" w:eastAsiaTheme="minorEastAsia" w:hAnsiTheme="minorEastAsia"/>
          <w:i/>
          <w:w w:val="115"/>
          <w:sz w:val="20"/>
          <w:szCs w:val="20"/>
          <w:lang w:eastAsia="ja-JP"/>
        </w:rPr>
        <w:t>、複数の行動と資源を並列に並べる</w:t>
      </w:r>
      <w:r w:rsidRPr="00C86BCB">
        <w:rPr>
          <w:rFonts w:asciiTheme="minorEastAsia" w:eastAsiaTheme="minorEastAsia" w:hAnsiTheme="minorEastAsia"/>
          <w:spacing w:val="-2"/>
          <w:w w:val="115"/>
          <w:sz w:val="20"/>
          <w:szCs w:val="20"/>
          <w:lang w:eastAsia="ja-JP"/>
        </w:rPr>
        <w:t>ことで、回避することができる。</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15"/>
          <w:sz w:val="20"/>
          <w:szCs w:val="20"/>
          <w:lang w:eastAsia="ja-JP"/>
        </w:rPr>
        <w:t>特定の種類のプロジェ クトのためのチェックリストを作成することで</w:t>
      </w:r>
      <w:r w:rsidRPr="00C86BCB">
        <w:rPr>
          <w:rFonts w:asciiTheme="minorEastAsia" w:eastAsiaTheme="minorEastAsia" w:hAnsiTheme="minorEastAsia"/>
          <w:i/>
          <w:w w:val="115"/>
          <w:sz w:val="20"/>
          <w:szCs w:val="20"/>
          <w:lang w:eastAsia="ja-JP"/>
        </w:rPr>
        <w:t>、潜在的な影響を浮き彫りにすることができる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チェックリストは、簡略化することもできる。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また、チェックリストは、潜在的な影響を個別のリストに整理することで、簡素化することもできる。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チェックリストは</w:t>
      </w:r>
      <w:r w:rsidRPr="00C86BCB">
        <w:rPr>
          <w:rFonts w:asciiTheme="minorEastAsia" w:eastAsiaTheme="minorEastAsia" w:hAnsiTheme="minorEastAsia"/>
          <w:spacing w:val="-2"/>
          <w:w w:val="115"/>
          <w:sz w:val="20"/>
          <w:szCs w:val="20"/>
          <w:lang w:eastAsia="ja-JP"/>
        </w:rPr>
        <w:t>、潜在的な影響を個別のリストに整理したり、</w:t>
      </w:r>
      <w:r w:rsidRPr="00C86BCB">
        <w:rPr>
          <w:rFonts w:asciiTheme="minorEastAsia" w:eastAsiaTheme="minorEastAsia" w:hAnsiTheme="minorEastAsia"/>
          <w:w w:val="115"/>
          <w:sz w:val="20"/>
          <w:szCs w:val="20"/>
          <w:lang w:eastAsia="ja-JP"/>
        </w:rPr>
        <w:t>各資源を徹底的に分類するための近道として使用する分析者にとっては、潜在的に危険な</w:t>
      </w:r>
      <w:r w:rsidRPr="00C86BCB">
        <w:rPr>
          <w:rFonts w:asciiTheme="minorEastAsia" w:eastAsiaTheme="minorEastAsia" w:hAnsiTheme="minorEastAsia"/>
          <w:spacing w:val="-2"/>
          <w:w w:val="115"/>
          <w:sz w:val="20"/>
          <w:szCs w:val="20"/>
          <w:lang w:eastAsia="ja-JP"/>
        </w:rPr>
        <w:t>ものである。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各資源、生態系、および懸念される人間社会について、階層的なカテゴリーに分類する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システム、および懸念される人間社会。累積影響に対処するために、チェックリストは以下のことが必要である。</w:t>
      </w:r>
    </w:p>
    <w:p w14:paraId="2EE8E256" w14:textId="77777777" w:rsidR="00BA6EC4" w:rsidRPr="00C86BCB" w:rsidRDefault="002E5DD3" w:rsidP="00C86BCB">
      <w:pPr>
        <w:pStyle w:val="a3"/>
        <w:tabs>
          <w:tab w:val="left" w:pos="5182"/>
          <w:tab w:val="left" w:pos="5212"/>
        </w:tabs>
        <w:ind w:right="704"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チェックリストの長所は、分析に関連するすべての活動を組み込</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チェックリストの長所は、分析に</w:t>
      </w:r>
      <w:r w:rsidRPr="00C86BCB">
        <w:rPr>
          <w:rFonts w:asciiTheme="minorEastAsia" w:eastAsiaTheme="minorEastAsia" w:hAnsiTheme="minorEastAsia"/>
          <w:w w:val="115"/>
          <w:sz w:val="20"/>
          <w:szCs w:val="20"/>
          <w:lang w:eastAsia="ja-JP"/>
        </w:rPr>
        <w:t>関連するすべての活動が組み込ま</w:t>
      </w:r>
      <w:r w:rsidRPr="00C86BCB">
        <w:rPr>
          <w:rFonts w:asciiTheme="minorEastAsia" w:eastAsiaTheme="minorEastAsia" w:hAnsiTheme="minorEastAsia"/>
          <w:w w:val="120"/>
          <w:sz w:val="20"/>
          <w:szCs w:val="20"/>
          <w:lang w:eastAsia="ja-JP"/>
        </w:rPr>
        <w:t>れ、提案され た活動やその他の過去・現在・主要な影響が見落とされる可能性を低減することである。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しかし、</w:t>
      </w:r>
      <w:r w:rsidRPr="00C86BCB">
        <w:rPr>
          <w:rFonts w:asciiTheme="minorEastAsia" w:eastAsiaTheme="minorEastAsia" w:hAnsiTheme="minorEastAsia"/>
          <w:w w:val="115"/>
          <w:sz w:val="20"/>
          <w:szCs w:val="20"/>
          <w:lang w:eastAsia="ja-JP"/>
        </w:rPr>
        <w:t>提案された活動やその他の過去、現在、および</w:t>
      </w:r>
      <w:r w:rsidRPr="00C86BCB">
        <w:rPr>
          <w:rFonts w:asciiTheme="minorEastAsia" w:eastAsiaTheme="minorEastAsia" w:hAnsiTheme="minorEastAsia"/>
          <w:w w:val="120"/>
          <w:sz w:val="20"/>
          <w:szCs w:val="20"/>
          <w:lang w:eastAsia="ja-JP"/>
        </w:rPr>
        <w:t>主要な影響が見落とされる可能性を低減する、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しかし、資源に影響を及ぼす将来の行動。しかし、資源に影響を及ぼす将来の対策は、</w:t>
      </w:r>
      <w:r w:rsidRPr="00C86BCB">
        <w:rPr>
          <w:rFonts w:asciiTheme="minorEastAsia" w:eastAsiaTheme="minorEastAsia" w:hAnsiTheme="minorEastAsia"/>
          <w:w w:val="120"/>
          <w:sz w:val="20"/>
          <w:szCs w:val="20"/>
          <w:lang w:eastAsia="ja-JP"/>
        </w:rPr>
        <w:t>チェックリストが不完全であるため、その影響を引き起こす可能性がある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そのため</w:t>
      </w:r>
      <w:r w:rsidRPr="00C86BCB">
        <w:rPr>
          <w:rFonts w:asciiTheme="minorEastAsia" w:eastAsiaTheme="minorEastAsia" w:hAnsiTheme="minorEastAsia"/>
          <w:w w:val="120"/>
          <w:sz w:val="20"/>
          <w:szCs w:val="20"/>
          <w:lang w:eastAsia="ja-JP"/>
        </w:rPr>
        <w:t>、重要な影響が省略される可能性がある。なぜなら</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(チェックリストは、関連する過去、現在、将来の標準的なチェックリスト形式であるため、重要な影響を特定し、定量化することができる。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その場しのぎの方法よりも、再現性のある影響を特定し、定量化することができる。また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チェックリストは、その場しのぎの方法よりも、再現性のある影響を特定し、定量化することができる。において</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累積チェックリストまたは相互作用マトリックス（</w:t>
      </w:r>
      <w:r w:rsidRPr="00C86BCB">
        <w:rPr>
          <w:rFonts w:asciiTheme="minorEastAsia" w:eastAsiaTheme="minorEastAsia" w:hAnsiTheme="minorEastAsia"/>
          <w:w w:val="120"/>
          <w:sz w:val="20"/>
          <w:szCs w:val="20"/>
          <w:lang w:eastAsia="ja-JP"/>
        </w:rPr>
        <w:t>同時に、チェックリストの単純性</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方法3)。1つのフォーマットで2つ以上の効果を示すことには、欠点がある。チェックリストは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チェックリストは、潜在的な累積示す資源である。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チェックリストは、潜在的な累積影響を示す資源である可能性がある。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影響の大きさを示す。</w:t>
      </w:r>
    </w:p>
    <w:p w14:paraId="373FC254"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431"/>
          <w:pgSz w:w="12240" w:h="15840"/>
          <w:pgMar w:top="1000" w:right="720" w:bottom="1160" w:left="1080" w:header="0" w:footer="969" w:gutter="0"/>
          <w:cols w:space="720"/>
        </w:sectPr>
      </w:pPr>
    </w:p>
    <w:p w14:paraId="240ED620"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683959A5" w14:textId="77777777" w:rsidR="00BA6EC4" w:rsidRPr="00C86BCB" w:rsidRDefault="00BA6EC4" w:rsidP="00C86BCB">
      <w:pPr>
        <w:pStyle w:val="a3"/>
        <w:rPr>
          <w:rFonts w:asciiTheme="minorEastAsia" w:eastAsiaTheme="minorEastAsia" w:hAnsiTheme="minorEastAsia"/>
          <w:sz w:val="20"/>
          <w:szCs w:val="20"/>
          <w:lang w:eastAsia="ja-JP"/>
        </w:rPr>
      </w:pPr>
    </w:p>
    <w:p w14:paraId="7B310ED7" w14:textId="77777777" w:rsidR="00BA6EC4" w:rsidRPr="00C86BCB" w:rsidRDefault="00BA6EC4" w:rsidP="00C86BCB">
      <w:pPr>
        <w:pStyle w:val="a3"/>
        <w:rPr>
          <w:rFonts w:asciiTheme="minorEastAsia" w:eastAsiaTheme="minorEastAsia" w:hAnsiTheme="minorEastAsia"/>
          <w:sz w:val="20"/>
          <w:szCs w:val="20"/>
          <w:lang w:eastAsia="ja-JP"/>
        </w:rPr>
      </w:pPr>
    </w:p>
    <w:p w14:paraId="241350A2"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2</w:t>
      </w:r>
    </w:p>
    <w:p w14:paraId="14091A84"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例</w:t>
      </w:r>
    </w:p>
    <w:p w14:paraId="3C4AEE41" w14:textId="77777777" w:rsidR="00BA6EC4" w:rsidRPr="00C86BCB" w:rsidRDefault="002E5DD3" w:rsidP="00C86BCB">
      <w:pPr>
        <w:pStyle w:val="a3"/>
        <w:tabs>
          <w:tab w:val="left" w:pos="3361"/>
          <w:tab w:val="left" w:pos="4505"/>
          <w:tab w:val="left" w:pos="5555"/>
          <w:tab w:val="left" w:pos="5590"/>
          <w:tab w:val="left" w:pos="7269"/>
          <w:tab w:val="left" w:pos="8214"/>
          <w:tab w:val="left" w:pos="9406"/>
        </w:tabs>
        <w:ind w:left="360" w:right="348" w:firstLine="359"/>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具体的なチェックリストは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のプロジェクトについて作成されている。「記述的な」チェックリストはさまざまな種類の行動（例：住宅、下水処理施設、電力など）を拡大したものである。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プロジェクト、下水処理施設、発電所、高速道路、</w:t>
      </w:r>
      <w:r w:rsidRPr="00C86BCB">
        <w:rPr>
          <w:rFonts w:asciiTheme="minorEastAsia" w:eastAsiaTheme="minorEastAsia" w:hAnsiTheme="minorEastAsia"/>
          <w:spacing w:val="-4"/>
          <w:w w:val="115"/>
          <w:sz w:val="20"/>
          <w:szCs w:val="20"/>
          <w:lang w:eastAsia="ja-JP"/>
        </w:rPr>
        <w:t>空港など）。</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プラント、高速道路、空港）。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いくつかの連邦政府</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より精緻な記述的チェックリストは以下のような機関の標準チェックリストである。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環境</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影響</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コンピュータ</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システム</w:t>
      </w:r>
      <w:r w:rsidRPr="00C86BCB">
        <w:rPr>
          <w:rFonts w:asciiTheme="minorEastAsia" w:eastAsiaTheme="minorEastAsia" w:hAnsiTheme="minorEastAsia"/>
          <w:w w:val="115"/>
          <w:sz w:val="20"/>
          <w:szCs w:val="20"/>
          <w:lang w:eastAsia="ja-JP"/>
        </w:rPr>
        <w:t>EISまたはEAを作成するための標準チェックリストである（例：U.S. DOE 1994）。</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例えば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米国陸軍建設カリフォルニア運輸省(1993)によって開発された。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工学研究所（Lee et al. 1974）。これは、以下の 56 の質問からなるチェックリストを作成した。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このシステムは</w:t>
      </w:r>
      <w:r w:rsidRPr="00C86BCB">
        <w:rPr>
          <w:rFonts w:asciiTheme="minorEastAsia" w:eastAsiaTheme="minorEastAsia" w:hAnsiTheme="minorEastAsia"/>
          <w:w w:val="115"/>
          <w:sz w:val="20"/>
          <w:szCs w:val="20"/>
          <w:lang w:eastAsia="ja-JP"/>
        </w:rPr>
        <w:t>、各州の高速道路プロジェクトについて回答しなければならない</w:t>
      </w:r>
      <w:r w:rsidRPr="00C86BCB">
        <w:rPr>
          <w:rFonts w:asciiTheme="minorEastAsia" w:eastAsiaTheme="minorEastAsia" w:hAnsiTheme="minorEastAsia"/>
          <w:spacing w:val="-4"/>
          <w:w w:val="115"/>
          <w:sz w:val="20"/>
          <w:szCs w:val="20"/>
          <w:lang w:eastAsia="ja-JP"/>
        </w:rPr>
        <w:t>潜在的な環境影響を特定する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rPr>
        <w:t>質問55は、</w:t>
      </w:r>
      <w:r w:rsidRPr="00C86BCB">
        <w:rPr>
          <w:rFonts w:asciiTheme="minorEastAsia" w:eastAsiaTheme="minorEastAsia" w:hAnsiTheme="minorEastAsia"/>
          <w:spacing w:val="-2"/>
          <w:w w:val="115"/>
          <w:sz w:val="20"/>
          <w:szCs w:val="20"/>
        </w:rPr>
        <w:t>陸軍の活動の9つの機能分野から</w:t>
      </w:r>
      <w:r w:rsidRPr="00C86BCB">
        <w:rPr>
          <w:rFonts w:asciiTheme="minorEastAsia" w:eastAsiaTheme="minorEastAsia" w:hAnsiTheme="minorEastAsia"/>
          <w:w w:val="115"/>
          <w:sz w:val="20"/>
          <w:szCs w:val="20"/>
        </w:rPr>
        <w:t xml:space="preserve">、特に累積的環境影響（Jain and the Effects of </w:t>
      </w:r>
      <w:proofErr w:type="spellStart"/>
      <w:r w:rsidRPr="00C86BCB">
        <w:rPr>
          <w:rFonts w:asciiTheme="minorEastAsia" w:eastAsiaTheme="minorEastAsia" w:hAnsiTheme="minorEastAsia"/>
          <w:w w:val="115"/>
          <w:sz w:val="20"/>
          <w:szCs w:val="20"/>
        </w:rPr>
        <w:t>Environmental）を取り上げている</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lang w:eastAsia="ja-JP"/>
        </w:rPr>
        <w:t>環境</w:t>
      </w:r>
      <w:r w:rsidRPr="00C86BCB">
        <w:rPr>
          <w:rFonts w:asciiTheme="minorEastAsia" w:eastAsiaTheme="minorEastAsia" w:hAnsiTheme="minorEastAsia"/>
          <w:spacing w:val="-2"/>
          <w:w w:val="115"/>
          <w:sz w:val="20"/>
          <w:szCs w:val="20"/>
          <w:lang w:eastAsia="ja-JP"/>
        </w:rPr>
        <w:t>影響</w:t>
      </w:r>
      <w:r w:rsidRPr="00C86BCB">
        <w:rPr>
          <w:rFonts w:asciiTheme="minorEastAsia" w:eastAsiaTheme="minorEastAsia" w:hAnsiTheme="minorEastAsia"/>
          <w:w w:val="115"/>
          <w:sz w:val="20"/>
          <w:szCs w:val="20"/>
          <w:lang w:eastAsia="ja-JP"/>
        </w:rPr>
        <w:t>（Jain and Kumar 1973）</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Kumar 1973）。</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このコンピュータシステムは、以下のような潜在的環境影響のチェックリストを作成することができる。</w:t>
      </w:r>
    </w:p>
    <w:p w14:paraId="21A30536" w14:textId="77777777" w:rsidR="00BA6EC4" w:rsidRPr="00C86BCB" w:rsidRDefault="00BA6EC4" w:rsidP="00C86BCB">
      <w:pPr>
        <w:pStyle w:val="a3"/>
        <w:jc w:val="right"/>
        <w:rPr>
          <w:rFonts w:asciiTheme="minorEastAsia" w:eastAsiaTheme="minorEastAsia" w:hAnsiTheme="minorEastAsia"/>
          <w:sz w:val="20"/>
          <w:szCs w:val="20"/>
          <w:lang w:eastAsia="ja-JP"/>
        </w:rPr>
        <w:sectPr w:rsidR="00BA6EC4" w:rsidRPr="00C86BCB">
          <w:footerReference w:type="default" r:id="rId432"/>
          <w:pgSz w:w="12240" w:h="15840"/>
          <w:pgMar w:top="1000" w:right="720" w:bottom="1160" w:left="1080" w:header="0" w:footer="969" w:gutter="0"/>
          <w:cols w:space="720"/>
        </w:sectPr>
      </w:pPr>
    </w:p>
    <w:p w14:paraId="060BBB0B" w14:textId="77777777" w:rsidR="00BA6EC4" w:rsidRPr="00C86BCB" w:rsidRDefault="002E5DD3" w:rsidP="00C86BCB">
      <w:pPr>
        <w:pStyle w:val="a3"/>
        <w:ind w:left="720" w:right="1120"/>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そのプロジェクトは、個別には限定的であるが、累積的には</w:t>
      </w:r>
      <w:r w:rsidRPr="00C86BCB">
        <w:rPr>
          <w:rFonts w:asciiTheme="minorEastAsia" w:eastAsiaTheme="minorEastAsia" w:hAnsiTheme="minorEastAsia"/>
          <w:spacing w:val="-2"/>
          <w:sz w:val="20"/>
          <w:szCs w:val="20"/>
          <w:lang w:eastAsia="ja-JP"/>
        </w:rPr>
        <w:t>相当な</w:t>
      </w:r>
      <w:r w:rsidRPr="00C86BCB">
        <w:rPr>
          <w:rFonts w:asciiTheme="minorEastAsia" w:eastAsiaTheme="minorEastAsia" w:hAnsiTheme="minorEastAsia"/>
          <w:sz w:val="20"/>
          <w:szCs w:val="20"/>
          <w:lang w:eastAsia="ja-JP"/>
        </w:rPr>
        <w:t>環境影響を持つか</w:t>
      </w:r>
      <w:r w:rsidRPr="00C86BCB">
        <w:rPr>
          <w:rFonts w:asciiTheme="minorEastAsia" w:eastAsiaTheme="minorEastAsia" w:hAnsiTheme="minorEastAsia"/>
          <w:spacing w:val="-2"/>
          <w:sz w:val="20"/>
          <w:szCs w:val="20"/>
          <w:lang w:eastAsia="ja-JP"/>
        </w:rPr>
        <w:t>？累積的に相当な</w:t>
      </w:r>
      <w:r w:rsidRPr="00C86BCB">
        <w:rPr>
          <w:rFonts w:asciiTheme="minorEastAsia" w:eastAsiaTheme="minorEastAsia" w:hAnsiTheme="minorEastAsia"/>
          <w:sz w:val="20"/>
          <w:szCs w:val="20"/>
          <w:lang w:eastAsia="ja-JP"/>
        </w:rPr>
        <w:t>影響とは</w:t>
      </w:r>
      <w:r w:rsidRPr="00C86BCB">
        <w:rPr>
          <w:rFonts w:asciiTheme="minorEastAsia" w:eastAsiaTheme="minorEastAsia" w:hAnsiTheme="minorEastAsia"/>
          <w:spacing w:val="-4"/>
          <w:sz w:val="20"/>
          <w:szCs w:val="20"/>
          <w:lang w:eastAsia="ja-JP"/>
        </w:rPr>
        <w:t>、個々の</w:t>
      </w:r>
      <w:r w:rsidRPr="00C86BCB">
        <w:rPr>
          <w:rFonts w:asciiTheme="minorEastAsia" w:eastAsiaTheme="minorEastAsia" w:hAnsiTheme="minorEastAsia"/>
          <w:sz w:val="20"/>
          <w:szCs w:val="20"/>
          <w:lang w:eastAsia="ja-JP"/>
        </w:rPr>
        <w:t>プロジェクトの</w:t>
      </w:r>
      <w:r w:rsidRPr="00C86BCB">
        <w:rPr>
          <w:rFonts w:asciiTheme="minorEastAsia" w:eastAsiaTheme="minorEastAsia" w:hAnsiTheme="minorEastAsia"/>
          <w:spacing w:val="-4"/>
          <w:sz w:val="20"/>
          <w:szCs w:val="20"/>
          <w:lang w:eastAsia="ja-JP"/>
        </w:rPr>
        <w:t>増分的な影響が</w:t>
      </w:r>
      <w:r w:rsidRPr="00C86BCB">
        <w:rPr>
          <w:rFonts w:asciiTheme="minorEastAsia" w:eastAsiaTheme="minorEastAsia" w:hAnsiTheme="minorEastAsia"/>
          <w:sz w:val="20"/>
          <w:szCs w:val="20"/>
          <w:lang w:eastAsia="ja-JP"/>
        </w:rPr>
        <w:t>、</w:t>
      </w:r>
      <w:r w:rsidRPr="00C86BCB">
        <w:rPr>
          <w:rFonts w:asciiTheme="minorEastAsia" w:eastAsiaTheme="minorEastAsia" w:hAnsiTheme="minorEastAsia"/>
          <w:spacing w:val="-2"/>
          <w:sz w:val="20"/>
          <w:szCs w:val="20"/>
          <w:lang w:eastAsia="ja-JP"/>
        </w:rPr>
        <w:t>過去のプロジェクトの影響、</w:t>
      </w:r>
      <w:r w:rsidRPr="00C86BCB">
        <w:rPr>
          <w:rFonts w:asciiTheme="minorEastAsia" w:eastAsiaTheme="minorEastAsia" w:hAnsiTheme="minorEastAsia"/>
          <w:sz w:val="20"/>
          <w:szCs w:val="20"/>
          <w:lang w:eastAsia="ja-JP"/>
        </w:rPr>
        <w:t>現在実施中の他のプロジェクトの</w:t>
      </w:r>
      <w:r w:rsidRPr="00C86BCB">
        <w:rPr>
          <w:rFonts w:asciiTheme="minorEastAsia" w:eastAsiaTheme="minorEastAsia" w:hAnsiTheme="minorEastAsia"/>
          <w:spacing w:val="-2"/>
          <w:sz w:val="20"/>
          <w:szCs w:val="20"/>
          <w:lang w:eastAsia="ja-JP"/>
        </w:rPr>
        <w:t>影響</w:t>
      </w:r>
      <w:r w:rsidRPr="00C86BCB">
        <w:rPr>
          <w:rFonts w:asciiTheme="minorEastAsia" w:eastAsiaTheme="minorEastAsia" w:hAnsiTheme="minorEastAsia"/>
          <w:sz w:val="20"/>
          <w:szCs w:val="20"/>
          <w:lang w:eastAsia="ja-JP"/>
        </w:rPr>
        <w:t>、</w:t>
      </w:r>
      <w:r w:rsidRPr="00C86BCB">
        <w:rPr>
          <w:rFonts w:asciiTheme="minorEastAsia" w:eastAsiaTheme="minorEastAsia" w:hAnsiTheme="minorEastAsia"/>
          <w:spacing w:val="-2"/>
          <w:sz w:val="20"/>
          <w:szCs w:val="20"/>
          <w:lang w:eastAsia="ja-JP"/>
        </w:rPr>
        <w:t>将来実施される可能性のあるプロジェクトの影響との</w:t>
      </w:r>
      <w:r w:rsidRPr="00C86BCB">
        <w:rPr>
          <w:rFonts w:asciiTheme="minorEastAsia" w:eastAsiaTheme="minorEastAsia" w:hAnsiTheme="minorEastAsia"/>
          <w:sz w:val="20"/>
          <w:szCs w:val="20"/>
          <w:lang w:eastAsia="ja-JP"/>
        </w:rPr>
        <w:t>関連において、相当なものであることを意味する</w:t>
      </w:r>
      <w:r w:rsidRPr="00C86BCB">
        <w:rPr>
          <w:rFonts w:asciiTheme="minorEastAsia" w:eastAsiaTheme="minorEastAsia" w:hAnsiTheme="minorEastAsia"/>
          <w:spacing w:val="-2"/>
          <w:sz w:val="20"/>
          <w:szCs w:val="20"/>
          <w:lang w:eastAsia="ja-JP"/>
        </w:rPr>
        <w:t>。</w:t>
      </w:r>
      <w:r w:rsidRPr="00C86BCB">
        <w:rPr>
          <w:rFonts w:asciiTheme="minorEastAsia" w:eastAsiaTheme="minorEastAsia" w:hAnsiTheme="minorEastAsia"/>
          <w:sz w:val="20"/>
          <w:szCs w:val="20"/>
          <w:lang w:eastAsia="ja-JP"/>
        </w:rPr>
        <w:t>また、このプロジェクトと相互作用する他のプロジェクトの影響も含めて、総合的に考慮</w:t>
      </w:r>
      <w:r w:rsidRPr="00C86BCB">
        <w:rPr>
          <w:rFonts w:asciiTheme="minorEastAsia" w:eastAsiaTheme="minorEastAsia" w:hAnsiTheme="minorEastAsia"/>
          <w:spacing w:val="-2"/>
          <w:sz w:val="20"/>
          <w:szCs w:val="20"/>
          <w:lang w:eastAsia="ja-JP"/>
        </w:rPr>
        <w:t>可能</w:t>
      </w:r>
      <w:r w:rsidRPr="00C86BCB">
        <w:rPr>
          <w:rFonts w:asciiTheme="minorEastAsia" w:eastAsiaTheme="minorEastAsia" w:hAnsiTheme="minorEastAsia"/>
          <w:sz w:val="20"/>
          <w:szCs w:val="20"/>
          <w:lang w:eastAsia="ja-JP"/>
        </w:rPr>
        <w:t>である</w:t>
      </w:r>
      <w:r w:rsidRPr="00C86BCB">
        <w:rPr>
          <w:rFonts w:asciiTheme="minorEastAsia" w:eastAsiaTheme="minorEastAsia" w:hAnsiTheme="minorEastAsia"/>
          <w:spacing w:val="-2"/>
          <w:sz w:val="20"/>
          <w:szCs w:val="20"/>
          <w:lang w:eastAsia="ja-JP"/>
        </w:rPr>
        <w:t>ことを</w:t>
      </w:r>
      <w:r w:rsidRPr="00C86BCB">
        <w:rPr>
          <w:rFonts w:asciiTheme="minorEastAsia" w:eastAsiaTheme="minorEastAsia" w:hAnsiTheme="minorEastAsia"/>
          <w:sz w:val="20"/>
          <w:szCs w:val="20"/>
          <w:lang w:eastAsia="ja-JP"/>
        </w:rPr>
        <w:t>意味</w:t>
      </w:r>
      <w:r w:rsidRPr="00C86BCB">
        <w:rPr>
          <w:rFonts w:asciiTheme="minorEastAsia" w:eastAsiaTheme="minorEastAsia" w:hAnsiTheme="minorEastAsia"/>
          <w:spacing w:val="-2"/>
          <w:sz w:val="20"/>
          <w:szCs w:val="20"/>
          <w:lang w:eastAsia="ja-JP"/>
        </w:rPr>
        <w:t>する。</w:t>
      </w:r>
    </w:p>
    <w:p w14:paraId="0B1340FC" w14:textId="77777777" w:rsidR="00BA6EC4" w:rsidRPr="00C86BCB" w:rsidRDefault="00BA6EC4" w:rsidP="00C86BCB">
      <w:pPr>
        <w:pStyle w:val="a3"/>
        <w:rPr>
          <w:rFonts w:asciiTheme="minorEastAsia" w:eastAsiaTheme="minorEastAsia" w:hAnsiTheme="minorEastAsia"/>
          <w:sz w:val="20"/>
          <w:szCs w:val="20"/>
          <w:lang w:eastAsia="ja-JP"/>
        </w:rPr>
      </w:pPr>
    </w:p>
    <w:p w14:paraId="7CB0A88F" w14:textId="77777777" w:rsidR="00BA6EC4" w:rsidRPr="00C86BCB" w:rsidRDefault="002E5DD3" w:rsidP="00C86BCB">
      <w:pPr>
        <w:pStyle w:val="a3"/>
        <w:ind w:left="360" w:right="38"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15"/>
          <w:sz w:val="20"/>
          <w:szCs w:val="20"/>
          <w:lang w:eastAsia="ja-JP"/>
        </w:rPr>
        <w:t>この種の「単純な」質問票チェックリストは</w:t>
      </w:r>
      <w:r w:rsidRPr="00C86BCB">
        <w:rPr>
          <w:rFonts w:asciiTheme="minorEastAsia" w:eastAsiaTheme="minorEastAsia" w:hAnsiTheme="minorEastAsia"/>
          <w:w w:val="120"/>
          <w:sz w:val="20"/>
          <w:szCs w:val="20"/>
          <w:lang w:eastAsia="ja-JP"/>
        </w:rPr>
        <w:t>、単に分析者への注意喚起として機能するだけであり、</w:t>
      </w:r>
      <w:r w:rsidRPr="00C86BCB">
        <w:rPr>
          <w:rFonts w:asciiTheme="minorEastAsia" w:eastAsiaTheme="minorEastAsia" w:hAnsiTheme="minorEastAsia"/>
          <w:spacing w:val="-2"/>
          <w:w w:val="115"/>
          <w:sz w:val="20"/>
          <w:szCs w:val="20"/>
          <w:lang w:eastAsia="ja-JP"/>
        </w:rPr>
        <w:t>可能性のある影響の種類に関する</w:t>
      </w:r>
      <w:r w:rsidRPr="00C86BCB">
        <w:rPr>
          <w:rFonts w:asciiTheme="minorEastAsia" w:eastAsiaTheme="minorEastAsia" w:hAnsiTheme="minorEastAsia"/>
          <w:spacing w:val="-4"/>
          <w:w w:val="115"/>
          <w:sz w:val="20"/>
          <w:szCs w:val="20"/>
          <w:lang w:eastAsia="ja-JP"/>
        </w:rPr>
        <w:t>補足情報は含まれていない</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w w:val="115"/>
          <w:sz w:val="20"/>
          <w:szCs w:val="20"/>
          <w:lang w:eastAsia="ja-JP"/>
        </w:rPr>
        <w:t>CanterとKamath（1995）は</w:t>
      </w:r>
      <w:r w:rsidRPr="00C86BCB">
        <w:rPr>
          <w:rFonts w:asciiTheme="minorEastAsia" w:eastAsiaTheme="minorEastAsia" w:hAnsiTheme="minorEastAsia"/>
          <w:spacing w:val="-4"/>
          <w:w w:val="115"/>
          <w:sz w:val="20"/>
          <w:szCs w:val="20"/>
          <w:lang w:eastAsia="ja-JP"/>
        </w:rPr>
        <w:t>、</w:t>
      </w:r>
      <w:r w:rsidRPr="00C86BCB">
        <w:rPr>
          <w:rFonts w:asciiTheme="minorEastAsia" w:eastAsiaTheme="minorEastAsia" w:hAnsiTheme="minorEastAsia"/>
          <w:spacing w:val="61"/>
          <w:w w:val="120"/>
          <w:sz w:val="20"/>
          <w:szCs w:val="20"/>
          <w:lang w:eastAsia="ja-JP"/>
        </w:rPr>
        <w:t xml:space="preserve">    </w:t>
      </w:r>
      <w:r w:rsidRPr="00C86BCB">
        <w:rPr>
          <w:rFonts w:asciiTheme="minorEastAsia" w:eastAsiaTheme="minorEastAsia" w:hAnsiTheme="minorEastAsia"/>
          <w:w w:val="120"/>
          <w:sz w:val="20"/>
          <w:szCs w:val="20"/>
          <w:lang w:eastAsia="ja-JP"/>
        </w:rPr>
        <w:t xml:space="preserve"> 、</w:t>
      </w:r>
      <w:r w:rsidRPr="00C86BCB">
        <w:rPr>
          <w:rFonts w:asciiTheme="minorEastAsia" w:eastAsiaTheme="minorEastAsia" w:hAnsiTheme="minorEastAsia"/>
          <w:spacing w:val="61"/>
          <w:w w:val="120"/>
          <w:sz w:val="20"/>
          <w:szCs w:val="20"/>
          <w:lang w:eastAsia="ja-JP"/>
        </w:rPr>
        <w:t xml:space="preserve">    </w:t>
      </w:r>
      <w:r w:rsidRPr="00C86BCB">
        <w:rPr>
          <w:rFonts w:asciiTheme="minorEastAsia" w:eastAsiaTheme="minorEastAsia" w:hAnsiTheme="minorEastAsia"/>
          <w:w w:val="120"/>
          <w:sz w:val="20"/>
          <w:szCs w:val="20"/>
          <w:lang w:eastAsia="ja-JP"/>
        </w:rPr>
        <w:t xml:space="preserve"> 累積的な</w:t>
      </w:r>
      <w:r w:rsidRPr="00C86BCB">
        <w:rPr>
          <w:rFonts w:asciiTheme="minorEastAsia" w:eastAsiaTheme="minorEastAsia" w:hAnsiTheme="minorEastAsia"/>
          <w:spacing w:val="61"/>
          <w:w w:val="120"/>
          <w:sz w:val="20"/>
          <w:szCs w:val="20"/>
          <w:lang w:eastAsia="ja-JP"/>
        </w:rPr>
        <w:t xml:space="preserve">    </w:t>
      </w:r>
      <w:r w:rsidRPr="00C86BCB">
        <w:rPr>
          <w:rFonts w:asciiTheme="minorEastAsia" w:eastAsiaTheme="minorEastAsia" w:hAnsiTheme="minorEastAsia"/>
          <w:spacing w:val="-4"/>
          <w:w w:val="115"/>
          <w:sz w:val="20"/>
          <w:szCs w:val="20"/>
          <w:lang w:eastAsia="ja-JP"/>
        </w:rPr>
        <w:t xml:space="preserve"> 影響を</w:t>
      </w:r>
      <w:r w:rsidRPr="00C86BCB">
        <w:rPr>
          <w:rFonts w:asciiTheme="minorEastAsia" w:eastAsiaTheme="minorEastAsia" w:hAnsiTheme="minorEastAsia"/>
          <w:w w:val="120"/>
          <w:sz w:val="20"/>
          <w:szCs w:val="20"/>
          <w:lang w:eastAsia="ja-JP"/>
        </w:rPr>
        <w:t>扱う</w:t>
      </w:r>
      <w:r w:rsidRPr="00C86BCB">
        <w:rPr>
          <w:rFonts w:asciiTheme="minorEastAsia" w:eastAsiaTheme="minorEastAsia" w:hAnsiTheme="minorEastAsia"/>
          <w:spacing w:val="-4"/>
          <w:w w:val="115"/>
          <w:sz w:val="20"/>
          <w:szCs w:val="20"/>
          <w:lang w:eastAsia="ja-JP"/>
        </w:rPr>
        <w:t>、包括的でありながら汎用的な質問票チェックリストを</w:t>
      </w:r>
      <w:r w:rsidRPr="00C86BCB">
        <w:rPr>
          <w:rFonts w:asciiTheme="minorEastAsia" w:eastAsiaTheme="minorEastAsia" w:hAnsiTheme="minorEastAsia"/>
          <w:w w:val="115"/>
          <w:sz w:val="20"/>
          <w:szCs w:val="20"/>
          <w:lang w:eastAsia="ja-JP"/>
        </w:rPr>
        <w:t>開発した。</w:t>
      </w:r>
    </w:p>
    <w:p w14:paraId="203F6BD0" w14:textId="77777777" w:rsidR="00BA6EC4" w:rsidRPr="00C86BCB" w:rsidRDefault="002E5DD3" w:rsidP="00C86BCB">
      <w:pPr>
        <w:pStyle w:val="a3"/>
        <w:ind w:left="360" w:right="357"/>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最大2,000の陸軍活動から1,000の環境要因まで。同じ表における活動と資源の構成は、レオポルドら(1971)によって考案された相互作用マトリックスを構成する。</w:t>
      </w:r>
    </w:p>
    <w:p w14:paraId="3C17D9C3" w14:textId="77777777" w:rsidR="00BA6EC4" w:rsidRPr="00C86BCB" w:rsidRDefault="00BA6EC4" w:rsidP="00C86BCB">
      <w:pPr>
        <w:pStyle w:val="a3"/>
        <w:rPr>
          <w:rFonts w:asciiTheme="minorEastAsia" w:eastAsiaTheme="minorEastAsia" w:hAnsiTheme="minorEastAsia"/>
          <w:sz w:val="20"/>
          <w:szCs w:val="20"/>
          <w:lang w:eastAsia="ja-JP"/>
        </w:rPr>
      </w:pPr>
    </w:p>
    <w:p w14:paraId="7A09E773" w14:textId="77777777" w:rsidR="00BA6EC4" w:rsidRPr="00C86BCB" w:rsidRDefault="002E5DD3" w:rsidP="00C86BCB">
      <w:pPr>
        <w:pStyle w:val="a3"/>
        <w:ind w:left="360" w:right="353"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チェックリストは、</w:t>
      </w:r>
      <w:r w:rsidRPr="00C86BCB">
        <w:rPr>
          <w:rFonts w:asciiTheme="minorEastAsia" w:eastAsiaTheme="minorEastAsia" w:hAnsiTheme="minorEastAsia"/>
          <w:spacing w:val="-4"/>
          <w:w w:val="110"/>
          <w:sz w:val="20"/>
          <w:szCs w:val="20"/>
          <w:lang w:eastAsia="ja-JP"/>
        </w:rPr>
        <w:t>"有害 "または 有益"、"短期 "または "</w:t>
      </w:r>
      <w:r w:rsidRPr="00C86BCB">
        <w:rPr>
          <w:rFonts w:asciiTheme="minorEastAsia" w:eastAsiaTheme="minorEastAsia" w:hAnsiTheme="minorEastAsia"/>
          <w:w w:val="110"/>
          <w:sz w:val="20"/>
          <w:szCs w:val="20"/>
          <w:lang w:eastAsia="ja-JP"/>
        </w:rPr>
        <w:t>長期"、"影響なし "または 重大な影響 "の</w:t>
      </w:r>
      <w:r w:rsidRPr="00C86BCB">
        <w:rPr>
          <w:rFonts w:asciiTheme="minorEastAsia" w:eastAsiaTheme="minorEastAsia" w:hAnsiTheme="minorEastAsia"/>
          <w:spacing w:val="-2"/>
          <w:w w:val="115"/>
          <w:sz w:val="20"/>
          <w:szCs w:val="20"/>
          <w:lang w:eastAsia="ja-JP"/>
        </w:rPr>
        <w:t>ような、特定された各影響に対する定性的な用語を</w:t>
      </w:r>
      <w:r w:rsidRPr="00C86BCB">
        <w:rPr>
          <w:rFonts w:asciiTheme="minorEastAsia" w:eastAsiaTheme="minorEastAsia" w:hAnsiTheme="minorEastAsia"/>
          <w:w w:val="115"/>
          <w:sz w:val="20"/>
          <w:szCs w:val="20"/>
          <w:lang w:eastAsia="ja-JP"/>
        </w:rPr>
        <w:t>含めるように修正することもできる</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w w:val="115"/>
          <w:sz w:val="20"/>
          <w:szCs w:val="20"/>
          <w:lang w:eastAsia="ja-JP"/>
        </w:rPr>
        <w:t>表A-1の仮想累積チェックリストでは、リスト上の各潜在的影響の横に、通常のチェックマークの代わりに定性的記号を使用している。この例では、累積影響の列は、その資源の行について特定された累積影響の数または大きさを反映している。この表アプローチのより高度な使用方法については、後述のマトリックスのセクションで説明する。</w:t>
      </w:r>
    </w:p>
    <w:p w14:paraId="69013045"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919" w:space="286"/>
            <w:col w:w="5235"/>
          </w:cols>
        </w:sectPr>
      </w:pPr>
    </w:p>
    <w:p w14:paraId="6DA5ACE4"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rPr>
      </w:pPr>
      <w:proofErr w:type="spellStart"/>
      <w:r w:rsidRPr="00C86BCB">
        <w:rPr>
          <w:rFonts w:asciiTheme="minorEastAsia" w:eastAsiaTheme="minorEastAsia" w:hAnsiTheme="minorEastAsia"/>
          <w:spacing w:val="-2"/>
          <w:sz w:val="20"/>
          <w:szCs w:val="20"/>
        </w:rPr>
        <w:t>方法</w:t>
      </w:r>
      <w:proofErr w:type="spellEnd"/>
      <w:r w:rsidRPr="00C86BCB">
        <w:rPr>
          <w:rFonts w:asciiTheme="minorEastAsia" w:eastAsiaTheme="minorEastAsia" w:hAnsiTheme="minorEastAsia"/>
          <w:sz w:val="20"/>
          <w:szCs w:val="20"/>
        </w:rPr>
        <w:tab/>
      </w:r>
    </w:p>
    <w:p w14:paraId="07E6A144"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6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555"/>
        <w:gridCol w:w="1091"/>
        <w:gridCol w:w="875"/>
        <w:gridCol w:w="387"/>
        <w:gridCol w:w="177"/>
        <w:gridCol w:w="1260"/>
        <w:gridCol w:w="877"/>
        <w:gridCol w:w="384"/>
        <w:gridCol w:w="198"/>
        <w:gridCol w:w="702"/>
        <w:gridCol w:w="989"/>
        <w:gridCol w:w="900"/>
        <w:gridCol w:w="1282"/>
      </w:tblGrid>
      <w:tr w:rsidR="00BA6EC4" w:rsidRPr="00C86BCB" w14:paraId="6F0E8050" w14:textId="77777777">
        <w:trPr>
          <w:trHeight w:val="456"/>
        </w:trPr>
        <w:tc>
          <w:tcPr>
            <w:tcW w:w="9677" w:type="dxa"/>
            <w:gridSpan w:val="13"/>
            <w:tcBorders>
              <w:bottom w:val="single" w:sz="8" w:space="0" w:color="000000"/>
            </w:tcBorders>
          </w:tcPr>
          <w:p w14:paraId="35C559B0" w14:textId="77777777" w:rsidR="00BA6EC4" w:rsidRPr="00C86BCB" w:rsidRDefault="002E5DD3" w:rsidP="00C86BCB">
            <w:pPr>
              <w:pStyle w:val="TableParagraph"/>
              <w:ind w:left="244"/>
              <w:rPr>
                <w:rFonts w:asciiTheme="minorEastAsia" w:eastAsiaTheme="minorEastAsia" w:hAnsiTheme="minorEastAsia"/>
                <w:b/>
                <w:sz w:val="20"/>
                <w:szCs w:val="20"/>
                <w:lang w:eastAsia="ja-JP"/>
              </w:rPr>
            </w:pPr>
            <w:r w:rsidRPr="00C86BCB">
              <w:rPr>
                <w:rFonts w:asciiTheme="minorEastAsia" w:eastAsiaTheme="minorEastAsia" w:hAnsiTheme="minorEastAsia"/>
                <w:b/>
                <w:noProof/>
                <w:sz w:val="20"/>
                <w:szCs w:val="20"/>
              </w:rPr>
              <mc:AlternateContent>
                <mc:Choice Requires="wpg">
                  <w:drawing>
                    <wp:anchor distT="0" distB="0" distL="0" distR="0" simplePos="0" relativeHeight="251790336" behindDoc="1" locked="0" layoutInCell="1" allowOverlap="1" wp14:anchorId="5E1E80C2" wp14:editId="533E7D19">
                      <wp:simplePos x="0" y="0"/>
                      <wp:positionH relativeFrom="column">
                        <wp:posOffset>-41148</wp:posOffset>
                      </wp:positionH>
                      <wp:positionV relativeFrom="paragraph">
                        <wp:posOffset>-43155</wp:posOffset>
                      </wp:positionV>
                      <wp:extent cx="6227445" cy="3891279"/>
                      <wp:effectExtent l="0" t="0" r="0" b="0"/>
                      <wp:wrapNone/>
                      <wp:docPr id="742"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7445" cy="3891279"/>
                                <a:chOff x="0" y="0"/>
                                <a:chExt cx="6227445" cy="3891279"/>
                              </a:xfrm>
                            </wpg:grpSpPr>
                            <wps:wsp>
                              <wps:cNvPr id="743" name="Graphic 743"/>
                              <wps:cNvSpPr/>
                              <wps:spPr>
                                <a:xfrm>
                                  <a:off x="0" y="0"/>
                                  <a:ext cx="6227445" cy="3891279"/>
                                </a:xfrm>
                                <a:custGeom>
                                  <a:avLst/>
                                  <a:gdLst/>
                                  <a:ahLst/>
                                  <a:cxnLst/>
                                  <a:rect l="l" t="t" r="r" b="b"/>
                                  <a:pathLst>
                                    <a:path w="6227445" h="3891279">
                                      <a:moveTo>
                                        <a:pt x="3048" y="3265932"/>
                                      </a:moveTo>
                                      <a:lnTo>
                                        <a:pt x="0" y="3265932"/>
                                      </a:lnTo>
                                      <a:lnTo>
                                        <a:pt x="0" y="3476244"/>
                                      </a:lnTo>
                                      <a:lnTo>
                                        <a:pt x="3048" y="3476244"/>
                                      </a:lnTo>
                                      <a:lnTo>
                                        <a:pt x="3048" y="3265932"/>
                                      </a:lnTo>
                                      <a:close/>
                                    </a:path>
                                    <a:path w="6227445" h="3891279">
                                      <a:moveTo>
                                        <a:pt x="3048" y="2924556"/>
                                      </a:moveTo>
                                      <a:lnTo>
                                        <a:pt x="0" y="2924556"/>
                                      </a:lnTo>
                                      <a:lnTo>
                                        <a:pt x="0" y="3264408"/>
                                      </a:lnTo>
                                      <a:lnTo>
                                        <a:pt x="3048" y="3264408"/>
                                      </a:lnTo>
                                      <a:lnTo>
                                        <a:pt x="3048" y="2924556"/>
                                      </a:lnTo>
                                      <a:close/>
                                    </a:path>
                                    <a:path w="6227445" h="3891279">
                                      <a:moveTo>
                                        <a:pt x="3048" y="2712720"/>
                                      </a:moveTo>
                                      <a:lnTo>
                                        <a:pt x="0" y="2712720"/>
                                      </a:lnTo>
                                      <a:lnTo>
                                        <a:pt x="0" y="2923032"/>
                                      </a:lnTo>
                                      <a:lnTo>
                                        <a:pt x="3048" y="2923032"/>
                                      </a:lnTo>
                                      <a:lnTo>
                                        <a:pt x="3048" y="2712720"/>
                                      </a:lnTo>
                                      <a:close/>
                                    </a:path>
                                    <a:path w="6227445" h="3891279">
                                      <a:moveTo>
                                        <a:pt x="3048" y="2500884"/>
                                      </a:moveTo>
                                      <a:lnTo>
                                        <a:pt x="0" y="2500884"/>
                                      </a:lnTo>
                                      <a:lnTo>
                                        <a:pt x="0" y="2711196"/>
                                      </a:lnTo>
                                      <a:lnTo>
                                        <a:pt x="3048" y="2711196"/>
                                      </a:lnTo>
                                      <a:lnTo>
                                        <a:pt x="3048" y="2500884"/>
                                      </a:lnTo>
                                      <a:close/>
                                    </a:path>
                                    <a:path w="6227445" h="3891279">
                                      <a:moveTo>
                                        <a:pt x="3048" y="2289048"/>
                                      </a:moveTo>
                                      <a:lnTo>
                                        <a:pt x="0" y="2289048"/>
                                      </a:lnTo>
                                      <a:lnTo>
                                        <a:pt x="0" y="2499360"/>
                                      </a:lnTo>
                                      <a:lnTo>
                                        <a:pt x="3048" y="2499360"/>
                                      </a:lnTo>
                                      <a:lnTo>
                                        <a:pt x="3048" y="2289048"/>
                                      </a:lnTo>
                                      <a:close/>
                                    </a:path>
                                    <a:path w="6227445" h="3891279">
                                      <a:moveTo>
                                        <a:pt x="3048" y="1947672"/>
                                      </a:moveTo>
                                      <a:lnTo>
                                        <a:pt x="0" y="1947672"/>
                                      </a:lnTo>
                                      <a:lnTo>
                                        <a:pt x="0" y="2287524"/>
                                      </a:lnTo>
                                      <a:lnTo>
                                        <a:pt x="3048" y="2287524"/>
                                      </a:lnTo>
                                      <a:lnTo>
                                        <a:pt x="3048" y="1947672"/>
                                      </a:lnTo>
                                      <a:close/>
                                    </a:path>
                                    <a:path w="6227445" h="3891279">
                                      <a:moveTo>
                                        <a:pt x="3048" y="1606296"/>
                                      </a:moveTo>
                                      <a:lnTo>
                                        <a:pt x="0" y="1606296"/>
                                      </a:lnTo>
                                      <a:lnTo>
                                        <a:pt x="0" y="1946148"/>
                                      </a:lnTo>
                                      <a:lnTo>
                                        <a:pt x="3048" y="1946148"/>
                                      </a:lnTo>
                                      <a:lnTo>
                                        <a:pt x="3048" y="1606296"/>
                                      </a:lnTo>
                                      <a:close/>
                                    </a:path>
                                    <a:path w="6227445" h="3891279">
                                      <a:moveTo>
                                        <a:pt x="3048" y="1394460"/>
                                      </a:moveTo>
                                      <a:lnTo>
                                        <a:pt x="0" y="1394460"/>
                                      </a:lnTo>
                                      <a:lnTo>
                                        <a:pt x="0" y="1604772"/>
                                      </a:lnTo>
                                      <a:lnTo>
                                        <a:pt x="3048" y="1604772"/>
                                      </a:lnTo>
                                      <a:lnTo>
                                        <a:pt x="3048" y="1394460"/>
                                      </a:lnTo>
                                      <a:close/>
                                    </a:path>
                                    <a:path w="6227445" h="3891279">
                                      <a:moveTo>
                                        <a:pt x="3048" y="1182624"/>
                                      </a:moveTo>
                                      <a:lnTo>
                                        <a:pt x="0" y="1182624"/>
                                      </a:lnTo>
                                      <a:lnTo>
                                        <a:pt x="0" y="1392936"/>
                                      </a:lnTo>
                                      <a:lnTo>
                                        <a:pt x="3048" y="1392936"/>
                                      </a:lnTo>
                                      <a:lnTo>
                                        <a:pt x="3048" y="1182624"/>
                                      </a:lnTo>
                                      <a:close/>
                                    </a:path>
                                    <a:path w="6227445" h="3891279">
                                      <a:moveTo>
                                        <a:pt x="3048" y="841248"/>
                                      </a:moveTo>
                                      <a:lnTo>
                                        <a:pt x="0" y="841248"/>
                                      </a:lnTo>
                                      <a:lnTo>
                                        <a:pt x="0" y="1181100"/>
                                      </a:lnTo>
                                      <a:lnTo>
                                        <a:pt x="3048" y="1181100"/>
                                      </a:lnTo>
                                      <a:lnTo>
                                        <a:pt x="3048" y="841248"/>
                                      </a:lnTo>
                                      <a:close/>
                                    </a:path>
                                    <a:path w="6227445" h="3891279">
                                      <a:moveTo>
                                        <a:pt x="3048" y="586740"/>
                                      </a:moveTo>
                                      <a:lnTo>
                                        <a:pt x="0" y="586740"/>
                                      </a:lnTo>
                                      <a:lnTo>
                                        <a:pt x="0" y="839724"/>
                                      </a:lnTo>
                                      <a:lnTo>
                                        <a:pt x="3048" y="839724"/>
                                      </a:lnTo>
                                      <a:lnTo>
                                        <a:pt x="3048" y="586740"/>
                                      </a:lnTo>
                                      <a:close/>
                                    </a:path>
                                    <a:path w="6227445" h="3891279">
                                      <a:moveTo>
                                        <a:pt x="3048" y="333756"/>
                                      </a:moveTo>
                                      <a:lnTo>
                                        <a:pt x="0" y="333756"/>
                                      </a:lnTo>
                                      <a:lnTo>
                                        <a:pt x="0" y="585216"/>
                                      </a:lnTo>
                                      <a:lnTo>
                                        <a:pt x="3048" y="585216"/>
                                      </a:lnTo>
                                      <a:lnTo>
                                        <a:pt x="3048" y="333756"/>
                                      </a:lnTo>
                                      <a:close/>
                                    </a:path>
                                    <a:path w="6227445" h="3891279">
                                      <a:moveTo>
                                        <a:pt x="1085088" y="3887724"/>
                                      </a:moveTo>
                                      <a:lnTo>
                                        <a:pt x="3048" y="3887724"/>
                                      </a:lnTo>
                                      <a:lnTo>
                                        <a:pt x="3048" y="3477768"/>
                                      </a:lnTo>
                                      <a:lnTo>
                                        <a:pt x="0" y="3477768"/>
                                      </a:lnTo>
                                      <a:lnTo>
                                        <a:pt x="0" y="3887724"/>
                                      </a:lnTo>
                                      <a:lnTo>
                                        <a:pt x="0" y="3890772"/>
                                      </a:lnTo>
                                      <a:lnTo>
                                        <a:pt x="3048" y="3890772"/>
                                      </a:lnTo>
                                      <a:lnTo>
                                        <a:pt x="1085088" y="3890772"/>
                                      </a:lnTo>
                                      <a:lnTo>
                                        <a:pt x="1085088" y="3887724"/>
                                      </a:lnTo>
                                      <a:close/>
                                    </a:path>
                                    <a:path w="6227445" h="3891279">
                                      <a:moveTo>
                                        <a:pt x="1999488" y="3887724"/>
                                      </a:moveTo>
                                      <a:lnTo>
                                        <a:pt x="1086612" y="3887724"/>
                                      </a:lnTo>
                                      <a:lnTo>
                                        <a:pt x="1086612" y="3890772"/>
                                      </a:lnTo>
                                      <a:lnTo>
                                        <a:pt x="1999488" y="3890772"/>
                                      </a:lnTo>
                                      <a:lnTo>
                                        <a:pt x="1999488" y="3887724"/>
                                      </a:lnTo>
                                      <a:close/>
                                    </a:path>
                                    <a:path w="6227445" h="3891279">
                                      <a:moveTo>
                                        <a:pt x="2799588" y="3887724"/>
                                      </a:moveTo>
                                      <a:lnTo>
                                        <a:pt x="2001012" y="3887724"/>
                                      </a:lnTo>
                                      <a:lnTo>
                                        <a:pt x="2001012" y="3890772"/>
                                      </a:lnTo>
                                      <a:lnTo>
                                        <a:pt x="2799588" y="3890772"/>
                                      </a:lnTo>
                                      <a:lnTo>
                                        <a:pt x="2799588" y="3887724"/>
                                      </a:lnTo>
                                      <a:close/>
                                    </a:path>
                                    <a:path w="6227445" h="3891279">
                                      <a:moveTo>
                                        <a:pt x="3599688" y="3887724"/>
                                      </a:moveTo>
                                      <a:lnTo>
                                        <a:pt x="2801112" y="3887724"/>
                                      </a:lnTo>
                                      <a:lnTo>
                                        <a:pt x="2801112" y="3890772"/>
                                      </a:lnTo>
                                      <a:lnTo>
                                        <a:pt x="3599688" y="3890772"/>
                                      </a:lnTo>
                                      <a:lnTo>
                                        <a:pt x="3599688" y="3887724"/>
                                      </a:lnTo>
                                      <a:close/>
                                    </a:path>
                                    <a:path w="6227445" h="3891279">
                                      <a:moveTo>
                                        <a:pt x="4171188" y="3887724"/>
                                      </a:moveTo>
                                      <a:lnTo>
                                        <a:pt x="3601212" y="3887724"/>
                                      </a:lnTo>
                                      <a:lnTo>
                                        <a:pt x="3601212" y="3890772"/>
                                      </a:lnTo>
                                      <a:lnTo>
                                        <a:pt x="4171188" y="3890772"/>
                                      </a:lnTo>
                                      <a:lnTo>
                                        <a:pt x="4171188" y="3887724"/>
                                      </a:lnTo>
                                      <a:close/>
                                    </a:path>
                                    <a:path w="6227445" h="3891279">
                                      <a:moveTo>
                                        <a:pt x="4799076" y="3887724"/>
                                      </a:moveTo>
                                      <a:lnTo>
                                        <a:pt x="4172712" y="3887724"/>
                                      </a:lnTo>
                                      <a:lnTo>
                                        <a:pt x="4172712" y="3890772"/>
                                      </a:lnTo>
                                      <a:lnTo>
                                        <a:pt x="4799076" y="3890772"/>
                                      </a:lnTo>
                                      <a:lnTo>
                                        <a:pt x="4799076" y="3887724"/>
                                      </a:lnTo>
                                      <a:close/>
                                    </a:path>
                                    <a:path w="6227445" h="3891279">
                                      <a:moveTo>
                                        <a:pt x="5370576" y="3887724"/>
                                      </a:moveTo>
                                      <a:lnTo>
                                        <a:pt x="4800600" y="3887724"/>
                                      </a:lnTo>
                                      <a:lnTo>
                                        <a:pt x="4800600" y="3890772"/>
                                      </a:lnTo>
                                      <a:lnTo>
                                        <a:pt x="5370576" y="3890772"/>
                                      </a:lnTo>
                                      <a:lnTo>
                                        <a:pt x="5370576" y="3887724"/>
                                      </a:lnTo>
                                      <a:close/>
                                    </a:path>
                                    <a:path w="6227445" h="3891279">
                                      <a:moveTo>
                                        <a:pt x="6227064" y="3477768"/>
                                      </a:moveTo>
                                      <a:lnTo>
                                        <a:pt x="6224016" y="3477768"/>
                                      </a:lnTo>
                                      <a:lnTo>
                                        <a:pt x="6224016" y="3887724"/>
                                      </a:lnTo>
                                      <a:lnTo>
                                        <a:pt x="5372100" y="3887724"/>
                                      </a:lnTo>
                                      <a:lnTo>
                                        <a:pt x="5372100" y="3890772"/>
                                      </a:lnTo>
                                      <a:lnTo>
                                        <a:pt x="6224016" y="3890772"/>
                                      </a:lnTo>
                                      <a:lnTo>
                                        <a:pt x="6227064" y="3890772"/>
                                      </a:lnTo>
                                      <a:lnTo>
                                        <a:pt x="6227064" y="3887724"/>
                                      </a:lnTo>
                                      <a:lnTo>
                                        <a:pt x="6227064" y="3477768"/>
                                      </a:lnTo>
                                      <a:close/>
                                    </a:path>
                                    <a:path w="6227445" h="3891279">
                                      <a:moveTo>
                                        <a:pt x="6227064" y="3265932"/>
                                      </a:moveTo>
                                      <a:lnTo>
                                        <a:pt x="6224016" y="3265932"/>
                                      </a:lnTo>
                                      <a:lnTo>
                                        <a:pt x="6224016" y="3476244"/>
                                      </a:lnTo>
                                      <a:lnTo>
                                        <a:pt x="6227064" y="3476244"/>
                                      </a:lnTo>
                                      <a:lnTo>
                                        <a:pt x="6227064" y="3265932"/>
                                      </a:lnTo>
                                      <a:close/>
                                    </a:path>
                                    <a:path w="6227445" h="3891279">
                                      <a:moveTo>
                                        <a:pt x="6227064" y="2924556"/>
                                      </a:moveTo>
                                      <a:lnTo>
                                        <a:pt x="6224016" y="2924556"/>
                                      </a:lnTo>
                                      <a:lnTo>
                                        <a:pt x="6224016" y="3264408"/>
                                      </a:lnTo>
                                      <a:lnTo>
                                        <a:pt x="6227064" y="3264408"/>
                                      </a:lnTo>
                                      <a:lnTo>
                                        <a:pt x="6227064" y="2924556"/>
                                      </a:lnTo>
                                      <a:close/>
                                    </a:path>
                                    <a:path w="6227445" h="3891279">
                                      <a:moveTo>
                                        <a:pt x="6227064" y="2712720"/>
                                      </a:moveTo>
                                      <a:lnTo>
                                        <a:pt x="6224016" y="2712720"/>
                                      </a:lnTo>
                                      <a:lnTo>
                                        <a:pt x="6224016" y="2923032"/>
                                      </a:lnTo>
                                      <a:lnTo>
                                        <a:pt x="6227064" y="2923032"/>
                                      </a:lnTo>
                                      <a:lnTo>
                                        <a:pt x="6227064" y="2712720"/>
                                      </a:lnTo>
                                      <a:close/>
                                    </a:path>
                                    <a:path w="6227445" h="3891279">
                                      <a:moveTo>
                                        <a:pt x="6227064" y="2500884"/>
                                      </a:moveTo>
                                      <a:lnTo>
                                        <a:pt x="6224016" y="2500884"/>
                                      </a:lnTo>
                                      <a:lnTo>
                                        <a:pt x="6224016" y="2711196"/>
                                      </a:lnTo>
                                      <a:lnTo>
                                        <a:pt x="6227064" y="2711196"/>
                                      </a:lnTo>
                                      <a:lnTo>
                                        <a:pt x="6227064" y="2500884"/>
                                      </a:lnTo>
                                      <a:close/>
                                    </a:path>
                                    <a:path w="6227445" h="3891279">
                                      <a:moveTo>
                                        <a:pt x="6227064" y="2289048"/>
                                      </a:moveTo>
                                      <a:lnTo>
                                        <a:pt x="6224016" y="2289048"/>
                                      </a:lnTo>
                                      <a:lnTo>
                                        <a:pt x="6224016" y="2499360"/>
                                      </a:lnTo>
                                      <a:lnTo>
                                        <a:pt x="6227064" y="2499360"/>
                                      </a:lnTo>
                                      <a:lnTo>
                                        <a:pt x="6227064" y="2289048"/>
                                      </a:lnTo>
                                      <a:close/>
                                    </a:path>
                                    <a:path w="6227445" h="3891279">
                                      <a:moveTo>
                                        <a:pt x="6227064" y="1947672"/>
                                      </a:moveTo>
                                      <a:lnTo>
                                        <a:pt x="6224016" y="1947672"/>
                                      </a:lnTo>
                                      <a:lnTo>
                                        <a:pt x="6224016" y="2287524"/>
                                      </a:lnTo>
                                      <a:lnTo>
                                        <a:pt x="6227064" y="2287524"/>
                                      </a:lnTo>
                                      <a:lnTo>
                                        <a:pt x="6227064" y="1947672"/>
                                      </a:lnTo>
                                      <a:close/>
                                    </a:path>
                                    <a:path w="6227445" h="3891279">
                                      <a:moveTo>
                                        <a:pt x="6227064" y="1606296"/>
                                      </a:moveTo>
                                      <a:lnTo>
                                        <a:pt x="6224016" y="1606296"/>
                                      </a:lnTo>
                                      <a:lnTo>
                                        <a:pt x="6224016" y="1946148"/>
                                      </a:lnTo>
                                      <a:lnTo>
                                        <a:pt x="6227064" y="1946148"/>
                                      </a:lnTo>
                                      <a:lnTo>
                                        <a:pt x="6227064" y="1606296"/>
                                      </a:lnTo>
                                      <a:close/>
                                    </a:path>
                                    <a:path w="6227445" h="3891279">
                                      <a:moveTo>
                                        <a:pt x="6227064" y="1394460"/>
                                      </a:moveTo>
                                      <a:lnTo>
                                        <a:pt x="6224016" y="1394460"/>
                                      </a:lnTo>
                                      <a:lnTo>
                                        <a:pt x="6224016" y="1604772"/>
                                      </a:lnTo>
                                      <a:lnTo>
                                        <a:pt x="6227064" y="1604772"/>
                                      </a:lnTo>
                                      <a:lnTo>
                                        <a:pt x="6227064" y="1394460"/>
                                      </a:lnTo>
                                      <a:close/>
                                    </a:path>
                                    <a:path w="6227445" h="3891279">
                                      <a:moveTo>
                                        <a:pt x="6227064" y="1182624"/>
                                      </a:moveTo>
                                      <a:lnTo>
                                        <a:pt x="6224016" y="1182624"/>
                                      </a:lnTo>
                                      <a:lnTo>
                                        <a:pt x="6224016" y="1392936"/>
                                      </a:lnTo>
                                      <a:lnTo>
                                        <a:pt x="6227064" y="1392936"/>
                                      </a:lnTo>
                                      <a:lnTo>
                                        <a:pt x="6227064" y="1182624"/>
                                      </a:lnTo>
                                      <a:close/>
                                    </a:path>
                                    <a:path w="6227445" h="3891279">
                                      <a:moveTo>
                                        <a:pt x="6227064" y="841248"/>
                                      </a:moveTo>
                                      <a:lnTo>
                                        <a:pt x="6224016" y="841248"/>
                                      </a:lnTo>
                                      <a:lnTo>
                                        <a:pt x="6224016" y="1181100"/>
                                      </a:lnTo>
                                      <a:lnTo>
                                        <a:pt x="6227064" y="1181100"/>
                                      </a:lnTo>
                                      <a:lnTo>
                                        <a:pt x="6227064" y="841248"/>
                                      </a:lnTo>
                                      <a:close/>
                                    </a:path>
                                    <a:path w="6227445" h="3891279">
                                      <a:moveTo>
                                        <a:pt x="6227064" y="586740"/>
                                      </a:moveTo>
                                      <a:lnTo>
                                        <a:pt x="6224016" y="586740"/>
                                      </a:lnTo>
                                      <a:lnTo>
                                        <a:pt x="6224016" y="839724"/>
                                      </a:lnTo>
                                      <a:lnTo>
                                        <a:pt x="6227064" y="839724"/>
                                      </a:lnTo>
                                      <a:lnTo>
                                        <a:pt x="6227064" y="586740"/>
                                      </a:lnTo>
                                      <a:close/>
                                    </a:path>
                                    <a:path w="6227445" h="3891279">
                                      <a:moveTo>
                                        <a:pt x="6227064" y="333756"/>
                                      </a:moveTo>
                                      <a:lnTo>
                                        <a:pt x="6224016" y="333756"/>
                                      </a:lnTo>
                                      <a:lnTo>
                                        <a:pt x="6224016" y="585216"/>
                                      </a:lnTo>
                                      <a:lnTo>
                                        <a:pt x="6227064" y="585216"/>
                                      </a:lnTo>
                                      <a:lnTo>
                                        <a:pt x="6227064" y="333756"/>
                                      </a:lnTo>
                                      <a:close/>
                                    </a:path>
                                    <a:path w="6227445" h="3891279">
                                      <a:moveTo>
                                        <a:pt x="6227064" y="0"/>
                                      </a:moveTo>
                                      <a:lnTo>
                                        <a:pt x="6224016" y="0"/>
                                      </a:lnTo>
                                      <a:lnTo>
                                        <a:pt x="3048" y="0"/>
                                      </a:lnTo>
                                      <a:lnTo>
                                        <a:pt x="0" y="0"/>
                                      </a:lnTo>
                                      <a:lnTo>
                                        <a:pt x="0" y="3048"/>
                                      </a:lnTo>
                                      <a:lnTo>
                                        <a:pt x="0" y="332232"/>
                                      </a:lnTo>
                                      <a:lnTo>
                                        <a:pt x="3048" y="332232"/>
                                      </a:lnTo>
                                      <a:lnTo>
                                        <a:pt x="3048" y="3048"/>
                                      </a:lnTo>
                                      <a:lnTo>
                                        <a:pt x="6224016" y="3048"/>
                                      </a:lnTo>
                                      <a:lnTo>
                                        <a:pt x="6224016" y="332232"/>
                                      </a:lnTo>
                                      <a:lnTo>
                                        <a:pt x="6227064" y="332232"/>
                                      </a:lnTo>
                                      <a:lnTo>
                                        <a:pt x="6227064" y="3048"/>
                                      </a:lnTo>
                                      <a:lnTo>
                                        <a:pt x="622706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A9E934" id="Group 742" o:spid="_x0000_s1026" style="position:absolute;margin-left:-3.25pt;margin-top:-3.4pt;width:490.35pt;height:306.4pt;z-index:-251526144;mso-wrap-distance-left:0;mso-wrap-distance-right:0" coordsize="62274,38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">
                      <v:shape id="Graphic 743" o:spid="_x0000_s1027" style="position:absolute;width:62274;height:38912;visibility:visible;mso-wrap-style:square;v-text-anchor:top" coordsize="6227445,389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" path="m3048,3265932r-3048,l,3476244r3048,l3048,3265932xem3048,2924556r-3048,l,3264408r3048,l3048,2924556xem3048,2712720r-3048,l,2923032r3048,l3048,2712720xem3048,2500884r-3048,l,2711196r3048,l3048,2500884xem3048,2289048r-3048,l,2499360r3048,l3048,2289048xem3048,1947672r-3048,l,2287524r3048,l3048,1947672xem3048,1606296r-3048,l,1946148r3048,l3048,1606296xem3048,1394460r-3048,l,1604772r3048,l3048,1394460xem3048,1182624r-3048,l,1392936r3048,l3048,1182624xem3048,841248r-3048,l,1181100r3048,l3048,841248xem3048,586740r-3048,l,839724r3048,l3048,586740xem3048,333756r-3048,l,585216r3048,l3048,333756xem1085088,3887724r-1082040,l3048,3477768r-3048,l,3887724r,3048l3048,3890772r1082040,l1085088,3887724xem1999488,3887724r-912876,l1086612,3890772r912876,l1999488,3887724xem2799588,3887724r-798576,l2001012,3890772r798576,l2799588,3887724xem3599688,3887724r-798576,l2801112,3890772r798576,l3599688,3887724xem4171188,3887724r-569976,l3601212,3890772r569976,l4171188,3887724xem4799076,3887724r-626364,l4172712,3890772r626364,l4799076,3887724xem5370576,3887724r-569976,l4800600,3890772r569976,l5370576,3887724xem6227064,3477768r-3048,l6224016,3887724r-851916,l5372100,3890772r851916,l6227064,3890772r,-3048l6227064,3477768xem6227064,3265932r-3048,l6224016,3476244r3048,l6227064,3265932xem6227064,2924556r-3048,l6224016,3264408r3048,l6227064,2924556xem6227064,2712720r-3048,l6224016,2923032r3048,l6227064,2712720xem6227064,2500884r-3048,l6224016,2711196r3048,l6227064,2500884xem6227064,2289048r-3048,l6224016,2499360r3048,l6227064,2289048xem6227064,1947672r-3048,l6224016,2287524r3048,l6227064,1947672xem6227064,1606296r-3048,l6224016,1946148r3048,l6227064,1606296xem6227064,1394460r-3048,l6224016,1604772r3048,l6227064,1394460xem6227064,1182624r-3048,l6224016,1392936r3048,l6227064,1182624xem6227064,841248r-3048,l6224016,1181100r3048,l6227064,841248xem6227064,586740r-3048,l6224016,839724r3048,l6227064,586740xem6227064,333756r-3048,l6224016,585216r3048,l6227064,333756xem6227064,r-3048,l3048,,,,,3048,,332232r3048,l3048,3048r6220968,l6224016,332232r3048,l6227064,3048r,-3048xe" fillcolor="black" stroked="f">
                        <v:path arrowok="t"/>
                      </v:shape>
                    </v:group>
                  </w:pict>
                </mc:Fallback>
              </mc:AlternateContent>
            </w:r>
            <w:r w:rsidRPr="00C86BCB">
              <w:rPr>
                <w:rFonts w:asciiTheme="minorEastAsia" w:eastAsiaTheme="minorEastAsia" w:hAnsiTheme="minorEastAsia"/>
                <w:b/>
                <w:sz w:val="20"/>
                <w:szCs w:val="20"/>
                <w:lang w:eastAsia="ja-JP"/>
              </w:rPr>
              <w:t>表A-1.高速道路</w:t>
            </w:r>
            <w:r w:rsidRPr="00C86BCB">
              <w:rPr>
                <w:rFonts w:asciiTheme="minorEastAsia" w:eastAsiaTheme="minorEastAsia" w:hAnsiTheme="minorEastAsia"/>
                <w:b/>
                <w:spacing w:val="-2"/>
                <w:sz w:val="20"/>
                <w:szCs w:val="20"/>
                <w:lang w:eastAsia="ja-JP"/>
              </w:rPr>
              <w:t>プロジェクトの</w:t>
            </w:r>
            <w:r w:rsidRPr="00C86BCB">
              <w:rPr>
                <w:rFonts w:asciiTheme="minorEastAsia" w:eastAsiaTheme="minorEastAsia" w:hAnsiTheme="minorEastAsia"/>
                <w:b/>
                <w:sz w:val="20"/>
                <w:szCs w:val="20"/>
                <w:lang w:eastAsia="ja-JP"/>
              </w:rPr>
              <w:t>潜在的累積影響を特定するための想定チェックリスト</w:t>
            </w:r>
          </w:p>
        </w:tc>
      </w:tr>
      <w:tr w:rsidR="00BA6EC4" w:rsidRPr="00C86BCB" w14:paraId="7A3D8F2A" w14:textId="77777777">
        <w:trPr>
          <w:trHeight w:val="370"/>
        </w:trPr>
        <w:tc>
          <w:tcPr>
            <w:tcW w:w="1646" w:type="dxa"/>
            <w:gridSpan w:val="2"/>
            <w:vMerge w:val="restart"/>
            <w:tcBorders>
              <w:top w:val="single" w:sz="8" w:space="0" w:color="000000"/>
              <w:bottom w:val="single" w:sz="8" w:space="0" w:color="000000"/>
              <w:right w:val="nil"/>
            </w:tcBorders>
          </w:tcPr>
          <w:p w14:paraId="1A5D72ED"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0E0EBD4D" w14:textId="77777777" w:rsidR="00BA6EC4" w:rsidRPr="00C86BCB" w:rsidRDefault="002E5DD3" w:rsidP="00C86BCB">
            <w:pPr>
              <w:pStyle w:val="TableParagraph"/>
              <w:ind w:left="589" w:right="146" w:hanging="492"/>
              <w:rPr>
                <w:rFonts w:asciiTheme="minorEastAsia" w:eastAsiaTheme="minorEastAsia" w:hAnsiTheme="minorEastAsia"/>
                <w:b/>
                <w:sz w:val="20"/>
                <w:szCs w:val="20"/>
              </w:rPr>
            </w:pPr>
            <w:proofErr w:type="spellStart"/>
            <w:r w:rsidRPr="00C86BCB">
              <w:rPr>
                <w:rFonts w:asciiTheme="minorEastAsia" w:eastAsiaTheme="minorEastAsia" w:hAnsiTheme="minorEastAsia"/>
                <w:b/>
                <w:sz w:val="20"/>
                <w:szCs w:val="20"/>
              </w:rPr>
              <w:t>潜在的影響</w:t>
            </w:r>
            <w:r w:rsidRPr="00C86BCB">
              <w:rPr>
                <w:rFonts w:asciiTheme="minorEastAsia" w:eastAsiaTheme="minorEastAsia" w:hAnsiTheme="minorEastAsia"/>
                <w:b/>
                <w:spacing w:val="-4"/>
                <w:sz w:val="20"/>
                <w:szCs w:val="20"/>
              </w:rPr>
              <w:t>地域</w:t>
            </w:r>
            <w:proofErr w:type="spellEnd"/>
          </w:p>
        </w:tc>
        <w:tc>
          <w:tcPr>
            <w:tcW w:w="3960" w:type="dxa"/>
            <w:gridSpan w:val="6"/>
            <w:tcBorders>
              <w:top w:val="single" w:sz="8" w:space="0" w:color="000000"/>
              <w:bottom w:val="nil"/>
            </w:tcBorders>
          </w:tcPr>
          <w:p w14:paraId="6680E639" w14:textId="77777777" w:rsidR="00BA6EC4" w:rsidRPr="00C86BCB" w:rsidRDefault="002E5DD3" w:rsidP="00C86BCB">
            <w:pPr>
              <w:pStyle w:val="TableParagraph"/>
              <w:ind w:left="1262"/>
              <w:rPr>
                <w:rFonts w:asciiTheme="minorEastAsia" w:eastAsiaTheme="minorEastAsia" w:hAnsiTheme="minorEastAsia"/>
                <w:b/>
                <w:sz w:val="20"/>
                <w:szCs w:val="20"/>
              </w:rPr>
            </w:pPr>
            <w:proofErr w:type="spellStart"/>
            <w:r w:rsidRPr="00C86BCB">
              <w:rPr>
                <w:rFonts w:asciiTheme="minorEastAsia" w:eastAsiaTheme="minorEastAsia" w:hAnsiTheme="minorEastAsia"/>
                <w:b/>
                <w:sz w:val="20"/>
                <w:szCs w:val="20"/>
              </w:rPr>
              <w:t>提案された</w:t>
            </w:r>
            <w:r w:rsidRPr="00C86BCB">
              <w:rPr>
                <w:rFonts w:asciiTheme="minorEastAsia" w:eastAsiaTheme="minorEastAsia" w:hAnsiTheme="minorEastAsia"/>
                <w:b/>
                <w:spacing w:val="-2"/>
                <w:sz w:val="20"/>
                <w:szCs w:val="20"/>
              </w:rPr>
              <w:t>措置</w:t>
            </w:r>
            <w:proofErr w:type="spellEnd"/>
          </w:p>
        </w:tc>
        <w:tc>
          <w:tcPr>
            <w:tcW w:w="900" w:type="dxa"/>
            <w:gridSpan w:val="2"/>
            <w:vMerge w:val="restart"/>
            <w:tcBorders>
              <w:top w:val="single" w:sz="8" w:space="0" w:color="000000"/>
              <w:left w:val="nil"/>
              <w:bottom w:val="single" w:sz="8" w:space="0" w:color="000000"/>
              <w:right w:val="nil"/>
            </w:tcBorders>
          </w:tcPr>
          <w:p w14:paraId="7A0CFBD5" w14:textId="77777777" w:rsidR="00BA6EC4" w:rsidRPr="00C86BCB" w:rsidRDefault="00BA6EC4" w:rsidP="00C86BCB">
            <w:pPr>
              <w:pStyle w:val="TableParagraph"/>
              <w:rPr>
                <w:rFonts w:asciiTheme="minorEastAsia" w:eastAsiaTheme="minorEastAsia" w:hAnsiTheme="minorEastAsia"/>
                <w:sz w:val="20"/>
                <w:szCs w:val="20"/>
              </w:rPr>
            </w:pPr>
          </w:p>
          <w:p w14:paraId="5F26267E" w14:textId="77777777" w:rsidR="00BA6EC4" w:rsidRPr="00C86BCB" w:rsidRDefault="002E5DD3" w:rsidP="00C86BCB">
            <w:pPr>
              <w:pStyle w:val="TableParagraph"/>
              <w:ind w:left="118" w:right="110" w:firstLine="140"/>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4"/>
                <w:sz w:val="20"/>
                <w:szCs w:val="20"/>
              </w:rPr>
              <w:t>過去の</w:t>
            </w:r>
            <w:r w:rsidRPr="00C86BCB">
              <w:rPr>
                <w:rFonts w:asciiTheme="minorEastAsia" w:eastAsiaTheme="minorEastAsia" w:hAnsiTheme="minorEastAsia"/>
                <w:b/>
                <w:spacing w:val="-2"/>
                <w:sz w:val="20"/>
                <w:szCs w:val="20"/>
              </w:rPr>
              <w:t>活動</w:t>
            </w:r>
            <w:proofErr w:type="spellEnd"/>
          </w:p>
        </w:tc>
        <w:tc>
          <w:tcPr>
            <w:tcW w:w="989" w:type="dxa"/>
            <w:vMerge w:val="restart"/>
            <w:tcBorders>
              <w:top w:val="single" w:sz="8" w:space="0" w:color="000000"/>
              <w:left w:val="nil"/>
              <w:bottom w:val="single" w:sz="8" w:space="0" w:color="000000"/>
              <w:right w:val="nil"/>
            </w:tcBorders>
          </w:tcPr>
          <w:p w14:paraId="559FA363" w14:textId="77777777" w:rsidR="00BA6EC4" w:rsidRPr="00C86BCB" w:rsidRDefault="002E5DD3" w:rsidP="00C86BCB">
            <w:pPr>
              <w:pStyle w:val="TableParagraph"/>
              <w:ind w:left="162" w:right="158" w:firstLine="90"/>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その他の現在の活動</w:t>
            </w:r>
            <w:proofErr w:type="spellEnd"/>
          </w:p>
        </w:tc>
        <w:tc>
          <w:tcPr>
            <w:tcW w:w="900" w:type="dxa"/>
            <w:vMerge w:val="restart"/>
            <w:tcBorders>
              <w:top w:val="single" w:sz="8" w:space="0" w:color="000000"/>
              <w:left w:val="nil"/>
              <w:bottom w:val="single" w:sz="8" w:space="0" w:color="000000"/>
              <w:right w:val="nil"/>
            </w:tcBorders>
          </w:tcPr>
          <w:p w14:paraId="684BF137" w14:textId="77777777" w:rsidR="00BA6EC4" w:rsidRPr="00C86BCB" w:rsidRDefault="00BA6EC4" w:rsidP="00C86BCB">
            <w:pPr>
              <w:pStyle w:val="TableParagraph"/>
              <w:rPr>
                <w:rFonts w:asciiTheme="minorEastAsia" w:eastAsiaTheme="minorEastAsia" w:hAnsiTheme="minorEastAsia"/>
                <w:sz w:val="20"/>
                <w:szCs w:val="20"/>
              </w:rPr>
            </w:pPr>
          </w:p>
          <w:p w14:paraId="4471CC88" w14:textId="77777777" w:rsidR="00BA6EC4" w:rsidRPr="00C86BCB" w:rsidRDefault="002E5DD3" w:rsidP="00C86BCB">
            <w:pPr>
              <w:pStyle w:val="TableParagraph"/>
              <w:ind w:left="119" w:right="113" w:firstLine="49"/>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今後の対応</w:t>
            </w:r>
            <w:proofErr w:type="spellEnd"/>
          </w:p>
        </w:tc>
        <w:tc>
          <w:tcPr>
            <w:tcW w:w="1282" w:type="dxa"/>
            <w:vMerge w:val="restart"/>
            <w:tcBorders>
              <w:top w:val="single" w:sz="8" w:space="0" w:color="000000"/>
              <w:left w:val="nil"/>
              <w:bottom w:val="single" w:sz="8" w:space="0" w:color="000000"/>
            </w:tcBorders>
          </w:tcPr>
          <w:p w14:paraId="5CC0596B" w14:textId="77777777" w:rsidR="00BA6EC4" w:rsidRPr="00C86BCB" w:rsidRDefault="00BA6EC4" w:rsidP="00C86BCB">
            <w:pPr>
              <w:pStyle w:val="TableParagraph"/>
              <w:rPr>
                <w:rFonts w:asciiTheme="minorEastAsia" w:eastAsiaTheme="minorEastAsia" w:hAnsiTheme="minorEastAsia"/>
                <w:sz w:val="20"/>
                <w:szCs w:val="20"/>
              </w:rPr>
            </w:pPr>
          </w:p>
          <w:p w14:paraId="5A3339CF" w14:textId="77777777" w:rsidR="00BA6EC4" w:rsidRPr="00C86BCB" w:rsidRDefault="002E5DD3" w:rsidP="00C86BCB">
            <w:pPr>
              <w:pStyle w:val="TableParagraph"/>
              <w:ind w:left="385" w:right="115" w:hanging="197"/>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累積的影響</w:t>
            </w:r>
            <w:proofErr w:type="spellEnd"/>
          </w:p>
        </w:tc>
      </w:tr>
      <w:tr w:rsidR="00BA6EC4" w:rsidRPr="00C86BCB" w14:paraId="42E526F3" w14:textId="77777777">
        <w:trPr>
          <w:trHeight w:val="369"/>
        </w:trPr>
        <w:tc>
          <w:tcPr>
            <w:tcW w:w="1646" w:type="dxa"/>
            <w:gridSpan w:val="2"/>
            <w:vMerge/>
            <w:tcBorders>
              <w:top w:val="nil"/>
              <w:bottom w:val="single" w:sz="8" w:space="0" w:color="000000"/>
              <w:right w:val="nil"/>
            </w:tcBorders>
          </w:tcPr>
          <w:p w14:paraId="26AA3DB6" w14:textId="77777777" w:rsidR="00BA6EC4" w:rsidRPr="00C86BCB" w:rsidRDefault="00BA6EC4" w:rsidP="00C86BCB">
            <w:pPr>
              <w:rPr>
                <w:rFonts w:asciiTheme="minorEastAsia" w:eastAsiaTheme="minorEastAsia" w:hAnsiTheme="minorEastAsia"/>
                <w:sz w:val="20"/>
                <w:szCs w:val="20"/>
              </w:rPr>
            </w:pPr>
          </w:p>
        </w:tc>
        <w:tc>
          <w:tcPr>
            <w:tcW w:w="1439" w:type="dxa"/>
            <w:gridSpan w:val="3"/>
            <w:tcBorders>
              <w:bottom w:val="single" w:sz="8" w:space="0" w:color="000000"/>
            </w:tcBorders>
          </w:tcPr>
          <w:p w14:paraId="6C0E47E8" w14:textId="77777777" w:rsidR="00BA6EC4" w:rsidRPr="00C86BCB" w:rsidRDefault="002E5DD3" w:rsidP="00C86BCB">
            <w:pPr>
              <w:pStyle w:val="TableParagraph"/>
              <w:ind w:left="159"/>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建設</w:t>
            </w:r>
            <w:proofErr w:type="spellEnd"/>
          </w:p>
        </w:tc>
        <w:tc>
          <w:tcPr>
            <w:tcW w:w="1260" w:type="dxa"/>
            <w:tcBorders>
              <w:bottom w:val="single" w:sz="8" w:space="0" w:color="000000"/>
            </w:tcBorders>
          </w:tcPr>
          <w:p w14:paraId="7AE9727C" w14:textId="77777777" w:rsidR="00BA6EC4" w:rsidRPr="00C86BCB" w:rsidRDefault="002E5DD3" w:rsidP="00C86BCB">
            <w:pPr>
              <w:pStyle w:val="TableParagraph"/>
              <w:ind w:left="6" w:right="1"/>
              <w:jc w:val="center"/>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オペレーション</w:t>
            </w:r>
            <w:proofErr w:type="spellEnd"/>
          </w:p>
        </w:tc>
        <w:tc>
          <w:tcPr>
            <w:tcW w:w="1261" w:type="dxa"/>
            <w:gridSpan w:val="2"/>
            <w:tcBorders>
              <w:bottom w:val="single" w:sz="8" w:space="0" w:color="000000"/>
            </w:tcBorders>
          </w:tcPr>
          <w:p w14:paraId="68D9EBC4" w14:textId="77777777" w:rsidR="00BA6EC4" w:rsidRPr="00C86BCB" w:rsidRDefault="002E5DD3" w:rsidP="00C86BCB">
            <w:pPr>
              <w:pStyle w:val="TableParagraph"/>
              <w:ind w:left="205"/>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緩和</w:t>
            </w:r>
            <w:proofErr w:type="spellEnd"/>
          </w:p>
        </w:tc>
        <w:tc>
          <w:tcPr>
            <w:tcW w:w="900" w:type="dxa"/>
            <w:gridSpan w:val="2"/>
            <w:vMerge/>
            <w:tcBorders>
              <w:top w:val="nil"/>
              <w:left w:val="nil"/>
              <w:bottom w:val="single" w:sz="8" w:space="0" w:color="000000"/>
              <w:right w:val="nil"/>
            </w:tcBorders>
          </w:tcPr>
          <w:p w14:paraId="0B36ADA0" w14:textId="77777777" w:rsidR="00BA6EC4" w:rsidRPr="00C86BCB" w:rsidRDefault="00BA6EC4" w:rsidP="00C86BCB">
            <w:pPr>
              <w:rPr>
                <w:rFonts w:asciiTheme="minorEastAsia" w:eastAsiaTheme="minorEastAsia" w:hAnsiTheme="minorEastAsia"/>
                <w:sz w:val="20"/>
                <w:szCs w:val="20"/>
              </w:rPr>
            </w:pPr>
          </w:p>
        </w:tc>
        <w:tc>
          <w:tcPr>
            <w:tcW w:w="989" w:type="dxa"/>
            <w:vMerge/>
            <w:tcBorders>
              <w:top w:val="nil"/>
              <w:left w:val="nil"/>
              <w:bottom w:val="single" w:sz="8" w:space="0" w:color="000000"/>
              <w:right w:val="nil"/>
            </w:tcBorders>
          </w:tcPr>
          <w:p w14:paraId="4BAF8A6C" w14:textId="77777777" w:rsidR="00BA6EC4" w:rsidRPr="00C86BCB" w:rsidRDefault="00BA6EC4" w:rsidP="00C86BCB">
            <w:pPr>
              <w:rPr>
                <w:rFonts w:asciiTheme="minorEastAsia" w:eastAsiaTheme="minorEastAsia" w:hAnsiTheme="minorEastAsia"/>
                <w:sz w:val="20"/>
                <w:szCs w:val="20"/>
              </w:rPr>
            </w:pPr>
          </w:p>
        </w:tc>
        <w:tc>
          <w:tcPr>
            <w:tcW w:w="900" w:type="dxa"/>
            <w:vMerge/>
            <w:tcBorders>
              <w:top w:val="nil"/>
              <w:left w:val="nil"/>
              <w:bottom w:val="single" w:sz="8" w:space="0" w:color="000000"/>
              <w:right w:val="nil"/>
            </w:tcBorders>
          </w:tcPr>
          <w:p w14:paraId="285E2D06" w14:textId="77777777" w:rsidR="00BA6EC4" w:rsidRPr="00C86BCB" w:rsidRDefault="00BA6EC4" w:rsidP="00C86BCB">
            <w:pPr>
              <w:rPr>
                <w:rFonts w:asciiTheme="minorEastAsia" w:eastAsiaTheme="minorEastAsia" w:hAnsiTheme="minorEastAsia"/>
                <w:sz w:val="20"/>
                <w:szCs w:val="20"/>
              </w:rPr>
            </w:pPr>
          </w:p>
        </w:tc>
        <w:tc>
          <w:tcPr>
            <w:tcW w:w="1282" w:type="dxa"/>
            <w:vMerge/>
            <w:tcBorders>
              <w:top w:val="nil"/>
              <w:left w:val="nil"/>
              <w:bottom w:val="single" w:sz="8" w:space="0" w:color="000000"/>
            </w:tcBorders>
          </w:tcPr>
          <w:p w14:paraId="3FF20636" w14:textId="77777777" w:rsidR="00BA6EC4" w:rsidRPr="00C86BCB" w:rsidRDefault="00BA6EC4" w:rsidP="00C86BCB">
            <w:pPr>
              <w:rPr>
                <w:rFonts w:asciiTheme="minorEastAsia" w:eastAsiaTheme="minorEastAsia" w:hAnsiTheme="minorEastAsia"/>
                <w:sz w:val="20"/>
                <w:szCs w:val="20"/>
              </w:rPr>
            </w:pPr>
          </w:p>
        </w:tc>
      </w:tr>
      <w:tr w:rsidR="00BA6EC4" w:rsidRPr="00C86BCB" w14:paraId="5E63C880" w14:textId="77777777">
        <w:trPr>
          <w:trHeight w:val="535"/>
        </w:trPr>
        <w:tc>
          <w:tcPr>
            <w:tcW w:w="1646" w:type="dxa"/>
            <w:gridSpan w:val="2"/>
            <w:tcBorders>
              <w:top w:val="single" w:sz="8" w:space="0" w:color="000000"/>
            </w:tcBorders>
          </w:tcPr>
          <w:p w14:paraId="6C14103E" w14:textId="77777777" w:rsidR="00BA6EC4" w:rsidRPr="00C86BCB" w:rsidRDefault="002E5DD3" w:rsidP="00C86BCB">
            <w:pPr>
              <w:pStyle w:val="TableParagraph"/>
              <w:ind w:left="54" w:right="293"/>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地形と土壌</w:t>
            </w:r>
            <w:proofErr w:type="spellEnd"/>
          </w:p>
        </w:tc>
        <w:tc>
          <w:tcPr>
            <w:tcW w:w="1439" w:type="dxa"/>
            <w:gridSpan w:val="3"/>
            <w:tcBorders>
              <w:top w:val="single" w:sz="8" w:space="0" w:color="000000"/>
            </w:tcBorders>
          </w:tcPr>
          <w:p w14:paraId="58BFFDCD" w14:textId="77777777" w:rsidR="00BA6EC4" w:rsidRPr="00C86BCB" w:rsidRDefault="002E5DD3" w:rsidP="00C86BCB">
            <w:pPr>
              <w:pStyle w:val="TableParagraph"/>
              <w:ind w:left="5" w:right="3"/>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c>
          <w:tcPr>
            <w:tcW w:w="1260" w:type="dxa"/>
            <w:tcBorders>
              <w:top w:val="single" w:sz="8" w:space="0" w:color="000000"/>
            </w:tcBorders>
          </w:tcPr>
          <w:p w14:paraId="5878953C" w14:textId="77777777" w:rsidR="00BA6EC4" w:rsidRPr="00C86BCB" w:rsidRDefault="00BA6EC4" w:rsidP="00C86BCB">
            <w:pPr>
              <w:pStyle w:val="TableParagraph"/>
              <w:rPr>
                <w:rFonts w:asciiTheme="minorEastAsia" w:eastAsiaTheme="minorEastAsia" w:hAnsiTheme="minorEastAsia"/>
                <w:sz w:val="20"/>
                <w:szCs w:val="20"/>
              </w:rPr>
            </w:pPr>
          </w:p>
        </w:tc>
        <w:tc>
          <w:tcPr>
            <w:tcW w:w="1261" w:type="dxa"/>
            <w:gridSpan w:val="2"/>
            <w:tcBorders>
              <w:top w:val="single" w:sz="8" w:space="0" w:color="000000"/>
            </w:tcBorders>
          </w:tcPr>
          <w:p w14:paraId="250210FD"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gridSpan w:val="2"/>
            <w:tcBorders>
              <w:top w:val="single" w:sz="8" w:space="0" w:color="000000"/>
            </w:tcBorders>
          </w:tcPr>
          <w:p w14:paraId="5B528CDB" w14:textId="77777777" w:rsidR="00BA6EC4" w:rsidRPr="00C86BCB" w:rsidRDefault="002E5DD3" w:rsidP="00C86BCB">
            <w:pPr>
              <w:pStyle w:val="TableParagraph"/>
              <w:ind w:left="6" w:right="3"/>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89" w:type="dxa"/>
            <w:tcBorders>
              <w:top w:val="single" w:sz="8" w:space="0" w:color="000000"/>
            </w:tcBorders>
          </w:tcPr>
          <w:p w14:paraId="08F28A53"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tcBorders>
              <w:top w:val="single" w:sz="8" w:space="0" w:color="000000"/>
            </w:tcBorders>
          </w:tcPr>
          <w:p w14:paraId="5BB140AE" w14:textId="77777777" w:rsidR="00BA6EC4" w:rsidRPr="00C86BCB" w:rsidRDefault="00BA6EC4" w:rsidP="00C86BCB">
            <w:pPr>
              <w:pStyle w:val="TableParagraph"/>
              <w:rPr>
                <w:rFonts w:asciiTheme="minorEastAsia" w:eastAsiaTheme="minorEastAsia" w:hAnsiTheme="minorEastAsia"/>
                <w:sz w:val="20"/>
                <w:szCs w:val="20"/>
              </w:rPr>
            </w:pPr>
          </w:p>
        </w:tc>
        <w:tc>
          <w:tcPr>
            <w:tcW w:w="1282" w:type="dxa"/>
            <w:tcBorders>
              <w:top w:val="single" w:sz="8" w:space="0" w:color="000000"/>
            </w:tcBorders>
          </w:tcPr>
          <w:p w14:paraId="3A0B4BB2" w14:textId="77777777" w:rsidR="00BA6EC4" w:rsidRPr="00C86BCB" w:rsidRDefault="002E5DD3" w:rsidP="00C86BCB">
            <w:pPr>
              <w:pStyle w:val="TableParagraph"/>
              <w:ind w:left="75" w:right="3"/>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r>
      <w:tr w:rsidR="00BA6EC4" w:rsidRPr="00C86BCB" w14:paraId="795E270C" w14:textId="77777777">
        <w:trPr>
          <w:trHeight w:val="328"/>
        </w:trPr>
        <w:tc>
          <w:tcPr>
            <w:tcW w:w="1646" w:type="dxa"/>
            <w:gridSpan w:val="2"/>
          </w:tcPr>
          <w:p w14:paraId="350FB25D" w14:textId="77777777" w:rsidR="00BA6EC4" w:rsidRPr="00C86BCB" w:rsidRDefault="002E5DD3" w:rsidP="00C86BCB">
            <w:pPr>
              <w:pStyle w:val="TableParagraph"/>
              <w:ind w:left="5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水質</w:t>
            </w:r>
            <w:proofErr w:type="spellEnd"/>
          </w:p>
        </w:tc>
        <w:tc>
          <w:tcPr>
            <w:tcW w:w="1439" w:type="dxa"/>
            <w:gridSpan w:val="3"/>
          </w:tcPr>
          <w:p w14:paraId="363A67C9" w14:textId="77777777" w:rsidR="00BA6EC4" w:rsidRPr="00C86BCB" w:rsidRDefault="002E5DD3" w:rsidP="00C86BCB">
            <w:pPr>
              <w:pStyle w:val="TableParagraph"/>
              <w:ind w:left="5" w:right="1"/>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c>
          <w:tcPr>
            <w:tcW w:w="1260" w:type="dxa"/>
          </w:tcPr>
          <w:p w14:paraId="79AC673A" w14:textId="77777777" w:rsidR="00BA6EC4" w:rsidRPr="00C86BCB" w:rsidRDefault="002E5DD3" w:rsidP="00C86BCB">
            <w:pPr>
              <w:pStyle w:val="TableParagraph"/>
              <w:ind w:left="6"/>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1261" w:type="dxa"/>
            <w:gridSpan w:val="2"/>
          </w:tcPr>
          <w:p w14:paraId="66011AC6" w14:textId="77777777" w:rsidR="00BA6EC4" w:rsidRPr="00C86BCB" w:rsidRDefault="002E5DD3" w:rsidP="00C86BCB">
            <w:pPr>
              <w:pStyle w:val="TableParagraph"/>
              <w:ind w:left="5" w:right="1"/>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00" w:type="dxa"/>
            <w:gridSpan w:val="2"/>
          </w:tcPr>
          <w:p w14:paraId="536CFDC3"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89" w:type="dxa"/>
          </w:tcPr>
          <w:p w14:paraId="175007E5" w14:textId="77777777" w:rsidR="00BA6EC4" w:rsidRPr="00C86BCB" w:rsidRDefault="002E5DD3" w:rsidP="00C86BCB">
            <w:pPr>
              <w:pStyle w:val="TableParagraph"/>
              <w:ind w:left="4"/>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00" w:type="dxa"/>
          </w:tcPr>
          <w:p w14:paraId="744B9ECD" w14:textId="77777777" w:rsidR="00BA6EC4" w:rsidRPr="00C86BCB" w:rsidRDefault="002E5DD3" w:rsidP="00C86BCB">
            <w:pPr>
              <w:pStyle w:val="TableParagraph"/>
              <w:ind w:left="6"/>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1282" w:type="dxa"/>
          </w:tcPr>
          <w:p w14:paraId="14180AAC" w14:textId="77777777" w:rsidR="00BA6EC4" w:rsidRPr="00C86BCB" w:rsidRDefault="002E5DD3" w:rsidP="00C86BCB">
            <w:pPr>
              <w:pStyle w:val="TableParagraph"/>
              <w:ind w:left="75" w:right="1"/>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r>
      <w:tr w:rsidR="00BA6EC4" w:rsidRPr="00C86BCB" w14:paraId="14EF9C01" w14:textId="77777777">
        <w:trPr>
          <w:trHeight w:val="328"/>
        </w:trPr>
        <w:tc>
          <w:tcPr>
            <w:tcW w:w="1646" w:type="dxa"/>
            <w:gridSpan w:val="2"/>
          </w:tcPr>
          <w:p w14:paraId="2C0CEAE6" w14:textId="77777777" w:rsidR="00BA6EC4" w:rsidRPr="00C86BCB" w:rsidRDefault="002E5DD3" w:rsidP="00C86BCB">
            <w:pPr>
              <w:pStyle w:val="TableParagraph"/>
              <w:ind w:left="54"/>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空気の</w:t>
            </w:r>
            <w:r w:rsidRPr="00C86BCB">
              <w:rPr>
                <w:rFonts w:asciiTheme="minorEastAsia" w:eastAsiaTheme="minorEastAsia" w:hAnsiTheme="minorEastAsia"/>
                <w:spacing w:val="-2"/>
                <w:sz w:val="20"/>
                <w:szCs w:val="20"/>
              </w:rPr>
              <w:t>質</w:t>
            </w:r>
            <w:proofErr w:type="spellEnd"/>
          </w:p>
        </w:tc>
        <w:tc>
          <w:tcPr>
            <w:tcW w:w="1439" w:type="dxa"/>
            <w:gridSpan w:val="3"/>
          </w:tcPr>
          <w:p w14:paraId="069C56FE" w14:textId="77777777" w:rsidR="00BA6EC4" w:rsidRPr="00C86BCB" w:rsidRDefault="00BA6EC4" w:rsidP="00C86BCB">
            <w:pPr>
              <w:pStyle w:val="TableParagraph"/>
              <w:rPr>
                <w:rFonts w:asciiTheme="minorEastAsia" w:eastAsiaTheme="minorEastAsia" w:hAnsiTheme="minorEastAsia"/>
                <w:sz w:val="20"/>
                <w:szCs w:val="20"/>
              </w:rPr>
            </w:pPr>
          </w:p>
        </w:tc>
        <w:tc>
          <w:tcPr>
            <w:tcW w:w="1260" w:type="dxa"/>
          </w:tcPr>
          <w:p w14:paraId="36C21528"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c>
          <w:tcPr>
            <w:tcW w:w="1261" w:type="dxa"/>
            <w:gridSpan w:val="2"/>
          </w:tcPr>
          <w:p w14:paraId="4EB272ED"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gridSpan w:val="2"/>
          </w:tcPr>
          <w:p w14:paraId="2EEFCE4F"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89" w:type="dxa"/>
          </w:tcPr>
          <w:p w14:paraId="40CA68DE"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tcPr>
          <w:p w14:paraId="3025E105" w14:textId="77777777" w:rsidR="00BA6EC4" w:rsidRPr="00C86BCB" w:rsidRDefault="00BA6EC4" w:rsidP="00C86BCB">
            <w:pPr>
              <w:pStyle w:val="TableParagraph"/>
              <w:rPr>
                <w:rFonts w:asciiTheme="minorEastAsia" w:eastAsiaTheme="minorEastAsia" w:hAnsiTheme="minorEastAsia"/>
                <w:sz w:val="20"/>
                <w:szCs w:val="20"/>
              </w:rPr>
            </w:pPr>
          </w:p>
        </w:tc>
        <w:tc>
          <w:tcPr>
            <w:tcW w:w="1282" w:type="dxa"/>
          </w:tcPr>
          <w:p w14:paraId="38364486" w14:textId="77777777" w:rsidR="00BA6EC4" w:rsidRPr="00C86BCB" w:rsidRDefault="002E5DD3" w:rsidP="00C86BCB">
            <w:pPr>
              <w:pStyle w:val="TableParagraph"/>
              <w:ind w:left="75"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r>
      <w:tr w:rsidR="00BA6EC4" w:rsidRPr="00C86BCB" w14:paraId="7FB09175" w14:textId="77777777">
        <w:trPr>
          <w:trHeight w:val="532"/>
        </w:trPr>
        <w:tc>
          <w:tcPr>
            <w:tcW w:w="1646" w:type="dxa"/>
            <w:gridSpan w:val="2"/>
          </w:tcPr>
          <w:p w14:paraId="4740853D" w14:textId="77777777" w:rsidR="00BA6EC4" w:rsidRPr="00C86BCB" w:rsidRDefault="002E5DD3" w:rsidP="00C86BCB">
            <w:pPr>
              <w:pStyle w:val="TableParagraph"/>
              <w:ind w:left="54" w:right="293"/>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水生資源</w:t>
            </w:r>
            <w:proofErr w:type="spellEnd"/>
          </w:p>
        </w:tc>
        <w:tc>
          <w:tcPr>
            <w:tcW w:w="1439" w:type="dxa"/>
            <w:gridSpan w:val="3"/>
          </w:tcPr>
          <w:p w14:paraId="11445BD1" w14:textId="77777777" w:rsidR="00BA6EC4" w:rsidRPr="00C86BCB" w:rsidRDefault="002E5DD3" w:rsidP="00C86BCB">
            <w:pPr>
              <w:pStyle w:val="TableParagraph"/>
              <w:ind w:left="5"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c>
          <w:tcPr>
            <w:tcW w:w="1260" w:type="dxa"/>
          </w:tcPr>
          <w:p w14:paraId="06830E90"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c>
          <w:tcPr>
            <w:tcW w:w="1261" w:type="dxa"/>
            <w:gridSpan w:val="2"/>
          </w:tcPr>
          <w:p w14:paraId="6CD24F2D" w14:textId="77777777" w:rsidR="00BA6EC4" w:rsidRPr="00C86BCB" w:rsidRDefault="002E5DD3" w:rsidP="00C86BCB">
            <w:pPr>
              <w:pStyle w:val="TableParagraph"/>
              <w:ind w:left="5" w:right="1"/>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00" w:type="dxa"/>
            <w:gridSpan w:val="2"/>
          </w:tcPr>
          <w:p w14:paraId="5B345946"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89" w:type="dxa"/>
          </w:tcPr>
          <w:p w14:paraId="0251A9E0"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tcPr>
          <w:p w14:paraId="11EEA8E1" w14:textId="77777777" w:rsidR="00BA6EC4" w:rsidRPr="00C86BCB" w:rsidRDefault="002E5DD3" w:rsidP="00C86BCB">
            <w:pPr>
              <w:pStyle w:val="TableParagraph"/>
              <w:ind w:left="6"/>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1282" w:type="dxa"/>
          </w:tcPr>
          <w:p w14:paraId="0BD1838E" w14:textId="77777777" w:rsidR="00BA6EC4" w:rsidRPr="00C86BCB" w:rsidRDefault="002E5DD3" w:rsidP="00C86BCB">
            <w:pPr>
              <w:pStyle w:val="TableParagraph"/>
              <w:ind w:left="75"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r>
      <w:tr w:rsidR="00BA6EC4" w:rsidRPr="00C86BCB" w14:paraId="3805DC46" w14:textId="77777777">
        <w:trPr>
          <w:trHeight w:val="532"/>
        </w:trPr>
        <w:tc>
          <w:tcPr>
            <w:tcW w:w="1646" w:type="dxa"/>
            <w:gridSpan w:val="2"/>
          </w:tcPr>
          <w:p w14:paraId="33C94285" w14:textId="77777777" w:rsidR="00BA6EC4" w:rsidRPr="00C86BCB" w:rsidRDefault="002E5DD3" w:rsidP="00C86BCB">
            <w:pPr>
              <w:pStyle w:val="TableParagraph"/>
              <w:ind w:left="54" w:right="146"/>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陸上資源</w:t>
            </w:r>
            <w:proofErr w:type="spellEnd"/>
          </w:p>
        </w:tc>
        <w:tc>
          <w:tcPr>
            <w:tcW w:w="1439" w:type="dxa"/>
            <w:gridSpan w:val="3"/>
          </w:tcPr>
          <w:p w14:paraId="4B09BC76" w14:textId="77777777" w:rsidR="00BA6EC4" w:rsidRPr="00C86BCB" w:rsidRDefault="002E5DD3" w:rsidP="00C86BCB">
            <w:pPr>
              <w:pStyle w:val="TableParagraph"/>
              <w:ind w:left="5" w:right="3"/>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1260" w:type="dxa"/>
          </w:tcPr>
          <w:p w14:paraId="4F8FD408" w14:textId="77777777" w:rsidR="00BA6EC4" w:rsidRPr="00C86BCB" w:rsidRDefault="002E5DD3" w:rsidP="00C86BCB">
            <w:pPr>
              <w:pStyle w:val="TableParagraph"/>
              <w:ind w:left="6" w:right="3"/>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1261" w:type="dxa"/>
            <w:gridSpan w:val="2"/>
          </w:tcPr>
          <w:p w14:paraId="5BC61697"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gridSpan w:val="2"/>
          </w:tcPr>
          <w:p w14:paraId="595D76F8" w14:textId="77777777" w:rsidR="00BA6EC4" w:rsidRPr="00C86BCB" w:rsidRDefault="002E5DD3" w:rsidP="00C86BCB">
            <w:pPr>
              <w:pStyle w:val="TableParagraph"/>
              <w:ind w:left="6" w:right="5"/>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89" w:type="dxa"/>
          </w:tcPr>
          <w:p w14:paraId="71A9F94F"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tcPr>
          <w:p w14:paraId="20CE3726" w14:textId="77777777" w:rsidR="00BA6EC4" w:rsidRPr="00C86BCB" w:rsidRDefault="00BA6EC4" w:rsidP="00C86BCB">
            <w:pPr>
              <w:pStyle w:val="TableParagraph"/>
              <w:rPr>
                <w:rFonts w:asciiTheme="minorEastAsia" w:eastAsiaTheme="minorEastAsia" w:hAnsiTheme="minorEastAsia"/>
                <w:sz w:val="20"/>
                <w:szCs w:val="20"/>
              </w:rPr>
            </w:pPr>
          </w:p>
        </w:tc>
        <w:tc>
          <w:tcPr>
            <w:tcW w:w="1282" w:type="dxa"/>
          </w:tcPr>
          <w:p w14:paraId="22267291" w14:textId="77777777" w:rsidR="00BA6EC4" w:rsidRPr="00C86BCB" w:rsidRDefault="002E5DD3" w:rsidP="00C86BCB">
            <w:pPr>
              <w:pStyle w:val="TableParagraph"/>
              <w:ind w:left="75" w:right="4"/>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r>
      <w:tr w:rsidR="00BA6EC4" w:rsidRPr="00C86BCB" w14:paraId="4B75F5DE" w14:textId="77777777">
        <w:trPr>
          <w:trHeight w:val="328"/>
        </w:trPr>
        <w:tc>
          <w:tcPr>
            <w:tcW w:w="1646" w:type="dxa"/>
            <w:gridSpan w:val="2"/>
          </w:tcPr>
          <w:p w14:paraId="53E03ABA" w14:textId="77777777" w:rsidR="00BA6EC4" w:rsidRPr="00C86BCB" w:rsidRDefault="002E5DD3" w:rsidP="00C86BCB">
            <w:pPr>
              <w:pStyle w:val="TableParagraph"/>
              <w:ind w:left="54"/>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土地</w:t>
            </w:r>
            <w:r w:rsidRPr="00C86BCB">
              <w:rPr>
                <w:rFonts w:asciiTheme="minorEastAsia" w:eastAsiaTheme="minorEastAsia" w:hAnsiTheme="minorEastAsia"/>
                <w:spacing w:val="-5"/>
                <w:sz w:val="20"/>
                <w:szCs w:val="20"/>
              </w:rPr>
              <w:t>利用</w:t>
            </w:r>
            <w:proofErr w:type="spellEnd"/>
          </w:p>
        </w:tc>
        <w:tc>
          <w:tcPr>
            <w:tcW w:w="1439" w:type="dxa"/>
            <w:gridSpan w:val="3"/>
          </w:tcPr>
          <w:p w14:paraId="5C39CE7B" w14:textId="77777777" w:rsidR="00BA6EC4" w:rsidRPr="00C86BCB" w:rsidRDefault="002E5DD3" w:rsidP="00C86BCB">
            <w:pPr>
              <w:pStyle w:val="TableParagraph"/>
              <w:ind w:left="5" w:right="2"/>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1260" w:type="dxa"/>
          </w:tcPr>
          <w:p w14:paraId="30B32784"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c>
          <w:tcPr>
            <w:tcW w:w="1261" w:type="dxa"/>
            <w:gridSpan w:val="2"/>
          </w:tcPr>
          <w:p w14:paraId="63FFBCD5"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gridSpan w:val="2"/>
          </w:tcPr>
          <w:p w14:paraId="64FC14F6" w14:textId="77777777" w:rsidR="00BA6EC4" w:rsidRPr="00C86BCB" w:rsidRDefault="002E5DD3" w:rsidP="00C86BCB">
            <w:pPr>
              <w:pStyle w:val="TableParagraph"/>
              <w:ind w:left="6" w:right="4"/>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89" w:type="dxa"/>
          </w:tcPr>
          <w:p w14:paraId="35BD1C8D"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tcPr>
          <w:p w14:paraId="32FD1860"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1282" w:type="dxa"/>
          </w:tcPr>
          <w:p w14:paraId="329CFBD5" w14:textId="77777777" w:rsidR="00BA6EC4" w:rsidRPr="00C86BCB" w:rsidRDefault="002E5DD3" w:rsidP="00C86BCB">
            <w:pPr>
              <w:pStyle w:val="TableParagraph"/>
              <w:ind w:left="75"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r>
      <w:tr w:rsidR="00BA6EC4" w:rsidRPr="00C86BCB" w14:paraId="55CFEC5E" w14:textId="77777777">
        <w:trPr>
          <w:trHeight w:val="328"/>
        </w:trPr>
        <w:tc>
          <w:tcPr>
            <w:tcW w:w="1646" w:type="dxa"/>
            <w:gridSpan w:val="2"/>
          </w:tcPr>
          <w:p w14:paraId="0766172D" w14:textId="77777777" w:rsidR="00BA6EC4" w:rsidRPr="00C86BCB" w:rsidRDefault="002E5DD3" w:rsidP="00C86BCB">
            <w:pPr>
              <w:pStyle w:val="TableParagraph"/>
              <w:ind w:left="5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美学</w:t>
            </w:r>
            <w:proofErr w:type="spellEnd"/>
          </w:p>
        </w:tc>
        <w:tc>
          <w:tcPr>
            <w:tcW w:w="1439" w:type="dxa"/>
            <w:gridSpan w:val="3"/>
          </w:tcPr>
          <w:p w14:paraId="7293BE6F" w14:textId="77777777" w:rsidR="00BA6EC4" w:rsidRPr="00C86BCB" w:rsidRDefault="002E5DD3" w:rsidP="00C86BCB">
            <w:pPr>
              <w:pStyle w:val="TableParagraph"/>
              <w:ind w:left="5"/>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c>
          <w:tcPr>
            <w:tcW w:w="1260" w:type="dxa"/>
          </w:tcPr>
          <w:p w14:paraId="28FDA528" w14:textId="77777777" w:rsidR="00BA6EC4" w:rsidRPr="00C86BCB" w:rsidRDefault="002E5DD3" w:rsidP="00C86BCB">
            <w:pPr>
              <w:pStyle w:val="TableParagraph"/>
              <w:ind w:left="6"/>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c>
          <w:tcPr>
            <w:tcW w:w="1261" w:type="dxa"/>
            <w:gridSpan w:val="2"/>
          </w:tcPr>
          <w:p w14:paraId="25B5BAB0" w14:textId="77777777" w:rsidR="00BA6EC4" w:rsidRPr="00C86BCB" w:rsidRDefault="002E5DD3" w:rsidP="00C86BCB">
            <w:pPr>
              <w:pStyle w:val="TableParagraph"/>
              <w:ind w:left="5"/>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00" w:type="dxa"/>
            <w:gridSpan w:val="2"/>
          </w:tcPr>
          <w:p w14:paraId="47C7AC88" w14:textId="77777777" w:rsidR="00BA6EC4" w:rsidRPr="00C86BCB" w:rsidRDefault="002E5DD3" w:rsidP="00C86BCB">
            <w:pPr>
              <w:pStyle w:val="TableParagraph"/>
              <w:ind w:left="6" w:right="1"/>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89" w:type="dxa"/>
          </w:tcPr>
          <w:p w14:paraId="5232B8E5"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tcPr>
          <w:p w14:paraId="7EEBFAB6" w14:textId="77777777" w:rsidR="00BA6EC4" w:rsidRPr="00C86BCB" w:rsidRDefault="00BA6EC4" w:rsidP="00C86BCB">
            <w:pPr>
              <w:pStyle w:val="TableParagraph"/>
              <w:rPr>
                <w:rFonts w:asciiTheme="minorEastAsia" w:eastAsiaTheme="minorEastAsia" w:hAnsiTheme="minorEastAsia"/>
                <w:sz w:val="20"/>
                <w:szCs w:val="20"/>
              </w:rPr>
            </w:pPr>
          </w:p>
        </w:tc>
        <w:tc>
          <w:tcPr>
            <w:tcW w:w="1282" w:type="dxa"/>
          </w:tcPr>
          <w:p w14:paraId="3DFE09EF" w14:textId="77777777" w:rsidR="00BA6EC4" w:rsidRPr="00C86BCB" w:rsidRDefault="002E5DD3" w:rsidP="00C86BCB">
            <w:pPr>
              <w:pStyle w:val="TableParagraph"/>
              <w:ind w:left="75"/>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r>
      <w:tr w:rsidR="00BA6EC4" w:rsidRPr="00C86BCB" w14:paraId="4D92C62C" w14:textId="77777777">
        <w:trPr>
          <w:trHeight w:val="328"/>
        </w:trPr>
        <w:tc>
          <w:tcPr>
            <w:tcW w:w="1646" w:type="dxa"/>
            <w:gridSpan w:val="2"/>
          </w:tcPr>
          <w:p w14:paraId="24ABA41F" w14:textId="77777777" w:rsidR="00BA6EC4" w:rsidRPr="00C86BCB" w:rsidRDefault="002E5DD3" w:rsidP="00C86BCB">
            <w:pPr>
              <w:pStyle w:val="TableParagraph"/>
              <w:ind w:left="54"/>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公共</w:t>
            </w:r>
            <w:r w:rsidRPr="00C86BCB">
              <w:rPr>
                <w:rFonts w:asciiTheme="minorEastAsia" w:eastAsiaTheme="minorEastAsia" w:hAnsiTheme="minorEastAsia"/>
                <w:spacing w:val="-2"/>
                <w:sz w:val="20"/>
                <w:szCs w:val="20"/>
              </w:rPr>
              <w:t>サービス</w:t>
            </w:r>
            <w:proofErr w:type="spellEnd"/>
          </w:p>
        </w:tc>
        <w:tc>
          <w:tcPr>
            <w:tcW w:w="1439" w:type="dxa"/>
            <w:gridSpan w:val="3"/>
          </w:tcPr>
          <w:p w14:paraId="67C40829" w14:textId="77777777" w:rsidR="00BA6EC4" w:rsidRPr="00C86BCB" w:rsidRDefault="002E5DD3" w:rsidP="00C86BCB">
            <w:pPr>
              <w:pStyle w:val="TableParagraph"/>
              <w:ind w:left="5"/>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1260" w:type="dxa"/>
          </w:tcPr>
          <w:p w14:paraId="6679F0FF" w14:textId="77777777" w:rsidR="00BA6EC4" w:rsidRPr="00C86BCB" w:rsidRDefault="002E5DD3" w:rsidP="00C86BCB">
            <w:pPr>
              <w:pStyle w:val="TableParagraph"/>
              <w:ind w:left="6" w:right="1"/>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1261" w:type="dxa"/>
            <w:gridSpan w:val="2"/>
          </w:tcPr>
          <w:p w14:paraId="6F1F5A40"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gridSpan w:val="2"/>
          </w:tcPr>
          <w:p w14:paraId="20D62D82" w14:textId="77777777" w:rsidR="00BA6EC4" w:rsidRPr="00C86BCB" w:rsidRDefault="00BA6EC4" w:rsidP="00C86BCB">
            <w:pPr>
              <w:pStyle w:val="TableParagraph"/>
              <w:rPr>
                <w:rFonts w:asciiTheme="minorEastAsia" w:eastAsiaTheme="minorEastAsia" w:hAnsiTheme="minorEastAsia"/>
                <w:sz w:val="20"/>
                <w:szCs w:val="20"/>
              </w:rPr>
            </w:pPr>
          </w:p>
        </w:tc>
        <w:tc>
          <w:tcPr>
            <w:tcW w:w="989" w:type="dxa"/>
          </w:tcPr>
          <w:p w14:paraId="539C8933"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tcPr>
          <w:p w14:paraId="3748537A" w14:textId="77777777" w:rsidR="00BA6EC4" w:rsidRPr="00C86BCB" w:rsidRDefault="002E5DD3" w:rsidP="00C86BCB">
            <w:pPr>
              <w:pStyle w:val="TableParagraph"/>
              <w:ind w:left="6" w:right="1"/>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1282" w:type="dxa"/>
          </w:tcPr>
          <w:p w14:paraId="6CB74303" w14:textId="77777777" w:rsidR="00BA6EC4" w:rsidRPr="00C86BCB" w:rsidRDefault="002E5DD3" w:rsidP="00C86BCB">
            <w:pPr>
              <w:pStyle w:val="TableParagraph"/>
              <w:ind w:left="75" w:right="1"/>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r>
      <w:tr w:rsidR="00BA6EC4" w:rsidRPr="00C86BCB" w14:paraId="7BB768CC" w14:textId="77777777">
        <w:trPr>
          <w:trHeight w:val="532"/>
        </w:trPr>
        <w:tc>
          <w:tcPr>
            <w:tcW w:w="1646" w:type="dxa"/>
            <w:gridSpan w:val="2"/>
          </w:tcPr>
          <w:p w14:paraId="12C95809" w14:textId="77777777" w:rsidR="00BA6EC4" w:rsidRPr="00C86BCB" w:rsidRDefault="002E5DD3" w:rsidP="00C86BCB">
            <w:pPr>
              <w:pStyle w:val="TableParagraph"/>
              <w:ind w:left="54" w:right="146"/>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コミュニティ構造</w:t>
            </w:r>
            <w:proofErr w:type="spellEnd"/>
          </w:p>
        </w:tc>
        <w:tc>
          <w:tcPr>
            <w:tcW w:w="1439" w:type="dxa"/>
            <w:gridSpan w:val="3"/>
          </w:tcPr>
          <w:p w14:paraId="514300C6" w14:textId="77777777" w:rsidR="00BA6EC4" w:rsidRPr="00C86BCB" w:rsidRDefault="00BA6EC4" w:rsidP="00C86BCB">
            <w:pPr>
              <w:pStyle w:val="TableParagraph"/>
              <w:rPr>
                <w:rFonts w:asciiTheme="minorEastAsia" w:eastAsiaTheme="minorEastAsia" w:hAnsiTheme="minorEastAsia"/>
                <w:sz w:val="20"/>
                <w:szCs w:val="20"/>
              </w:rPr>
            </w:pPr>
          </w:p>
        </w:tc>
        <w:tc>
          <w:tcPr>
            <w:tcW w:w="1260" w:type="dxa"/>
          </w:tcPr>
          <w:p w14:paraId="12818BEA" w14:textId="77777777" w:rsidR="00BA6EC4" w:rsidRPr="00C86BCB" w:rsidRDefault="002E5DD3" w:rsidP="00C86BCB">
            <w:pPr>
              <w:pStyle w:val="TableParagraph"/>
              <w:ind w:left="6"/>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1261" w:type="dxa"/>
            <w:gridSpan w:val="2"/>
          </w:tcPr>
          <w:p w14:paraId="0EE15DA3"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gridSpan w:val="2"/>
          </w:tcPr>
          <w:p w14:paraId="76D1F095" w14:textId="77777777" w:rsidR="00BA6EC4" w:rsidRPr="00C86BCB" w:rsidRDefault="00BA6EC4" w:rsidP="00C86BCB">
            <w:pPr>
              <w:pStyle w:val="TableParagraph"/>
              <w:rPr>
                <w:rFonts w:asciiTheme="minorEastAsia" w:eastAsiaTheme="minorEastAsia" w:hAnsiTheme="minorEastAsia"/>
                <w:sz w:val="20"/>
                <w:szCs w:val="20"/>
              </w:rPr>
            </w:pPr>
          </w:p>
        </w:tc>
        <w:tc>
          <w:tcPr>
            <w:tcW w:w="989" w:type="dxa"/>
          </w:tcPr>
          <w:p w14:paraId="6F077112" w14:textId="77777777" w:rsidR="00BA6EC4" w:rsidRPr="00C86BCB" w:rsidRDefault="002E5DD3" w:rsidP="00C86BCB">
            <w:pPr>
              <w:pStyle w:val="TableParagraph"/>
              <w:ind w:left="4" w:right="1"/>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900" w:type="dxa"/>
          </w:tcPr>
          <w:p w14:paraId="0B89C3F1" w14:textId="77777777" w:rsidR="00BA6EC4" w:rsidRPr="00C86BCB" w:rsidRDefault="00BA6EC4" w:rsidP="00C86BCB">
            <w:pPr>
              <w:pStyle w:val="TableParagraph"/>
              <w:rPr>
                <w:rFonts w:asciiTheme="minorEastAsia" w:eastAsiaTheme="minorEastAsia" w:hAnsiTheme="minorEastAsia"/>
                <w:sz w:val="20"/>
                <w:szCs w:val="20"/>
              </w:rPr>
            </w:pPr>
          </w:p>
        </w:tc>
        <w:tc>
          <w:tcPr>
            <w:tcW w:w="1282" w:type="dxa"/>
          </w:tcPr>
          <w:p w14:paraId="3F2EA687" w14:textId="77777777" w:rsidR="00BA6EC4" w:rsidRPr="00C86BCB" w:rsidRDefault="002E5DD3" w:rsidP="00C86BCB">
            <w:pPr>
              <w:pStyle w:val="TableParagraph"/>
              <w:ind w:left="75" w:right="3"/>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r>
      <w:tr w:rsidR="00BA6EC4" w:rsidRPr="00C86BCB" w14:paraId="10799383" w14:textId="77777777">
        <w:trPr>
          <w:trHeight w:val="328"/>
        </w:trPr>
        <w:tc>
          <w:tcPr>
            <w:tcW w:w="1646" w:type="dxa"/>
            <w:gridSpan w:val="2"/>
          </w:tcPr>
          <w:p w14:paraId="463C5F8E" w14:textId="77777777" w:rsidR="00BA6EC4" w:rsidRPr="00C86BCB" w:rsidRDefault="002E5DD3" w:rsidP="00C86BCB">
            <w:pPr>
              <w:pStyle w:val="TableParagraph"/>
              <w:ind w:left="5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その他</w:t>
            </w:r>
            <w:proofErr w:type="spellEnd"/>
          </w:p>
        </w:tc>
        <w:tc>
          <w:tcPr>
            <w:tcW w:w="1439" w:type="dxa"/>
            <w:gridSpan w:val="3"/>
          </w:tcPr>
          <w:p w14:paraId="152AB7C2" w14:textId="77777777" w:rsidR="00BA6EC4" w:rsidRPr="00C86BCB" w:rsidRDefault="00BA6EC4" w:rsidP="00C86BCB">
            <w:pPr>
              <w:pStyle w:val="TableParagraph"/>
              <w:rPr>
                <w:rFonts w:asciiTheme="minorEastAsia" w:eastAsiaTheme="minorEastAsia" w:hAnsiTheme="minorEastAsia"/>
                <w:sz w:val="20"/>
                <w:szCs w:val="20"/>
              </w:rPr>
            </w:pPr>
          </w:p>
        </w:tc>
        <w:tc>
          <w:tcPr>
            <w:tcW w:w="1260" w:type="dxa"/>
          </w:tcPr>
          <w:p w14:paraId="22D859E8" w14:textId="77777777" w:rsidR="00BA6EC4" w:rsidRPr="00C86BCB" w:rsidRDefault="00BA6EC4" w:rsidP="00C86BCB">
            <w:pPr>
              <w:pStyle w:val="TableParagraph"/>
              <w:rPr>
                <w:rFonts w:asciiTheme="minorEastAsia" w:eastAsiaTheme="minorEastAsia" w:hAnsiTheme="minorEastAsia"/>
                <w:sz w:val="20"/>
                <w:szCs w:val="20"/>
              </w:rPr>
            </w:pPr>
          </w:p>
        </w:tc>
        <w:tc>
          <w:tcPr>
            <w:tcW w:w="1261" w:type="dxa"/>
            <w:gridSpan w:val="2"/>
          </w:tcPr>
          <w:p w14:paraId="60FDD73F"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gridSpan w:val="2"/>
          </w:tcPr>
          <w:p w14:paraId="05376E0C" w14:textId="77777777" w:rsidR="00BA6EC4" w:rsidRPr="00C86BCB" w:rsidRDefault="00BA6EC4" w:rsidP="00C86BCB">
            <w:pPr>
              <w:pStyle w:val="TableParagraph"/>
              <w:rPr>
                <w:rFonts w:asciiTheme="minorEastAsia" w:eastAsiaTheme="minorEastAsia" w:hAnsiTheme="minorEastAsia"/>
                <w:sz w:val="20"/>
                <w:szCs w:val="20"/>
              </w:rPr>
            </w:pPr>
          </w:p>
        </w:tc>
        <w:tc>
          <w:tcPr>
            <w:tcW w:w="989" w:type="dxa"/>
          </w:tcPr>
          <w:p w14:paraId="3A8573E3" w14:textId="77777777" w:rsidR="00BA6EC4" w:rsidRPr="00C86BCB" w:rsidRDefault="00BA6EC4" w:rsidP="00C86BCB">
            <w:pPr>
              <w:pStyle w:val="TableParagraph"/>
              <w:rPr>
                <w:rFonts w:asciiTheme="minorEastAsia" w:eastAsiaTheme="minorEastAsia" w:hAnsiTheme="minorEastAsia"/>
                <w:sz w:val="20"/>
                <w:szCs w:val="20"/>
              </w:rPr>
            </w:pPr>
          </w:p>
        </w:tc>
        <w:tc>
          <w:tcPr>
            <w:tcW w:w="900" w:type="dxa"/>
          </w:tcPr>
          <w:p w14:paraId="2CBBA7C7" w14:textId="77777777" w:rsidR="00BA6EC4" w:rsidRPr="00C86BCB" w:rsidRDefault="00BA6EC4" w:rsidP="00C86BCB">
            <w:pPr>
              <w:pStyle w:val="TableParagraph"/>
              <w:rPr>
                <w:rFonts w:asciiTheme="minorEastAsia" w:eastAsiaTheme="minorEastAsia" w:hAnsiTheme="minorEastAsia"/>
                <w:sz w:val="20"/>
                <w:szCs w:val="20"/>
              </w:rPr>
            </w:pPr>
          </w:p>
        </w:tc>
        <w:tc>
          <w:tcPr>
            <w:tcW w:w="1282" w:type="dxa"/>
          </w:tcPr>
          <w:p w14:paraId="36204EBE" w14:textId="77777777" w:rsidR="00BA6EC4" w:rsidRPr="00C86BCB" w:rsidRDefault="00BA6EC4" w:rsidP="00C86BCB">
            <w:pPr>
              <w:pStyle w:val="TableParagraph"/>
              <w:rPr>
                <w:rFonts w:asciiTheme="minorEastAsia" w:eastAsiaTheme="minorEastAsia" w:hAnsiTheme="minorEastAsia"/>
                <w:sz w:val="20"/>
                <w:szCs w:val="20"/>
              </w:rPr>
            </w:pPr>
          </w:p>
        </w:tc>
      </w:tr>
      <w:tr w:rsidR="00BA6EC4" w:rsidRPr="00C86BCB" w14:paraId="69C8D35E" w14:textId="77777777">
        <w:trPr>
          <w:trHeight w:val="580"/>
        </w:trPr>
        <w:tc>
          <w:tcPr>
            <w:tcW w:w="555" w:type="dxa"/>
            <w:tcBorders>
              <w:right w:val="nil"/>
            </w:tcBorders>
          </w:tcPr>
          <w:p w14:paraId="231CBCD1" w14:textId="77777777" w:rsidR="00BA6EC4" w:rsidRPr="00C86BCB" w:rsidRDefault="002E5DD3" w:rsidP="00C86BCB">
            <w:pPr>
              <w:pStyle w:val="TableParagraph"/>
              <w:ind w:left="54"/>
              <w:rPr>
                <w:rFonts w:asciiTheme="minorEastAsia" w:eastAsiaTheme="minorEastAsia" w:hAnsiTheme="minorEastAsia"/>
                <w:sz w:val="20"/>
                <w:szCs w:val="20"/>
              </w:rPr>
            </w:pPr>
            <w:r w:rsidRPr="00C86BCB">
              <w:rPr>
                <w:rFonts w:asciiTheme="minorEastAsia" w:eastAsiaTheme="minorEastAsia" w:hAnsiTheme="minorEastAsia"/>
                <w:spacing w:val="-4"/>
                <w:sz w:val="20"/>
                <w:szCs w:val="20"/>
              </w:rPr>
              <w:t>キー</w:t>
            </w:r>
          </w:p>
        </w:tc>
        <w:tc>
          <w:tcPr>
            <w:tcW w:w="1966" w:type="dxa"/>
            <w:gridSpan w:val="2"/>
            <w:tcBorders>
              <w:top w:val="nil"/>
              <w:left w:val="nil"/>
              <w:right w:val="nil"/>
            </w:tcBorders>
          </w:tcPr>
          <w:p w14:paraId="2084688E" w14:textId="77777777" w:rsidR="00BA6EC4" w:rsidRPr="00C86BCB" w:rsidRDefault="002E5DD3" w:rsidP="00C86BCB">
            <w:pPr>
              <w:pStyle w:val="TableParagraph"/>
              <w:ind w:left="169"/>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 副作用が</w:t>
            </w:r>
            <w:r w:rsidRPr="00C86BCB">
              <w:rPr>
                <w:rFonts w:asciiTheme="minorEastAsia" w:eastAsiaTheme="minorEastAsia" w:hAnsiTheme="minorEastAsia"/>
                <w:sz w:val="20"/>
                <w:szCs w:val="20"/>
                <w:lang w:eastAsia="ja-JP"/>
              </w:rPr>
              <w:t>少ない</w:t>
            </w:r>
          </w:p>
          <w:p w14:paraId="12ABE622" w14:textId="77777777" w:rsidR="00BA6EC4" w:rsidRPr="00C86BCB" w:rsidRDefault="002E5DD3" w:rsidP="00C86BCB">
            <w:pPr>
              <w:pStyle w:val="TableParagraph"/>
              <w:ind w:left="101"/>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w:t>
            </w:r>
            <w:r w:rsidRPr="00C86BCB">
              <w:rPr>
                <w:rFonts w:asciiTheme="minorEastAsia" w:eastAsiaTheme="minorEastAsia" w:hAnsiTheme="minorEastAsia"/>
                <w:spacing w:val="30"/>
                <w:sz w:val="20"/>
                <w:szCs w:val="20"/>
                <w:lang w:eastAsia="ja-JP"/>
              </w:rPr>
              <w:t xml:space="preserve">  </w:t>
            </w:r>
            <w:r w:rsidRPr="00C86BCB">
              <w:rPr>
                <w:rFonts w:asciiTheme="minorEastAsia" w:eastAsiaTheme="minorEastAsia" w:hAnsiTheme="minorEastAsia"/>
                <w:spacing w:val="-2"/>
                <w:sz w:val="20"/>
                <w:szCs w:val="20"/>
                <w:lang w:eastAsia="ja-JP"/>
              </w:rPr>
              <w:t>ゆうこうこうか</w:t>
            </w:r>
          </w:p>
        </w:tc>
        <w:tc>
          <w:tcPr>
            <w:tcW w:w="387" w:type="dxa"/>
            <w:tcBorders>
              <w:left w:val="nil"/>
              <w:right w:val="nil"/>
            </w:tcBorders>
          </w:tcPr>
          <w:p w14:paraId="67A851F5" w14:textId="77777777" w:rsidR="00BA6EC4" w:rsidRPr="00C86BCB" w:rsidRDefault="002E5DD3" w:rsidP="00C86BCB">
            <w:pPr>
              <w:pStyle w:val="TableParagraph"/>
              <w:ind w:left="162"/>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p w14:paraId="3F5D1944" w14:textId="77777777" w:rsidR="00BA6EC4" w:rsidRPr="00C86BCB" w:rsidRDefault="002E5DD3" w:rsidP="00C86BCB">
            <w:pPr>
              <w:pStyle w:val="TableParagraph"/>
              <w:ind w:left="160"/>
              <w:rPr>
                <w:rFonts w:asciiTheme="minorEastAsia" w:eastAsiaTheme="minorEastAsia" w:hAnsiTheme="minorEastAsia"/>
                <w:sz w:val="20"/>
                <w:szCs w:val="20"/>
              </w:rPr>
            </w:pPr>
            <w:r w:rsidRPr="00C86BCB">
              <w:rPr>
                <w:rFonts w:asciiTheme="minorEastAsia" w:eastAsiaTheme="minorEastAsia" w:hAnsiTheme="minorEastAsia"/>
                <w:spacing w:val="-10"/>
                <w:w w:val="130"/>
                <w:sz w:val="20"/>
                <w:szCs w:val="20"/>
              </w:rPr>
              <w:t>□</w:t>
            </w:r>
          </w:p>
        </w:tc>
        <w:tc>
          <w:tcPr>
            <w:tcW w:w="2314" w:type="dxa"/>
            <w:gridSpan w:val="3"/>
            <w:tcBorders>
              <w:top w:val="nil"/>
              <w:left w:val="nil"/>
              <w:right w:val="nil"/>
            </w:tcBorders>
          </w:tcPr>
          <w:p w14:paraId="719F29CE" w14:textId="77777777" w:rsidR="00BA6EC4" w:rsidRPr="00C86BCB" w:rsidRDefault="002E5DD3" w:rsidP="00C86BCB">
            <w:pPr>
              <w:pStyle w:val="TableParagraph"/>
              <w:ind w:left="89" w:right="290" w:firstLine="1"/>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中程度の悪影響 影響なし</w:t>
            </w:r>
          </w:p>
        </w:tc>
        <w:tc>
          <w:tcPr>
            <w:tcW w:w="582" w:type="dxa"/>
            <w:gridSpan w:val="2"/>
            <w:tcBorders>
              <w:top w:val="nil"/>
              <w:left w:val="nil"/>
              <w:right w:val="nil"/>
            </w:tcBorders>
          </w:tcPr>
          <w:p w14:paraId="0213B774" w14:textId="77777777" w:rsidR="00BA6EC4" w:rsidRPr="00C86BCB" w:rsidRDefault="002E5DD3" w:rsidP="00C86BCB">
            <w:pPr>
              <w:pStyle w:val="TableParagraph"/>
              <w:ind w:left="299"/>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w:t>
            </w:r>
          </w:p>
        </w:tc>
        <w:tc>
          <w:tcPr>
            <w:tcW w:w="1691" w:type="dxa"/>
            <w:gridSpan w:val="2"/>
            <w:tcBorders>
              <w:top w:val="nil"/>
              <w:left w:val="nil"/>
              <w:right w:val="nil"/>
            </w:tcBorders>
          </w:tcPr>
          <w:p w14:paraId="49719B1B" w14:textId="77777777" w:rsidR="00BA6EC4" w:rsidRPr="00C86BCB" w:rsidRDefault="002E5DD3" w:rsidP="00C86BCB">
            <w:pPr>
              <w:pStyle w:val="TableParagraph"/>
              <w:ind w:left="77"/>
              <w:rPr>
                <w:rFonts w:asciiTheme="minorEastAsia" w:eastAsiaTheme="minorEastAsia" w:hAnsiTheme="minorEastAsia"/>
                <w:sz w:val="20"/>
                <w:szCs w:val="20"/>
              </w:rPr>
            </w:pPr>
            <w:proofErr w:type="spellStart"/>
            <w:r w:rsidRPr="00C86BCB">
              <w:rPr>
                <w:rFonts w:asciiTheme="minorEastAsia" w:eastAsiaTheme="minorEastAsia" w:hAnsiTheme="minorEastAsia"/>
                <w:sz w:val="20"/>
                <w:szCs w:val="20"/>
              </w:rPr>
              <w:t>高い</w:t>
            </w:r>
            <w:r w:rsidRPr="00C86BCB">
              <w:rPr>
                <w:rFonts w:asciiTheme="minorEastAsia" w:eastAsiaTheme="minorEastAsia" w:hAnsiTheme="minorEastAsia"/>
                <w:spacing w:val="-2"/>
                <w:sz w:val="20"/>
                <w:szCs w:val="20"/>
              </w:rPr>
              <w:t>副作用</w:t>
            </w:r>
            <w:proofErr w:type="spellEnd"/>
          </w:p>
        </w:tc>
        <w:tc>
          <w:tcPr>
            <w:tcW w:w="900" w:type="dxa"/>
            <w:tcBorders>
              <w:left w:val="nil"/>
              <w:right w:val="nil"/>
            </w:tcBorders>
          </w:tcPr>
          <w:p w14:paraId="26583CF8" w14:textId="77777777" w:rsidR="00BA6EC4" w:rsidRPr="00C86BCB" w:rsidRDefault="00BA6EC4" w:rsidP="00C86BCB">
            <w:pPr>
              <w:pStyle w:val="TableParagraph"/>
              <w:rPr>
                <w:rFonts w:asciiTheme="minorEastAsia" w:eastAsiaTheme="minorEastAsia" w:hAnsiTheme="minorEastAsia"/>
                <w:sz w:val="20"/>
                <w:szCs w:val="20"/>
              </w:rPr>
            </w:pPr>
          </w:p>
        </w:tc>
        <w:tc>
          <w:tcPr>
            <w:tcW w:w="1282" w:type="dxa"/>
            <w:tcBorders>
              <w:left w:val="nil"/>
            </w:tcBorders>
          </w:tcPr>
          <w:p w14:paraId="2227BEA0" w14:textId="77777777" w:rsidR="00BA6EC4" w:rsidRPr="00C86BCB" w:rsidRDefault="00BA6EC4" w:rsidP="00C86BCB">
            <w:pPr>
              <w:pStyle w:val="TableParagraph"/>
              <w:rPr>
                <w:rFonts w:asciiTheme="minorEastAsia" w:eastAsiaTheme="minorEastAsia" w:hAnsiTheme="minorEastAsia"/>
                <w:sz w:val="20"/>
                <w:szCs w:val="20"/>
              </w:rPr>
            </w:pPr>
          </w:p>
        </w:tc>
      </w:tr>
    </w:tbl>
    <w:p w14:paraId="5861B5C8" w14:textId="77777777" w:rsidR="00BA6EC4" w:rsidRPr="00C86BCB" w:rsidRDefault="00BA6EC4" w:rsidP="00C86BCB">
      <w:pPr>
        <w:pStyle w:val="a3"/>
        <w:rPr>
          <w:rFonts w:asciiTheme="minorEastAsia" w:eastAsiaTheme="minorEastAsia" w:hAnsiTheme="minorEastAsia"/>
          <w:sz w:val="20"/>
          <w:szCs w:val="20"/>
        </w:rPr>
      </w:pPr>
    </w:p>
    <w:p w14:paraId="3787A46E" w14:textId="77777777" w:rsidR="00BA6EC4" w:rsidRPr="00C86BCB" w:rsidRDefault="002E5DD3" w:rsidP="00C86BCB">
      <w:pPr>
        <w:pStyle w:val="8"/>
        <w:jc w:val="left"/>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参考文献</w:t>
      </w:r>
      <w:proofErr w:type="spellEnd"/>
    </w:p>
    <w:p w14:paraId="69BBE394" w14:textId="77777777" w:rsidR="00BA6EC4" w:rsidRPr="00C86BCB" w:rsidRDefault="00BA6EC4" w:rsidP="00C86BCB">
      <w:pPr>
        <w:pStyle w:val="a3"/>
        <w:rPr>
          <w:rFonts w:asciiTheme="minorEastAsia" w:eastAsiaTheme="minorEastAsia" w:hAnsiTheme="minorEastAsia"/>
          <w:sz w:val="20"/>
          <w:szCs w:val="20"/>
        </w:rPr>
      </w:pPr>
    </w:p>
    <w:p w14:paraId="681699E0" w14:textId="77777777" w:rsidR="00BA6EC4" w:rsidRPr="00C86BCB" w:rsidRDefault="002E5DD3" w:rsidP="00C86BCB">
      <w:pPr>
        <w:tabs>
          <w:tab w:val="left" w:pos="5204"/>
        </w:tabs>
        <w:ind w:right="784"/>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カリフォルニア州運輸省</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評価コンピュータシステム。テクニカルレポート。(Caltrans）。1993.環境上の重要性</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E-37、米陸軍建設技術チェックリスト、カルトランス契約番号08E425。プロジェクト</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Laboratory, Champaign, IL.</w:t>
      </w:r>
    </w:p>
    <w:p w14:paraId="461A22E8"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5"/>
          <w:w w:val="115"/>
          <w:sz w:val="20"/>
          <w:szCs w:val="20"/>
          <w:lang w:eastAsia="ja-JP"/>
        </w:rPr>
        <w:t>の</w:t>
      </w:r>
      <w:r w:rsidRPr="00C86BCB">
        <w:rPr>
          <w:rFonts w:asciiTheme="minorEastAsia" w:eastAsiaTheme="minorEastAsia" w:hAnsiTheme="minorEastAsia"/>
          <w:w w:val="115"/>
          <w:sz w:val="20"/>
          <w:szCs w:val="20"/>
          <w:lang w:eastAsia="ja-JP"/>
        </w:rPr>
        <w:t>報告書および環境文書</w:t>
      </w:r>
    </w:p>
    <w:p w14:paraId="73B9F3C6" w14:textId="77777777" w:rsidR="00BA6EC4" w:rsidRPr="00C86BCB" w:rsidRDefault="002E5DD3" w:rsidP="00C86BCB">
      <w:pPr>
        <w:tabs>
          <w:tab w:val="left" w:pos="5204"/>
        </w:tabs>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州間高速道路215号線、I-10からSR30まで。9</w:t>
      </w:r>
      <w:r w:rsidRPr="00C86BCB">
        <w:rPr>
          <w:rFonts w:asciiTheme="minorEastAsia" w:eastAsiaTheme="minorEastAsia" w:hAnsiTheme="minorEastAsia"/>
          <w:spacing w:val="-5"/>
          <w:w w:val="115"/>
          <w:sz w:val="20"/>
          <w:szCs w:val="20"/>
          <w:lang w:eastAsia="ja-JP"/>
        </w:rPr>
        <w:t>ページ。</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レオポルド、L.B.、F.E.クラーク、B.B.ハンショウ、</w:t>
      </w:r>
      <w:r w:rsidRPr="00C86BCB">
        <w:rPr>
          <w:rFonts w:asciiTheme="minorEastAsia" w:eastAsiaTheme="minorEastAsia" w:hAnsiTheme="minorEastAsia"/>
          <w:spacing w:val="-5"/>
          <w:w w:val="110"/>
          <w:sz w:val="20"/>
          <w:szCs w:val="20"/>
          <w:lang w:eastAsia="ja-JP"/>
        </w:rPr>
        <w:t>および</w:t>
      </w:r>
    </w:p>
    <w:p w14:paraId="3FC9D66F" w14:textId="77777777" w:rsidR="00BA6EC4" w:rsidRPr="00C86BCB" w:rsidRDefault="002E5DD3" w:rsidP="00C86BCB">
      <w:pPr>
        <w:tabs>
          <w:tab w:val="left" w:pos="5206"/>
        </w:tabs>
        <w:ind w:right="866" w:firstLine="5205"/>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J.R.バルスレー1971.</w:t>
      </w:r>
      <w:r w:rsidRPr="00C86BCB">
        <w:rPr>
          <w:rFonts w:asciiTheme="minorEastAsia" w:eastAsiaTheme="minorEastAsia" w:hAnsiTheme="minorEastAsia"/>
          <w:i/>
          <w:w w:val="115"/>
          <w:sz w:val="20"/>
          <w:szCs w:val="20"/>
          <w:lang w:eastAsia="ja-JP"/>
        </w:rPr>
        <w:t>環境影響を</w:t>
      </w:r>
      <w:r w:rsidRPr="00C86BCB">
        <w:rPr>
          <w:rFonts w:asciiTheme="minorEastAsia" w:eastAsiaTheme="minorEastAsia" w:hAnsiTheme="minorEastAsia"/>
          <w:w w:val="115"/>
          <w:sz w:val="20"/>
          <w:szCs w:val="20"/>
          <w:lang w:eastAsia="ja-JP"/>
        </w:rPr>
        <w:t>評価するための手順。</w:t>
      </w:r>
      <w:r w:rsidRPr="00C86BCB">
        <w:rPr>
          <w:rFonts w:asciiTheme="minorEastAsia" w:eastAsiaTheme="minorEastAsia" w:hAnsiTheme="minorEastAsia"/>
          <w:i/>
          <w:sz w:val="20"/>
          <w:szCs w:val="20"/>
          <w:lang w:eastAsia="ja-JP"/>
        </w:rPr>
        <w:tab/>
      </w:r>
      <w:proofErr w:type="spellStart"/>
      <w:r w:rsidRPr="00C86BCB">
        <w:rPr>
          <w:rFonts w:asciiTheme="minorEastAsia" w:eastAsiaTheme="minorEastAsia" w:hAnsiTheme="minorEastAsia"/>
          <w:w w:val="115"/>
          <w:sz w:val="20"/>
          <w:szCs w:val="20"/>
        </w:rPr>
        <w:t>環境影響。Circular</w:t>
      </w:r>
      <w:proofErr w:type="spellEnd"/>
      <w:r w:rsidRPr="00C86BCB">
        <w:rPr>
          <w:rFonts w:asciiTheme="minorEastAsia" w:eastAsiaTheme="minorEastAsia" w:hAnsiTheme="minorEastAsia"/>
          <w:w w:val="115"/>
          <w:sz w:val="20"/>
          <w:szCs w:val="20"/>
        </w:rPr>
        <w:t xml:space="preserve"> 645.U.S. </w:t>
      </w:r>
      <w:r w:rsidRPr="00C86BCB">
        <w:rPr>
          <w:rFonts w:asciiTheme="minorEastAsia" w:eastAsiaTheme="minorEastAsia" w:hAnsiTheme="minorEastAsia"/>
          <w:i/>
          <w:w w:val="115"/>
          <w:sz w:val="20"/>
          <w:szCs w:val="20"/>
        </w:rPr>
        <w:t>Assessment.第2版</w:t>
      </w:r>
      <w:r w:rsidRPr="00C86BCB">
        <w:rPr>
          <w:rFonts w:asciiTheme="minorEastAsia" w:eastAsiaTheme="minorEastAsia" w:hAnsiTheme="minorEastAsia"/>
          <w:w w:val="115"/>
          <w:sz w:val="20"/>
          <w:szCs w:val="20"/>
        </w:rPr>
        <w:t>。McGraw-Hill, New</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地質調査。13 pp.</w:t>
      </w:r>
    </w:p>
    <w:p w14:paraId="3D34428E"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ヨークだ。</w:t>
      </w:r>
    </w:p>
    <w:p w14:paraId="18EA2073" w14:textId="77777777" w:rsidR="00BA6EC4" w:rsidRPr="00C86BCB" w:rsidRDefault="002E5DD3" w:rsidP="00C86BCB">
      <w:pPr>
        <w:tabs>
          <w:tab w:val="left" w:pos="5203"/>
        </w:tabs>
        <w:ind w:right="913" w:firstLine="520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米国エネルギー省（DOE）。1994.Canter, L.W. and J. Kamath.1995.質問</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環境アセスメントチェックリスト。</w:t>
      </w:r>
      <w:r w:rsidRPr="00C86BCB">
        <w:rPr>
          <w:rFonts w:asciiTheme="minorEastAsia" w:eastAsiaTheme="minorEastAsia" w:hAnsiTheme="minorEastAsia"/>
          <w:w w:val="115"/>
          <w:sz w:val="20"/>
          <w:szCs w:val="20"/>
          <w:lang w:eastAsia="ja-JP"/>
        </w:rPr>
        <w:t>累積影響に関するナイ ル・チェックリスト。</w:t>
      </w:r>
      <w:r w:rsidRPr="00C86BCB">
        <w:rPr>
          <w:rFonts w:asciiTheme="minorEastAsia" w:eastAsiaTheme="minorEastAsia" w:hAnsiTheme="minorEastAsia"/>
          <w:sz w:val="20"/>
          <w:szCs w:val="20"/>
          <w:lang w:eastAsia="ja-JP"/>
        </w:rPr>
        <w:tab/>
      </w:r>
      <w:proofErr w:type="spellStart"/>
      <w:r w:rsidRPr="00C86BCB">
        <w:rPr>
          <w:rFonts w:asciiTheme="minorEastAsia" w:eastAsiaTheme="minorEastAsia" w:hAnsiTheme="minorEastAsia"/>
          <w:w w:val="115"/>
          <w:sz w:val="20"/>
          <w:szCs w:val="20"/>
          <w:lang w:eastAsia="ja-JP"/>
        </w:rPr>
        <w:t>NEPAOversight</w:t>
      </w:r>
      <w:proofErr w:type="spellEnd"/>
      <w:r w:rsidRPr="00C86BCB">
        <w:rPr>
          <w:rFonts w:asciiTheme="minorEastAsia" w:eastAsiaTheme="minorEastAsia" w:hAnsiTheme="minorEastAsia"/>
          <w:w w:val="115"/>
          <w:sz w:val="20"/>
          <w:szCs w:val="20"/>
          <w:lang w:eastAsia="ja-JP"/>
        </w:rPr>
        <w:t>, U.S. DOE, Washington, DC.</w:t>
      </w:r>
    </w:p>
    <w:p w14:paraId="68EB8D9A" w14:textId="77777777" w:rsidR="00BA6EC4" w:rsidRPr="00C86BCB" w:rsidRDefault="002E5DD3" w:rsidP="00C86BCB">
      <w:pPr>
        <w:ind w:right="6513"/>
        <w:rPr>
          <w:rFonts w:asciiTheme="minorEastAsia" w:eastAsiaTheme="minorEastAsia" w:hAnsiTheme="minorEastAsia"/>
          <w:sz w:val="20"/>
          <w:szCs w:val="20"/>
          <w:lang w:eastAsia="ja-JP"/>
        </w:rPr>
      </w:pPr>
      <w:r w:rsidRPr="00C86BCB">
        <w:rPr>
          <w:rFonts w:asciiTheme="minorEastAsia" w:eastAsiaTheme="minorEastAsia" w:hAnsiTheme="minorEastAsia"/>
          <w:i/>
          <w:w w:val="115"/>
          <w:sz w:val="20"/>
          <w:szCs w:val="20"/>
          <w:lang w:eastAsia="ja-JP"/>
        </w:rPr>
        <w:t>環境影響評価レビュー</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pacing w:val="-2"/>
          <w:w w:val="115"/>
          <w:sz w:val="20"/>
          <w:szCs w:val="20"/>
          <w:lang w:eastAsia="ja-JP"/>
        </w:rPr>
        <w:t>15:311-339.</w:t>
      </w:r>
    </w:p>
    <w:p w14:paraId="2FA44522" w14:textId="77777777" w:rsidR="00BA6EC4" w:rsidRPr="00C86BCB" w:rsidRDefault="00BA6EC4" w:rsidP="00C86BCB">
      <w:pPr>
        <w:pStyle w:val="a3"/>
        <w:rPr>
          <w:rFonts w:asciiTheme="minorEastAsia" w:eastAsiaTheme="minorEastAsia" w:hAnsiTheme="minorEastAsia"/>
          <w:sz w:val="20"/>
          <w:szCs w:val="20"/>
          <w:lang w:eastAsia="ja-JP"/>
        </w:rPr>
      </w:pPr>
    </w:p>
    <w:p w14:paraId="4BFCEA50" w14:textId="77777777" w:rsidR="00BA6EC4" w:rsidRPr="00C86BCB" w:rsidRDefault="002E5DD3" w:rsidP="00C86BCB">
      <w:pPr>
        <w:ind w:right="5961"/>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Jain, R.K. and R. Kumar.1973.陸軍軍事計画のための環境影響評価研究。技術報告書。D-13, U.S. Army Construction Engineering Laboratory, Champaign, IL.</w:t>
      </w:r>
    </w:p>
    <w:p w14:paraId="40B5EB69" w14:textId="77777777" w:rsidR="00BA6EC4" w:rsidRPr="00C86BCB" w:rsidRDefault="00BA6EC4" w:rsidP="00C86BCB">
      <w:pPr>
        <w:pStyle w:val="a3"/>
        <w:rPr>
          <w:rFonts w:asciiTheme="minorEastAsia" w:eastAsiaTheme="minorEastAsia" w:hAnsiTheme="minorEastAsia"/>
          <w:sz w:val="20"/>
          <w:szCs w:val="20"/>
          <w:lang w:eastAsia="ja-JP"/>
        </w:rPr>
      </w:pPr>
    </w:p>
    <w:p w14:paraId="1E14E7A6"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Lee, E.Y.S., et al. 1974.環境への</w:t>
      </w:r>
      <w:r w:rsidRPr="00C86BCB">
        <w:rPr>
          <w:rFonts w:asciiTheme="minorEastAsia" w:eastAsiaTheme="minorEastAsia" w:hAnsiTheme="minorEastAsia"/>
          <w:spacing w:val="-2"/>
          <w:w w:val="115"/>
          <w:sz w:val="20"/>
          <w:szCs w:val="20"/>
          <w:lang w:eastAsia="ja-JP"/>
        </w:rPr>
        <w:t>影響</w:t>
      </w:r>
    </w:p>
    <w:p w14:paraId="2307903E"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433"/>
          <w:pgSz w:w="12240" w:h="15840"/>
          <w:pgMar w:top="1000" w:right="720" w:bottom="1160" w:left="1080" w:header="0" w:footer="969" w:gutter="0"/>
          <w:cols w:space="720"/>
        </w:sectPr>
      </w:pPr>
    </w:p>
    <w:p w14:paraId="74355231" w14:textId="77777777" w:rsidR="00BA6EC4" w:rsidRPr="00C86BCB" w:rsidRDefault="002E5DD3" w:rsidP="00C86BCB">
      <w:pPr>
        <w:tabs>
          <w:tab w:val="left" w:pos="10150"/>
        </w:tabs>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u w:val="single"/>
          <w:lang w:eastAsia="ja-JP"/>
        </w:rPr>
        <w:t>方法</w:t>
      </w:r>
      <w:r w:rsidRPr="00C86BCB">
        <w:rPr>
          <w:rFonts w:asciiTheme="minorEastAsia" w:eastAsiaTheme="minorEastAsia" w:hAnsiTheme="minorEastAsia"/>
          <w:sz w:val="20"/>
          <w:szCs w:val="20"/>
          <w:u w:val="single"/>
          <w:lang w:eastAsia="ja-JP"/>
        </w:rPr>
        <w:tab/>
      </w:r>
    </w:p>
    <w:p w14:paraId="3C9F206E" w14:textId="77777777" w:rsidR="00BA6EC4" w:rsidRPr="00C86BCB" w:rsidRDefault="00BA6EC4" w:rsidP="00C86BCB">
      <w:pPr>
        <w:pStyle w:val="a3"/>
        <w:rPr>
          <w:rFonts w:asciiTheme="minorEastAsia" w:eastAsiaTheme="minorEastAsia" w:hAnsiTheme="minorEastAsia"/>
          <w:sz w:val="20"/>
          <w:szCs w:val="20"/>
          <w:lang w:eastAsia="ja-JP"/>
        </w:rPr>
      </w:pPr>
    </w:p>
    <w:p w14:paraId="3FABF4E7" w14:textId="77777777" w:rsidR="00BA6EC4" w:rsidRPr="00C86BCB" w:rsidRDefault="002E5DD3" w:rsidP="00C86BCB">
      <w:pPr>
        <w:pStyle w:val="1"/>
        <w:spacing w:before="0"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3</w:t>
      </w:r>
    </w:p>
    <w:p w14:paraId="42DF0CB2" w14:textId="77777777" w:rsidR="00BA6EC4" w:rsidRPr="00C86BCB" w:rsidRDefault="002E5DD3" w:rsidP="00C86BCB">
      <w:pPr>
        <w:pStyle w:val="3"/>
        <w:spacing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マトリックス</w:t>
      </w:r>
    </w:p>
    <w:p w14:paraId="01F6ED26" w14:textId="77777777" w:rsidR="00BA6EC4" w:rsidRPr="00C86BCB" w:rsidRDefault="002E5DD3" w:rsidP="00C86BCB">
      <w:pPr>
        <w:pStyle w:val="a3"/>
        <w:tabs>
          <w:tab w:val="left" w:pos="5541"/>
          <w:tab w:val="left" w:pos="5571"/>
        </w:tabs>
        <w:ind w:left="360" w:right="352" w:firstLine="33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マトリックスは2次元のチェックリスト</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様々な資源に及ぼす影響を定量化することはできない。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を数値化することはできない。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を数値化したものである。）したがって、懸念されるシステムこのようなシステムは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バイナリーアプローチでは、</w:t>
      </w:r>
      <w:r w:rsidRPr="00C86BCB">
        <w:rPr>
          <w:rFonts w:asciiTheme="minorEastAsia" w:eastAsiaTheme="minorEastAsia" w:hAnsiTheme="minorEastAsia"/>
          <w:w w:val="115"/>
          <w:sz w:val="20"/>
          <w:szCs w:val="20"/>
          <w:lang w:eastAsia="ja-JP"/>
        </w:rPr>
        <w:t>資源に与える影響の大きさと重要性を評価することは</w:t>
      </w:r>
      <w:r w:rsidRPr="00C86BCB">
        <w:rPr>
          <w:rFonts w:asciiTheme="minorEastAsia" w:eastAsiaTheme="minorEastAsia" w:hAnsiTheme="minorEastAsia"/>
          <w:spacing w:val="-4"/>
          <w:w w:val="115"/>
          <w:sz w:val="20"/>
          <w:szCs w:val="20"/>
          <w:lang w:eastAsia="ja-JP"/>
        </w:rPr>
        <w:t>困難である。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資源に対する累積的な影響を分析することは容易ではない。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このような活動には、様々な程度の影響がある</w:t>
      </w:r>
      <w:r w:rsidRPr="00C86BCB">
        <w:rPr>
          <w:rFonts w:asciiTheme="minorEastAsia" w:eastAsiaTheme="minorEastAsia" w:hAnsiTheme="minorEastAsia"/>
          <w:w w:val="115"/>
          <w:sz w:val="20"/>
          <w:szCs w:val="20"/>
          <w:lang w:eastAsia="ja-JP"/>
        </w:rPr>
        <w:t>（Leopold et al.</w:t>
      </w:r>
    </w:p>
    <w:p w14:paraId="78F46E2B" w14:textId="77777777" w:rsidR="00BA6EC4" w:rsidRPr="00C86BCB" w:rsidRDefault="002E5DD3" w:rsidP="00C86BCB">
      <w:pPr>
        <w:pStyle w:val="a3"/>
        <w:tabs>
          <w:tab w:val="left" w:pos="5567"/>
          <w:tab w:val="left" w:pos="5890"/>
        </w:tabs>
        <w:ind w:left="360" w:right="35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の累積効果を考慮するように拡張された。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分析者は、</w:t>
      </w:r>
      <w:r w:rsidRPr="00C86BCB">
        <w:rPr>
          <w:rFonts w:asciiTheme="minorEastAsia" w:eastAsiaTheme="minorEastAsia" w:hAnsiTheme="minorEastAsia"/>
          <w:w w:val="115"/>
          <w:sz w:val="20"/>
          <w:szCs w:val="20"/>
          <w:lang w:eastAsia="ja-JP"/>
        </w:rPr>
        <w:t>資源に対する複数の行動の</w:t>
      </w:r>
      <w:r w:rsidRPr="00C86BCB">
        <w:rPr>
          <w:rFonts w:asciiTheme="minorEastAsia" w:eastAsiaTheme="minorEastAsia" w:hAnsiTheme="minorEastAsia"/>
          <w:spacing w:val="-2"/>
          <w:w w:val="115"/>
          <w:sz w:val="20"/>
          <w:szCs w:val="20"/>
          <w:lang w:eastAsia="ja-JP"/>
        </w:rPr>
        <w:t>影響をスコア化することもできる</w:t>
      </w:r>
      <w:r w:rsidRPr="00C86BCB">
        <w:rPr>
          <w:rFonts w:asciiTheme="minorEastAsia" w:eastAsiaTheme="minorEastAsia" w:hAnsiTheme="minorEastAsia"/>
          <w:w w:val="115"/>
          <w:sz w:val="20"/>
          <w:szCs w:val="20"/>
          <w:lang w:eastAsia="ja-JP"/>
        </w:rPr>
        <w:t>（Bain et al；</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は、</w:t>
      </w:r>
      <w:r w:rsidRPr="00C86BCB">
        <w:rPr>
          <w:rFonts w:asciiTheme="minorEastAsia" w:eastAsiaTheme="minorEastAsia" w:hAnsiTheme="minorEastAsia"/>
          <w:spacing w:val="-4"/>
          <w:w w:val="115"/>
          <w:sz w:val="20"/>
          <w:szCs w:val="20"/>
          <w:lang w:eastAsia="ja-JP"/>
        </w:rPr>
        <w:t>大きさ、重要性、</w:t>
      </w:r>
      <w:r w:rsidRPr="00C86BCB">
        <w:rPr>
          <w:rFonts w:asciiTheme="minorEastAsia" w:eastAsiaTheme="minorEastAsia" w:hAnsiTheme="minorEastAsia"/>
          <w:w w:val="115"/>
          <w:sz w:val="20"/>
          <w:szCs w:val="20"/>
          <w:lang w:eastAsia="ja-JP"/>
        </w:rPr>
        <w:t>Stull et .）</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持続期間、発生確率、または</w:t>
      </w:r>
      <w:r w:rsidRPr="00C86BCB">
        <w:rPr>
          <w:rFonts w:asciiTheme="minorEastAsia" w:eastAsiaTheme="minorEastAsia" w:hAnsiTheme="minorEastAsia"/>
          <w:spacing w:val="-2"/>
          <w:w w:val="110"/>
          <w:sz w:val="20"/>
          <w:szCs w:val="20"/>
          <w:lang w:eastAsia="ja-JP"/>
        </w:rPr>
        <w:t>実現可能性</w:t>
      </w:r>
    </w:p>
    <w:p w14:paraId="54335DA2" w14:textId="77777777" w:rsidR="00BA6EC4" w:rsidRPr="00C86BCB" w:rsidRDefault="002E5DD3" w:rsidP="00C86BCB">
      <w:pPr>
        <w:pStyle w:val="a3"/>
        <w:tabs>
          <w:tab w:val="left" w:pos="5242"/>
          <w:tab w:val="left" w:pos="5563"/>
        </w:tabs>
        <w:ind w:left="360" w:right="351" w:firstLine="5205"/>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緩和の入力された値は、マトリックスだけでは影響を定量化することはできないが、何らかの測定可能な値（例えば、土壌損失など）を反映している可能性がある。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測定可能な値（例えば、土壌損失は、トン/エーカー/年で表現することができる。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トン/エーカー/年で表される)、またはモデリング結果の定量的な操作を反映する場合もある、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効果の相対的な順位付けを反映する場合もある。マッピングや主観的な手法もあるが。一度でも</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複雑な重み付けスキームにより、比較的複雑な数値データを得ることができる、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資源効果のランク付けを行う場合、その結果は</w:t>
      </w:r>
      <w:r w:rsidRPr="00C86BCB">
        <w:rPr>
          <w:rFonts w:asciiTheme="minorEastAsia" w:eastAsiaTheme="minorEastAsia" w:hAnsiTheme="minorEastAsia"/>
          <w:i/>
          <w:w w:val="115"/>
          <w:sz w:val="20"/>
          <w:szCs w:val="20"/>
          <w:lang w:eastAsia="ja-JP"/>
        </w:rPr>
        <w:t>、他者が理解する</w:t>
      </w:r>
      <w:r w:rsidRPr="00C86BCB">
        <w:rPr>
          <w:rFonts w:asciiTheme="minorEastAsia" w:eastAsiaTheme="minorEastAsia" w:hAnsiTheme="minorEastAsia"/>
          <w:spacing w:val="-4"/>
          <w:w w:val="115"/>
          <w:sz w:val="20"/>
          <w:szCs w:val="20"/>
          <w:lang w:eastAsia="ja-JP"/>
        </w:rPr>
        <w:t>のが難しいかもしれない</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15"/>
          <w:sz w:val="20"/>
          <w:szCs w:val="20"/>
          <w:lang w:eastAsia="ja-JP"/>
        </w:rPr>
        <w:t>また、</w:t>
      </w:r>
      <w:r w:rsidRPr="00C86BCB">
        <w:rPr>
          <w:rFonts w:asciiTheme="minorEastAsia" w:eastAsiaTheme="minorEastAsia" w:hAnsiTheme="minorEastAsia"/>
          <w:i/>
          <w:w w:val="115"/>
          <w:sz w:val="20"/>
          <w:szCs w:val="20"/>
          <w:lang w:eastAsia="ja-JP"/>
        </w:rPr>
        <w:t>行列の各セルにおける</w:t>
      </w:r>
      <w:r w:rsidRPr="00C86BCB">
        <w:rPr>
          <w:rFonts w:asciiTheme="minorEastAsia" w:eastAsiaTheme="minorEastAsia" w:hAnsiTheme="minorEastAsia"/>
          <w:w w:val="115"/>
          <w:sz w:val="20"/>
          <w:szCs w:val="20"/>
          <w:lang w:eastAsia="ja-JP"/>
        </w:rPr>
        <w:t>重み付けは、非常に主観的なものと</w:t>
      </w:r>
      <w:r w:rsidRPr="00C86BCB">
        <w:rPr>
          <w:rFonts w:asciiTheme="minorEastAsia" w:eastAsiaTheme="minorEastAsia" w:hAnsiTheme="minorEastAsia"/>
          <w:i/>
          <w:w w:val="115"/>
          <w:sz w:val="20"/>
          <w:szCs w:val="20"/>
          <w:lang w:eastAsia="ja-JP"/>
        </w:rPr>
        <w:t>なる可能性がある。</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15"/>
          <w:sz w:val="20"/>
          <w:szCs w:val="20"/>
          <w:lang w:eastAsia="ja-JP"/>
        </w:rPr>
        <w:t>のスキームは非常に主観的である可能性がある。</w:t>
      </w:r>
      <w:r w:rsidRPr="00C86BCB">
        <w:rPr>
          <w:rFonts w:asciiTheme="minorEastAsia" w:eastAsiaTheme="minorEastAsia" w:hAnsiTheme="minorEastAsia"/>
          <w:i/>
          <w:w w:val="115"/>
          <w:sz w:val="20"/>
          <w:szCs w:val="20"/>
          <w:lang w:eastAsia="ja-JP"/>
        </w:rPr>
        <w:t>代数を</w:t>
      </w:r>
      <w:r w:rsidRPr="00C86BCB">
        <w:rPr>
          <w:rFonts w:asciiTheme="minorEastAsia" w:eastAsiaTheme="minorEastAsia" w:hAnsiTheme="minorEastAsia"/>
          <w:w w:val="115"/>
          <w:sz w:val="20"/>
          <w:szCs w:val="20"/>
          <w:lang w:eastAsia="ja-JP"/>
        </w:rPr>
        <w:t>使用する場合</w:t>
      </w:r>
      <w:r w:rsidRPr="00C86BCB">
        <w:rPr>
          <w:rFonts w:asciiTheme="minorEastAsia" w:eastAsiaTheme="minorEastAsia" w:hAnsiTheme="minorEastAsia"/>
          <w:i/>
          <w:w w:val="115"/>
          <w:sz w:val="20"/>
          <w:szCs w:val="20"/>
          <w:lang w:eastAsia="ja-JP"/>
        </w:rPr>
        <w:t>）スキームの相対的な効果を評価するために、分析者は、加重スキームを明確にする必要がある。</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15"/>
          <w:sz w:val="20"/>
          <w:szCs w:val="20"/>
        </w:rPr>
        <w:t xml:space="preserve">weighting schemes, analysts should enunciate </w:t>
      </w:r>
      <w:r w:rsidRPr="00C86BCB">
        <w:rPr>
          <w:rFonts w:asciiTheme="minorEastAsia" w:eastAsiaTheme="minorEastAsia" w:hAnsiTheme="minorEastAsia"/>
          <w:i/>
          <w:w w:val="125"/>
          <w:sz w:val="20"/>
          <w:szCs w:val="20"/>
        </w:rPr>
        <w:t xml:space="preserve">m </w:t>
      </w:r>
      <w:proofErr w:type="spellStart"/>
      <w:r w:rsidRPr="00C86BCB">
        <w:rPr>
          <w:rFonts w:asciiTheme="minorEastAsia" w:eastAsiaTheme="minorEastAsia" w:hAnsiTheme="minorEastAsia"/>
          <w:i/>
          <w:w w:val="115"/>
          <w:sz w:val="20"/>
          <w:szCs w:val="20"/>
        </w:rPr>
        <w:t>ltiple</w:t>
      </w:r>
      <w:proofErr w:type="spellEnd"/>
      <w:r w:rsidRPr="00C86BCB">
        <w:rPr>
          <w:rFonts w:asciiTheme="minorEastAsia" w:eastAsiaTheme="minorEastAsia" w:hAnsiTheme="minorEastAsia"/>
          <w:i/>
          <w:w w:val="115"/>
          <w:sz w:val="20"/>
          <w:szCs w:val="20"/>
        </w:rPr>
        <w:t xml:space="preserve"> actions on </w:t>
      </w:r>
      <w:proofErr w:type="spellStart"/>
      <w:r w:rsidRPr="00C86BCB">
        <w:rPr>
          <w:rFonts w:asciiTheme="minorEastAsia" w:eastAsiaTheme="minorEastAsia" w:hAnsiTheme="minorEastAsia"/>
          <w:i/>
          <w:w w:val="115"/>
          <w:sz w:val="20"/>
          <w:szCs w:val="20"/>
        </w:rPr>
        <w:t>individ</w:t>
      </w:r>
      <w:proofErr w:type="spellEnd"/>
      <w:r w:rsidRPr="00C86BCB">
        <w:rPr>
          <w:rFonts w:asciiTheme="minorEastAsia" w:eastAsiaTheme="minorEastAsia" w:hAnsiTheme="minorEastAsia"/>
          <w:i/>
          <w:w w:val="115"/>
          <w:sz w:val="20"/>
          <w:szCs w:val="20"/>
        </w:rPr>
        <w:t xml:space="preserve"> al </w:t>
      </w:r>
      <w:proofErr w:type="spellStart"/>
      <w:r w:rsidRPr="00C86BCB">
        <w:rPr>
          <w:rFonts w:asciiTheme="minorEastAsia" w:eastAsiaTheme="minorEastAsia" w:hAnsiTheme="minorEastAsia"/>
          <w:i/>
          <w:w w:val="115"/>
          <w:sz w:val="20"/>
          <w:szCs w:val="20"/>
        </w:rPr>
        <w:t>reso</w:t>
      </w:r>
      <w:proofErr w:type="spellEnd"/>
      <w:r w:rsidRPr="00C86BCB">
        <w:rPr>
          <w:rFonts w:asciiTheme="minorEastAsia" w:eastAsiaTheme="minorEastAsia" w:hAnsiTheme="minorEastAsia"/>
          <w:i/>
          <w:w w:val="115"/>
          <w:sz w:val="20"/>
          <w:szCs w:val="20"/>
        </w:rPr>
        <w:t xml:space="preserve"> </w:t>
      </w:r>
      <w:proofErr w:type="spellStart"/>
      <w:r w:rsidRPr="00C86BCB">
        <w:rPr>
          <w:rFonts w:asciiTheme="minorEastAsia" w:eastAsiaTheme="minorEastAsia" w:hAnsiTheme="minorEastAsia"/>
          <w:i/>
          <w:w w:val="115"/>
          <w:sz w:val="20"/>
          <w:szCs w:val="20"/>
        </w:rPr>
        <w:t>rces</w:t>
      </w:r>
      <w:proofErr w:type="spellEnd"/>
      <w:r w:rsidRPr="00C86BCB">
        <w:rPr>
          <w:rFonts w:asciiTheme="minorEastAsia" w:eastAsiaTheme="minorEastAsia" w:hAnsiTheme="minorEastAsia"/>
          <w:i/>
          <w:w w:val="115"/>
          <w:sz w:val="20"/>
          <w:szCs w:val="20"/>
        </w:rPr>
        <w:t>, eco-</w:t>
      </w:r>
      <w:r w:rsidRPr="00C86BCB">
        <w:rPr>
          <w:rFonts w:asciiTheme="minorEastAsia" w:eastAsiaTheme="minorEastAsia" w:hAnsiTheme="minorEastAsia"/>
          <w:i/>
          <w:sz w:val="20"/>
          <w:szCs w:val="20"/>
        </w:rPr>
        <w:tab/>
      </w:r>
      <w:r w:rsidRPr="00C86BCB">
        <w:rPr>
          <w:rFonts w:asciiTheme="minorEastAsia" w:eastAsiaTheme="minorEastAsia" w:hAnsiTheme="minorEastAsia"/>
          <w:i/>
          <w:sz w:val="20"/>
          <w:szCs w:val="20"/>
        </w:rPr>
        <w:tab/>
      </w:r>
      <w:r w:rsidRPr="00C86BCB">
        <w:rPr>
          <w:rFonts w:asciiTheme="minorEastAsia" w:eastAsiaTheme="minorEastAsia" w:hAnsiTheme="minorEastAsia"/>
          <w:i/>
          <w:w w:val="115"/>
          <w:sz w:val="20"/>
          <w:szCs w:val="20"/>
        </w:rPr>
        <w:t>分析者は、個々の資源、環境、システム、社会に対する複数のアクションを明示</w:t>
      </w:r>
      <w:r w:rsidRPr="00C86BCB">
        <w:rPr>
          <w:rFonts w:asciiTheme="minorEastAsia" w:eastAsiaTheme="minorEastAsia" w:hAnsiTheme="minorEastAsia"/>
          <w:w w:val="115"/>
          <w:sz w:val="20"/>
          <w:szCs w:val="20"/>
        </w:rPr>
        <w:t>し、それがランキング基準であるかどうかを検討すべきである</w:t>
      </w:r>
      <w:r w:rsidRPr="00C86BCB">
        <w:rPr>
          <w:rFonts w:asciiTheme="minorEastAsia" w:eastAsiaTheme="minorEastAsia" w:hAnsiTheme="minorEastAsia"/>
          <w:i/>
          <w:w w:val="115"/>
          <w:sz w:val="20"/>
          <w:szCs w:val="20"/>
        </w:rPr>
        <w:t>。</w:t>
      </w:r>
      <w:r w:rsidRPr="00C86BCB">
        <w:rPr>
          <w:rFonts w:asciiTheme="minorEastAsia" w:eastAsiaTheme="minorEastAsia" w:hAnsiTheme="minorEastAsia"/>
          <w:w w:val="115"/>
          <w:sz w:val="20"/>
          <w:szCs w:val="20"/>
          <w:lang w:eastAsia="ja-JP"/>
        </w:rPr>
        <w:t>マトリックス</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を数値化することは科学的に合理的である。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への累積影響の比較が数学的に可能であるという利点がある。</w:t>
      </w:r>
    </w:p>
    <w:p w14:paraId="519C03EA" w14:textId="77777777" w:rsidR="00BA6EC4" w:rsidRPr="00C86BCB" w:rsidRDefault="002E5DD3" w:rsidP="00C86BCB">
      <w:pPr>
        <w:pStyle w:val="a3"/>
        <w:tabs>
          <w:tab w:val="left" w:pos="5562"/>
        </w:tabs>
        <w:ind w:left="360" w:right="3904"/>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が容易である。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馴染みのある表形式であるため、相互の</w:t>
      </w:r>
      <w:r w:rsidRPr="00C86BCB">
        <w:rPr>
          <w:rFonts w:asciiTheme="minorEastAsia" w:eastAsiaTheme="minorEastAsia" w:hAnsiTheme="minorEastAsia"/>
          <w:spacing w:val="-2"/>
          <w:w w:val="115"/>
          <w:sz w:val="20"/>
          <w:szCs w:val="20"/>
          <w:lang w:eastAsia="ja-JP"/>
        </w:rPr>
        <w:t>資料の</w:t>
      </w:r>
      <w:r w:rsidRPr="00C86BCB">
        <w:rPr>
          <w:rFonts w:asciiTheme="minorEastAsia" w:eastAsiaTheme="minorEastAsia" w:hAnsiTheme="minorEastAsia"/>
          <w:w w:val="120"/>
          <w:sz w:val="20"/>
          <w:szCs w:val="20"/>
          <w:lang w:eastAsia="ja-JP"/>
        </w:rPr>
        <w:t>比較が容易</w:t>
      </w:r>
      <w:r w:rsidRPr="00C86BCB">
        <w:rPr>
          <w:rFonts w:asciiTheme="minorEastAsia" w:eastAsiaTheme="minorEastAsia" w:hAnsiTheme="minorEastAsia"/>
          <w:spacing w:val="-2"/>
          <w:w w:val="115"/>
          <w:sz w:val="20"/>
          <w:szCs w:val="20"/>
          <w:lang w:eastAsia="ja-JP"/>
        </w:rPr>
        <w:t>である。</w:t>
      </w:r>
    </w:p>
    <w:p w14:paraId="694F0FB5" w14:textId="77777777" w:rsidR="00BA6EC4" w:rsidRPr="00C86BCB" w:rsidRDefault="002E5DD3" w:rsidP="00C86BCB">
      <w:pPr>
        <w:pStyle w:val="a3"/>
        <w:tabs>
          <w:tab w:val="left" w:pos="5554"/>
          <w:tab w:val="left" w:pos="5895"/>
        </w:tabs>
        <w:ind w:left="360" w:right="337"/>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フォーマットマトリックスは、社会</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行列の概念は科学研究に拡張することができ、次のような可能性を秘めている。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資源を他の資源と対比して表示する段階的マトリックスも含まれる（Canter 1996）。</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資源を他の資源と対比して表示するものである（Canter 1996）。段階的</w:t>
      </w:r>
      <w:r w:rsidRPr="00C86BCB">
        <w:rPr>
          <w:rFonts w:asciiTheme="minorEastAsia" w:eastAsiaTheme="minorEastAsia" w:hAnsiTheme="minorEastAsia"/>
          <w:spacing w:val="-2"/>
          <w:w w:val="115"/>
          <w:sz w:val="20"/>
          <w:szCs w:val="20"/>
          <w:lang w:eastAsia="ja-JP"/>
        </w:rPr>
        <w:t>分析。</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マトリクスは、行動を開始することによる二次的、三次的な影響に対処し、影響の追跡を容易にする。</w:t>
      </w:r>
    </w:p>
    <w:p w14:paraId="191A7B95" w14:textId="77777777" w:rsidR="00BA6EC4" w:rsidRPr="00C86BCB" w:rsidRDefault="002E5DD3" w:rsidP="00C86BCB">
      <w:pPr>
        <w:pStyle w:val="a3"/>
        <w:tabs>
          <w:tab w:val="left" w:pos="5564"/>
        </w:tabs>
        <w:ind w:left="360" w:right="352" w:firstLine="329"/>
        <w:jc w:val="both"/>
        <w:rPr>
          <w:rFonts w:asciiTheme="minorEastAsia" w:eastAsiaTheme="minorEastAsia" w:hAnsiTheme="minorEastAsia"/>
          <w:sz w:val="20"/>
          <w:szCs w:val="20"/>
        </w:rPr>
      </w:pPr>
      <w:r w:rsidRPr="00C86BCB">
        <w:rPr>
          <w:rFonts w:asciiTheme="minorEastAsia" w:eastAsiaTheme="minorEastAsia" w:hAnsiTheme="minorEastAsia"/>
          <w:w w:val="120"/>
          <w:sz w:val="20"/>
          <w:szCs w:val="20"/>
          <w:lang w:eastAsia="ja-JP"/>
        </w:rPr>
        <w:t>マトリックスに入力された値は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環境を通して取ることができる。、アクション</w:t>
      </w:r>
      <w:r w:rsidRPr="00C86BCB">
        <w:rPr>
          <w:rFonts w:asciiTheme="minorEastAsia" w:eastAsiaTheme="minorEastAsia" w:hAnsiTheme="minorEastAsia"/>
          <w:w w:val="120"/>
          <w:sz w:val="20"/>
          <w:szCs w:val="20"/>
          <w:lang w:eastAsia="ja-JP"/>
        </w:rPr>
        <w:t>1にはいくつかの形がある。分析者は単純に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資源Aに変化を引き起こし、その変化が、効果（すなわち、資源Bのさらなる変化）の有無を記録する。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ステップ行列の</w:t>
      </w:r>
      <w:r w:rsidRPr="00C86BCB">
        <w:rPr>
          <w:rFonts w:asciiTheme="minorEastAsia" w:eastAsiaTheme="minorEastAsia" w:hAnsiTheme="minorEastAsia"/>
          <w:w w:val="120"/>
          <w:sz w:val="20"/>
          <w:szCs w:val="20"/>
          <w:lang w:eastAsia="ja-JP"/>
        </w:rPr>
        <w:t>バイナリエントリ）。これは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は、単純明快で容易に理解できる中間的な手法である；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15"/>
          <w:sz w:val="20"/>
          <w:szCs w:val="20"/>
          <w:lang w:eastAsia="ja-JP"/>
        </w:rPr>
        <w:t>マトリックスとネットワーク、</w:t>
      </w:r>
      <w:r w:rsidRPr="00C86BCB">
        <w:rPr>
          <w:rFonts w:asciiTheme="minorEastAsia" w:eastAsiaTheme="minorEastAsia" w:hAnsiTheme="minorEastAsia"/>
          <w:w w:val="120"/>
          <w:sz w:val="20"/>
          <w:szCs w:val="20"/>
          <w:lang w:eastAsia="ja-JP"/>
        </w:rPr>
        <w:t>システムダイアグラムの中間的な手法</w:t>
      </w:r>
      <w:r w:rsidRPr="00C86BCB">
        <w:rPr>
          <w:rFonts w:asciiTheme="minorEastAsia" w:eastAsiaTheme="minorEastAsia" w:hAnsiTheme="minorEastAsia"/>
          <w:spacing w:val="-6"/>
          <w:w w:val="115"/>
          <w:sz w:val="20"/>
          <w:szCs w:val="20"/>
          <w:lang w:eastAsia="ja-JP"/>
        </w:rPr>
        <w:t>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rPr>
        <w:t>方法4)。</w:t>
      </w:r>
    </w:p>
    <w:p w14:paraId="2803BB07" w14:textId="77777777" w:rsidR="00BA6EC4" w:rsidRPr="00C86BCB" w:rsidRDefault="00BA6EC4" w:rsidP="00C86BCB">
      <w:pPr>
        <w:pStyle w:val="a3"/>
        <w:jc w:val="both"/>
        <w:rPr>
          <w:rFonts w:asciiTheme="minorEastAsia" w:eastAsiaTheme="minorEastAsia" w:hAnsiTheme="minorEastAsia"/>
          <w:sz w:val="20"/>
          <w:szCs w:val="20"/>
        </w:rPr>
        <w:sectPr w:rsidR="00BA6EC4" w:rsidRPr="00C86BCB">
          <w:footerReference w:type="default" r:id="rId434"/>
          <w:pgSz w:w="12240" w:h="15840"/>
          <w:pgMar w:top="1000" w:right="720" w:bottom="1160" w:left="1080" w:header="0" w:footer="969" w:gutter="0"/>
          <w:cols w:space="720"/>
        </w:sectPr>
      </w:pPr>
    </w:p>
    <w:p w14:paraId="322AC25A"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rPr>
      </w:pPr>
      <w:proofErr w:type="spellStart"/>
      <w:r w:rsidRPr="00C86BCB">
        <w:rPr>
          <w:rFonts w:asciiTheme="minorEastAsia" w:eastAsiaTheme="minorEastAsia" w:hAnsiTheme="minorEastAsia"/>
          <w:spacing w:val="-2"/>
          <w:sz w:val="20"/>
          <w:szCs w:val="20"/>
        </w:rPr>
        <w:t>方法</w:t>
      </w:r>
      <w:proofErr w:type="spellEnd"/>
      <w:r w:rsidRPr="00C86BCB">
        <w:rPr>
          <w:rFonts w:asciiTheme="minorEastAsia" w:eastAsiaTheme="minorEastAsia" w:hAnsiTheme="minorEastAsia"/>
          <w:sz w:val="20"/>
          <w:szCs w:val="20"/>
        </w:rPr>
        <w:tab/>
      </w:r>
    </w:p>
    <w:p w14:paraId="2D6EC320" w14:textId="77777777" w:rsidR="00BA6EC4" w:rsidRPr="00C86BCB" w:rsidRDefault="00BA6EC4" w:rsidP="00C86BCB">
      <w:pPr>
        <w:pStyle w:val="a3"/>
        <w:rPr>
          <w:rFonts w:asciiTheme="minorEastAsia" w:eastAsiaTheme="minorEastAsia" w:hAnsiTheme="minorEastAsia"/>
          <w:sz w:val="20"/>
          <w:szCs w:val="20"/>
        </w:rPr>
      </w:pPr>
    </w:p>
    <w:p w14:paraId="0D406098" w14:textId="77777777" w:rsidR="00BA6EC4" w:rsidRPr="00C86BCB" w:rsidRDefault="00BA6EC4" w:rsidP="00C86BCB">
      <w:pPr>
        <w:pStyle w:val="a3"/>
        <w:rPr>
          <w:rFonts w:asciiTheme="minorEastAsia" w:eastAsiaTheme="minorEastAsia" w:hAnsiTheme="minorEastAsia"/>
          <w:sz w:val="20"/>
          <w:szCs w:val="20"/>
        </w:rPr>
      </w:pPr>
    </w:p>
    <w:p w14:paraId="79C66302" w14:textId="77777777" w:rsidR="00BA6EC4" w:rsidRPr="00C86BCB" w:rsidRDefault="002E5DD3" w:rsidP="00C86BCB">
      <w:pP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3</w:t>
      </w:r>
    </w:p>
    <w:p w14:paraId="4AD141FB" w14:textId="77777777" w:rsidR="00BA6EC4" w:rsidRPr="00C86BCB" w:rsidRDefault="002E5DD3" w:rsidP="00C86BCB">
      <w:pP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例</w:t>
      </w:r>
    </w:p>
    <w:p w14:paraId="58DD1692" w14:textId="77777777" w:rsidR="00BA6EC4" w:rsidRPr="00C86BCB" w:rsidRDefault="002E5DD3" w:rsidP="00C86BCB">
      <w:pPr>
        <w:pStyle w:val="a3"/>
        <w:tabs>
          <w:tab w:val="left" w:pos="5184"/>
          <w:tab w:val="left" w:pos="5216"/>
        </w:tabs>
        <w:ind w:right="714" w:firstLine="329"/>
        <w:jc w:val="both"/>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w w:val="115"/>
          <w:sz w:val="20"/>
          <w:szCs w:val="20"/>
        </w:rPr>
        <w:t>マトリックスが最初に正式に提案されたのは</w:t>
      </w:r>
      <w:proofErr w:type="spellEnd"/>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spacing w:val="-6"/>
          <w:w w:val="115"/>
          <w:sz w:val="20"/>
          <w:szCs w:val="20"/>
        </w:rPr>
        <w:t>マトリクスは</w:t>
      </w:r>
      <w:r w:rsidRPr="00C86BCB">
        <w:rPr>
          <w:rFonts w:asciiTheme="minorEastAsia" w:eastAsiaTheme="minorEastAsia" w:hAnsiTheme="minorEastAsia"/>
          <w:w w:val="115"/>
          <w:sz w:val="20"/>
          <w:szCs w:val="20"/>
        </w:rPr>
        <w:t>米国地質調査所（Geological</w:t>
      </w:r>
      <w:proofErr w:type="spellEnd"/>
      <w:r w:rsidRPr="00C86BCB">
        <w:rPr>
          <w:rFonts w:asciiTheme="minorEastAsia" w:eastAsiaTheme="minorEastAsia" w:hAnsiTheme="minorEastAsia"/>
          <w:w w:val="115"/>
          <w:sz w:val="20"/>
          <w:szCs w:val="20"/>
        </w:rPr>
        <w:t xml:space="preserve"> </w:t>
      </w:r>
      <w:proofErr w:type="spellStart"/>
      <w:r w:rsidRPr="00C86BCB">
        <w:rPr>
          <w:rFonts w:asciiTheme="minorEastAsia" w:eastAsiaTheme="minorEastAsia" w:hAnsiTheme="minorEastAsia"/>
          <w:w w:val="115"/>
          <w:sz w:val="20"/>
          <w:szCs w:val="20"/>
        </w:rPr>
        <w:t>Survey）による環境影響評価（Environmental</w:t>
      </w:r>
      <w:proofErr w:type="spellEnd"/>
      <w:r w:rsidRPr="00C86BCB">
        <w:rPr>
          <w:rFonts w:asciiTheme="minorEastAsia" w:eastAsiaTheme="minorEastAsia" w:hAnsiTheme="minorEastAsia"/>
          <w:w w:val="115"/>
          <w:sz w:val="20"/>
          <w:szCs w:val="20"/>
        </w:rPr>
        <w:t xml:space="preserve"> Impact </w:t>
      </w:r>
      <w:proofErr w:type="spellStart"/>
      <w:r w:rsidRPr="00C86BCB">
        <w:rPr>
          <w:rFonts w:asciiTheme="minorEastAsia" w:eastAsiaTheme="minorEastAsia" w:hAnsiTheme="minorEastAsia"/>
          <w:w w:val="115"/>
          <w:sz w:val="20"/>
          <w:szCs w:val="20"/>
        </w:rPr>
        <w:t>Assessment）に</w:t>
      </w:r>
      <w:r w:rsidRPr="00C86BCB">
        <w:rPr>
          <w:rFonts w:asciiTheme="minorEastAsia" w:eastAsiaTheme="minorEastAsia" w:hAnsiTheme="minorEastAsia"/>
          <w:spacing w:val="-6"/>
          <w:w w:val="115"/>
          <w:sz w:val="20"/>
          <w:szCs w:val="20"/>
        </w:rPr>
        <w:t>相当する</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lang w:eastAsia="ja-JP"/>
        </w:rPr>
        <w:t>マトリクスは、個々のプロジェクトの影響に地質調査（Leopold et al.）それ以来</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)。その後、多くのマトリックス法が修正された。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CIAP 手法には累積影響を分析するために提案された手法が含まれる。ひとつは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そのひとつが、</w:t>
      </w:r>
      <w:r w:rsidRPr="00C86BCB">
        <w:rPr>
          <w:rFonts w:asciiTheme="minorEastAsia" w:eastAsiaTheme="minorEastAsia" w:hAnsiTheme="minorEastAsia"/>
          <w:spacing w:val="-4"/>
          <w:w w:val="115"/>
          <w:sz w:val="20"/>
          <w:szCs w:val="20"/>
          <w:lang w:eastAsia="ja-JP"/>
        </w:rPr>
        <w:t>サーモン川とスノーホミッシュ川の流域における水力発電開発のための</w:t>
      </w:r>
      <w:r w:rsidRPr="00C86BCB">
        <w:rPr>
          <w:rFonts w:asciiTheme="minorEastAsia" w:eastAsiaTheme="minorEastAsia" w:hAnsiTheme="minorEastAsia"/>
          <w:w w:val="115"/>
          <w:sz w:val="20"/>
          <w:szCs w:val="20"/>
          <w:lang w:eastAsia="ja-JP"/>
        </w:rPr>
        <w:t>クラスター影響評価手順（FERC Assessment Procedure）である。</w:t>
      </w:r>
      <w:r w:rsidRPr="00C86BCB">
        <w:rPr>
          <w:rFonts w:asciiTheme="minorEastAsia" w:eastAsiaTheme="minorEastAsia" w:hAnsiTheme="minorEastAsia"/>
          <w:sz w:val="20"/>
          <w:szCs w:val="20"/>
          <w:lang w:eastAsia="ja-JP"/>
        </w:rPr>
        <w:tab/>
      </w:r>
      <w:proofErr w:type="spellStart"/>
      <w:r w:rsidRPr="00C86BCB">
        <w:rPr>
          <w:rFonts w:asciiTheme="minorEastAsia" w:eastAsiaTheme="minorEastAsia" w:hAnsiTheme="minorEastAsia"/>
          <w:w w:val="115"/>
          <w:sz w:val="20"/>
          <w:szCs w:val="20"/>
        </w:rPr>
        <w:t>によって開発されたCIAP（Cluster</w:t>
      </w:r>
      <w:proofErr w:type="spellEnd"/>
      <w:r w:rsidRPr="00C86BCB">
        <w:rPr>
          <w:rFonts w:asciiTheme="minorEastAsia" w:eastAsiaTheme="minorEastAsia" w:hAnsiTheme="minorEastAsia"/>
          <w:w w:val="115"/>
          <w:sz w:val="20"/>
          <w:szCs w:val="20"/>
        </w:rPr>
        <w:t xml:space="preserve"> Impact Assessment </w:t>
      </w:r>
      <w:proofErr w:type="spellStart"/>
      <w:r w:rsidRPr="00C86BCB">
        <w:rPr>
          <w:rFonts w:asciiTheme="minorEastAsia" w:eastAsiaTheme="minorEastAsia" w:hAnsiTheme="minorEastAsia"/>
          <w:w w:val="115"/>
          <w:sz w:val="20"/>
          <w:szCs w:val="20"/>
        </w:rPr>
        <w:t>Procedure）である</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1986b, 1987; Irving and Bain 1993）である。</w:t>
      </w:r>
      <w:r w:rsidRPr="00C86BCB">
        <w:rPr>
          <w:rFonts w:asciiTheme="minorEastAsia" w:eastAsiaTheme="minorEastAsia" w:hAnsiTheme="minorEastAsia"/>
          <w:w w:val="115"/>
          <w:sz w:val="20"/>
          <w:szCs w:val="20"/>
          <w:lang w:eastAsia="ja-JP"/>
        </w:rPr>
        <w:t>その他の連邦エネルギー規制委員会</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は、1980 年代半ばに相互作用効果を組み込んだマトリックス手法を提案した（FERC 1985, 1986a; Russo 1985）。</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のために特別に開発された。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1986；Stull他 1987；LaGory他 1993）のために特別に開発されたものである。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それぞれ、単一流域内の水力発電施設をさらに発展させたものである。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rPr>
        <w:t>approach with an attempt to more accurately The CIAP uses a matrix for each resource (e.g.,</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spacing w:val="-6"/>
          <w:w w:val="115"/>
          <w:sz w:val="20"/>
          <w:szCs w:val="20"/>
        </w:rPr>
        <w:t>その結果、それぞれの</w:t>
      </w:r>
      <w:r w:rsidRPr="00C86BCB">
        <w:rPr>
          <w:rFonts w:asciiTheme="minorEastAsia" w:eastAsiaTheme="minorEastAsia" w:hAnsiTheme="minorEastAsia"/>
          <w:w w:val="115"/>
          <w:sz w:val="20"/>
          <w:szCs w:val="20"/>
        </w:rPr>
        <w:t>サケは、相対的な影響評価から構成されている</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lang w:eastAsia="ja-JP"/>
        </w:rPr>
        <w:t>その結果、各サケ資源は、相対的影響評価（1～追加スケール）からなるマトリックスを使用する。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複雑さ。</w:t>
      </w:r>
    </w:p>
    <w:p w14:paraId="34B7B775" w14:textId="77777777" w:rsidR="00BA6EC4" w:rsidRPr="00C86BCB" w:rsidRDefault="002E5DD3" w:rsidP="00C86BCB">
      <w:pPr>
        <w:pStyle w:val="a3"/>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資源構成要素（例えば、サケの場合、産卵期</w:t>
      </w:r>
    </w:p>
    <w:p w14:paraId="0705C3DF" w14:textId="77777777" w:rsidR="00BA6EC4" w:rsidRPr="00C86BCB" w:rsidRDefault="002E5DD3" w:rsidP="00C86BCB">
      <w:pPr>
        <w:pStyle w:val="a3"/>
        <w:tabs>
          <w:tab w:val="left" w:pos="5200"/>
          <w:tab w:val="left" w:pos="5541"/>
        </w:tabs>
        <w:ind w:right="71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生息地、移住）。各資源マトリックス表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15"/>
          <w:sz w:val="20"/>
          <w:szCs w:val="20"/>
          <w:lang w:eastAsia="ja-JP"/>
        </w:rPr>
        <w:t>統合表法（Stull et al.</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1987；LaGory他1993)は、Bain他(1986)と同様に各要素の効果評 価の合計を使用する。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マトリックス手法は、Bainら（1986）と同じであるが、プロジェクトは同じである（図A-1）。全体の要約表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そして</w:t>
      </w:r>
      <w:r w:rsidRPr="00C86BCB">
        <w:rPr>
          <w:rFonts w:asciiTheme="minorEastAsia" w:eastAsiaTheme="minorEastAsia" w:hAnsiTheme="minorEastAsia"/>
          <w:w w:val="110"/>
          <w:sz w:val="20"/>
          <w:szCs w:val="20"/>
          <w:lang w:eastAsia="ja-JP"/>
        </w:rPr>
        <w:t>、（比較的複雑ではあるが）体系的な要約</w:t>
      </w:r>
      <w:r w:rsidRPr="00C86BCB">
        <w:rPr>
          <w:rFonts w:asciiTheme="minorEastAsia" w:eastAsiaTheme="minorEastAsia" w:hAnsiTheme="minorEastAsia"/>
          <w:w w:val="115"/>
          <w:sz w:val="20"/>
          <w:szCs w:val="20"/>
          <w:lang w:eastAsia="ja-JP"/>
        </w:rPr>
        <w:t>表が作成される。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この表では</w:t>
      </w:r>
      <w:r w:rsidRPr="00C86BCB">
        <w:rPr>
          <w:rFonts w:asciiTheme="minorEastAsia" w:eastAsiaTheme="minorEastAsia" w:hAnsiTheme="minorEastAsia"/>
          <w:w w:val="115"/>
          <w:sz w:val="20"/>
          <w:szCs w:val="20"/>
          <w:lang w:eastAsia="ja-JP"/>
        </w:rPr>
        <w:t>、各プロジェクトが</w:t>
      </w:r>
      <w:r w:rsidRPr="00C86BCB">
        <w:rPr>
          <w:rFonts w:asciiTheme="minorEastAsia" w:eastAsiaTheme="minorEastAsia" w:hAnsiTheme="minorEastAsia"/>
          <w:spacing w:val="-2"/>
          <w:w w:val="115"/>
          <w:sz w:val="20"/>
          <w:szCs w:val="20"/>
          <w:lang w:eastAsia="ja-JP"/>
        </w:rPr>
        <w:t>分析した</w:t>
      </w:r>
      <w:r w:rsidRPr="00C86BCB">
        <w:rPr>
          <w:rFonts w:asciiTheme="minorEastAsia" w:eastAsiaTheme="minorEastAsia" w:hAnsiTheme="minorEastAsia"/>
          <w:w w:val="115"/>
          <w:sz w:val="20"/>
          <w:szCs w:val="20"/>
          <w:lang w:eastAsia="ja-JP"/>
        </w:rPr>
        <w:t>全資源に及ぼす影響を</w:t>
      </w:r>
      <w:r w:rsidRPr="00C86BCB">
        <w:rPr>
          <w:rFonts w:asciiTheme="minorEastAsia" w:eastAsiaTheme="minorEastAsia" w:hAnsiTheme="minorEastAsia"/>
          <w:spacing w:val="-2"/>
          <w:w w:val="110"/>
          <w:sz w:val="20"/>
          <w:szCs w:val="20"/>
          <w:lang w:eastAsia="ja-JP"/>
        </w:rPr>
        <w:t>定量化し、相互作用を推計する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31"/>
          <w:w w:val="115"/>
          <w:sz w:val="20"/>
          <w:szCs w:val="20"/>
          <w:lang w:eastAsia="ja-JP"/>
        </w:rPr>
        <w:t xml:space="preserve">  </w:t>
      </w:r>
      <w:r w:rsidRPr="00C86BCB">
        <w:rPr>
          <w:rFonts w:asciiTheme="minorEastAsia" w:eastAsiaTheme="minorEastAsia" w:hAnsiTheme="minorEastAsia"/>
          <w:w w:val="115"/>
          <w:sz w:val="20"/>
          <w:szCs w:val="20"/>
          <w:lang w:eastAsia="ja-JP"/>
        </w:rPr>
        <w:t xml:space="preserve"> 交互作用</w:t>
      </w:r>
      <w:r w:rsidRPr="00C86BCB">
        <w:rPr>
          <w:rFonts w:asciiTheme="minorEastAsia" w:eastAsiaTheme="minorEastAsia" w:hAnsiTheme="minorEastAsia"/>
          <w:spacing w:val="-2"/>
          <w:w w:val="110"/>
          <w:sz w:val="20"/>
          <w:szCs w:val="20"/>
          <w:lang w:eastAsia="ja-JP"/>
        </w:rPr>
        <w:t>係数を</w:t>
      </w:r>
      <w:r w:rsidRPr="00C86BCB">
        <w:rPr>
          <w:rFonts w:asciiTheme="minorEastAsia" w:eastAsiaTheme="minorEastAsia" w:hAnsiTheme="minorEastAsia"/>
          <w:w w:val="115"/>
          <w:sz w:val="20"/>
          <w:szCs w:val="20"/>
          <w:lang w:eastAsia="ja-JP"/>
        </w:rPr>
        <w:t>決定するには、次のようにする。</w:t>
      </w:r>
    </w:p>
    <w:p w14:paraId="0337F69E" w14:textId="77777777" w:rsidR="00BA6EC4" w:rsidRPr="00C86BCB" w:rsidRDefault="002E5DD3" w:rsidP="00C86BCB">
      <w:pPr>
        <w:pStyle w:val="a3"/>
        <w:tabs>
          <w:tab w:val="left" w:pos="843"/>
          <w:tab w:val="left" w:pos="1720"/>
          <w:tab w:val="left" w:pos="3440"/>
          <w:tab w:val="left" w:pos="4876"/>
          <w:tab w:val="left" w:pos="5180"/>
          <w:tab w:val="left" w:pos="5212"/>
          <w:tab w:val="left" w:pos="5941"/>
          <w:tab w:val="left" w:pos="6910"/>
          <w:tab w:val="left" w:pos="7723"/>
          <w:tab w:val="left" w:pos="7832"/>
          <w:tab w:val="left" w:pos="9042"/>
        </w:tabs>
        <w:ind w:right="715" w:firstLine="5205"/>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CIAPでは、評価対象となるすべてのプロジェクトについて</w:t>
      </w:r>
      <w:r w:rsidRPr="00C86BCB">
        <w:rPr>
          <w:rFonts w:asciiTheme="minorEastAsia" w:eastAsiaTheme="minorEastAsia" w:hAnsiTheme="minorEastAsia"/>
          <w:spacing w:val="-2"/>
          <w:w w:val="115"/>
          <w:sz w:val="20"/>
          <w:szCs w:val="20"/>
          <w:lang w:eastAsia="ja-JP"/>
        </w:rPr>
        <w:t>、影響ゾーンを特定する必要がある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評価対象となるすべてのプロジェクトの影響ゾーンは、プロジェクト間の相乗的相互作用の可能性を考慮したものである。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また、</w:t>
      </w:r>
      <w:r w:rsidRPr="00C86BCB">
        <w:rPr>
          <w:rFonts w:asciiTheme="minorEastAsia" w:eastAsiaTheme="minorEastAsia" w:hAnsiTheme="minorEastAsia"/>
          <w:w w:val="115"/>
          <w:sz w:val="20"/>
          <w:szCs w:val="20"/>
          <w:lang w:eastAsia="ja-JP"/>
        </w:rPr>
        <w:t>非加算的影響をもたらす可能性のあるプロジェクトに対する</w:t>
      </w:r>
      <w:r w:rsidRPr="00C86BCB">
        <w:rPr>
          <w:rFonts w:asciiTheme="minorEastAsia" w:eastAsiaTheme="minorEastAsia" w:hAnsiTheme="minorEastAsia"/>
          <w:w w:val="110"/>
          <w:sz w:val="20"/>
          <w:szCs w:val="20"/>
          <w:lang w:eastAsia="ja-JP"/>
        </w:rPr>
        <w:t>資源の反応に関する知識も必要である。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環境変化。</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この方法論は資源を対象としたものであり、個々のプロジェクトの影響については、柔軟に対応できるように設計されている。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個々のプロジェクトの影響は柔軟に設計されており、多種多様なデータやモデルを</w:t>
      </w:r>
      <w:r w:rsidRPr="00C86BCB">
        <w:rPr>
          <w:rFonts w:asciiTheme="minorEastAsia" w:eastAsiaTheme="minorEastAsia" w:hAnsiTheme="minorEastAsia"/>
          <w:w w:val="115"/>
          <w:sz w:val="20"/>
          <w:szCs w:val="20"/>
          <w:lang w:eastAsia="ja-JP"/>
        </w:rPr>
        <w:t>単純に足し合わせることで、累積的な影響を決定することができる。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データとモデルの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例えば、効果である。この欠点から、次のような修正が行われた。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方法論は</w:t>
      </w:r>
      <w:r w:rsidRPr="00C86BCB">
        <w:rPr>
          <w:rFonts w:asciiTheme="minorEastAsia" w:eastAsiaTheme="minorEastAsia" w:hAnsiTheme="minorEastAsia"/>
          <w:w w:val="115"/>
          <w:sz w:val="20"/>
          <w:szCs w:val="20"/>
          <w:lang w:eastAsia="ja-JP"/>
        </w:rPr>
        <w:t>、相互作用効果を含めるために、方法論の</w:t>
      </w:r>
      <w:r w:rsidRPr="00C86BCB">
        <w:rPr>
          <w:rFonts w:asciiTheme="minorEastAsia" w:eastAsiaTheme="minorEastAsia" w:hAnsiTheme="minorEastAsia"/>
          <w:spacing w:val="-2"/>
          <w:w w:val="115"/>
          <w:sz w:val="20"/>
          <w:szCs w:val="20"/>
          <w:lang w:eastAsia="ja-JP"/>
        </w:rPr>
        <w:t>ような評価基準を使用することができる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効果</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評価、</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生息地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適性指数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指標</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これらの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を修正した、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累積的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(USFWS 1980; Bovee 1982)、あるいは定量的な適性指標である。</w:t>
      </w:r>
    </w:p>
    <w:p w14:paraId="14FCAC25" w14:textId="77777777" w:rsidR="00BA6EC4" w:rsidRPr="00C86BCB" w:rsidRDefault="002E5DD3" w:rsidP="00C86BCB">
      <w:pPr>
        <w:pStyle w:val="a3"/>
        <w:ind w:left="5205"/>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人口モデル。</w:t>
      </w:r>
    </w:p>
    <w:p w14:paraId="3C64C962"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35"/>
          <w:pgSz w:w="12240" w:h="15840"/>
          <w:pgMar w:top="1000" w:right="720" w:bottom="1160" w:left="1080" w:header="0" w:footer="969" w:gutter="0"/>
          <w:cols w:space="720"/>
        </w:sectPr>
      </w:pPr>
    </w:p>
    <w:p w14:paraId="018E7917"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51C81B94"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876352" behindDoc="1" locked="0" layoutInCell="1" allowOverlap="1" wp14:anchorId="1F521422" wp14:editId="2ADB0CFB">
                <wp:simplePos x="0" y="0"/>
                <wp:positionH relativeFrom="page">
                  <wp:posOffset>942339</wp:posOffset>
                </wp:positionH>
                <wp:positionV relativeFrom="paragraph">
                  <wp:posOffset>166267</wp:posOffset>
                </wp:positionV>
                <wp:extent cx="6170930" cy="4570730"/>
                <wp:effectExtent l="0" t="0" r="0" b="0"/>
                <wp:wrapTopAndBottom/>
                <wp:docPr id="747" name="Group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4570730"/>
                          <a:chOff x="0" y="0"/>
                          <a:chExt cx="6170930" cy="4570730"/>
                        </a:xfrm>
                      </wpg:grpSpPr>
                      <pic:pic xmlns:pic="http://schemas.openxmlformats.org/drawingml/2006/picture">
                        <pic:nvPicPr>
                          <pic:cNvPr id="748" name="Image 748"/>
                          <pic:cNvPicPr/>
                        </pic:nvPicPr>
                        <pic:blipFill>
                          <a:blip r:embed="rId436" cstate="print"/>
                          <a:stretch>
                            <a:fillRect/>
                          </a:stretch>
                        </pic:blipFill>
                        <pic:spPr>
                          <a:xfrm>
                            <a:off x="345593" y="395748"/>
                            <a:ext cx="5814414" cy="4007339"/>
                          </a:xfrm>
                          <a:prstGeom prst="rect">
                            <a:avLst/>
                          </a:prstGeom>
                        </pic:spPr>
                      </pic:pic>
                      <wps:wsp>
                        <wps:cNvPr id="749" name="Graphic 749"/>
                        <wps:cNvSpPr/>
                        <wps:spPr>
                          <a:xfrm>
                            <a:off x="0" y="0"/>
                            <a:ext cx="6170930" cy="4570730"/>
                          </a:xfrm>
                          <a:custGeom>
                            <a:avLst/>
                            <a:gdLst/>
                            <a:ahLst/>
                            <a:cxnLst/>
                            <a:rect l="l" t="t" r="r" b="b"/>
                            <a:pathLst>
                              <a:path w="6170930" h="4570730">
                                <a:moveTo>
                                  <a:pt x="6170676" y="0"/>
                                </a:moveTo>
                                <a:lnTo>
                                  <a:pt x="6169152" y="0"/>
                                </a:lnTo>
                                <a:lnTo>
                                  <a:pt x="6160008" y="0"/>
                                </a:lnTo>
                                <a:lnTo>
                                  <a:pt x="6160008" y="10680"/>
                                </a:lnTo>
                                <a:lnTo>
                                  <a:pt x="6160008" y="4559808"/>
                                </a:lnTo>
                                <a:lnTo>
                                  <a:pt x="10668" y="4559808"/>
                                </a:lnTo>
                                <a:lnTo>
                                  <a:pt x="10668" y="10680"/>
                                </a:lnTo>
                                <a:lnTo>
                                  <a:pt x="6160008" y="10680"/>
                                </a:lnTo>
                                <a:lnTo>
                                  <a:pt x="6160008" y="0"/>
                                </a:lnTo>
                                <a:lnTo>
                                  <a:pt x="10668" y="0"/>
                                </a:lnTo>
                                <a:lnTo>
                                  <a:pt x="0" y="0"/>
                                </a:lnTo>
                                <a:lnTo>
                                  <a:pt x="0" y="10680"/>
                                </a:lnTo>
                                <a:lnTo>
                                  <a:pt x="0" y="4559808"/>
                                </a:lnTo>
                                <a:lnTo>
                                  <a:pt x="0" y="4568952"/>
                                </a:lnTo>
                                <a:lnTo>
                                  <a:pt x="0" y="4570476"/>
                                </a:lnTo>
                                <a:lnTo>
                                  <a:pt x="6169152" y="4570476"/>
                                </a:lnTo>
                                <a:lnTo>
                                  <a:pt x="6169152" y="4568952"/>
                                </a:lnTo>
                                <a:lnTo>
                                  <a:pt x="6170676" y="4568952"/>
                                </a:lnTo>
                                <a:lnTo>
                                  <a:pt x="61706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3E9B530" id="Group 747" o:spid="_x0000_s1026" style="position:absolute;margin-left:74.2pt;margin-top:13.1pt;width:485.9pt;height:359.9pt;z-index:-251440128;mso-wrap-distance-left:0;mso-wrap-distance-right:0;mso-position-horizontal-relative:page" coordsize="61709,45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">
                <v:shape id="Image 748" o:spid="_x0000_s1027" type="#_x0000_t75" style="position:absolute;left:3455;top:3957;width:58145;height:40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">
                  <v:imagedata r:id="rId437" o:title=""/>
                </v:shape>
                <v:shape id="Graphic 749" o:spid="_x0000_s1028" style="position:absolute;width:61709;height:45707;visibility:visible;mso-wrap-style:square;v-text-anchor:top" coordsize="6170930,457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" path="m6170676,r-1524,l6160008,r,10680l6160008,4559808r-6149340,l10668,10680r6149340,l6160008,,10668,,,,,10680,,4559808r,9144l,4570476r6169152,l6169152,4568952r1524,l6170676,xe" fillcolor="black" stroked="f">
                  <v:path arrowok="t"/>
                </v:shape>
                <w10:wrap type="topAndBottom" anchorx="page"/>
              </v:group>
            </w:pict>
          </mc:Fallback>
        </mc:AlternateContent>
      </w:r>
    </w:p>
    <w:p w14:paraId="04D6EDC3" w14:textId="77777777" w:rsidR="00BA6EC4" w:rsidRPr="00C86BCB" w:rsidRDefault="002E5DD3" w:rsidP="00C86BCB">
      <w:pPr>
        <w:tabs>
          <w:tab w:val="left" w:pos="1654"/>
        </w:tabs>
        <w:ind w:left="1663" w:right="313" w:hanging="126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図 A-1.</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sz w:val="20"/>
          <w:szCs w:val="20"/>
          <w:lang w:eastAsia="ja-JP"/>
        </w:rPr>
        <w:t>3つの資源構成</w:t>
      </w:r>
      <w:r w:rsidRPr="00C86BCB">
        <w:rPr>
          <w:rFonts w:asciiTheme="minorEastAsia" w:eastAsiaTheme="minorEastAsia" w:hAnsiTheme="minorEastAsia"/>
          <w:sz w:val="20"/>
          <w:szCs w:val="20"/>
          <w:lang w:eastAsia="ja-JP"/>
        </w:rPr>
        <w:t>要素と2つのプロジェクトを</w:t>
      </w:r>
      <w:r w:rsidRPr="00C86BCB">
        <w:rPr>
          <w:rFonts w:asciiTheme="minorEastAsia" w:eastAsiaTheme="minorEastAsia" w:hAnsiTheme="minorEastAsia"/>
          <w:spacing w:val="-2"/>
          <w:sz w:val="20"/>
          <w:szCs w:val="20"/>
          <w:lang w:eastAsia="ja-JP"/>
        </w:rPr>
        <w:t>持つ対象資源の累積影響計算の例</w:t>
      </w:r>
      <w:r w:rsidRPr="00C86BCB">
        <w:rPr>
          <w:rFonts w:asciiTheme="minorEastAsia" w:eastAsiaTheme="minorEastAsia" w:hAnsiTheme="minorEastAsia"/>
          <w:sz w:val="20"/>
          <w:szCs w:val="20"/>
          <w:lang w:eastAsia="ja-JP"/>
        </w:rPr>
        <w:t>（FERC 1987）。</w:t>
      </w:r>
    </w:p>
    <w:p w14:paraId="446C0D7C" w14:textId="77777777" w:rsidR="00BA6EC4" w:rsidRPr="00C86BCB" w:rsidRDefault="00BA6EC4" w:rsidP="00C86BCB">
      <w:pPr>
        <w:pStyle w:val="a3"/>
        <w:rPr>
          <w:rFonts w:asciiTheme="minorEastAsia" w:eastAsiaTheme="minorEastAsia" w:hAnsiTheme="minorEastAsia"/>
          <w:sz w:val="20"/>
          <w:szCs w:val="20"/>
          <w:lang w:eastAsia="ja-JP"/>
        </w:rPr>
      </w:pPr>
    </w:p>
    <w:p w14:paraId="004E1801" w14:textId="77777777" w:rsidR="00BA6EC4" w:rsidRPr="00C86BCB" w:rsidRDefault="002E5DD3" w:rsidP="00C86BCB">
      <w:pPr>
        <w:pStyle w:val="7"/>
        <w:ind w:left="44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参考文献</w:t>
      </w:r>
      <w:proofErr w:type="spellEnd"/>
    </w:p>
    <w:p w14:paraId="4EFB9C8E" w14:textId="77777777" w:rsidR="00BA6EC4" w:rsidRPr="00C86BCB" w:rsidRDefault="00BA6EC4" w:rsidP="00C86BCB">
      <w:pPr>
        <w:pStyle w:val="a3"/>
        <w:rPr>
          <w:rFonts w:asciiTheme="minorEastAsia" w:eastAsiaTheme="minorEastAsia" w:hAnsiTheme="minorEastAsia"/>
          <w:b/>
          <w:sz w:val="20"/>
          <w:szCs w:val="20"/>
        </w:rPr>
      </w:pPr>
    </w:p>
    <w:p w14:paraId="25B1C449" w14:textId="77777777" w:rsidR="00BA6EC4" w:rsidRPr="00C86BCB" w:rsidRDefault="002E5DD3" w:rsidP="00C86BCB">
      <w:pPr>
        <w:tabs>
          <w:tab w:val="left" w:pos="5571"/>
        </w:tabs>
        <w:ind w:left="360"/>
        <w:rPr>
          <w:rFonts w:asciiTheme="minorEastAsia" w:eastAsiaTheme="minorEastAsia" w:hAnsiTheme="minorEastAsia"/>
          <w:i/>
          <w:sz w:val="20"/>
          <w:szCs w:val="20"/>
        </w:rPr>
      </w:pPr>
      <w:r w:rsidRPr="00C86BCB">
        <w:rPr>
          <w:rFonts w:asciiTheme="minorEastAsia" w:eastAsiaTheme="minorEastAsia" w:hAnsiTheme="minorEastAsia"/>
          <w:w w:val="110"/>
          <w:sz w:val="20"/>
          <w:szCs w:val="20"/>
        </w:rPr>
        <w:t xml:space="preserve">Bain, M.B., J.S. Irving, R.D. Olsen, E.A. </w:t>
      </w:r>
      <w:r w:rsidRPr="00C86BCB">
        <w:rPr>
          <w:rFonts w:asciiTheme="minorEastAsia" w:eastAsiaTheme="minorEastAsia" w:hAnsiTheme="minorEastAsia"/>
          <w:spacing w:val="-2"/>
          <w:w w:val="110"/>
          <w:sz w:val="20"/>
          <w:szCs w:val="20"/>
        </w:rPr>
        <w:t>Stull、</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20"/>
          <w:sz w:val="20"/>
          <w:szCs w:val="20"/>
        </w:rPr>
        <w:t>キャンタ</w:t>
      </w:r>
      <w:proofErr w:type="spellEnd"/>
      <w:r w:rsidRPr="00C86BCB">
        <w:rPr>
          <w:rFonts w:asciiTheme="minorEastAsia" w:eastAsiaTheme="minorEastAsia" w:hAnsiTheme="minorEastAsia"/>
          <w:w w:val="120"/>
          <w:sz w:val="20"/>
          <w:szCs w:val="20"/>
        </w:rPr>
        <w:t>ー、L.W. 1996.</w:t>
      </w:r>
    </w:p>
    <w:p w14:paraId="2FC3FE6F" w14:textId="77777777" w:rsidR="00BA6EC4" w:rsidRPr="00C86BCB" w:rsidRDefault="002E5DD3" w:rsidP="00C86BCB">
      <w:pPr>
        <w:tabs>
          <w:tab w:val="left" w:pos="5566"/>
        </w:tabs>
        <w:ind w:left="360" w:right="444"/>
        <w:rPr>
          <w:rFonts w:asciiTheme="minorEastAsia" w:eastAsiaTheme="minorEastAsia" w:hAnsiTheme="minorEastAsia"/>
          <w:sz w:val="20"/>
          <w:szCs w:val="20"/>
        </w:rPr>
      </w:pPr>
      <w:proofErr w:type="spellStart"/>
      <w:r w:rsidRPr="00C86BCB">
        <w:rPr>
          <w:rFonts w:asciiTheme="minorEastAsia" w:eastAsiaTheme="minorEastAsia" w:hAnsiTheme="minorEastAsia"/>
          <w:w w:val="115"/>
          <w:sz w:val="20"/>
          <w:szCs w:val="20"/>
        </w:rPr>
        <w:t>とG.W.ウィトマ</w:t>
      </w:r>
      <w:proofErr w:type="spellEnd"/>
      <w:r w:rsidRPr="00C86BCB">
        <w:rPr>
          <w:rFonts w:asciiTheme="minorEastAsia" w:eastAsiaTheme="minorEastAsia" w:hAnsiTheme="minorEastAsia"/>
          <w:w w:val="115"/>
          <w:sz w:val="20"/>
          <w:szCs w:val="20"/>
        </w:rPr>
        <w:t>ー。1986.累積影響</w:t>
      </w:r>
      <w:r w:rsidRPr="00C86BCB">
        <w:rPr>
          <w:rFonts w:asciiTheme="minorEastAsia" w:eastAsiaTheme="minorEastAsia" w:hAnsiTheme="minorEastAsia"/>
          <w:sz w:val="20"/>
          <w:szCs w:val="20"/>
        </w:rPr>
        <w:tab/>
      </w:r>
      <w:r w:rsidRPr="00C86BCB">
        <w:rPr>
          <w:rFonts w:asciiTheme="minorEastAsia" w:eastAsiaTheme="minorEastAsia" w:hAnsiTheme="minorEastAsia"/>
          <w:i/>
          <w:w w:val="115"/>
          <w:sz w:val="20"/>
          <w:szCs w:val="20"/>
        </w:rPr>
        <w:t xml:space="preserve">Assessment, Second </w:t>
      </w:r>
      <w:proofErr w:type="spellStart"/>
      <w:r w:rsidRPr="00C86BCB">
        <w:rPr>
          <w:rFonts w:asciiTheme="minorEastAsia" w:eastAsiaTheme="minorEastAsia" w:hAnsiTheme="minorEastAsia"/>
          <w:i/>
          <w:w w:val="115"/>
          <w:sz w:val="20"/>
          <w:szCs w:val="20"/>
        </w:rPr>
        <w:t>dition</w:t>
      </w:r>
      <w:r w:rsidRPr="00C86BCB">
        <w:rPr>
          <w:rFonts w:asciiTheme="minorEastAsia" w:eastAsiaTheme="minorEastAsia" w:hAnsiTheme="minorEastAsia"/>
          <w:w w:val="115"/>
          <w:sz w:val="20"/>
          <w:szCs w:val="20"/>
        </w:rPr>
        <w:t>.McGraw</w:t>
      </w:r>
      <w:proofErr w:type="spellEnd"/>
      <w:r w:rsidRPr="00C86BCB">
        <w:rPr>
          <w:rFonts w:asciiTheme="minorEastAsia" w:eastAsiaTheme="minorEastAsia" w:hAnsiTheme="minorEastAsia"/>
          <w:w w:val="115"/>
          <w:sz w:val="20"/>
          <w:szCs w:val="20"/>
        </w:rPr>
        <w:t>-Hill, New assessment: evaluating the environmental</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spacing w:val="-2"/>
          <w:w w:val="115"/>
          <w:sz w:val="20"/>
          <w:szCs w:val="20"/>
        </w:rPr>
        <w:t>ニューヨーク</w:t>
      </w:r>
      <w:proofErr w:type="spellEnd"/>
      <w:r w:rsidRPr="00C86BCB">
        <w:rPr>
          <w:rFonts w:asciiTheme="minorEastAsia" w:eastAsiaTheme="minorEastAsia" w:hAnsiTheme="minorEastAsia"/>
          <w:spacing w:val="-2"/>
          <w:w w:val="115"/>
          <w:sz w:val="20"/>
          <w:szCs w:val="20"/>
        </w:rPr>
        <w:t>。</w:t>
      </w:r>
    </w:p>
    <w:p w14:paraId="0D04C0F8"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複数の人間による開発の影響。</w:t>
      </w:r>
    </w:p>
    <w:p w14:paraId="0A6B9901" w14:textId="77777777" w:rsidR="00BA6EC4" w:rsidRPr="00C86BCB" w:rsidRDefault="002E5DD3" w:rsidP="00C86BCB">
      <w:pPr>
        <w:tabs>
          <w:tab w:val="left" w:pos="5568"/>
        </w:tabs>
        <w:ind w:left="360"/>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ANL/IES-TM-309アルゴンヌ</w:t>
      </w:r>
      <w:r w:rsidRPr="00C86BCB">
        <w:rPr>
          <w:rFonts w:asciiTheme="minorEastAsia" w:eastAsiaTheme="minorEastAsia" w:hAnsiTheme="minorEastAsia"/>
          <w:spacing w:val="-2"/>
          <w:w w:val="110"/>
          <w:sz w:val="20"/>
          <w:szCs w:val="20"/>
          <w:lang w:eastAsia="ja-JP"/>
        </w:rPr>
        <w:t>国立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連邦エネルギー規制委員会（FERC）。</w:t>
      </w:r>
    </w:p>
    <w:p w14:paraId="5CD96399" w14:textId="77777777" w:rsidR="00BA6EC4" w:rsidRPr="00C86BCB" w:rsidRDefault="002E5DD3" w:rsidP="00C86BCB">
      <w:pPr>
        <w:tabs>
          <w:tab w:val="left" w:pos="5570"/>
        </w:tabs>
        <w:ind w:left="5565" w:right="781" w:hanging="5206"/>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イリノイ州アルゴンヌ研究所</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1985.河川流域に集中する水力発電プロジェクトを評価するための手順：要請書</w:t>
      </w:r>
    </w:p>
    <w:p w14:paraId="1ACED32E" w14:textId="77777777" w:rsidR="00BA6EC4" w:rsidRPr="00C86BCB" w:rsidRDefault="002E5DD3" w:rsidP="00C86BCB">
      <w:pPr>
        <w:tabs>
          <w:tab w:val="left" w:pos="5567"/>
        </w:tabs>
        <w:ind w:left="360" w:right="94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Bovee, K.D. 1982.河川生息地へのアグイデ</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コメント。</w:t>
      </w:r>
      <w:r w:rsidRPr="00C86BCB">
        <w:rPr>
          <w:rFonts w:asciiTheme="minorEastAsia" w:eastAsiaTheme="minorEastAsia" w:hAnsiTheme="minorEastAsia"/>
          <w:i/>
          <w:w w:val="110"/>
          <w:sz w:val="20"/>
          <w:szCs w:val="20"/>
          <w:lang w:eastAsia="ja-JP"/>
        </w:rPr>
        <w:t>連邦官報</w:t>
      </w:r>
      <w:r w:rsidRPr="00C86BCB">
        <w:rPr>
          <w:rFonts w:asciiTheme="minorEastAsia" w:eastAsiaTheme="minorEastAsia" w:hAnsiTheme="minorEastAsia"/>
          <w:w w:val="110"/>
          <w:sz w:val="20"/>
          <w:szCs w:val="20"/>
          <w:lang w:eastAsia="ja-JP"/>
        </w:rPr>
        <w:t>50:3385-3403.</w:t>
      </w:r>
      <w:r w:rsidRPr="00C86BCB">
        <w:rPr>
          <w:rFonts w:asciiTheme="minorEastAsia" w:eastAsiaTheme="minorEastAsia" w:hAnsiTheme="minorEastAsia"/>
          <w:w w:val="115"/>
          <w:sz w:val="20"/>
          <w:szCs w:val="20"/>
          <w:lang w:eastAsia="ja-JP"/>
        </w:rPr>
        <w:t>渓流増分法を用いた分析。</w:t>
      </w:r>
    </w:p>
    <w:p w14:paraId="0B884316" w14:textId="77777777" w:rsidR="00BA6EC4" w:rsidRPr="00C86BCB" w:rsidRDefault="002E5DD3" w:rsidP="00C86BCB">
      <w:pPr>
        <w:tabs>
          <w:tab w:val="left" w:pos="5565"/>
        </w:tabs>
        <w:ind w:left="360"/>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方法論</w:t>
      </w:r>
      <w:r w:rsidRPr="00C86BCB">
        <w:rPr>
          <w:rFonts w:asciiTheme="minorEastAsia" w:eastAsiaTheme="minorEastAsia" w:hAnsiTheme="minorEastAsia"/>
          <w:spacing w:val="-2"/>
          <w:w w:val="115"/>
          <w:sz w:val="20"/>
          <w:szCs w:val="20"/>
          <w:lang w:eastAsia="ja-JP"/>
        </w:rPr>
        <w:t>インストリームフロー・インフォメーションペーパー</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連邦エネルギー規制委員会（FERC）。</w:t>
      </w:r>
    </w:p>
    <w:p w14:paraId="05825F63" w14:textId="77777777" w:rsidR="00BA6EC4" w:rsidRPr="00C86BCB" w:rsidRDefault="002E5DD3" w:rsidP="00C86BCB">
      <w:pPr>
        <w:tabs>
          <w:tab w:val="left" w:pos="5566"/>
        </w:tabs>
        <w:ind w:left="360" w:right="457"/>
        <w:rPr>
          <w:rFonts w:asciiTheme="minorEastAsia" w:eastAsiaTheme="minorEastAsia" w:hAnsiTheme="minorEastAsia"/>
          <w:sz w:val="20"/>
          <w:szCs w:val="20"/>
        </w:rPr>
      </w:pPr>
      <w:r w:rsidRPr="00C86BCB">
        <w:rPr>
          <w:rFonts w:asciiTheme="minorEastAsia" w:eastAsiaTheme="minorEastAsia" w:hAnsiTheme="minorEastAsia"/>
          <w:w w:val="115"/>
          <w:sz w:val="20"/>
          <w:szCs w:val="20"/>
        </w:rPr>
        <w:t>12.FWS/OBS-82/26.米国魚類野生生物</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1986a.Owens River Basin, seven hydroelectric Service, Western Energy and Land Use Team、</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プロジェクト、カリフォルニア州Federal</w:t>
      </w:r>
      <w:proofErr w:type="spellEnd"/>
      <w:r w:rsidRPr="00C86BCB">
        <w:rPr>
          <w:rFonts w:asciiTheme="minorEastAsia" w:eastAsiaTheme="minorEastAsia" w:hAnsiTheme="minorEastAsia"/>
          <w:w w:val="115"/>
          <w:sz w:val="20"/>
          <w:szCs w:val="20"/>
        </w:rPr>
        <w:t xml:space="preserve"> Energy Regulatory Fort Collins, CO.</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委員会、ワシントンD.C.、FERC</w:t>
      </w:r>
      <w:proofErr w:type="spellEnd"/>
      <w:r w:rsidRPr="00C86BCB">
        <w:rPr>
          <w:rFonts w:asciiTheme="minorEastAsia" w:eastAsiaTheme="minorEastAsia" w:hAnsiTheme="minorEastAsia"/>
          <w:w w:val="115"/>
          <w:sz w:val="20"/>
          <w:szCs w:val="20"/>
        </w:rPr>
        <w:t>/DEIS-。</w:t>
      </w:r>
    </w:p>
    <w:p w14:paraId="75921BDF" w14:textId="77777777" w:rsidR="00BA6EC4" w:rsidRPr="00C86BCB" w:rsidRDefault="002E5DD3" w:rsidP="00C86BCB">
      <w:pPr>
        <w:ind w:left="1193"/>
        <w:jc w:val="center"/>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0041.</w:t>
      </w:r>
    </w:p>
    <w:p w14:paraId="01444216" w14:textId="77777777" w:rsidR="00BA6EC4" w:rsidRPr="00C86BCB" w:rsidRDefault="00BA6EC4" w:rsidP="00C86BCB">
      <w:pPr>
        <w:jc w:val="center"/>
        <w:rPr>
          <w:rFonts w:asciiTheme="minorEastAsia" w:eastAsiaTheme="minorEastAsia" w:hAnsiTheme="minorEastAsia"/>
          <w:sz w:val="20"/>
          <w:szCs w:val="20"/>
          <w:lang w:eastAsia="ja-JP"/>
        </w:rPr>
        <w:sectPr w:rsidR="00BA6EC4" w:rsidRPr="00C86BCB">
          <w:footerReference w:type="default" r:id="rId438"/>
          <w:pgSz w:w="12240" w:h="15840"/>
          <w:pgMar w:top="1000" w:right="720" w:bottom="1160" w:left="1080" w:header="0" w:footer="969" w:gutter="0"/>
          <w:cols w:space="720"/>
        </w:sectPr>
      </w:pPr>
    </w:p>
    <w:p w14:paraId="32A7F413"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704B4B93" w14:textId="77777777" w:rsidR="00BA6EC4" w:rsidRPr="00C86BCB" w:rsidRDefault="00BA6EC4" w:rsidP="00C86BCB">
      <w:pPr>
        <w:pStyle w:val="a3"/>
        <w:rPr>
          <w:rFonts w:asciiTheme="minorEastAsia" w:eastAsiaTheme="minorEastAsia" w:hAnsiTheme="minorEastAsia"/>
          <w:sz w:val="20"/>
          <w:szCs w:val="20"/>
          <w:lang w:eastAsia="ja-JP"/>
        </w:rPr>
      </w:pPr>
    </w:p>
    <w:p w14:paraId="139F4778" w14:textId="77777777" w:rsidR="00BA6EC4" w:rsidRPr="00C86BCB" w:rsidRDefault="002E5DD3" w:rsidP="00C86BCB">
      <w:pPr>
        <w:tabs>
          <w:tab w:val="left" w:pos="5204"/>
        </w:tabs>
        <w:ind w:right="956"/>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連邦エネルギー規制委員会（FERC）。</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rPr>
        <w:t xml:space="preserve">Leopold, L.B., F.E. Clarke, B.B. Hanshaw, and </w:t>
      </w:r>
      <w:r w:rsidRPr="00C86BCB">
        <w:rPr>
          <w:rFonts w:asciiTheme="minorEastAsia" w:eastAsiaTheme="minorEastAsia" w:hAnsiTheme="minorEastAsia"/>
          <w:w w:val="115"/>
          <w:sz w:val="20"/>
          <w:szCs w:val="20"/>
        </w:rPr>
        <w:t>1986b.スノホミッシュ川流域、7</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 xml:space="preserve">J.R. Balsley.1971.AProcedure for Evaluating hydroelectric projects, </w:t>
      </w:r>
      <w:proofErr w:type="spellStart"/>
      <w:r w:rsidRPr="00C86BCB">
        <w:rPr>
          <w:rFonts w:asciiTheme="minorEastAsia" w:eastAsiaTheme="minorEastAsia" w:hAnsiTheme="minorEastAsia"/>
          <w:w w:val="115"/>
          <w:sz w:val="20"/>
          <w:szCs w:val="20"/>
        </w:rPr>
        <w:t>Washington.連邦</w:t>
      </w:r>
      <w:proofErr w:type="spellEnd"/>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環境影響</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w w:val="115"/>
          <w:sz w:val="20"/>
          <w:szCs w:val="20"/>
          <w:lang w:eastAsia="ja-JP"/>
        </w:rPr>
        <w:t>サーキュラー645。米国エネルギー規制委員会、ワシントン州、</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地質調査所。</w:t>
      </w:r>
      <w:r w:rsidRPr="00C86BCB">
        <w:rPr>
          <w:rFonts w:asciiTheme="minorEastAsia" w:eastAsiaTheme="minorEastAsia" w:hAnsiTheme="minorEastAsia"/>
          <w:w w:val="115"/>
          <w:sz w:val="20"/>
          <w:szCs w:val="20"/>
        </w:rPr>
        <w:t>13 pp.</w:t>
      </w:r>
    </w:p>
    <w:p w14:paraId="6085889B"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D.C. FERC/FEIS-0042</w:t>
      </w:r>
      <w:r w:rsidRPr="00C86BCB">
        <w:rPr>
          <w:rFonts w:asciiTheme="minorEastAsia" w:eastAsiaTheme="minorEastAsia" w:hAnsiTheme="minorEastAsia"/>
          <w:spacing w:val="-2"/>
          <w:w w:val="110"/>
          <w:sz w:val="20"/>
          <w:szCs w:val="20"/>
          <w:lang w:eastAsia="ja-JP"/>
        </w:rPr>
        <w:t>.</w:t>
      </w:r>
    </w:p>
    <w:p w14:paraId="7DD67D1E" w14:textId="77777777" w:rsidR="00BA6EC4" w:rsidRPr="00C86BCB" w:rsidRDefault="002E5DD3" w:rsidP="00C86BCB">
      <w:pPr>
        <w:tabs>
          <w:tab w:val="left" w:pos="5204"/>
        </w:tabs>
        <w:ind w:right="1049" w:firstLine="5205"/>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Russo, T.N. 1985.連邦エネルギー規制委員会（FERC）の分析の視点。</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1987年、複数の水力発電に関連する影響を分析する視点。</w:t>
      </w:r>
      <w:r w:rsidRPr="00C86BCB">
        <w:rPr>
          <w:rFonts w:asciiTheme="minorEastAsia" w:eastAsiaTheme="minorEastAsia" w:hAnsiTheme="minorEastAsia"/>
          <w:w w:val="115"/>
          <w:sz w:val="20"/>
          <w:szCs w:val="20"/>
        </w:rPr>
        <w:t>サーモン川流域、15の水力発電開発。</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spacing w:val="-2"/>
          <w:w w:val="115"/>
          <w:sz w:val="20"/>
          <w:szCs w:val="20"/>
        </w:rPr>
        <w:t>開発。Pp</w:t>
      </w:r>
      <w:proofErr w:type="spellEnd"/>
      <w:r w:rsidRPr="00C86BCB">
        <w:rPr>
          <w:rFonts w:asciiTheme="minorEastAsia" w:eastAsiaTheme="minorEastAsia" w:hAnsiTheme="minorEastAsia"/>
          <w:spacing w:val="-2"/>
          <w:w w:val="115"/>
          <w:sz w:val="20"/>
          <w:szCs w:val="20"/>
        </w:rPr>
        <w:t xml:space="preserve"> 346-350 in F.W. Olson, R.G.</w:t>
      </w:r>
    </w:p>
    <w:p w14:paraId="288AEDCC" w14:textId="77777777" w:rsidR="00BA6EC4" w:rsidRPr="00C86BCB" w:rsidRDefault="002E5DD3" w:rsidP="00C86BCB">
      <w:pPr>
        <w:tabs>
          <w:tab w:val="left" w:pos="5205"/>
        </w:tabs>
        <w:ind w:right="745"/>
        <w:jc w:val="both"/>
        <w:rPr>
          <w:rFonts w:asciiTheme="minorEastAsia" w:eastAsiaTheme="minorEastAsia" w:hAnsiTheme="minorEastAsia"/>
          <w:sz w:val="20"/>
          <w:szCs w:val="20"/>
        </w:rPr>
      </w:pPr>
      <w:proofErr w:type="spellStart"/>
      <w:r w:rsidRPr="00C86BCB">
        <w:rPr>
          <w:rFonts w:asciiTheme="minorEastAsia" w:eastAsiaTheme="minorEastAsia" w:hAnsiTheme="minorEastAsia"/>
          <w:w w:val="115"/>
          <w:sz w:val="20"/>
          <w:szCs w:val="20"/>
        </w:rPr>
        <w:t>アイダホ州連邦エネルギー規制</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White, and R.H. Hamre (eds), Proceedings of the Commission, Washington, D.C. FERC/FEIS-.</w:t>
      </w:r>
      <w:r w:rsidRPr="00C86BCB">
        <w:rPr>
          <w:rFonts w:asciiTheme="minorEastAsia" w:eastAsiaTheme="minorEastAsia" w:hAnsiTheme="minorEastAsia"/>
          <w:sz w:val="20"/>
          <w:szCs w:val="20"/>
        </w:rPr>
        <w:tab/>
      </w:r>
      <w:r w:rsidRPr="00C86BCB">
        <w:rPr>
          <w:rFonts w:asciiTheme="minorEastAsia" w:eastAsiaTheme="minorEastAsia" w:hAnsiTheme="minorEastAsia"/>
          <w:spacing w:val="-2"/>
          <w:w w:val="115"/>
          <w:sz w:val="20"/>
          <w:szCs w:val="20"/>
        </w:rPr>
        <w:t>Symposium on Small Hydropower and Fisheries, 0044.</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米国水産学会、ベセスダ、メリーランド州</w:t>
      </w:r>
      <w:proofErr w:type="spellEnd"/>
      <w:r w:rsidRPr="00C86BCB">
        <w:rPr>
          <w:rFonts w:asciiTheme="minorEastAsia" w:eastAsiaTheme="minorEastAsia" w:hAnsiTheme="minorEastAsia"/>
          <w:w w:val="115"/>
          <w:sz w:val="20"/>
          <w:szCs w:val="20"/>
        </w:rPr>
        <w:t>。</w:t>
      </w:r>
    </w:p>
    <w:p w14:paraId="74D1755C" w14:textId="77777777" w:rsidR="00BA6EC4" w:rsidRPr="00C86BCB" w:rsidRDefault="00BA6EC4" w:rsidP="00C86BCB">
      <w:pPr>
        <w:pStyle w:val="a3"/>
        <w:rPr>
          <w:rFonts w:asciiTheme="minorEastAsia" w:eastAsiaTheme="minorEastAsia" w:hAnsiTheme="minorEastAsia"/>
          <w:sz w:val="20"/>
          <w:szCs w:val="20"/>
        </w:rPr>
      </w:pPr>
    </w:p>
    <w:p w14:paraId="22904ADA" w14:textId="77777777" w:rsidR="00BA6EC4" w:rsidRPr="00C86BCB" w:rsidRDefault="002E5DD3" w:rsidP="00C86BCB">
      <w:pPr>
        <w:tabs>
          <w:tab w:val="left" w:pos="5206"/>
        </w:tabs>
        <w:ind w:right="1148"/>
        <w:rPr>
          <w:rFonts w:asciiTheme="minorEastAsia" w:eastAsiaTheme="minorEastAsia" w:hAnsiTheme="minorEastAsia"/>
          <w:sz w:val="20"/>
          <w:szCs w:val="20"/>
        </w:rPr>
      </w:pPr>
      <w:r w:rsidRPr="00C86BCB">
        <w:rPr>
          <w:rFonts w:asciiTheme="minorEastAsia" w:eastAsiaTheme="minorEastAsia" w:hAnsiTheme="minorEastAsia"/>
          <w:w w:val="115"/>
          <w:sz w:val="20"/>
          <w:szCs w:val="20"/>
        </w:rPr>
        <w:t>アービング、J.S.およびM.B.ベイン。1993.評価</w:t>
      </w:r>
      <w:r w:rsidRPr="00C86BCB">
        <w:rPr>
          <w:rFonts w:asciiTheme="minorEastAsia" w:eastAsiaTheme="minorEastAsia" w:hAnsiTheme="minorEastAsia"/>
          <w:sz w:val="20"/>
          <w:szCs w:val="20"/>
        </w:rPr>
        <w:tab/>
      </w:r>
      <w:r w:rsidRPr="00C86BCB">
        <w:rPr>
          <w:rFonts w:asciiTheme="minorEastAsia" w:eastAsiaTheme="minorEastAsia" w:hAnsiTheme="minorEastAsia"/>
          <w:spacing w:val="-2"/>
          <w:w w:val="115"/>
          <w:sz w:val="20"/>
          <w:szCs w:val="20"/>
        </w:rPr>
        <w:t xml:space="preserve">Stull, E.A., K.E. LaGory, and W.S. </w:t>
      </w:r>
      <w:proofErr w:type="spellStart"/>
      <w:r w:rsidRPr="00C86BCB">
        <w:rPr>
          <w:rFonts w:asciiTheme="minorEastAsia" w:eastAsiaTheme="minorEastAsia" w:hAnsiTheme="minorEastAsia"/>
          <w:spacing w:val="-2"/>
          <w:w w:val="115"/>
          <w:sz w:val="20"/>
          <w:szCs w:val="20"/>
        </w:rPr>
        <w:t>Vinikour.</w:t>
      </w:r>
      <w:r w:rsidRPr="00C86BCB">
        <w:rPr>
          <w:rFonts w:asciiTheme="minorEastAsia" w:eastAsiaTheme="minorEastAsia" w:hAnsiTheme="minorEastAsia"/>
          <w:w w:val="115"/>
          <w:sz w:val="20"/>
          <w:szCs w:val="20"/>
        </w:rPr>
        <w:t>における魚類と野生生物への累積的影響</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1987.アイダホ州サーモン川流域の評価方法。In S.G. Hildebrand</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の累積的環境影響</w:t>
      </w:r>
      <w:proofErr w:type="spellEnd"/>
    </w:p>
    <w:p w14:paraId="14944D90" w14:textId="77777777" w:rsidR="00BA6EC4" w:rsidRPr="00C86BCB" w:rsidRDefault="002E5DD3" w:rsidP="00C86BCB">
      <w:pPr>
        <w:tabs>
          <w:tab w:val="left" w:pos="5206"/>
        </w:tabs>
        <w:ind w:right="773"/>
        <w:rPr>
          <w:rFonts w:asciiTheme="minorEastAsia" w:eastAsiaTheme="minorEastAsia" w:hAnsiTheme="minorEastAsia"/>
          <w:sz w:val="20"/>
          <w:szCs w:val="20"/>
        </w:rPr>
      </w:pPr>
      <w:r w:rsidRPr="00C86BCB">
        <w:rPr>
          <w:rFonts w:asciiTheme="minorEastAsia" w:eastAsiaTheme="minorEastAsia" w:hAnsiTheme="minorEastAsia"/>
          <w:w w:val="115"/>
          <w:sz w:val="20"/>
          <w:szCs w:val="20"/>
        </w:rPr>
        <w:t xml:space="preserve">and J.B. Cannon. eds. </w:t>
      </w:r>
      <w:proofErr w:type="spellStart"/>
      <w:r w:rsidRPr="00C86BCB">
        <w:rPr>
          <w:rFonts w:asciiTheme="minorEastAsia" w:eastAsiaTheme="minorEastAsia" w:hAnsiTheme="minorEastAsia"/>
          <w:i/>
          <w:w w:val="115"/>
          <w:sz w:val="20"/>
          <w:szCs w:val="20"/>
        </w:rPr>
        <w:t>nvironmental</w:t>
      </w:r>
      <w:proofErr w:type="spellEnd"/>
      <w:r w:rsidRPr="00C86BCB">
        <w:rPr>
          <w:rFonts w:asciiTheme="minorEastAsia" w:eastAsiaTheme="minorEastAsia" w:hAnsiTheme="minorEastAsia"/>
          <w:i/>
          <w:w w:val="115"/>
          <w:sz w:val="20"/>
          <w:szCs w:val="20"/>
        </w:rPr>
        <w:t xml:space="preserve"> Analysis：</w:t>
      </w:r>
      <w:r w:rsidRPr="00C86BCB">
        <w:rPr>
          <w:rFonts w:asciiTheme="minorEastAsia" w:eastAsiaTheme="minorEastAsia" w:hAnsiTheme="minorEastAsia"/>
          <w:i/>
          <w:sz w:val="20"/>
          <w:szCs w:val="20"/>
        </w:rPr>
        <w:tab/>
      </w:r>
      <w:r w:rsidRPr="00C86BCB">
        <w:rPr>
          <w:rFonts w:asciiTheme="minorEastAsia" w:eastAsiaTheme="minorEastAsia" w:hAnsiTheme="minorEastAsia"/>
          <w:i/>
          <w:w w:val="115"/>
          <w:sz w:val="20"/>
          <w:szCs w:val="20"/>
        </w:rPr>
        <w:t xml:space="preserve">The N PA </w:t>
      </w:r>
      <w:proofErr w:type="spellStart"/>
      <w:r w:rsidRPr="00C86BCB">
        <w:rPr>
          <w:rFonts w:asciiTheme="minorEastAsia" w:eastAsiaTheme="minorEastAsia" w:hAnsiTheme="minorEastAsia"/>
          <w:i/>
          <w:w w:val="115"/>
          <w:sz w:val="20"/>
          <w:szCs w:val="20"/>
        </w:rPr>
        <w:t>xperience</w:t>
      </w:r>
      <w:r w:rsidRPr="00C86BCB">
        <w:rPr>
          <w:rFonts w:asciiTheme="minorEastAsia" w:eastAsiaTheme="minorEastAsia" w:hAnsiTheme="minorEastAsia"/>
          <w:w w:val="115"/>
          <w:sz w:val="20"/>
          <w:szCs w:val="20"/>
        </w:rPr>
        <w:t>.Lewis</w:t>
      </w:r>
      <w:proofErr w:type="spellEnd"/>
      <w:r w:rsidRPr="00C86BCB">
        <w:rPr>
          <w:rFonts w:asciiTheme="minorEastAsia" w:eastAsiaTheme="minorEastAsia" w:hAnsiTheme="minorEastAsia"/>
          <w:w w:val="115"/>
          <w:sz w:val="20"/>
          <w:szCs w:val="20"/>
        </w:rPr>
        <w:t xml:space="preserve"> Publishers, Boca</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 xml:space="preserve">The Columbia River Basin </w:t>
      </w:r>
      <w:r w:rsidRPr="00C86BCB">
        <w:rPr>
          <w:rFonts w:asciiTheme="minorEastAsia" w:eastAsiaTheme="minorEastAsia" w:hAnsiTheme="minorEastAsia"/>
          <w:w w:val="95"/>
          <w:sz w:val="20"/>
          <w:szCs w:val="20"/>
        </w:rPr>
        <w:t xml:space="preserve">- </w:t>
      </w:r>
      <w:r w:rsidRPr="00C86BCB">
        <w:rPr>
          <w:rFonts w:asciiTheme="minorEastAsia" w:eastAsiaTheme="minorEastAsia" w:hAnsiTheme="minorEastAsia"/>
          <w:w w:val="115"/>
          <w:sz w:val="20"/>
          <w:szCs w:val="20"/>
        </w:rPr>
        <w:t>Volume 2: Example Raton, FL.357-372.</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および手続きガイドライン。最終報告書</w:t>
      </w:r>
      <w:proofErr w:type="spellEnd"/>
    </w:p>
    <w:p w14:paraId="187041EA" w14:textId="77777777" w:rsidR="00BA6EC4" w:rsidRPr="00C86BCB" w:rsidRDefault="002E5DD3" w:rsidP="00C86BCB">
      <w:pPr>
        <w:tabs>
          <w:tab w:val="left" w:pos="5211"/>
        </w:tabs>
        <w:ind w:right="781" w:firstLine="520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rPr>
        <w:t xml:space="preserve">Bonneville Power Administration, Portland, </w:t>
      </w:r>
      <w:proofErr w:type="spellStart"/>
      <w:r w:rsidRPr="00C86BCB">
        <w:rPr>
          <w:rFonts w:asciiTheme="minorEastAsia" w:eastAsiaTheme="minorEastAsia" w:hAnsiTheme="minorEastAsia"/>
          <w:w w:val="115"/>
          <w:sz w:val="20"/>
          <w:szCs w:val="20"/>
        </w:rPr>
        <w:t>OR.LaGory</w:t>
      </w:r>
      <w:proofErr w:type="spellEnd"/>
      <w:r w:rsidRPr="00C86BCB">
        <w:rPr>
          <w:rFonts w:asciiTheme="minorEastAsia" w:eastAsiaTheme="minorEastAsia" w:hAnsiTheme="minorEastAsia"/>
          <w:w w:val="115"/>
          <w:sz w:val="20"/>
          <w:szCs w:val="20"/>
        </w:rPr>
        <w:t xml:space="preserve">, K.E., E.A. Stull, and W.S. </w:t>
      </w:r>
      <w:proofErr w:type="spellStart"/>
      <w:r w:rsidRPr="00C86BCB">
        <w:rPr>
          <w:rFonts w:asciiTheme="minorEastAsia" w:eastAsiaTheme="minorEastAsia" w:hAnsiTheme="minorEastAsia"/>
          <w:w w:val="115"/>
          <w:sz w:val="20"/>
          <w:szCs w:val="20"/>
        </w:rPr>
        <w:t>Vinikour</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2"/>
          <w:w w:val="115"/>
          <w:sz w:val="20"/>
          <w:szCs w:val="20"/>
          <w:lang w:eastAsia="ja-JP"/>
        </w:rPr>
        <w:t>DOE/BP-19461-4.</w:t>
      </w:r>
    </w:p>
    <w:p w14:paraId="259D751E"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1993.</w:t>
      </w:r>
      <w:r w:rsidRPr="00C86BCB">
        <w:rPr>
          <w:rFonts w:asciiTheme="minorEastAsia" w:eastAsiaTheme="minorEastAsia" w:hAnsiTheme="minorEastAsia"/>
          <w:spacing w:val="-2"/>
          <w:w w:val="110"/>
          <w:sz w:val="20"/>
          <w:szCs w:val="20"/>
          <w:lang w:eastAsia="ja-JP"/>
        </w:rPr>
        <w:t>評価</w:t>
      </w:r>
      <w:r w:rsidRPr="00C86BCB">
        <w:rPr>
          <w:rFonts w:asciiTheme="minorEastAsia" w:eastAsiaTheme="minorEastAsia" w:hAnsiTheme="minorEastAsia"/>
          <w:w w:val="110"/>
          <w:sz w:val="20"/>
          <w:szCs w:val="20"/>
          <w:lang w:eastAsia="ja-JP"/>
        </w:rPr>
        <w:t>方法の提案</w:t>
      </w:r>
    </w:p>
    <w:p w14:paraId="24A2C1D6" w14:textId="77777777" w:rsidR="00BA6EC4" w:rsidRPr="00C86BCB" w:rsidRDefault="002E5DD3" w:rsidP="00C86BCB">
      <w:pPr>
        <w:tabs>
          <w:tab w:val="left" w:pos="5208"/>
        </w:tabs>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水力発電</w:t>
      </w:r>
      <w:r w:rsidRPr="00C86BCB">
        <w:rPr>
          <w:rFonts w:asciiTheme="minorEastAsia" w:eastAsiaTheme="minorEastAsia" w:hAnsiTheme="minorEastAsia"/>
          <w:spacing w:val="-2"/>
          <w:w w:val="110"/>
          <w:sz w:val="20"/>
          <w:szCs w:val="20"/>
          <w:lang w:eastAsia="ja-JP"/>
        </w:rPr>
        <w:t>開発の</w:t>
      </w:r>
      <w:r w:rsidRPr="00C86BCB">
        <w:rPr>
          <w:rFonts w:asciiTheme="minorEastAsia" w:eastAsiaTheme="minorEastAsia" w:hAnsiTheme="minorEastAsia"/>
          <w:w w:val="110"/>
          <w:sz w:val="20"/>
          <w:szCs w:val="20"/>
          <w:lang w:eastAsia="ja-JP"/>
        </w:rPr>
        <w:t>累積的影響</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米国魚類野生生物局。1980.</w:t>
      </w:r>
      <w:r w:rsidRPr="00C86BCB">
        <w:rPr>
          <w:rFonts w:asciiTheme="minorEastAsia" w:eastAsiaTheme="minorEastAsia" w:hAnsiTheme="minorEastAsia"/>
          <w:spacing w:val="-2"/>
          <w:w w:val="110"/>
          <w:sz w:val="20"/>
          <w:szCs w:val="20"/>
          <w:lang w:eastAsia="ja-JP"/>
        </w:rPr>
        <w:t>生息地</w:t>
      </w:r>
    </w:p>
    <w:p w14:paraId="12F30297" w14:textId="77777777" w:rsidR="00BA6EC4" w:rsidRPr="00C86BCB" w:rsidRDefault="002E5DD3" w:rsidP="00C86BCB">
      <w:pPr>
        <w:tabs>
          <w:tab w:val="left" w:pos="5208"/>
        </w:tabs>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コロンビア川流域のPp.408-423</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評価手順。ESM 102。米国魚類</w:t>
      </w:r>
    </w:p>
    <w:p w14:paraId="0FB71826" w14:textId="77777777" w:rsidR="00BA6EC4" w:rsidRPr="00C86BCB" w:rsidRDefault="002E5DD3" w:rsidP="00C86BCB">
      <w:pPr>
        <w:tabs>
          <w:tab w:val="left" w:pos="5206"/>
        </w:tabs>
        <w:rPr>
          <w:rFonts w:asciiTheme="minorEastAsia" w:eastAsiaTheme="minorEastAsia" w:hAnsiTheme="minorEastAsia"/>
          <w:sz w:val="20"/>
          <w:szCs w:val="20"/>
        </w:rPr>
      </w:pPr>
      <w:r w:rsidRPr="00C86BCB">
        <w:rPr>
          <w:rFonts w:asciiTheme="minorEastAsia" w:eastAsiaTheme="minorEastAsia" w:hAnsiTheme="minorEastAsia"/>
          <w:w w:val="110"/>
          <w:sz w:val="20"/>
          <w:szCs w:val="20"/>
          <w:lang w:eastAsia="ja-JP"/>
        </w:rPr>
        <w:t>S.G.ヒルデブランド、J.B.キャノン</w:t>
      </w:r>
      <w:r w:rsidRPr="00C86BCB">
        <w:rPr>
          <w:rFonts w:asciiTheme="minorEastAsia" w:eastAsiaTheme="minorEastAsia" w:hAnsiTheme="minorEastAsia"/>
          <w:spacing w:val="-4"/>
          <w:w w:val="110"/>
          <w:sz w:val="20"/>
          <w:szCs w:val="20"/>
          <w:lang w:eastAsia="ja-JP"/>
        </w:rPr>
        <w:t>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rPr>
        <w:t>Wildlife Service, Division of Ecological Services、</w:t>
      </w:r>
    </w:p>
    <w:p w14:paraId="7E26339B" w14:textId="77777777" w:rsidR="00BA6EC4" w:rsidRPr="00C86BCB" w:rsidRDefault="002E5DD3" w:rsidP="00C86BCB">
      <w:pPr>
        <w:tabs>
          <w:tab w:val="left" w:pos="5205"/>
        </w:tabs>
        <w:ind w:right="3602"/>
        <w:rPr>
          <w:rFonts w:asciiTheme="minorEastAsia" w:eastAsiaTheme="minorEastAsia" w:hAnsiTheme="minorEastAsia"/>
          <w:sz w:val="20"/>
          <w:szCs w:val="20"/>
          <w:lang w:eastAsia="ja-JP"/>
        </w:rPr>
      </w:pPr>
      <w:r w:rsidRPr="00C86BCB">
        <w:rPr>
          <w:rFonts w:asciiTheme="minorEastAsia" w:eastAsiaTheme="minorEastAsia" w:hAnsiTheme="minorEastAsia"/>
          <w:i/>
          <w:w w:val="115"/>
          <w:sz w:val="20"/>
          <w:szCs w:val="20"/>
          <w:lang w:eastAsia="ja-JP"/>
        </w:rPr>
        <w:t xml:space="preserve">環境分析：N PA </w:t>
      </w:r>
      <w:proofErr w:type="spellStart"/>
      <w:r w:rsidRPr="00C86BCB">
        <w:rPr>
          <w:rFonts w:asciiTheme="minorEastAsia" w:eastAsiaTheme="minorEastAsia" w:hAnsiTheme="minorEastAsia"/>
          <w:i/>
          <w:w w:val="115"/>
          <w:sz w:val="20"/>
          <w:szCs w:val="20"/>
          <w:lang w:eastAsia="ja-JP"/>
        </w:rPr>
        <w:t>xperience</w:t>
      </w:r>
      <w:proofErr w:type="spellEnd"/>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 xml:space="preserve">ワシントンD.C. </w:t>
      </w:r>
      <w:r w:rsidRPr="00C86BCB">
        <w:rPr>
          <w:rFonts w:asciiTheme="minorEastAsia" w:eastAsiaTheme="minorEastAsia" w:hAnsiTheme="minorEastAsia"/>
          <w:w w:val="115"/>
          <w:sz w:val="20"/>
          <w:szCs w:val="20"/>
          <w:lang w:eastAsia="ja-JP"/>
        </w:rPr>
        <w:t>ルイス出版社、ボカラトン、フロリダ州。</w:t>
      </w:r>
    </w:p>
    <w:p w14:paraId="1A96BE4B"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439"/>
          <w:pgSz w:w="12240" w:h="15840"/>
          <w:pgMar w:top="1000" w:right="720" w:bottom="1160" w:left="1080" w:header="0" w:footer="969" w:gutter="0"/>
          <w:cols w:space="720"/>
        </w:sectPr>
      </w:pPr>
    </w:p>
    <w:p w14:paraId="240EF5D3" w14:textId="77777777" w:rsidR="00BA6EC4" w:rsidRPr="00C86BCB" w:rsidRDefault="002E5DD3" w:rsidP="00C86BCB">
      <w:pPr>
        <w:tabs>
          <w:tab w:val="left" w:pos="10150"/>
        </w:tabs>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u w:val="single"/>
          <w:lang w:eastAsia="ja-JP"/>
        </w:rPr>
        <w:t>方法</w:t>
      </w:r>
      <w:r w:rsidRPr="00C86BCB">
        <w:rPr>
          <w:rFonts w:asciiTheme="minorEastAsia" w:eastAsiaTheme="minorEastAsia" w:hAnsiTheme="minorEastAsia"/>
          <w:sz w:val="20"/>
          <w:szCs w:val="20"/>
          <w:u w:val="single"/>
          <w:lang w:eastAsia="ja-JP"/>
        </w:rPr>
        <w:tab/>
      </w:r>
    </w:p>
    <w:p w14:paraId="6CF96A6E" w14:textId="77777777" w:rsidR="00BA6EC4" w:rsidRPr="00C86BCB" w:rsidRDefault="00BA6EC4" w:rsidP="00C86BCB">
      <w:pPr>
        <w:pStyle w:val="a3"/>
        <w:rPr>
          <w:rFonts w:asciiTheme="minorEastAsia" w:eastAsiaTheme="minorEastAsia" w:hAnsiTheme="minorEastAsia"/>
          <w:sz w:val="20"/>
          <w:szCs w:val="20"/>
          <w:lang w:eastAsia="ja-JP"/>
        </w:rPr>
      </w:pPr>
    </w:p>
    <w:p w14:paraId="3774E271" w14:textId="77777777" w:rsidR="00BA6EC4" w:rsidRPr="00C86BCB" w:rsidRDefault="002E5DD3" w:rsidP="00C86BCB">
      <w:pPr>
        <w:pStyle w:val="1"/>
        <w:spacing w:before="0"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4</w:t>
      </w:r>
    </w:p>
    <w:p w14:paraId="1A1FD2DC" w14:textId="77777777" w:rsidR="00BA6EC4" w:rsidRPr="00C86BCB" w:rsidRDefault="002E5DD3" w:rsidP="00C86BCB">
      <w:pPr>
        <w:pStyle w:val="3"/>
        <w:spacing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ネットワークとシステム図</w:t>
      </w:r>
    </w:p>
    <w:p w14:paraId="51E8F22D" w14:textId="77777777" w:rsidR="00BA6EC4" w:rsidRPr="00C86BCB" w:rsidRDefault="002E5DD3" w:rsidP="00C86BCB">
      <w:pPr>
        <w:pStyle w:val="a3"/>
        <w:tabs>
          <w:tab w:val="left" w:pos="1149"/>
          <w:tab w:val="left" w:pos="2626"/>
          <w:tab w:val="left" w:pos="5563"/>
          <w:tab w:val="left" w:pos="5895"/>
        </w:tabs>
        <w:ind w:left="360" w:right="353" w:firstLine="330"/>
        <w:jc w:val="right"/>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ネットワークとシステム図は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定義によれば、ネットワーク分析は</w:t>
      </w:r>
      <w:r w:rsidRPr="00C86BCB">
        <w:rPr>
          <w:rFonts w:asciiTheme="minorEastAsia" w:eastAsiaTheme="minorEastAsia" w:hAnsiTheme="minorEastAsia"/>
          <w:w w:val="120"/>
          <w:sz w:val="20"/>
          <w:szCs w:val="20"/>
          <w:lang w:eastAsia="ja-JP"/>
        </w:rPr>
        <w:t>、環境または社会システムの構成要素において</w:t>
      </w:r>
      <w:r w:rsidRPr="00C86BCB">
        <w:rPr>
          <w:rFonts w:asciiTheme="minorEastAsia" w:eastAsiaTheme="minorEastAsia" w:hAnsiTheme="minorEastAsia"/>
          <w:w w:val="115"/>
          <w:sz w:val="20"/>
          <w:szCs w:val="20"/>
          <w:lang w:eastAsia="ja-JP"/>
        </w:rPr>
        <w:t>進行する。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一方、ループや</w:t>
      </w:r>
      <w:r w:rsidRPr="00C86BCB">
        <w:rPr>
          <w:rFonts w:asciiTheme="minorEastAsia" w:eastAsiaTheme="minorEastAsia" w:hAnsiTheme="minorEastAsia"/>
          <w:w w:val="120"/>
          <w:sz w:val="20"/>
          <w:szCs w:val="20"/>
          <w:lang w:eastAsia="ja-JP"/>
        </w:rPr>
        <w:t>連鎖（ネットワーク）やウェブ（ループやシス</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システム図は、</w:t>
      </w:r>
      <w:r w:rsidRPr="00C86BCB">
        <w:rPr>
          <w:rFonts w:asciiTheme="minorEastAsia" w:eastAsiaTheme="minorEastAsia" w:hAnsiTheme="minorEastAsia"/>
          <w:w w:val="120"/>
          <w:sz w:val="20"/>
          <w:szCs w:val="20"/>
          <w:lang w:eastAsia="ja-JP"/>
        </w:rPr>
        <w:t>因果関係の</w:t>
      </w:r>
      <w:r w:rsidRPr="00C86BCB">
        <w:rPr>
          <w:rFonts w:asciiTheme="minorEastAsia" w:eastAsiaTheme="minorEastAsia" w:hAnsiTheme="minorEastAsia"/>
          <w:spacing w:val="-2"/>
          <w:w w:val="115"/>
          <w:sz w:val="20"/>
          <w:szCs w:val="20"/>
          <w:lang w:eastAsia="ja-JP"/>
        </w:rPr>
        <w:t>フィードバック（情報</w:t>
      </w:r>
      <w:r w:rsidRPr="00C86BCB">
        <w:rPr>
          <w:rFonts w:asciiTheme="minorEastAsia" w:eastAsiaTheme="minorEastAsia" w:hAnsiTheme="minorEastAsia"/>
          <w:w w:val="120"/>
          <w:sz w:val="20"/>
          <w:szCs w:val="20"/>
          <w:lang w:eastAsia="ja-JP"/>
        </w:rPr>
        <w:t>ダイアグラム）を</w:t>
      </w:r>
      <w:r w:rsidRPr="00C86BCB">
        <w:rPr>
          <w:rFonts w:asciiTheme="minorEastAsia" w:eastAsiaTheme="minorEastAsia" w:hAnsiTheme="minorEastAsia"/>
          <w:spacing w:val="-2"/>
          <w:w w:val="115"/>
          <w:sz w:val="20"/>
          <w:szCs w:val="20"/>
          <w:lang w:eastAsia="ja-JP"/>
        </w:rPr>
        <w:t>可能に</w:t>
      </w:r>
      <w:r w:rsidRPr="00C86BCB">
        <w:rPr>
          <w:rFonts w:asciiTheme="minorEastAsia" w:eastAsiaTheme="minorEastAsia" w:hAnsiTheme="minorEastAsia"/>
          <w:w w:val="120"/>
          <w:sz w:val="20"/>
          <w:szCs w:val="20"/>
          <w:lang w:eastAsia="ja-JP"/>
        </w:rPr>
        <w:t>し、ユーザーがシステムのある部分による出力をトレースできるようにする。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システムのある部分による出力が</w:t>
      </w:r>
      <w:r w:rsidRPr="00C86BCB">
        <w:rPr>
          <w:rFonts w:asciiTheme="minorEastAsia" w:eastAsiaTheme="minorEastAsia" w:hAnsiTheme="minorEastAsia"/>
          <w:w w:val="120"/>
          <w:sz w:val="20"/>
          <w:szCs w:val="20"/>
          <w:lang w:eastAsia="ja-JP"/>
        </w:rPr>
        <w:t>、一連の潜在的な因果関係を通じて、</w:t>
      </w:r>
      <w:r w:rsidRPr="00C86BCB">
        <w:rPr>
          <w:rFonts w:asciiTheme="minorEastAsia" w:eastAsiaTheme="minorEastAsia" w:hAnsiTheme="minorEastAsia"/>
          <w:spacing w:val="-2"/>
          <w:w w:val="115"/>
          <w:sz w:val="20"/>
          <w:szCs w:val="20"/>
          <w:lang w:eastAsia="ja-JP"/>
        </w:rPr>
        <w:t>他のどの部分にも</w:t>
      </w:r>
      <w:r w:rsidRPr="00C86BCB">
        <w:rPr>
          <w:rFonts w:asciiTheme="minorEastAsia" w:eastAsiaTheme="minorEastAsia" w:hAnsiTheme="minorEastAsia"/>
          <w:w w:val="120"/>
          <w:sz w:val="20"/>
          <w:szCs w:val="20"/>
          <w:lang w:eastAsia="ja-JP"/>
        </w:rPr>
        <w:t>因果関係を</w:t>
      </w:r>
      <w:r w:rsidRPr="00C86BCB">
        <w:rPr>
          <w:rFonts w:asciiTheme="minorEastAsia" w:eastAsiaTheme="minorEastAsia" w:hAnsiTheme="minorEastAsia"/>
          <w:spacing w:val="-2"/>
          <w:w w:val="115"/>
          <w:sz w:val="20"/>
          <w:szCs w:val="20"/>
          <w:lang w:eastAsia="ja-JP"/>
        </w:rPr>
        <w:t>たどることができる。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をたどることができる。ネットワークもまた、厳密な</w:t>
      </w:r>
      <w:r w:rsidRPr="00C86BCB">
        <w:rPr>
          <w:rFonts w:asciiTheme="minorEastAsia" w:eastAsiaTheme="minorEastAsia" w:hAnsiTheme="minorEastAsia"/>
          <w:spacing w:val="-2"/>
          <w:w w:val="120"/>
          <w:sz w:val="20"/>
          <w:szCs w:val="20"/>
          <w:lang w:eastAsia="ja-JP"/>
        </w:rPr>
        <w:t>リンクを</w:t>
      </w:r>
      <w:r w:rsidRPr="00C86BCB">
        <w:rPr>
          <w:rFonts w:asciiTheme="minorEastAsia" w:eastAsiaTheme="minorEastAsia" w:hAnsiTheme="minorEastAsia"/>
          <w:w w:val="120"/>
          <w:sz w:val="20"/>
          <w:szCs w:val="20"/>
          <w:lang w:eastAsia="ja-JP"/>
        </w:rPr>
        <w:t>前提としている</w:t>
      </w:r>
      <w:r w:rsidRPr="00C86BCB">
        <w:rPr>
          <w:rFonts w:asciiTheme="minorEastAsia" w:eastAsiaTheme="minorEastAsia" w:hAnsiTheme="minorEastAsia"/>
          <w:spacing w:val="-2"/>
          <w:w w:val="12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ネットワークは、システムの変数間の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システム変数間の階層的なつながりや、</w:t>
      </w:r>
      <w:r w:rsidRPr="00C86BCB">
        <w:rPr>
          <w:rFonts w:asciiTheme="minorEastAsia" w:eastAsiaTheme="minorEastAsia" w:hAnsiTheme="minorEastAsia"/>
          <w:w w:val="120"/>
          <w:sz w:val="20"/>
          <w:szCs w:val="20"/>
          <w:lang w:eastAsia="ja-JP"/>
        </w:rPr>
        <w:t>さまざまなアクションの複数の補助的な効果を分析することができる。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したがって、変数間の</w:t>
      </w:r>
      <w:r w:rsidRPr="00C86BCB">
        <w:rPr>
          <w:rFonts w:asciiTheme="minorEastAsia" w:eastAsiaTheme="minorEastAsia" w:hAnsiTheme="minorEastAsia"/>
          <w:w w:val="120"/>
          <w:sz w:val="20"/>
          <w:szCs w:val="20"/>
          <w:lang w:eastAsia="ja-JP"/>
        </w:rPr>
        <w:t>関係から生じる資源への間接的な影響を</w:t>
      </w:r>
      <w:r w:rsidRPr="00C86BCB">
        <w:rPr>
          <w:rFonts w:asciiTheme="minorEastAsia" w:eastAsiaTheme="minorEastAsia" w:hAnsiTheme="minorEastAsia"/>
          <w:w w:val="115"/>
          <w:sz w:val="20"/>
          <w:szCs w:val="20"/>
          <w:lang w:eastAsia="ja-JP"/>
        </w:rPr>
        <w:t>すべて示すことはできない。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を表示することはできません。対照的に、システム図は</w:t>
      </w:r>
      <w:r w:rsidRPr="00C86BCB">
        <w:rPr>
          <w:rFonts w:asciiTheme="minorEastAsia" w:eastAsiaTheme="minorEastAsia" w:hAnsiTheme="minorEastAsia"/>
          <w:w w:val="120"/>
          <w:sz w:val="20"/>
          <w:szCs w:val="20"/>
          <w:lang w:eastAsia="ja-JP"/>
        </w:rPr>
        <w:t>、他のリソースへの直接的な影響を示します。このように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このように、システム図は、個々の資源に対する複数の影響の蓄積を示すよう特別に設計されている。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システム図は、</w:t>
      </w:r>
      <w:r w:rsidRPr="00C86BCB">
        <w:rPr>
          <w:rFonts w:asciiTheme="minorEastAsia" w:eastAsiaTheme="minorEastAsia" w:hAnsiTheme="minorEastAsia"/>
          <w:w w:val="120"/>
          <w:sz w:val="20"/>
          <w:szCs w:val="20"/>
          <w:lang w:eastAsia="ja-JP"/>
        </w:rPr>
        <w:t>資源、生態系、人間社会の</w:t>
      </w:r>
      <w:r w:rsidRPr="00C86BCB">
        <w:rPr>
          <w:rFonts w:asciiTheme="minorEastAsia" w:eastAsiaTheme="minorEastAsia" w:hAnsiTheme="minorEastAsia"/>
          <w:spacing w:val="-4"/>
          <w:w w:val="115"/>
          <w:sz w:val="20"/>
          <w:szCs w:val="20"/>
          <w:lang w:eastAsia="ja-JP"/>
        </w:rPr>
        <w:t>すべての構成要素間の相互関係（およびプロセス経路） を説明するために設計されているため、より現実的である。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したがって、より現実的である。</w:t>
      </w:r>
      <w:r w:rsidRPr="00C86BCB">
        <w:rPr>
          <w:rFonts w:asciiTheme="minorEastAsia" w:eastAsiaTheme="minorEastAsia" w:hAnsiTheme="minorEastAsia"/>
          <w:w w:val="120"/>
          <w:sz w:val="20"/>
          <w:szCs w:val="20"/>
          <w:lang w:eastAsia="ja-JP"/>
        </w:rPr>
        <w:t>を決定することができる。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ネットワークとシステム</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すべてのダイアグラムに適切な測定単位がない</w:t>
      </w:r>
      <w:r w:rsidRPr="00C86BCB">
        <w:rPr>
          <w:rFonts w:asciiTheme="minorEastAsia" w:eastAsiaTheme="minorEastAsia" w:hAnsiTheme="minorEastAsia"/>
          <w:i/>
          <w:w w:val="120"/>
          <w:sz w:val="20"/>
          <w:szCs w:val="20"/>
          <w:lang w:eastAsia="ja-JP"/>
        </w:rPr>
        <w:t>ため、多くの場合、分析者が最も適した方法とし て用いることができない。</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20"/>
          <w:sz w:val="20"/>
          <w:szCs w:val="20"/>
          <w:lang w:eastAsia="ja-JP"/>
        </w:rPr>
        <w:t>システム・コンパートメントを定量</w:t>
      </w:r>
      <w:r w:rsidRPr="00C86BCB">
        <w:rPr>
          <w:rFonts w:asciiTheme="minorEastAsia" w:eastAsiaTheme="minorEastAsia" w:hAnsiTheme="minorEastAsia"/>
          <w:i/>
          <w:w w:val="120"/>
          <w:sz w:val="20"/>
          <w:szCs w:val="20"/>
          <w:lang w:eastAsia="ja-JP"/>
        </w:rPr>
        <w:t>化する</w:t>
      </w:r>
      <w:r w:rsidRPr="00C86BCB">
        <w:rPr>
          <w:rFonts w:asciiTheme="minorEastAsia" w:eastAsiaTheme="minorEastAsia" w:hAnsiTheme="minorEastAsia"/>
          <w:w w:val="120"/>
          <w:sz w:val="20"/>
          <w:szCs w:val="20"/>
          <w:lang w:eastAsia="ja-JP"/>
        </w:rPr>
        <w:t>ことは、分析者の能力を制限する可能性がある</w:t>
      </w:r>
      <w:r w:rsidRPr="00C86BCB">
        <w:rPr>
          <w:rFonts w:asciiTheme="minorEastAsia" w:eastAsiaTheme="minorEastAsia" w:hAnsiTheme="minorEastAsia"/>
          <w:i/>
          <w:w w:val="120"/>
          <w:sz w:val="20"/>
          <w:szCs w:val="20"/>
          <w:lang w:eastAsia="ja-JP"/>
        </w:rPr>
        <w:t>。</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20"/>
          <w:sz w:val="20"/>
          <w:szCs w:val="20"/>
          <w:lang w:eastAsia="ja-JP"/>
        </w:rPr>
        <w:t>システムダイアグラムを定量化する能力には限界がありますが、</w:t>
      </w:r>
      <w:r w:rsidRPr="00C86BCB">
        <w:rPr>
          <w:rFonts w:asciiTheme="minorEastAsia" w:eastAsiaTheme="minorEastAsia" w:hAnsiTheme="minorEastAsia"/>
          <w:i/>
          <w:w w:val="120"/>
          <w:sz w:val="20"/>
          <w:szCs w:val="20"/>
          <w:lang w:eastAsia="ja-JP"/>
        </w:rPr>
        <w:t>相対的な効果に</w:t>
      </w:r>
      <w:r w:rsidRPr="00C86BCB">
        <w:rPr>
          <w:rFonts w:asciiTheme="minorEastAsia" w:eastAsiaTheme="minorEastAsia" w:hAnsiTheme="minorEastAsia"/>
          <w:w w:val="120"/>
          <w:sz w:val="20"/>
          <w:szCs w:val="20"/>
          <w:lang w:eastAsia="ja-JP"/>
        </w:rPr>
        <w:t>つ いては、いくつかの</w:t>
      </w:r>
      <w:r w:rsidRPr="00C86BCB">
        <w:rPr>
          <w:rFonts w:asciiTheme="minorEastAsia" w:eastAsiaTheme="minorEastAsia" w:hAnsiTheme="minorEastAsia"/>
          <w:i/>
          <w:w w:val="120"/>
          <w:sz w:val="20"/>
          <w:szCs w:val="20"/>
          <w:lang w:eastAsia="ja-JP"/>
        </w:rPr>
        <w:t>成果が得られています。</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spacing w:val="-6"/>
          <w:w w:val="120"/>
          <w:sz w:val="20"/>
          <w:szCs w:val="20"/>
          <w:lang w:eastAsia="ja-JP"/>
        </w:rPr>
        <w:t>一般的な測定単位として、水の流量やエネルギーの流量を</w:t>
      </w:r>
      <w:r w:rsidRPr="00C86BCB">
        <w:rPr>
          <w:rFonts w:asciiTheme="minorEastAsia" w:eastAsiaTheme="minorEastAsia" w:hAnsiTheme="minorEastAsia"/>
          <w:w w:val="115"/>
          <w:sz w:val="20"/>
          <w:szCs w:val="20"/>
          <w:lang w:eastAsia="ja-JP"/>
        </w:rPr>
        <w:t>使用することで、成功が得られています。</w:t>
      </w:r>
    </w:p>
    <w:p w14:paraId="709F8149" w14:textId="77777777" w:rsidR="00BA6EC4" w:rsidRPr="00C86BCB" w:rsidRDefault="002E5DD3" w:rsidP="00C86BCB">
      <w:pPr>
        <w:pStyle w:val="a3"/>
        <w:tabs>
          <w:tab w:val="left" w:pos="5572"/>
        </w:tabs>
        <w:ind w:left="360" w:right="2236" w:firstLine="32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ネットワーク、ループ、システム図</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(Gilliland and Risser 1977)</w:t>
      </w:r>
      <w:r w:rsidRPr="00C86BCB">
        <w:rPr>
          <w:rFonts w:asciiTheme="minorEastAsia" w:eastAsiaTheme="minorEastAsia" w:hAnsiTheme="minorEastAsia"/>
          <w:w w:val="115"/>
          <w:sz w:val="20"/>
          <w:szCs w:val="20"/>
          <w:lang w:eastAsia="ja-JP"/>
        </w:rPr>
        <w:t>で</w:t>
      </w:r>
      <w:r w:rsidRPr="00C86BCB">
        <w:rPr>
          <w:rFonts w:asciiTheme="minorEastAsia" w:eastAsiaTheme="minorEastAsia" w:hAnsiTheme="minorEastAsia"/>
          <w:spacing w:val="-2"/>
          <w:w w:val="115"/>
          <w:sz w:val="20"/>
          <w:szCs w:val="20"/>
          <w:lang w:eastAsia="ja-JP"/>
        </w:rPr>
        <w:t>ある。</w:t>
      </w:r>
    </w:p>
    <w:p w14:paraId="322FBEAA" w14:textId="77777777" w:rsidR="00BA6EC4" w:rsidRPr="00C86BCB" w:rsidRDefault="002E5DD3" w:rsidP="00C86BCB">
      <w:pPr>
        <w:pStyle w:val="a3"/>
        <w:tabs>
          <w:tab w:val="left" w:pos="5561"/>
          <w:tab w:val="left" w:pos="5897"/>
        </w:tabs>
        <w:ind w:left="360" w:right="348"/>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アクション間の関係を示す、</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専門家システムは、効果や、環境または社会経済的な</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ネットワーク行うことができる。エキスパート・システムは、単純に</w:t>
      </w:r>
      <w:r w:rsidRPr="00C86BCB">
        <w:rPr>
          <w:rFonts w:asciiTheme="minorEastAsia" w:eastAsiaTheme="minorEastAsia" w:hAnsiTheme="minorEastAsia"/>
          <w:w w:val="120"/>
          <w:sz w:val="20"/>
          <w:szCs w:val="20"/>
          <w:lang w:eastAsia="ja-JP"/>
        </w:rPr>
        <w:t>、コンポーネント・ボックス（またはシンボル）を使った条件</w:t>
      </w:r>
      <w:r w:rsidRPr="00C86BCB">
        <w:rPr>
          <w:rFonts w:asciiTheme="minorEastAsia" w:eastAsiaTheme="minorEastAsia" w:hAnsiTheme="minorEastAsia"/>
          <w:spacing w:val="-4"/>
          <w:w w:val="115"/>
          <w:sz w:val="20"/>
          <w:szCs w:val="20"/>
          <w:lang w:eastAsia="ja-JP"/>
        </w:rPr>
        <w:t>設定である。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の分析プロセスを反映した論理的</w:t>
      </w:r>
      <w:r w:rsidRPr="00C86BCB">
        <w:rPr>
          <w:rFonts w:asciiTheme="minorEastAsia" w:eastAsiaTheme="minorEastAsia" w:hAnsiTheme="minorEastAsia"/>
          <w:w w:val="120"/>
          <w:sz w:val="20"/>
          <w:szCs w:val="20"/>
          <w:lang w:eastAsia="ja-JP"/>
        </w:rPr>
        <w:t>ルールと（プロセスを示す）連結矢印を使用する。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ある分野の専門家。累積的な効果を特定するために、</w:t>
      </w:r>
      <w:r w:rsidRPr="00C86BCB">
        <w:rPr>
          <w:rFonts w:asciiTheme="minorEastAsia" w:eastAsiaTheme="minorEastAsia" w:hAnsiTheme="minorEastAsia"/>
          <w:w w:val="120"/>
          <w:sz w:val="20"/>
          <w:szCs w:val="20"/>
          <w:lang w:eastAsia="ja-JP"/>
        </w:rPr>
        <w:t>ネットワークとシステム図は簡潔に図示される。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エキスパート・システムは、(1) 変数間の相互作用と、(2) 二次的な影響を引き起こす可能性のある追加的な活動について、分析者に問い合わせる。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分析者は、二次的な影響を及ぼす可能性のある追加的な活動について問い合わせます。累積的影響とは、当該資源に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(2)</w:t>
      </w:r>
      <w:r w:rsidRPr="00C86BCB">
        <w:rPr>
          <w:rFonts w:asciiTheme="minorEastAsia" w:eastAsiaTheme="minorEastAsia" w:hAnsiTheme="minorEastAsia"/>
          <w:w w:val="120"/>
          <w:sz w:val="20"/>
          <w:szCs w:val="20"/>
          <w:lang w:eastAsia="ja-JP"/>
        </w:rPr>
        <w:t>複数のソースが同じリソースに影響を与える場合は常に、予測された</w:t>
      </w:r>
      <w:r w:rsidRPr="00C86BCB">
        <w:rPr>
          <w:rFonts w:asciiTheme="minorEastAsia" w:eastAsiaTheme="minorEastAsia" w:hAnsiTheme="minorEastAsia"/>
          <w:w w:val="115"/>
          <w:sz w:val="20"/>
          <w:szCs w:val="20"/>
          <w:lang w:eastAsia="ja-JP"/>
        </w:rPr>
        <w:t>影響を伝達する。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(2)複数の発生源が同じ資源に</w:t>
      </w:r>
      <w:r w:rsidRPr="00C86BCB">
        <w:rPr>
          <w:rFonts w:asciiTheme="minorEastAsia" w:eastAsiaTheme="minorEastAsia" w:hAnsiTheme="minorEastAsia"/>
          <w:spacing w:val="-2"/>
          <w:w w:val="115"/>
          <w:sz w:val="20"/>
          <w:szCs w:val="20"/>
          <w:lang w:eastAsia="ja-JP"/>
        </w:rPr>
        <w:t>影響を及ぼす</w:t>
      </w:r>
      <w:r w:rsidRPr="00C86BCB">
        <w:rPr>
          <w:rFonts w:asciiTheme="minorEastAsia" w:eastAsiaTheme="minorEastAsia" w:hAnsiTheme="minorEastAsia"/>
          <w:w w:val="120"/>
          <w:sz w:val="20"/>
          <w:szCs w:val="20"/>
          <w:lang w:eastAsia="ja-JP"/>
        </w:rPr>
        <w:t>場合、または、同じ発生源に対す る複数の影響が、</w:t>
      </w:r>
      <w:r w:rsidRPr="00C86BCB">
        <w:rPr>
          <w:rFonts w:asciiTheme="minorEastAsia" w:eastAsiaTheme="minorEastAsia" w:hAnsiTheme="minorEastAsia"/>
          <w:spacing w:val="-2"/>
          <w:w w:val="115"/>
          <w:sz w:val="20"/>
          <w:szCs w:val="20"/>
          <w:lang w:eastAsia="ja-JP"/>
        </w:rPr>
        <w:t>既知の因果関係を通じて、予測される効果をもたらす</w:t>
      </w:r>
      <w:r w:rsidRPr="00C86BCB">
        <w:rPr>
          <w:rFonts w:asciiTheme="minorEastAsia" w:eastAsiaTheme="minorEastAsia" w:hAnsiTheme="minorEastAsia"/>
          <w:w w:val="120"/>
          <w:sz w:val="20"/>
          <w:szCs w:val="20"/>
          <w:lang w:eastAsia="ja-JP"/>
        </w:rPr>
        <w:t>場合。</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または、同じ発生源による複数の影響が、（間接的な経路を経由して）資源に影響を及ぼす場合、（2）各発生源に対する追加的な二次影響を明らかにする。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資源に影響する。質問の線引きは、他の資源構成要素を通じて行われる。）その場合</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利用者の定量的尺度によって異なるコースが含まれる場合、影響と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への回答が得られる。その相互作用は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その相互作用は、共通の測定単位(通常はエネルギー)を使って評価することができます。</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質問と回答は推論フローと呼ばれる)。共通の尺度を使うことで</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エンジンと</w:t>
      </w:r>
    </w:p>
    <w:p w14:paraId="6CB23E05" w14:textId="77777777" w:rsidR="00BA6EC4" w:rsidRPr="00C86BCB" w:rsidRDefault="002E5DD3" w:rsidP="00C86BCB">
      <w:pPr>
        <w:pStyle w:val="a3"/>
        <w:ind w:left="360" w:right="556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ネットワークとシステムダイアグラムは、他の</w:t>
      </w:r>
      <w:r w:rsidRPr="00C86BCB">
        <w:rPr>
          <w:rFonts w:asciiTheme="minorEastAsia" w:eastAsiaTheme="minorEastAsia" w:hAnsiTheme="minorEastAsia"/>
          <w:spacing w:val="-4"/>
          <w:w w:val="115"/>
          <w:sz w:val="20"/>
          <w:szCs w:val="20"/>
          <w:lang w:eastAsia="ja-JP"/>
        </w:rPr>
        <w:t>累積影響分析手法とは異なるが、</w:t>
      </w:r>
      <w:r w:rsidRPr="00C86BCB">
        <w:rPr>
          <w:rFonts w:asciiTheme="minorEastAsia" w:eastAsiaTheme="minorEastAsia" w:hAnsiTheme="minorEastAsia"/>
          <w:spacing w:val="-2"/>
          <w:w w:val="115"/>
          <w:sz w:val="20"/>
          <w:szCs w:val="20"/>
          <w:lang w:eastAsia="ja-JP"/>
        </w:rPr>
        <w:t>異なるクラスの影響を別々に評価する</w:t>
      </w:r>
      <w:r w:rsidRPr="00C86BCB">
        <w:rPr>
          <w:rFonts w:asciiTheme="minorEastAsia" w:eastAsiaTheme="minorEastAsia" w:hAnsiTheme="minorEastAsia"/>
          <w:spacing w:val="-4"/>
          <w:w w:val="115"/>
          <w:sz w:val="20"/>
          <w:szCs w:val="20"/>
          <w:lang w:eastAsia="ja-JP"/>
        </w:rPr>
        <w:t>必要がある</w:t>
      </w:r>
      <w:r w:rsidRPr="00C86BCB">
        <w:rPr>
          <w:rFonts w:asciiTheme="minorEastAsia" w:eastAsiaTheme="minorEastAsia" w:hAnsiTheme="minorEastAsia"/>
          <w:w w:val="115"/>
          <w:sz w:val="20"/>
          <w:szCs w:val="20"/>
          <w:lang w:eastAsia="ja-JP"/>
        </w:rPr>
        <w:t>（例えば、生態学的影響と社会的影響）。</w:t>
      </w:r>
    </w:p>
    <w:p w14:paraId="0D0243D9"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440"/>
          <w:pgSz w:w="12240" w:h="15840"/>
          <w:pgMar w:top="1000" w:right="720" w:bottom="1160" w:left="1080" w:header="0" w:footer="969" w:gutter="0"/>
          <w:cols w:space="720"/>
        </w:sectPr>
      </w:pPr>
    </w:p>
    <w:p w14:paraId="2AF1A364"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1315F8B7" w14:textId="77777777" w:rsidR="00BA6EC4" w:rsidRPr="00C86BCB" w:rsidRDefault="00BA6EC4" w:rsidP="00C86BCB">
      <w:pPr>
        <w:pStyle w:val="a3"/>
        <w:rPr>
          <w:rFonts w:asciiTheme="minorEastAsia" w:eastAsiaTheme="minorEastAsia" w:hAnsiTheme="minorEastAsia"/>
          <w:sz w:val="20"/>
          <w:szCs w:val="20"/>
          <w:lang w:eastAsia="ja-JP"/>
        </w:rPr>
      </w:pPr>
    </w:p>
    <w:p w14:paraId="4CF33F99"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4</w:t>
      </w:r>
    </w:p>
    <w:p w14:paraId="2ADBB67C"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例</w:t>
      </w:r>
    </w:p>
    <w:p w14:paraId="49F48E16" w14:textId="77777777" w:rsidR="00BA6EC4" w:rsidRPr="00C86BCB" w:rsidRDefault="002E5DD3" w:rsidP="00C86BCB">
      <w:pPr>
        <w:pStyle w:val="a3"/>
        <w:tabs>
          <w:tab w:val="left" w:pos="5204"/>
        </w:tabs>
        <w:ind w:right="720" w:firstLine="33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オーストラリア（連邦）の環境影響評価にネットワーク分析が導入されて以来</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Sorensen (1971)によるオーストラリア（連邦）の環境影響評価、ネットワーク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保護庁（1994）。</w:t>
      </w:r>
    </w:p>
    <w:p w14:paraId="45FBB011" w14:textId="77777777" w:rsidR="00BA6EC4" w:rsidRPr="00C86BCB" w:rsidRDefault="002E5DD3" w:rsidP="00C86BCB">
      <w:pPr>
        <w:pStyle w:val="a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システムダイアグラムは</w:t>
      </w:r>
      <w:r w:rsidRPr="00C86BCB">
        <w:rPr>
          <w:rFonts w:asciiTheme="minorEastAsia" w:eastAsiaTheme="minorEastAsia" w:hAnsiTheme="minorEastAsia"/>
          <w:spacing w:val="-5"/>
          <w:w w:val="115"/>
          <w:sz w:val="20"/>
          <w:szCs w:val="20"/>
          <w:lang w:eastAsia="ja-JP"/>
        </w:rPr>
        <w:t>次のような場面で役立って</w:t>
      </w:r>
      <w:r w:rsidRPr="00C86BCB">
        <w:rPr>
          <w:rFonts w:asciiTheme="minorEastAsia" w:eastAsiaTheme="minorEastAsia" w:hAnsiTheme="minorEastAsia"/>
          <w:w w:val="115"/>
          <w:sz w:val="20"/>
          <w:szCs w:val="20"/>
          <w:lang w:eastAsia="ja-JP"/>
        </w:rPr>
        <w:t>いる</w:t>
      </w:r>
      <w:r w:rsidRPr="00C86BCB">
        <w:rPr>
          <w:rFonts w:asciiTheme="minorEastAsia" w:eastAsiaTheme="minorEastAsia" w:hAnsiTheme="minorEastAsia"/>
          <w:spacing w:val="-5"/>
          <w:w w:val="115"/>
          <w:sz w:val="20"/>
          <w:szCs w:val="20"/>
          <w:lang w:eastAsia="ja-JP"/>
        </w:rPr>
        <w:t>。</w:t>
      </w:r>
    </w:p>
    <w:p w14:paraId="639E605A" w14:textId="77777777" w:rsidR="00BA6EC4" w:rsidRPr="00C86BCB" w:rsidRDefault="002E5DD3" w:rsidP="00C86BCB">
      <w:pPr>
        <w:pStyle w:val="a3"/>
        <w:tabs>
          <w:tab w:val="left" w:pos="5184"/>
          <w:tab w:val="left" w:pos="5536"/>
        </w:tabs>
        <w:ind w:right="71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両者の因果関係を記述する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単一の活動自然系と人間支配系の場合の例。図</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図 A-2 は、間接的影響による単一資源への累積的影響が、社会経済的条件によってどのように特定されるかを示している。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図 A-2 は、間接的影響による資源への累積的</w:t>
      </w:r>
      <w:r w:rsidRPr="00C86BCB">
        <w:rPr>
          <w:rFonts w:asciiTheme="minorEastAsia" w:eastAsiaTheme="minorEastAsia" w:hAnsiTheme="minorEastAsia"/>
          <w:w w:val="115"/>
          <w:sz w:val="20"/>
          <w:szCs w:val="20"/>
          <w:lang w:eastAsia="ja-JP"/>
        </w:rPr>
        <w:t>影響が、社会経済的条件によってどのように特定されるかを示して</w:t>
      </w:r>
      <w:r w:rsidRPr="00C86BCB">
        <w:rPr>
          <w:rFonts w:asciiTheme="minorEastAsia" w:eastAsiaTheme="minorEastAsia" w:hAnsiTheme="minorEastAsia"/>
          <w:spacing w:val="-2"/>
          <w:w w:val="115"/>
          <w:sz w:val="20"/>
          <w:szCs w:val="20"/>
          <w:lang w:eastAsia="ja-JP"/>
        </w:rPr>
        <w:t>いる</w:t>
      </w:r>
      <w:r w:rsidRPr="00C86BCB">
        <w:rPr>
          <w:rFonts w:asciiTheme="minorEastAsia" w:eastAsiaTheme="minorEastAsia" w:hAnsiTheme="minorEastAsia"/>
          <w:w w:val="115"/>
          <w:sz w:val="20"/>
          <w:szCs w:val="20"/>
          <w:lang w:eastAsia="ja-JP"/>
        </w:rPr>
        <w:t>。図 A-4</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図 A-4（Bisset 1983）。このシステムダイアグラム図（Rau and Wooten 1985 から改変）は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による魚の産卵への被害を示している。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高速道路建設後の）5つの事業所を通した除草剤の空中散布。</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異なる経路をたどることで、溶存酸素が低下し、堆積ストレスが増大する。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酸素濃度の低下と土砂ストレスの増大をもたらした。</w:t>
      </w:r>
      <w:r w:rsidRPr="00C86BCB">
        <w:rPr>
          <w:rFonts w:asciiTheme="minorEastAsia" w:eastAsiaTheme="minorEastAsia" w:hAnsiTheme="minorEastAsia"/>
          <w:spacing w:val="40"/>
          <w:w w:val="115"/>
          <w:sz w:val="20"/>
          <w:szCs w:val="20"/>
          <w:lang w:eastAsia="ja-JP"/>
        </w:rPr>
        <w:t xml:space="preserve">  </w:t>
      </w:r>
      <w:r w:rsidRPr="00C86BCB">
        <w:rPr>
          <w:rFonts w:asciiTheme="minorEastAsia" w:eastAsiaTheme="minorEastAsia" w:hAnsiTheme="minorEastAsia"/>
          <w:w w:val="115"/>
          <w:sz w:val="20"/>
          <w:szCs w:val="20"/>
          <w:lang w:eastAsia="ja-JP"/>
        </w:rPr>
        <w:t xml:space="preserve"> 。</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酸素は、プランクトンの成長の低下と、瓦礫による酸素消費の増加によって引き起こされる</w:t>
      </w:r>
      <w:r w:rsidRPr="00C86BCB">
        <w:rPr>
          <w:rFonts w:asciiTheme="minorEastAsia" w:eastAsiaTheme="minorEastAsia" w:hAnsiTheme="minorEastAsia"/>
          <w:w w:val="115"/>
          <w:sz w:val="20"/>
          <w:szCs w:val="20"/>
          <w:lang w:eastAsia="ja-JP"/>
        </w:rPr>
        <w:t>（図A-3）。</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による酸素消費量の増加によって引き起こされる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土砂の増加もまた、</w:t>
      </w:r>
      <w:r w:rsidRPr="00C86BCB">
        <w:rPr>
          <w:rFonts w:asciiTheme="minorEastAsia" w:eastAsiaTheme="minorEastAsia" w:hAnsiTheme="minorEastAsia"/>
          <w:w w:val="115"/>
          <w:sz w:val="20"/>
          <w:szCs w:val="20"/>
          <w:lang w:eastAsia="ja-JP"/>
        </w:rPr>
        <w:t>沿岸域に関連する二次的影響である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瓦礫による汚染と浸食の増加によって引き起こされる</w:t>
      </w:r>
      <w:r w:rsidRPr="00C86BCB">
        <w:rPr>
          <w:rFonts w:asciiTheme="minorEastAsia" w:eastAsiaTheme="minorEastAsia" w:hAnsiTheme="minorEastAsia"/>
          <w:w w:val="115"/>
          <w:sz w:val="20"/>
          <w:szCs w:val="20"/>
          <w:lang w:eastAsia="ja-JP"/>
        </w:rPr>
        <w:t xml:space="preserve">開発 </w:t>
      </w:r>
      <w:r w:rsidRPr="00C86BCB">
        <w:rPr>
          <w:rFonts w:asciiTheme="minorEastAsia" w:eastAsiaTheme="minorEastAsia" w:hAnsiTheme="minorEastAsia"/>
          <w:spacing w:val="80"/>
          <w:w w:val="115"/>
          <w:sz w:val="20"/>
          <w:szCs w:val="20"/>
          <w:lang w:eastAsia="ja-JP"/>
        </w:rPr>
        <w:t xml:space="preserve">    </w:t>
      </w:r>
      <w:r w:rsidRPr="00C86BCB">
        <w:rPr>
          <w:rFonts w:asciiTheme="minorEastAsia" w:eastAsiaTheme="minorEastAsia" w:hAnsiTheme="minorEastAsia"/>
          <w:w w:val="115"/>
          <w:sz w:val="20"/>
          <w:szCs w:val="20"/>
          <w:lang w:eastAsia="ja-JP"/>
        </w:rPr>
        <w:t xml:space="preserve"> </w:t>
      </w:r>
      <w:r w:rsidRPr="00C86BCB">
        <w:rPr>
          <w:rFonts w:asciiTheme="minorEastAsia" w:eastAsiaTheme="minorEastAsia" w:hAnsiTheme="minorEastAsia"/>
          <w:spacing w:val="80"/>
          <w:w w:val="115"/>
          <w:sz w:val="20"/>
          <w:szCs w:val="20"/>
          <w:lang w:eastAsia="ja-JP"/>
        </w:rPr>
        <w:t xml:space="preserve">  </w:t>
      </w:r>
      <w:r w:rsidRPr="00C86BCB">
        <w:rPr>
          <w:rFonts w:asciiTheme="minorEastAsia" w:eastAsiaTheme="minorEastAsia" w:hAnsiTheme="minorEastAsia"/>
          <w:w w:val="115"/>
          <w:sz w:val="20"/>
          <w:szCs w:val="20"/>
          <w:lang w:eastAsia="ja-JP"/>
        </w:rPr>
        <w:t xml:space="preserve"> </w:t>
      </w:r>
      <w:r w:rsidRPr="00C86BCB">
        <w:rPr>
          <w:rFonts w:asciiTheme="minorEastAsia" w:eastAsiaTheme="minorEastAsia" w:hAnsiTheme="minorEastAsia"/>
          <w:spacing w:val="80"/>
          <w:w w:val="115"/>
          <w:sz w:val="20"/>
          <w:szCs w:val="20"/>
          <w:lang w:eastAsia="ja-JP"/>
        </w:rPr>
        <w:t xml:space="preserve">  </w:t>
      </w:r>
      <w:r w:rsidRPr="00C86BCB">
        <w:rPr>
          <w:rFonts w:asciiTheme="minorEastAsia" w:eastAsiaTheme="minorEastAsia" w:hAnsiTheme="minorEastAsia"/>
          <w:w w:val="115"/>
          <w:sz w:val="20"/>
          <w:szCs w:val="20"/>
          <w:lang w:eastAsia="ja-JP"/>
        </w:rPr>
        <w:t xml:space="preserve"> のために準備された。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水辺の植生が失われた後。</w:t>
      </w:r>
    </w:p>
    <w:p w14:paraId="4DE35747"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879424" behindDoc="1" locked="0" layoutInCell="1" allowOverlap="1" wp14:anchorId="308DCE9A" wp14:editId="4B3BC67B">
                <wp:simplePos x="0" y="0"/>
                <wp:positionH relativeFrom="page">
                  <wp:posOffset>731266</wp:posOffset>
                </wp:positionH>
                <wp:positionV relativeFrom="paragraph">
                  <wp:posOffset>300783</wp:posOffset>
                </wp:positionV>
                <wp:extent cx="6200140" cy="3199130"/>
                <wp:effectExtent l="0" t="0" r="0" b="0"/>
                <wp:wrapTopAndBottom/>
                <wp:docPr id="753" name="Group 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0140" cy="3199130"/>
                          <a:chOff x="0" y="0"/>
                          <a:chExt cx="6200140" cy="3199130"/>
                        </a:xfrm>
                      </wpg:grpSpPr>
                      <pic:pic xmlns:pic="http://schemas.openxmlformats.org/drawingml/2006/picture">
                        <pic:nvPicPr>
                          <pic:cNvPr id="754" name="Image 754"/>
                          <pic:cNvPicPr/>
                        </pic:nvPicPr>
                        <pic:blipFill>
                          <a:blip r:embed="rId441" cstate="print"/>
                          <a:stretch>
                            <a:fillRect/>
                          </a:stretch>
                        </pic:blipFill>
                        <pic:spPr>
                          <a:xfrm>
                            <a:off x="511985" y="213140"/>
                            <a:ext cx="5676978" cy="2960049"/>
                          </a:xfrm>
                          <a:prstGeom prst="rect">
                            <a:avLst/>
                          </a:prstGeom>
                        </pic:spPr>
                      </pic:pic>
                      <wps:wsp>
                        <wps:cNvPr id="755" name="Graphic 755"/>
                        <wps:cNvSpPr/>
                        <wps:spPr>
                          <a:xfrm>
                            <a:off x="0" y="0"/>
                            <a:ext cx="6200140" cy="3199130"/>
                          </a:xfrm>
                          <a:custGeom>
                            <a:avLst/>
                            <a:gdLst/>
                            <a:ahLst/>
                            <a:cxnLst/>
                            <a:rect l="l" t="t" r="r" b="b"/>
                            <a:pathLst>
                              <a:path w="6200140" h="3199130">
                                <a:moveTo>
                                  <a:pt x="6199632" y="0"/>
                                </a:moveTo>
                                <a:lnTo>
                                  <a:pt x="6198108" y="0"/>
                                </a:lnTo>
                                <a:lnTo>
                                  <a:pt x="6188964" y="0"/>
                                </a:lnTo>
                                <a:lnTo>
                                  <a:pt x="6188964" y="10668"/>
                                </a:lnTo>
                                <a:lnTo>
                                  <a:pt x="6188964" y="3188208"/>
                                </a:lnTo>
                                <a:lnTo>
                                  <a:pt x="10668" y="3188208"/>
                                </a:lnTo>
                                <a:lnTo>
                                  <a:pt x="10668" y="10668"/>
                                </a:lnTo>
                                <a:lnTo>
                                  <a:pt x="6188964" y="10668"/>
                                </a:lnTo>
                                <a:lnTo>
                                  <a:pt x="6188964" y="0"/>
                                </a:lnTo>
                                <a:lnTo>
                                  <a:pt x="10668" y="0"/>
                                </a:lnTo>
                                <a:lnTo>
                                  <a:pt x="0" y="0"/>
                                </a:lnTo>
                                <a:lnTo>
                                  <a:pt x="0" y="10668"/>
                                </a:lnTo>
                                <a:lnTo>
                                  <a:pt x="0" y="3188208"/>
                                </a:lnTo>
                                <a:lnTo>
                                  <a:pt x="0" y="3197352"/>
                                </a:lnTo>
                                <a:lnTo>
                                  <a:pt x="0" y="3198876"/>
                                </a:lnTo>
                                <a:lnTo>
                                  <a:pt x="6198108" y="3198876"/>
                                </a:lnTo>
                                <a:lnTo>
                                  <a:pt x="6198108" y="3197352"/>
                                </a:lnTo>
                                <a:lnTo>
                                  <a:pt x="6199632" y="3197352"/>
                                </a:lnTo>
                                <a:lnTo>
                                  <a:pt x="619963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CC177B" id="Group 753" o:spid="_x0000_s1026" style="position:absolute;margin-left:57.6pt;margin-top:23.7pt;width:488.2pt;height:251.9pt;z-index:-251437056;mso-wrap-distance-left:0;mso-wrap-distance-right:0;mso-position-horizontal-relative:page" coordsize="62001,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">
                <v:shape id="Image 754" o:spid="_x0000_s1027" type="#_x0000_t75" style="position:absolute;left:5119;top:2131;width:56770;height:29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">
                  <v:imagedata r:id="rId442" o:title=""/>
                </v:shape>
                <v:shape id="Graphic 755" o:spid="_x0000_s1028" style="position:absolute;width:62001;height:31991;visibility:visible;mso-wrap-style:square;v-text-anchor:top" coordsize="6200140,319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" path="m6199632,r-1524,l6188964,r,10668l6188964,3188208r-6178296,l10668,10668r6178296,l6188964,,10668,,,,,10668,,3188208r,9144l,3198876r6198108,l6198108,3197352r1524,l6199632,xe" fillcolor="black" stroked="f">
                  <v:path arrowok="t"/>
                </v:shape>
                <w10:wrap type="topAndBottom" anchorx="page"/>
              </v:group>
            </w:pict>
          </mc:Fallback>
        </mc:AlternateContent>
      </w:r>
    </w:p>
    <w:p w14:paraId="25981EEE" w14:textId="77777777" w:rsidR="00BA6EC4" w:rsidRPr="00C86BCB" w:rsidRDefault="002E5DD3" w:rsidP="00C86BCB">
      <w:pPr>
        <w:ind w:left="1240" w:right="350" w:hanging="117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図A-2.ダウンタウンの既成ビジネス地区における高速道路新設の「インパクトツリー」の例（Rau and Wooten 1985より改変）</w:t>
      </w:r>
    </w:p>
    <w:p w14:paraId="57E745A9"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443"/>
          <w:pgSz w:w="12240" w:h="15840"/>
          <w:pgMar w:top="1000" w:right="720" w:bottom="1160" w:left="1080" w:header="0" w:footer="969" w:gutter="0"/>
          <w:cols w:space="720"/>
        </w:sectPr>
      </w:pPr>
    </w:p>
    <w:p w14:paraId="5E683CE2"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rPr>
      </w:pPr>
      <w:proofErr w:type="spellStart"/>
      <w:r w:rsidRPr="00C86BCB">
        <w:rPr>
          <w:rFonts w:asciiTheme="minorEastAsia" w:eastAsiaTheme="minorEastAsia" w:hAnsiTheme="minorEastAsia"/>
          <w:spacing w:val="-2"/>
          <w:sz w:val="20"/>
          <w:szCs w:val="20"/>
        </w:rPr>
        <w:t>方法</w:t>
      </w:r>
      <w:proofErr w:type="spellEnd"/>
      <w:r w:rsidRPr="00C86BCB">
        <w:rPr>
          <w:rFonts w:asciiTheme="minorEastAsia" w:eastAsiaTheme="minorEastAsia" w:hAnsiTheme="minorEastAsia"/>
          <w:sz w:val="20"/>
          <w:szCs w:val="20"/>
        </w:rPr>
        <w:tab/>
      </w:r>
    </w:p>
    <w:p w14:paraId="5FF497CC" w14:textId="77777777" w:rsidR="00BA6EC4" w:rsidRPr="00C86BCB" w:rsidRDefault="00BA6EC4" w:rsidP="00C86BCB">
      <w:pPr>
        <w:pStyle w:val="6"/>
        <w:spacing w:before="0"/>
        <w:rPr>
          <w:rFonts w:asciiTheme="minorEastAsia" w:eastAsiaTheme="minorEastAsia" w:hAnsiTheme="minorEastAsia"/>
          <w:sz w:val="20"/>
          <w:szCs w:val="20"/>
        </w:rPr>
        <w:sectPr w:rsidR="00BA6EC4" w:rsidRPr="00C86BCB">
          <w:footerReference w:type="default" r:id="rId444"/>
          <w:pgSz w:w="12240" w:h="15840"/>
          <w:pgMar w:top="1000" w:right="720" w:bottom="1160" w:left="1080" w:header="0" w:footer="969" w:gutter="0"/>
          <w:cols w:space="720"/>
        </w:sectPr>
      </w:pPr>
    </w:p>
    <w:p w14:paraId="457043F4" w14:textId="77777777" w:rsidR="00BA6EC4" w:rsidRPr="00C86BCB" w:rsidRDefault="002E5DD3" w:rsidP="00C86BCB">
      <w:pPr>
        <w:pStyle w:val="a3"/>
        <w:ind w:left="153"/>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s">
            <w:drawing>
              <wp:anchor distT="0" distB="0" distL="0" distR="0" simplePos="0" relativeHeight="251596800" behindDoc="0" locked="0" layoutInCell="1" allowOverlap="1" wp14:anchorId="4F3A4309" wp14:editId="092A8EC2">
                <wp:simplePos x="0" y="0"/>
                <wp:positionH relativeFrom="page">
                  <wp:posOffset>9077689</wp:posOffset>
                </wp:positionH>
                <wp:positionV relativeFrom="page">
                  <wp:posOffset>673608</wp:posOffset>
                </wp:positionV>
                <wp:extent cx="308610" cy="6242050"/>
                <wp:effectExtent l="0" t="0" r="0" b="0"/>
                <wp:wrapNone/>
                <wp:docPr id="757" name="Text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610" cy="6242050"/>
                        </a:xfrm>
                        <a:prstGeom prst="rect">
                          <a:avLst/>
                        </a:prstGeom>
                      </wps:spPr>
                      <wps:txbx>
                        <w:txbxContent>
                          <w:p w14:paraId="2C7F026A" w14:textId="77777777" w:rsidR="00BA6EC4" w:rsidRDefault="002E5DD3">
                            <w:pPr>
                              <w:tabs>
                                <w:tab w:val="left" w:pos="9809"/>
                              </w:tabs>
                              <w:spacing w:before="5"/>
                              <w:ind w:left="20"/>
                              <w:rPr>
                                <w:rFonts w:ascii="Arial"/>
                                <w:sz w:val="42"/>
                              </w:rPr>
                            </w:pPr>
                            <w:r>
                              <w:rPr>
                                <w:rFonts w:ascii="Arial"/>
                                <w:spacing w:val="-2"/>
                                <w:sz w:val="42"/>
                                <w:u w:val="single"/>
                              </w:rPr>
                              <w:t>方法</w:t>
                            </w:r>
                            <w:r>
                              <w:rPr>
                                <w:rFonts w:ascii="Arial"/>
                                <w:sz w:val="42"/>
                                <w:u w:val="single"/>
                              </w:rPr>
                              <w:tab/>
                            </w:r>
                          </w:p>
                        </w:txbxContent>
                      </wps:txbx>
                      <wps:bodyPr vert="vert" wrap="square" lIns="0" tIns="0" rIns="0" bIns="0" rtlCol="0">
                        <a:noAutofit/>
                      </wps:bodyPr>
                    </wps:wsp>
                  </a:graphicData>
                </a:graphic>
              </wp:anchor>
            </w:drawing>
          </mc:Choice>
          <mc:Fallback>
            <w:pict>
              <v:shape w14:anchorId="4F3A4309" id="Textbox 757" o:spid="_x0000_s1199" type="#_x0000_t202" style="position:absolute;left:0;text-align:left;margin-left:714.8pt;margin-top:53.05pt;width:24.3pt;height:491.5pt;z-index:25159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" filled="f" stroked="f">
                <v:textbox style="layout-flow:vertical" inset="0,0,0,0">
                  <w:txbxContent>
                    <w:p w14:paraId="2C7F026A" w14:textId="77777777" w:rsidR="00BA6EC4" w:rsidRDefault="002E5DD3">
                      <w:pPr>
                        <w:tabs>
                          <w:tab w:val="left" w:pos="9809"/>
                        </w:tabs>
                        <w:spacing w:before="5"/>
                        <w:ind w:left="20"/>
                        <w:rPr>
                          <w:rFonts w:ascii="Arial"/>
                          <w:sz w:val="42"/>
                        </w:rPr>
                      </w:pPr>
                      <w:r>
                        <w:rPr>
                          <w:rFonts w:ascii="Arial"/>
                          <w:spacing w:val="-2"/>
                          <w:sz w:val="42"/>
                          <w:u w:val="single"/>
                        </w:rPr>
                        <w:t>方法</w:t>
                      </w:r>
                      <w:r>
                        <w:rPr>
                          <w:rFonts w:ascii="Arial"/>
                          <w:sz w:val="42"/>
                          <w:u w:val="single"/>
                        </w:rPr>
                        <w:tab/>
                      </w:r>
                    </w:p>
                  </w:txbxContent>
                </v:textbox>
                <w10:wrap anchorx="page" anchory="page"/>
              </v:shape>
            </w:pict>
          </mc:Fallback>
        </mc:AlternateContent>
      </w:r>
      <w:r w:rsidRPr="00C86BCB">
        <w:rPr>
          <w:rFonts w:asciiTheme="minorEastAsia" w:eastAsiaTheme="minorEastAsia" w:hAnsiTheme="minorEastAsia"/>
          <w:noProof/>
          <w:sz w:val="20"/>
          <w:szCs w:val="20"/>
        </w:rPr>
        <mc:AlternateContent>
          <mc:Choice Requires="wps">
            <w:drawing>
              <wp:anchor distT="0" distB="0" distL="0" distR="0" simplePos="0" relativeHeight="251599872" behindDoc="0" locked="0" layoutInCell="1" allowOverlap="1" wp14:anchorId="40B35DD3" wp14:editId="3C234E14">
                <wp:simplePos x="0" y="0"/>
                <wp:positionH relativeFrom="page">
                  <wp:posOffset>560886</wp:posOffset>
                </wp:positionH>
                <wp:positionV relativeFrom="page">
                  <wp:posOffset>3603497</wp:posOffset>
                </wp:positionV>
                <wp:extent cx="194310" cy="339090"/>
                <wp:effectExtent l="0" t="0" r="0" b="0"/>
                <wp:wrapNone/>
                <wp:docPr id="758" name="Textbox 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310" cy="339090"/>
                        </a:xfrm>
                        <a:prstGeom prst="rect">
                          <a:avLst/>
                        </a:prstGeom>
                      </wps:spPr>
                      <wps:txbx>
                        <w:txbxContent>
                          <w:p w14:paraId="6649B82E" w14:textId="77777777" w:rsidR="00BA6EC4" w:rsidRDefault="002E5DD3">
                            <w:pPr>
                              <w:spacing w:before="10"/>
                              <w:ind w:left="20"/>
                              <w:rPr>
                                <w:sz w:val="25"/>
                              </w:rPr>
                            </w:pPr>
                            <w:r>
                              <w:rPr>
                                <w:spacing w:val="-5"/>
                                <w:sz w:val="25"/>
                              </w:rPr>
                              <w:t>A-16</w:t>
                            </w:r>
                          </w:p>
                        </w:txbxContent>
                      </wps:txbx>
                      <wps:bodyPr vert="vert" wrap="square" lIns="0" tIns="0" rIns="0" bIns="0" rtlCol="0">
                        <a:noAutofit/>
                      </wps:bodyPr>
                    </wps:wsp>
                  </a:graphicData>
                </a:graphic>
              </wp:anchor>
            </w:drawing>
          </mc:Choice>
          <mc:Fallback>
            <w:pict>
              <v:shape w14:anchorId="40B35DD3" id="Textbox 758" o:spid="_x0000_s1200" type="#_x0000_t202" style="position:absolute;left:0;text-align:left;margin-left:44.15pt;margin-top:283.75pt;width:15.3pt;height:26.7pt;z-index:2515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" filled="f" stroked="f">
                <v:textbox style="layout-flow:vertical" inset="0,0,0,0">
                  <w:txbxContent>
                    <w:p w14:paraId="6649B82E" w14:textId="77777777" w:rsidR="00BA6EC4" w:rsidRDefault="002E5DD3">
                      <w:pPr>
                        <w:spacing w:before="10"/>
                        <w:ind w:left="20"/>
                        <w:rPr>
                          <w:sz w:val="25"/>
                        </w:rPr>
                      </w:pPr>
                      <w:r>
                        <w:rPr>
                          <w:spacing w:val="-5"/>
                          <w:sz w:val="25"/>
                        </w:rPr>
                        <w:t>A-16</w:t>
                      </w:r>
                    </w:p>
                  </w:txbxContent>
                </v:textbox>
                <w10:wrap anchorx="page" anchory="page"/>
              </v:shape>
            </w:pict>
          </mc:Fallback>
        </mc:AlternateContent>
      </w:r>
      <w:r w:rsidRPr="00C86BCB">
        <w:rPr>
          <w:rFonts w:asciiTheme="minorEastAsia" w:eastAsiaTheme="minorEastAsia" w:hAnsiTheme="minorEastAsia"/>
          <w:noProof/>
          <w:sz w:val="20"/>
          <w:szCs w:val="20"/>
        </w:rPr>
        <w:drawing>
          <wp:inline distT="0" distB="0" distL="0" distR="0" wp14:anchorId="31773AB8" wp14:editId="46147C6F">
            <wp:extent cx="8106415" cy="5843016"/>
            <wp:effectExtent l="0" t="0" r="0" b="0"/>
            <wp:docPr id="759" name="Image 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9" name="Image 759"/>
                    <pic:cNvPicPr/>
                  </pic:nvPicPr>
                  <pic:blipFill>
                    <a:blip r:embed="rId445" cstate="print"/>
                    <a:stretch>
                      <a:fillRect/>
                    </a:stretch>
                  </pic:blipFill>
                  <pic:spPr>
                    <a:xfrm>
                      <a:off x="0" y="0"/>
                      <a:ext cx="8106415" cy="5843016"/>
                    </a:xfrm>
                    <a:prstGeom prst="rect">
                      <a:avLst/>
                    </a:prstGeom>
                  </pic:spPr>
                </pic:pic>
              </a:graphicData>
            </a:graphic>
          </wp:inline>
        </w:drawing>
      </w:r>
    </w:p>
    <w:p w14:paraId="7EEBAF1E" w14:textId="77777777" w:rsidR="00BA6EC4" w:rsidRPr="00C86BCB" w:rsidRDefault="002E5DD3" w:rsidP="00C86BCB">
      <w:pPr>
        <w:tabs>
          <w:tab w:val="left" w:pos="1760"/>
        </w:tabs>
        <w:ind w:left="1760" w:right="139" w:hanging="1441"/>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図A-3.</w:t>
      </w:r>
      <w:r w:rsidRPr="00C86BCB">
        <w:rPr>
          <w:rFonts w:asciiTheme="minorEastAsia" w:eastAsiaTheme="minorEastAsia" w:hAnsiTheme="minorEastAsia"/>
          <w:sz w:val="20"/>
          <w:szCs w:val="20"/>
          <w:lang w:eastAsia="ja-JP"/>
        </w:rPr>
        <w:tab/>
        <w:t>オーストラリアにおける沿岸域開発の累積影響に関する具体的な因果関係ネットワーク [オーストラリア（連邦）環境保護庁 1994年］</w:t>
      </w:r>
    </w:p>
    <w:p w14:paraId="32AA1D0B"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446"/>
          <w:pgSz w:w="15840" w:h="12240" w:orient="landscape"/>
          <w:pgMar w:top="1080" w:right="1440" w:bottom="280" w:left="1080" w:header="0" w:footer="0" w:gutter="0"/>
          <w:cols w:space="720"/>
        </w:sectPr>
      </w:pPr>
    </w:p>
    <w:p w14:paraId="4328EE50"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144B3933"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882496" behindDoc="1" locked="0" layoutInCell="1" allowOverlap="1" wp14:anchorId="1AF69521" wp14:editId="00C3CE8F">
                <wp:simplePos x="0" y="0"/>
                <wp:positionH relativeFrom="page">
                  <wp:posOffset>941577</wp:posOffset>
                </wp:positionH>
                <wp:positionV relativeFrom="paragraph">
                  <wp:posOffset>120547</wp:posOffset>
                </wp:positionV>
                <wp:extent cx="6170930" cy="3427729"/>
                <wp:effectExtent l="0" t="0" r="0" b="0"/>
                <wp:wrapTopAndBottom/>
                <wp:docPr id="761"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427729"/>
                          <a:chOff x="0" y="0"/>
                          <a:chExt cx="6170930" cy="3427729"/>
                        </a:xfrm>
                      </wpg:grpSpPr>
                      <pic:pic xmlns:pic="http://schemas.openxmlformats.org/drawingml/2006/picture">
                        <pic:nvPicPr>
                          <pic:cNvPr id="762" name="Image 762"/>
                          <pic:cNvPicPr/>
                        </pic:nvPicPr>
                        <pic:blipFill>
                          <a:blip r:embed="rId447" cstate="print"/>
                          <a:stretch>
                            <a:fillRect/>
                          </a:stretch>
                        </pic:blipFill>
                        <pic:spPr>
                          <a:xfrm>
                            <a:off x="1396766" y="45282"/>
                            <a:ext cx="4721714" cy="3371525"/>
                          </a:xfrm>
                          <a:prstGeom prst="rect">
                            <a:avLst/>
                          </a:prstGeom>
                        </pic:spPr>
                      </pic:pic>
                      <wps:wsp>
                        <wps:cNvPr id="763" name="Graphic 763"/>
                        <wps:cNvSpPr/>
                        <wps:spPr>
                          <a:xfrm>
                            <a:off x="0" y="0"/>
                            <a:ext cx="6170930" cy="3427729"/>
                          </a:xfrm>
                          <a:custGeom>
                            <a:avLst/>
                            <a:gdLst/>
                            <a:ahLst/>
                            <a:cxnLst/>
                            <a:rect l="l" t="t" r="r" b="b"/>
                            <a:pathLst>
                              <a:path w="6170930" h="3427729">
                                <a:moveTo>
                                  <a:pt x="6170676" y="0"/>
                                </a:moveTo>
                                <a:lnTo>
                                  <a:pt x="6169152" y="0"/>
                                </a:lnTo>
                                <a:lnTo>
                                  <a:pt x="6160008" y="0"/>
                                </a:lnTo>
                                <a:lnTo>
                                  <a:pt x="6160008" y="10668"/>
                                </a:lnTo>
                                <a:lnTo>
                                  <a:pt x="6160008" y="3416808"/>
                                </a:lnTo>
                                <a:lnTo>
                                  <a:pt x="10668" y="3416808"/>
                                </a:lnTo>
                                <a:lnTo>
                                  <a:pt x="10668" y="10668"/>
                                </a:lnTo>
                                <a:lnTo>
                                  <a:pt x="6160008" y="10668"/>
                                </a:lnTo>
                                <a:lnTo>
                                  <a:pt x="6160008" y="0"/>
                                </a:lnTo>
                                <a:lnTo>
                                  <a:pt x="10668" y="0"/>
                                </a:lnTo>
                                <a:lnTo>
                                  <a:pt x="0" y="0"/>
                                </a:lnTo>
                                <a:lnTo>
                                  <a:pt x="0" y="10668"/>
                                </a:lnTo>
                                <a:lnTo>
                                  <a:pt x="0" y="3416808"/>
                                </a:lnTo>
                                <a:lnTo>
                                  <a:pt x="0" y="3425952"/>
                                </a:lnTo>
                                <a:lnTo>
                                  <a:pt x="0" y="3427476"/>
                                </a:lnTo>
                                <a:lnTo>
                                  <a:pt x="6169152" y="3427476"/>
                                </a:lnTo>
                                <a:lnTo>
                                  <a:pt x="6169152" y="3425952"/>
                                </a:lnTo>
                                <a:lnTo>
                                  <a:pt x="6170676" y="3425952"/>
                                </a:lnTo>
                                <a:lnTo>
                                  <a:pt x="61706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5FC3A4" id="Group 761" o:spid="_x0000_s1026" style="position:absolute;margin-left:74.15pt;margin-top:9.5pt;width:485.9pt;height:269.9pt;z-index:-251433984;mso-wrap-distance-left:0;mso-wrap-distance-right:0;mso-position-horizontal-relative:page" coordsize="61709,34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">
                <v:shape id="Image 762" o:spid="_x0000_s1027" type="#_x0000_t75" style="position:absolute;left:13967;top:452;width:47217;height:3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">
                  <v:imagedata r:id="rId448" o:title=""/>
                </v:shape>
                <v:shape id="Graphic 763" o:spid="_x0000_s1028" style="position:absolute;width:61709;height:34277;visibility:visible;mso-wrap-style:square;v-text-anchor:top" coordsize="6170930,342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" path="m6170676,r-1524,l6160008,r,10668l6160008,3416808r-6149340,l10668,10668r6149340,l6160008,,10668,,,,,10668,,3416808r,9144l,3427476r6169152,l6169152,3425952r1524,l6170676,xe" fillcolor="black" stroked="f">
                  <v:path arrowok="t"/>
                </v:shape>
                <w10:wrap type="topAndBottom" anchorx="page"/>
              </v:group>
            </w:pict>
          </mc:Fallback>
        </mc:AlternateContent>
      </w:r>
    </w:p>
    <w:p w14:paraId="24DE0D9B" w14:textId="77777777" w:rsidR="00BA6EC4" w:rsidRPr="00C86BCB" w:rsidRDefault="002E5DD3" w:rsidP="00C86BCB">
      <w:pPr>
        <w:ind w:left="1572" w:hanging="117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図 A-4.除草剤の空中散布による水系への累積間接影響を示す系統図（Bisset 1983）。</w:t>
      </w:r>
    </w:p>
    <w:p w14:paraId="75BCAFFF" w14:textId="77777777" w:rsidR="00BA6EC4" w:rsidRPr="00C86BCB" w:rsidRDefault="00BA6EC4" w:rsidP="00C86BCB">
      <w:pPr>
        <w:pStyle w:val="a3"/>
        <w:rPr>
          <w:rFonts w:asciiTheme="minorEastAsia" w:eastAsiaTheme="minorEastAsia" w:hAnsiTheme="minorEastAsia"/>
          <w:sz w:val="20"/>
          <w:szCs w:val="20"/>
          <w:lang w:eastAsia="ja-JP"/>
        </w:rPr>
      </w:pPr>
    </w:p>
    <w:p w14:paraId="62B8CEC8" w14:textId="77777777" w:rsidR="00BA6EC4" w:rsidRPr="00C86BCB" w:rsidRDefault="00BA6EC4" w:rsidP="00C86BCB">
      <w:pPr>
        <w:pStyle w:val="a3"/>
        <w:rPr>
          <w:rFonts w:asciiTheme="minorEastAsia" w:eastAsiaTheme="minorEastAsia" w:hAnsiTheme="minorEastAsia"/>
          <w:sz w:val="20"/>
          <w:szCs w:val="20"/>
          <w:lang w:eastAsia="ja-JP"/>
        </w:rPr>
      </w:pPr>
    </w:p>
    <w:p w14:paraId="66E1C651"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49"/>
          <w:pgSz w:w="12240" w:h="15840"/>
          <w:pgMar w:top="1000" w:right="720" w:bottom="1160" w:left="1080" w:header="0" w:footer="969" w:gutter="0"/>
          <w:cols w:space="720"/>
        </w:sectPr>
      </w:pPr>
    </w:p>
    <w:p w14:paraId="7E81EE55" w14:textId="77777777" w:rsidR="00BA6EC4" w:rsidRPr="00C86BCB" w:rsidRDefault="00BA6EC4" w:rsidP="00C86BCB">
      <w:pPr>
        <w:pStyle w:val="a3"/>
        <w:rPr>
          <w:rFonts w:asciiTheme="minorEastAsia" w:eastAsiaTheme="minorEastAsia" w:hAnsiTheme="minorEastAsia"/>
          <w:sz w:val="20"/>
          <w:szCs w:val="20"/>
          <w:lang w:eastAsia="ja-JP"/>
        </w:rPr>
      </w:pPr>
    </w:p>
    <w:p w14:paraId="59A13C12" w14:textId="77777777" w:rsidR="00BA6EC4" w:rsidRPr="00C86BCB" w:rsidRDefault="002E5DD3" w:rsidP="00C86BCB">
      <w:pPr>
        <w:pStyle w:val="a3"/>
        <w:ind w:left="360" w:right="38" w:firstLine="32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チェサピーク湾再生計画の一環として、湾への累積影響を分析するワークショップにおいて、因果ネットワーク分析が実施された（Williamson他、1987年）。このアプローチにより、ワークショップは、開発行為（因果の連鎖の始点付近）や</w:t>
      </w:r>
      <w:r w:rsidRPr="00C86BCB">
        <w:rPr>
          <w:rFonts w:asciiTheme="minorEastAsia" w:eastAsiaTheme="minorEastAsia" w:hAnsiTheme="minorEastAsia"/>
          <w:spacing w:val="-2"/>
          <w:w w:val="110"/>
          <w:sz w:val="20"/>
          <w:szCs w:val="20"/>
          <w:lang w:eastAsia="ja-JP"/>
        </w:rPr>
        <w:t>魚類や野生生物種（影響の</w:t>
      </w:r>
      <w:r w:rsidRPr="00C86BCB">
        <w:rPr>
          <w:rFonts w:asciiTheme="minorEastAsia" w:eastAsiaTheme="minorEastAsia" w:hAnsiTheme="minorEastAsia"/>
          <w:w w:val="115"/>
          <w:sz w:val="20"/>
          <w:szCs w:val="20"/>
          <w:lang w:eastAsia="ja-JP"/>
        </w:rPr>
        <w:t>連鎖の</w:t>
      </w:r>
      <w:r w:rsidRPr="00C86BCB">
        <w:rPr>
          <w:rFonts w:asciiTheme="minorEastAsia" w:eastAsiaTheme="minorEastAsia" w:hAnsiTheme="minorEastAsia"/>
          <w:spacing w:val="-2"/>
          <w:w w:val="110"/>
          <w:sz w:val="20"/>
          <w:szCs w:val="20"/>
          <w:lang w:eastAsia="ja-JP"/>
        </w:rPr>
        <w:t>終点付近</w:t>
      </w:r>
      <w:r w:rsidRPr="00C86BCB">
        <w:rPr>
          <w:rFonts w:asciiTheme="minorEastAsia" w:eastAsiaTheme="minorEastAsia" w:hAnsiTheme="minorEastAsia"/>
          <w:w w:val="115"/>
          <w:sz w:val="20"/>
          <w:szCs w:val="20"/>
          <w:lang w:eastAsia="ja-JP"/>
        </w:rPr>
        <w:t>）に焦点を当てるのではなく、</w:t>
      </w:r>
      <w:r w:rsidRPr="00C86BCB">
        <w:rPr>
          <w:rFonts w:asciiTheme="minorEastAsia" w:eastAsiaTheme="minorEastAsia" w:hAnsiTheme="minorEastAsia"/>
          <w:spacing w:val="-2"/>
          <w:w w:val="115"/>
          <w:sz w:val="20"/>
          <w:szCs w:val="20"/>
          <w:lang w:eastAsia="ja-JP"/>
        </w:rPr>
        <w:t>湾の生物資源への累積的影響に</w:t>
      </w:r>
      <w:r w:rsidRPr="00C86BCB">
        <w:rPr>
          <w:rFonts w:asciiTheme="minorEastAsia" w:eastAsiaTheme="minorEastAsia" w:hAnsiTheme="minorEastAsia"/>
          <w:w w:val="115"/>
          <w:sz w:val="20"/>
          <w:szCs w:val="20"/>
          <w:lang w:eastAsia="ja-JP"/>
        </w:rPr>
        <w:t>寄与する因果関係の中心である生息域に焦点を当てることに</w:t>
      </w:r>
      <w:r w:rsidRPr="00C86BCB">
        <w:rPr>
          <w:rFonts w:asciiTheme="minorEastAsia" w:eastAsiaTheme="minorEastAsia" w:hAnsiTheme="minorEastAsia"/>
          <w:spacing w:val="-2"/>
          <w:w w:val="115"/>
          <w:sz w:val="20"/>
          <w:szCs w:val="20"/>
          <w:lang w:eastAsia="ja-JP"/>
        </w:rPr>
        <w:t>なった。</w:t>
      </w:r>
      <w:r w:rsidRPr="00C86BCB">
        <w:rPr>
          <w:rFonts w:asciiTheme="minorEastAsia" w:eastAsiaTheme="minorEastAsia" w:hAnsiTheme="minorEastAsia"/>
          <w:w w:val="115"/>
          <w:sz w:val="20"/>
          <w:szCs w:val="20"/>
          <w:lang w:eastAsia="ja-JP"/>
        </w:rPr>
        <w:t>このネットワーク分析は、</w:t>
      </w:r>
      <w:r w:rsidRPr="00C86BCB">
        <w:rPr>
          <w:rFonts w:asciiTheme="minorEastAsia" w:eastAsiaTheme="minorEastAsia" w:hAnsiTheme="minorEastAsia"/>
          <w:w w:val="110"/>
          <w:sz w:val="20"/>
          <w:szCs w:val="20"/>
          <w:lang w:eastAsia="ja-JP"/>
        </w:rPr>
        <w:t>適切な生態学的目標と</w:t>
      </w:r>
      <w:r w:rsidRPr="00C86BCB">
        <w:rPr>
          <w:rFonts w:asciiTheme="minorEastAsia" w:eastAsiaTheme="minorEastAsia" w:hAnsiTheme="minorEastAsia"/>
          <w:w w:val="115"/>
          <w:sz w:val="20"/>
          <w:szCs w:val="20"/>
          <w:lang w:eastAsia="ja-JP"/>
        </w:rPr>
        <w:t>必要な</w:t>
      </w:r>
      <w:r w:rsidRPr="00C86BCB">
        <w:rPr>
          <w:rFonts w:asciiTheme="minorEastAsia" w:eastAsiaTheme="minorEastAsia" w:hAnsiTheme="minorEastAsia"/>
          <w:w w:val="110"/>
          <w:sz w:val="20"/>
          <w:szCs w:val="20"/>
          <w:lang w:eastAsia="ja-JP"/>
        </w:rPr>
        <w:t>改善対策に</w:t>
      </w:r>
      <w:r w:rsidRPr="00C86BCB">
        <w:rPr>
          <w:rFonts w:asciiTheme="minorEastAsia" w:eastAsiaTheme="minorEastAsia" w:hAnsiTheme="minorEastAsia"/>
          <w:w w:val="115"/>
          <w:sz w:val="20"/>
          <w:szCs w:val="20"/>
          <w:lang w:eastAsia="ja-JP"/>
        </w:rPr>
        <w:t>累積影響分析を集中させる上で役立った（Williamson 1993）。</w:t>
      </w:r>
    </w:p>
    <w:p w14:paraId="198A6EDC" w14:textId="77777777" w:rsidR="00BA6EC4" w:rsidRPr="00C86BCB" w:rsidRDefault="002E5DD3" w:rsidP="00C86BCB">
      <w:pPr>
        <w:pStyle w:val="7"/>
        <w:rPr>
          <w:rFonts w:asciiTheme="minorEastAsia" w:eastAsiaTheme="minorEastAsia" w:hAnsiTheme="minorEastAsia"/>
          <w:sz w:val="20"/>
          <w:szCs w:val="20"/>
          <w:lang w:eastAsia="ja-JP"/>
        </w:rPr>
      </w:pPr>
      <w:r w:rsidRPr="00C86BCB">
        <w:rPr>
          <w:rFonts w:asciiTheme="minorEastAsia" w:eastAsiaTheme="minorEastAsia" w:hAnsiTheme="minorEastAsia"/>
          <w:b w:val="0"/>
          <w:sz w:val="20"/>
          <w:szCs w:val="20"/>
          <w:lang w:eastAsia="ja-JP"/>
        </w:rPr>
        <w:br w:type="column"/>
      </w:r>
      <w:r w:rsidRPr="00C86BCB">
        <w:rPr>
          <w:rFonts w:asciiTheme="minorEastAsia" w:eastAsiaTheme="minorEastAsia" w:hAnsiTheme="minorEastAsia"/>
          <w:spacing w:val="-2"/>
          <w:sz w:val="20"/>
          <w:szCs w:val="20"/>
          <w:lang w:eastAsia="ja-JP"/>
        </w:rPr>
        <w:t>参考文献</w:t>
      </w:r>
    </w:p>
    <w:p w14:paraId="6ECBAC1C" w14:textId="77777777" w:rsidR="00BA6EC4" w:rsidRPr="00C86BCB" w:rsidRDefault="002E5DD3" w:rsidP="00C86BCB">
      <w:pPr>
        <w:ind w:left="360" w:right="334"/>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 xml:space="preserve">オーストラリア（連邦）環境保護庁.1994.環境影響評価における累積影響の評価と戦略的アセスメント。Consultancy </w:t>
      </w:r>
      <w:proofErr w:type="spellStart"/>
      <w:r w:rsidRPr="00C86BCB">
        <w:rPr>
          <w:rFonts w:asciiTheme="minorEastAsia" w:eastAsiaTheme="minorEastAsia" w:hAnsiTheme="minorEastAsia"/>
          <w:w w:val="115"/>
          <w:sz w:val="20"/>
          <w:szCs w:val="20"/>
          <w:lang w:eastAsia="ja-JP"/>
        </w:rPr>
        <w:t>Report.May</w:t>
      </w:r>
      <w:proofErr w:type="spellEnd"/>
      <w:r w:rsidRPr="00C86BCB">
        <w:rPr>
          <w:rFonts w:asciiTheme="minorEastAsia" w:eastAsiaTheme="minorEastAsia" w:hAnsiTheme="minorEastAsia"/>
          <w:w w:val="115"/>
          <w:sz w:val="20"/>
          <w:szCs w:val="20"/>
          <w:lang w:eastAsia="ja-JP"/>
        </w:rPr>
        <w:t>.</w:t>
      </w:r>
    </w:p>
    <w:p w14:paraId="1696A53C" w14:textId="77777777" w:rsidR="00BA6EC4" w:rsidRPr="00C86BCB" w:rsidRDefault="00BA6EC4" w:rsidP="00C86BCB">
      <w:pPr>
        <w:pStyle w:val="a3"/>
        <w:rPr>
          <w:rFonts w:asciiTheme="minorEastAsia" w:eastAsiaTheme="minorEastAsia" w:hAnsiTheme="minorEastAsia"/>
          <w:sz w:val="20"/>
          <w:szCs w:val="20"/>
          <w:lang w:eastAsia="ja-JP"/>
        </w:rPr>
      </w:pPr>
    </w:p>
    <w:p w14:paraId="2C4DBA67" w14:textId="77777777" w:rsidR="00BA6EC4" w:rsidRPr="00C86BCB" w:rsidRDefault="002E5DD3" w:rsidP="00C86BCB">
      <w:pPr>
        <w:ind w:left="360" w:right="925"/>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Bisset, R. 1983.環境</w:t>
      </w:r>
      <w:r w:rsidRPr="00C86BCB">
        <w:rPr>
          <w:rFonts w:asciiTheme="minorEastAsia" w:eastAsiaTheme="minorEastAsia" w:hAnsiTheme="minorEastAsia"/>
          <w:w w:val="115"/>
          <w:sz w:val="20"/>
          <w:szCs w:val="20"/>
          <w:lang w:eastAsia="ja-JP"/>
        </w:rPr>
        <w:t>影響分析の</w:t>
      </w:r>
      <w:r w:rsidRPr="00C86BCB">
        <w:rPr>
          <w:rFonts w:asciiTheme="minorEastAsia" w:eastAsiaTheme="minorEastAsia" w:hAnsiTheme="minorEastAsia"/>
          <w:spacing w:val="-2"/>
          <w:w w:val="115"/>
          <w:sz w:val="20"/>
          <w:szCs w:val="20"/>
          <w:lang w:eastAsia="ja-JP"/>
        </w:rPr>
        <w:t>方法</w:t>
      </w:r>
      <w:r w:rsidRPr="00C86BCB">
        <w:rPr>
          <w:rFonts w:asciiTheme="minorEastAsia" w:eastAsiaTheme="minorEastAsia" w:hAnsiTheme="minorEastAsia"/>
          <w:w w:val="115"/>
          <w:sz w:val="20"/>
          <w:szCs w:val="20"/>
          <w:lang w:eastAsia="ja-JP"/>
        </w:rPr>
        <w:t>：最近の傾向と将来の展望。</w:t>
      </w:r>
      <w:r w:rsidRPr="00C86BCB">
        <w:rPr>
          <w:rFonts w:asciiTheme="minorEastAsia" w:eastAsiaTheme="minorEastAsia" w:hAnsiTheme="minorEastAsia"/>
          <w:i/>
          <w:w w:val="115"/>
          <w:sz w:val="20"/>
          <w:szCs w:val="20"/>
          <w:lang w:eastAsia="ja-JP"/>
        </w:rPr>
        <w:t xml:space="preserve">Jo </w:t>
      </w:r>
      <w:proofErr w:type="spellStart"/>
      <w:r w:rsidRPr="00C86BCB">
        <w:rPr>
          <w:rFonts w:asciiTheme="minorEastAsia" w:eastAsiaTheme="minorEastAsia" w:hAnsiTheme="minorEastAsia"/>
          <w:i/>
          <w:w w:val="115"/>
          <w:sz w:val="20"/>
          <w:szCs w:val="20"/>
          <w:lang w:eastAsia="ja-JP"/>
        </w:rPr>
        <w:t>rnal</w:t>
      </w:r>
      <w:proofErr w:type="spellEnd"/>
      <w:r w:rsidRPr="00C86BCB">
        <w:rPr>
          <w:rFonts w:asciiTheme="minorEastAsia" w:eastAsiaTheme="minorEastAsia" w:hAnsiTheme="minorEastAsia"/>
          <w:i/>
          <w:w w:val="115"/>
          <w:sz w:val="20"/>
          <w:szCs w:val="20"/>
          <w:lang w:eastAsia="ja-JP"/>
        </w:rPr>
        <w:t xml:space="preserve"> of </w:t>
      </w:r>
      <w:proofErr w:type="spellStart"/>
      <w:r w:rsidRPr="00C86BCB">
        <w:rPr>
          <w:rFonts w:asciiTheme="minorEastAsia" w:eastAsiaTheme="minorEastAsia" w:hAnsiTheme="minorEastAsia"/>
          <w:i/>
          <w:w w:val="115"/>
          <w:sz w:val="20"/>
          <w:szCs w:val="20"/>
          <w:lang w:eastAsia="ja-JP"/>
        </w:rPr>
        <w:t>nvironmental</w:t>
      </w:r>
      <w:proofErr w:type="spellEnd"/>
      <w:r w:rsidRPr="00C86BCB">
        <w:rPr>
          <w:rFonts w:asciiTheme="minorEastAsia" w:eastAsiaTheme="minorEastAsia" w:hAnsiTheme="minorEastAsia"/>
          <w:i/>
          <w:w w:val="115"/>
          <w:sz w:val="20"/>
          <w:szCs w:val="20"/>
          <w:lang w:eastAsia="ja-JP"/>
        </w:rPr>
        <w:t xml:space="preserve"> Management </w:t>
      </w:r>
      <w:r w:rsidRPr="00C86BCB">
        <w:rPr>
          <w:rFonts w:asciiTheme="minorEastAsia" w:eastAsiaTheme="minorEastAsia" w:hAnsiTheme="minorEastAsia"/>
          <w:w w:val="115"/>
          <w:sz w:val="20"/>
          <w:szCs w:val="20"/>
          <w:lang w:eastAsia="ja-JP"/>
        </w:rPr>
        <w:t>11:27-43.</w:t>
      </w:r>
    </w:p>
    <w:p w14:paraId="3CF4BF76" w14:textId="77777777" w:rsidR="00BA6EC4" w:rsidRPr="00C86BCB" w:rsidRDefault="00BA6EC4" w:rsidP="00C86BCB">
      <w:pPr>
        <w:pStyle w:val="a3"/>
        <w:rPr>
          <w:rFonts w:asciiTheme="minorEastAsia" w:eastAsiaTheme="minorEastAsia" w:hAnsiTheme="minorEastAsia"/>
          <w:sz w:val="20"/>
          <w:szCs w:val="20"/>
          <w:lang w:eastAsia="ja-JP"/>
        </w:rPr>
      </w:pPr>
    </w:p>
    <w:p w14:paraId="1461D4A2" w14:textId="77777777" w:rsidR="00BA6EC4" w:rsidRPr="00C86BCB" w:rsidRDefault="002E5DD3" w:rsidP="00C86BCB">
      <w:pPr>
        <w:ind w:left="360"/>
        <w:rPr>
          <w:rFonts w:asciiTheme="minorEastAsia" w:eastAsiaTheme="minorEastAsia" w:hAnsiTheme="minorEastAsia"/>
          <w:sz w:val="20"/>
          <w:szCs w:val="20"/>
        </w:rPr>
      </w:pPr>
      <w:r w:rsidRPr="00C86BCB">
        <w:rPr>
          <w:rFonts w:asciiTheme="minorEastAsia" w:eastAsiaTheme="minorEastAsia" w:hAnsiTheme="minorEastAsia"/>
          <w:w w:val="110"/>
          <w:sz w:val="20"/>
          <w:szCs w:val="20"/>
        </w:rPr>
        <w:t>Gilliland, M.W. and P.G. Risser.1977.</w:t>
      </w:r>
      <w:r w:rsidRPr="00C86BCB">
        <w:rPr>
          <w:rFonts w:asciiTheme="minorEastAsia" w:eastAsiaTheme="minorEastAsia" w:hAnsiTheme="minorEastAsia"/>
          <w:i/>
          <w:w w:val="115"/>
          <w:sz w:val="20"/>
          <w:szCs w:val="20"/>
        </w:rPr>
        <w:t>環境</w:t>
      </w:r>
      <w:r w:rsidRPr="00C86BCB">
        <w:rPr>
          <w:rFonts w:asciiTheme="minorEastAsia" w:eastAsiaTheme="minorEastAsia" w:hAnsiTheme="minorEastAsia"/>
          <w:w w:val="115"/>
          <w:sz w:val="20"/>
          <w:szCs w:val="20"/>
        </w:rPr>
        <w:t>影響評価のためのシステム図の</w:t>
      </w:r>
      <w:r w:rsidRPr="00C86BCB">
        <w:rPr>
          <w:rFonts w:asciiTheme="minorEastAsia" w:eastAsiaTheme="minorEastAsia" w:hAnsiTheme="minorEastAsia"/>
          <w:w w:val="110"/>
          <w:sz w:val="20"/>
          <w:szCs w:val="20"/>
        </w:rPr>
        <w:t>使用</w:t>
      </w:r>
      <w:r w:rsidRPr="00C86BCB">
        <w:rPr>
          <w:rFonts w:asciiTheme="minorEastAsia" w:eastAsiaTheme="minorEastAsia" w:hAnsiTheme="minorEastAsia"/>
          <w:w w:val="115"/>
          <w:sz w:val="20"/>
          <w:szCs w:val="20"/>
        </w:rPr>
        <w:t>。</w:t>
      </w:r>
    </w:p>
    <w:p w14:paraId="0826F843" w14:textId="77777777" w:rsidR="00BA6EC4" w:rsidRPr="00C86BCB" w:rsidRDefault="00BA6EC4" w:rsidP="00C86BCB">
      <w:pPr>
        <w:pStyle w:val="a3"/>
        <w:rPr>
          <w:rFonts w:asciiTheme="minorEastAsia" w:eastAsiaTheme="minorEastAsia" w:hAnsiTheme="minorEastAsia"/>
          <w:sz w:val="20"/>
          <w:szCs w:val="20"/>
        </w:rPr>
      </w:pPr>
    </w:p>
    <w:p w14:paraId="5A0ED8A9" w14:textId="77777777" w:rsidR="00BA6EC4" w:rsidRPr="00C86BCB" w:rsidRDefault="002E5DD3" w:rsidP="00C86BCB">
      <w:pPr>
        <w:ind w:left="360"/>
        <w:rPr>
          <w:rFonts w:asciiTheme="minorEastAsia" w:eastAsiaTheme="minorEastAsia" w:hAnsiTheme="minorEastAsia"/>
          <w:sz w:val="20"/>
          <w:szCs w:val="20"/>
        </w:rPr>
      </w:pPr>
      <w:r w:rsidRPr="00C86BCB">
        <w:rPr>
          <w:rFonts w:asciiTheme="minorEastAsia" w:eastAsiaTheme="minorEastAsia" w:hAnsiTheme="minorEastAsia"/>
          <w:w w:val="110"/>
          <w:sz w:val="20"/>
          <w:szCs w:val="20"/>
        </w:rPr>
        <w:t xml:space="preserve">Rau, J.G. and D.C. Wooten, eds. </w:t>
      </w:r>
      <w:r w:rsidRPr="00C86BCB">
        <w:rPr>
          <w:rFonts w:asciiTheme="minorEastAsia" w:eastAsiaTheme="minorEastAsia" w:hAnsiTheme="minorEastAsia"/>
          <w:spacing w:val="-2"/>
          <w:w w:val="110"/>
          <w:sz w:val="20"/>
          <w:szCs w:val="20"/>
        </w:rPr>
        <w:t>1985.</w:t>
      </w:r>
    </w:p>
    <w:p w14:paraId="069ABFB0" w14:textId="77777777" w:rsidR="00BA6EC4" w:rsidRPr="00C86BCB" w:rsidRDefault="002E5DD3" w:rsidP="00C86BCB">
      <w:pPr>
        <w:ind w:left="360" w:right="925"/>
        <w:rPr>
          <w:rFonts w:asciiTheme="minorEastAsia" w:eastAsiaTheme="minorEastAsia" w:hAnsiTheme="minorEastAsia"/>
          <w:sz w:val="20"/>
          <w:szCs w:val="20"/>
          <w:lang w:eastAsia="ja-JP"/>
        </w:rPr>
      </w:pPr>
      <w:r w:rsidRPr="00C86BCB">
        <w:rPr>
          <w:rFonts w:asciiTheme="minorEastAsia" w:eastAsiaTheme="minorEastAsia" w:hAnsiTheme="minorEastAsia"/>
          <w:i/>
          <w:w w:val="115"/>
          <w:sz w:val="20"/>
          <w:szCs w:val="20"/>
          <w:lang w:eastAsia="ja-JP"/>
        </w:rPr>
        <w:t>環境影響分析ハンドブック</w:t>
      </w:r>
      <w:r w:rsidRPr="00C86BCB">
        <w:rPr>
          <w:rFonts w:asciiTheme="minorEastAsia" w:eastAsiaTheme="minorEastAsia" w:hAnsiTheme="minorEastAsia"/>
          <w:w w:val="115"/>
          <w:sz w:val="20"/>
          <w:szCs w:val="20"/>
          <w:lang w:eastAsia="ja-JP"/>
        </w:rPr>
        <w:t>。マグロウヒル、ニューヨーク。</w:t>
      </w:r>
    </w:p>
    <w:p w14:paraId="79B872D0" w14:textId="77777777" w:rsidR="00BA6EC4" w:rsidRPr="00C86BCB" w:rsidRDefault="00BA6EC4" w:rsidP="00C86BCB">
      <w:pPr>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922" w:space="283"/>
            <w:col w:w="5235"/>
          </w:cols>
        </w:sectPr>
      </w:pPr>
    </w:p>
    <w:p w14:paraId="34199863"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54F7ED7F" w14:textId="77777777" w:rsidR="00BA6EC4" w:rsidRPr="00C86BCB" w:rsidRDefault="00BA6EC4" w:rsidP="00C86BCB">
      <w:pPr>
        <w:pStyle w:val="a3"/>
        <w:rPr>
          <w:rFonts w:asciiTheme="minorEastAsia" w:eastAsiaTheme="minorEastAsia" w:hAnsiTheme="minorEastAsia"/>
          <w:sz w:val="20"/>
          <w:szCs w:val="20"/>
          <w:lang w:eastAsia="ja-JP"/>
        </w:rPr>
      </w:pPr>
    </w:p>
    <w:p w14:paraId="465F11AE" w14:textId="77777777" w:rsidR="00BA6EC4" w:rsidRPr="00C86BCB" w:rsidRDefault="002E5DD3" w:rsidP="00C86BCB">
      <w:pPr>
        <w:tabs>
          <w:tab w:val="left" w:pos="5206"/>
        </w:tabs>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Sorensen, J.C. 1971.</w:t>
      </w:r>
      <w:r w:rsidRPr="00C86BCB">
        <w:rPr>
          <w:rFonts w:asciiTheme="minorEastAsia" w:eastAsiaTheme="minorEastAsia" w:hAnsiTheme="minorEastAsia"/>
          <w:i/>
          <w:w w:val="110"/>
          <w:sz w:val="20"/>
          <w:szCs w:val="20"/>
          <w:lang w:eastAsia="ja-JP"/>
        </w:rPr>
        <w:t>フレーム</w:t>
      </w:r>
      <w:r w:rsidRPr="00C86BCB">
        <w:rPr>
          <w:rFonts w:asciiTheme="minorEastAsia" w:eastAsiaTheme="minorEastAsia" w:hAnsiTheme="minorEastAsia"/>
          <w:i/>
          <w:spacing w:val="-5"/>
          <w:w w:val="110"/>
          <w:sz w:val="20"/>
          <w:szCs w:val="20"/>
          <w:lang w:eastAsia="ja-JP"/>
        </w:rPr>
        <w:t>ワーク</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10"/>
          <w:sz w:val="20"/>
          <w:szCs w:val="20"/>
          <w:lang w:eastAsia="ja-JP"/>
        </w:rPr>
        <w:t>ウィリアムソン、S.C.、C.L.アーマー、G.W.キンザー、</w:t>
      </w:r>
      <w:r w:rsidRPr="00C86BCB">
        <w:rPr>
          <w:rFonts w:asciiTheme="minorEastAsia" w:eastAsiaTheme="minorEastAsia" w:hAnsiTheme="minorEastAsia"/>
          <w:spacing w:val="-4"/>
          <w:w w:val="110"/>
          <w:sz w:val="20"/>
          <w:szCs w:val="20"/>
          <w:lang w:eastAsia="ja-JP"/>
        </w:rPr>
        <w:t>S.L.</w:t>
      </w:r>
    </w:p>
    <w:p w14:paraId="4836134E"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450"/>
          <w:pgSz w:w="12240" w:h="15840"/>
          <w:pgMar w:top="1000" w:right="720" w:bottom="1160" w:left="1080" w:header="0" w:footer="969" w:gutter="0"/>
          <w:cols w:space="720"/>
        </w:sectPr>
      </w:pPr>
    </w:p>
    <w:p w14:paraId="5D8F8208" w14:textId="77777777" w:rsidR="00BA6EC4" w:rsidRPr="00C86BCB" w:rsidRDefault="002E5DD3" w:rsidP="00C86BCB">
      <w:pPr>
        <w:ind w:right="192"/>
        <w:rPr>
          <w:rFonts w:asciiTheme="minorEastAsia" w:eastAsiaTheme="minorEastAsia" w:hAnsiTheme="minorEastAsia"/>
          <w:sz w:val="20"/>
          <w:szCs w:val="20"/>
          <w:lang w:eastAsia="ja-JP"/>
        </w:rPr>
      </w:pPr>
      <w:r w:rsidRPr="00C86BCB">
        <w:rPr>
          <w:rFonts w:asciiTheme="minorEastAsia" w:eastAsiaTheme="minorEastAsia" w:hAnsiTheme="minorEastAsia"/>
          <w:i/>
          <w:w w:val="115"/>
          <w:sz w:val="20"/>
          <w:szCs w:val="20"/>
          <w:lang w:eastAsia="ja-JP"/>
        </w:rPr>
        <w:t>沿岸域の複数利用における資源劣化と紛争の特定と制御</w:t>
      </w:r>
      <w:r w:rsidRPr="00C86BCB">
        <w:rPr>
          <w:rFonts w:asciiTheme="minorEastAsia" w:eastAsiaTheme="minorEastAsia" w:hAnsiTheme="minorEastAsia"/>
          <w:w w:val="115"/>
          <w:sz w:val="20"/>
          <w:szCs w:val="20"/>
          <w:lang w:eastAsia="ja-JP"/>
        </w:rPr>
        <w:t>。カリフォルニア大学バークレー。</w:t>
      </w:r>
    </w:p>
    <w:p w14:paraId="657C5FEB" w14:textId="77777777" w:rsidR="00BA6EC4" w:rsidRPr="00C86BCB" w:rsidRDefault="00BA6EC4" w:rsidP="00C86BCB">
      <w:pPr>
        <w:pStyle w:val="a3"/>
        <w:rPr>
          <w:rFonts w:asciiTheme="minorEastAsia" w:eastAsiaTheme="minorEastAsia" w:hAnsiTheme="minorEastAsia"/>
          <w:sz w:val="20"/>
          <w:szCs w:val="20"/>
          <w:lang w:eastAsia="ja-JP"/>
        </w:rPr>
      </w:pPr>
    </w:p>
    <w:p w14:paraId="6F78B39A" w14:textId="77777777" w:rsidR="00BA6EC4" w:rsidRPr="00C86BCB" w:rsidRDefault="002E5DD3" w:rsidP="00C86BCB">
      <w:pPr>
        <w:rPr>
          <w:rFonts w:asciiTheme="minorEastAsia" w:eastAsiaTheme="minorEastAsia" w:hAnsiTheme="minorEastAsia"/>
          <w:i/>
          <w:sz w:val="20"/>
          <w:szCs w:val="20"/>
        </w:rPr>
      </w:pPr>
      <w:r w:rsidRPr="00C86BCB">
        <w:rPr>
          <w:rFonts w:asciiTheme="minorEastAsia" w:eastAsiaTheme="minorEastAsia" w:hAnsiTheme="minorEastAsia"/>
          <w:w w:val="115"/>
          <w:sz w:val="20"/>
          <w:szCs w:val="20"/>
        </w:rPr>
        <w:t>Williamson, S.C. 1993.累積影響評価と管理計画：今日までの教訓。In：S.G. Hildebrand and J.B. Cannon (eds).</w:t>
      </w:r>
    </w:p>
    <w:p w14:paraId="048F171B" w14:textId="77777777" w:rsidR="00BA6EC4" w:rsidRPr="00C86BCB" w:rsidRDefault="002E5DD3" w:rsidP="00C86BCB">
      <w:pPr>
        <w:rPr>
          <w:rFonts w:asciiTheme="minorEastAsia" w:eastAsiaTheme="minorEastAsia" w:hAnsiTheme="minorEastAsia"/>
          <w:sz w:val="20"/>
          <w:szCs w:val="20"/>
        </w:rPr>
      </w:pPr>
      <w:r w:rsidRPr="00C86BCB">
        <w:rPr>
          <w:rFonts w:asciiTheme="minorEastAsia" w:eastAsiaTheme="minorEastAsia" w:hAnsiTheme="minorEastAsia"/>
          <w:i/>
          <w:w w:val="115"/>
          <w:sz w:val="20"/>
          <w:szCs w:val="20"/>
        </w:rPr>
        <w:t xml:space="preserve">N PA </w:t>
      </w:r>
      <w:proofErr w:type="spellStart"/>
      <w:r w:rsidRPr="00C86BCB">
        <w:rPr>
          <w:rFonts w:asciiTheme="minorEastAsia" w:eastAsiaTheme="minorEastAsia" w:hAnsiTheme="minorEastAsia"/>
          <w:i/>
          <w:w w:val="115"/>
          <w:sz w:val="20"/>
          <w:szCs w:val="20"/>
        </w:rPr>
        <w:t>xperience</w:t>
      </w:r>
      <w:r w:rsidRPr="00C86BCB">
        <w:rPr>
          <w:rFonts w:asciiTheme="minorEastAsia" w:eastAsiaTheme="minorEastAsia" w:hAnsiTheme="minorEastAsia"/>
          <w:w w:val="115"/>
          <w:sz w:val="20"/>
          <w:szCs w:val="20"/>
        </w:rPr>
        <w:t>.Lewis</w:t>
      </w:r>
      <w:proofErr w:type="spellEnd"/>
      <w:r w:rsidRPr="00C86BCB">
        <w:rPr>
          <w:rFonts w:asciiTheme="minorEastAsia" w:eastAsiaTheme="minorEastAsia" w:hAnsiTheme="minorEastAsia"/>
          <w:w w:val="115"/>
          <w:sz w:val="20"/>
          <w:szCs w:val="20"/>
        </w:rPr>
        <w:t xml:space="preserve"> Publishers, Boca Raton, FL.391-407.</w:t>
      </w:r>
    </w:p>
    <w:p w14:paraId="0076198A" w14:textId="77777777" w:rsidR="00BA6EC4" w:rsidRPr="00C86BCB" w:rsidRDefault="002E5DD3" w:rsidP="00C86BCB">
      <w:pPr>
        <w:ind w:right="811"/>
        <w:rPr>
          <w:rFonts w:asciiTheme="minorEastAsia" w:eastAsiaTheme="minorEastAsia" w:hAnsiTheme="minorEastAsia"/>
          <w:sz w:val="20"/>
          <w:szCs w:val="20"/>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ファンダーバーク、T.N.ホール。1987.累積影響評価：チェサピーク湾への適用。</w:t>
      </w:r>
      <w:r w:rsidRPr="00C86BCB">
        <w:rPr>
          <w:rFonts w:asciiTheme="minorEastAsia" w:eastAsiaTheme="minorEastAsia" w:hAnsiTheme="minorEastAsia"/>
          <w:i/>
          <w:w w:val="115"/>
          <w:sz w:val="20"/>
          <w:szCs w:val="20"/>
        </w:rPr>
        <w:t xml:space="preserve">Transactions of the North American Wildlife and Nat </w:t>
      </w:r>
      <w:proofErr w:type="spellStart"/>
      <w:r w:rsidRPr="00C86BCB">
        <w:rPr>
          <w:rFonts w:asciiTheme="minorEastAsia" w:eastAsiaTheme="minorEastAsia" w:hAnsiTheme="minorEastAsia"/>
          <w:i/>
          <w:w w:val="115"/>
          <w:sz w:val="20"/>
          <w:szCs w:val="20"/>
        </w:rPr>
        <w:t>ral</w:t>
      </w:r>
      <w:proofErr w:type="spellEnd"/>
      <w:r w:rsidRPr="00C86BCB">
        <w:rPr>
          <w:rFonts w:asciiTheme="minorEastAsia" w:eastAsiaTheme="minorEastAsia" w:hAnsiTheme="minorEastAsia"/>
          <w:i/>
          <w:w w:val="115"/>
          <w:sz w:val="20"/>
          <w:szCs w:val="20"/>
        </w:rPr>
        <w:t xml:space="preserve"> Reso </w:t>
      </w:r>
      <w:proofErr w:type="spellStart"/>
      <w:r w:rsidRPr="00C86BCB">
        <w:rPr>
          <w:rFonts w:asciiTheme="minorEastAsia" w:eastAsiaTheme="minorEastAsia" w:hAnsiTheme="minorEastAsia"/>
          <w:i/>
          <w:w w:val="115"/>
          <w:sz w:val="20"/>
          <w:szCs w:val="20"/>
        </w:rPr>
        <w:t>rces</w:t>
      </w:r>
      <w:proofErr w:type="spellEnd"/>
      <w:r w:rsidRPr="00C86BCB">
        <w:rPr>
          <w:rFonts w:asciiTheme="minorEastAsia" w:eastAsiaTheme="minorEastAsia" w:hAnsiTheme="minorEastAsia"/>
          <w:i/>
          <w:w w:val="115"/>
          <w:sz w:val="20"/>
          <w:szCs w:val="20"/>
        </w:rPr>
        <w:t xml:space="preserve"> Conference </w:t>
      </w:r>
      <w:r w:rsidRPr="00C86BCB">
        <w:rPr>
          <w:rFonts w:asciiTheme="minorEastAsia" w:eastAsiaTheme="minorEastAsia" w:hAnsiTheme="minorEastAsia"/>
          <w:w w:val="115"/>
          <w:sz w:val="20"/>
          <w:szCs w:val="20"/>
        </w:rPr>
        <w:t>52:377-388.</w:t>
      </w:r>
    </w:p>
    <w:p w14:paraId="4DBE757C" w14:textId="77777777" w:rsidR="00BA6EC4" w:rsidRPr="00C86BCB" w:rsidRDefault="00BA6EC4" w:rsidP="00C86BCB">
      <w:pPr>
        <w:rPr>
          <w:rFonts w:asciiTheme="minorEastAsia" w:eastAsiaTheme="minorEastAsia" w:hAnsiTheme="minorEastAsia"/>
          <w:sz w:val="20"/>
          <w:szCs w:val="20"/>
        </w:rPr>
        <w:sectPr w:rsidR="00BA6EC4" w:rsidRPr="00C86BCB">
          <w:type w:val="continuous"/>
          <w:pgSz w:w="12240" w:h="15840"/>
          <w:pgMar w:top="260" w:right="720" w:bottom="280" w:left="1080" w:header="0" w:footer="969" w:gutter="0"/>
          <w:cols w:num="2" w:space="720" w:equalWidth="0">
            <w:col w:w="4479" w:space="727"/>
            <w:col w:w="5234"/>
          </w:cols>
        </w:sectPr>
      </w:pPr>
    </w:p>
    <w:p w14:paraId="1EADF24A" w14:textId="77777777" w:rsidR="00BA6EC4" w:rsidRPr="00C86BCB" w:rsidRDefault="002E5DD3" w:rsidP="00C86BCB">
      <w:pPr>
        <w:tabs>
          <w:tab w:val="left" w:pos="10150"/>
        </w:tabs>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u w:val="single"/>
          <w:lang w:eastAsia="ja-JP"/>
        </w:rPr>
        <w:t>方法</w:t>
      </w:r>
      <w:r w:rsidRPr="00C86BCB">
        <w:rPr>
          <w:rFonts w:asciiTheme="minorEastAsia" w:eastAsiaTheme="minorEastAsia" w:hAnsiTheme="minorEastAsia"/>
          <w:sz w:val="20"/>
          <w:szCs w:val="20"/>
          <w:u w:val="single"/>
          <w:lang w:eastAsia="ja-JP"/>
        </w:rPr>
        <w:tab/>
      </w:r>
    </w:p>
    <w:p w14:paraId="1234B077" w14:textId="77777777" w:rsidR="00BA6EC4" w:rsidRPr="00C86BCB" w:rsidRDefault="00BA6EC4" w:rsidP="00C86BCB">
      <w:pPr>
        <w:pStyle w:val="a3"/>
        <w:rPr>
          <w:rFonts w:asciiTheme="minorEastAsia" w:eastAsiaTheme="minorEastAsia" w:hAnsiTheme="minorEastAsia"/>
          <w:sz w:val="20"/>
          <w:szCs w:val="20"/>
          <w:lang w:eastAsia="ja-JP"/>
        </w:rPr>
      </w:pPr>
    </w:p>
    <w:p w14:paraId="0A6285D2" w14:textId="77777777" w:rsidR="00BA6EC4" w:rsidRPr="00C86BCB" w:rsidRDefault="002E5DD3" w:rsidP="00C86BCB">
      <w:pPr>
        <w:pStyle w:val="1"/>
        <w:spacing w:before="0"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5</w:t>
      </w:r>
    </w:p>
    <w:p w14:paraId="00B492CC" w14:textId="77777777" w:rsidR="00BA6EC4" w:rsidRPr="00C86BCB" w:rsidRDefault="002E5DD3" w:rsidP="00C86BCB">
      <w:pPr>
        <w:pStyle w:val="3"/>
        <w:spacing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モデリング</w:t>
      </w:r>
    </w:p>
    <w:p w14:paraId="2A7056DB" w14:textId="77777777" w:rsidR="00BA6EC4" w:rsidRPr="00C86BCB" w:rsidRDefault="002E5DD3" w:rsidP="00C86BCB">
      <w:pPr>
        <w:pStyle w:val="a3"/>
        <w:tabs>
          <w:tab w:val="left" w:pos="5566"/>
        </w:tabs>
        <w:ind w:left="690"/>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モデリングは、</w:t>
      </w:r>
      <w:r w:rsidRPr="00C86BCB">
        <w:rPr>
          <w:rFonts w:asciiTheme="minorEastAsia" w:eastAsiaTheme="minorEastAsia" w:hAnsiTheme="minorEastAsia"/>
          <w:i/>
          <w:spacing w:val="-2"/>
          <w:w w:val="115"/>
          <w:sz w:val="20"/>
          <w:szCs w:val="20"/>
          <w:lang w:eastAsia="ja-JP"/>
        </w:rPr>
        <w:t>累積的な影響を考慮する</w:t>
      </w:r>
      <w:r w:rsidRPr="00C86BCB">
        <w:rPr>
          <w:rFonts w:asciiTheme="minorEastAsia" w:eastAsiaTheme="minorEastAsia" w:hAnsiTheme="minorEastAsia"/>
          <w:spacing w:val="-2"/>
          <w:w w:val="115"/>
          <w:sz w:val="20"/>
          <w:szCs w:val="20"/>
          <w:lang w:eastAsia="ja-JP"/>
        </w:rPr>
        <w:t>ための強力な手法である</w:t>
      </w:r>
      <w:r w:rsidRPr="00C86BCB">
        <w:rPr>
          <w:rFonts w:asciiTheme="minorEastAsia" w:eastAsiaTheme="minorEastAsia" w:hAnsiTheme="minorEastAsia"/>
          <w:i/>
          <w:spacing w:val="-2"/>
          <w:w w:val="115"/>
          <w:sz w:val="20"/>
          <w:szCs w:val="20"/>
          <w:lang w:eastAsia="ja-JP"/>
        </w:rPr>
        <w:t>。</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10"/>
          <w:sz w:val="20"/>
          <w:szCs w:val="20"/>
          <w:lang w:eastAsia="ja-JP"/>
        </w:rPr>
        <w:t>累積効果のモデル化は日常的に行われている</w:t>
      </w:r>
      <w:r w:rsidRPr="00C86BCB">
        <w:rPr>
          <w:rFonts w:asciiTheme="minorEastAsia" w:eastAsiaTheme="minorEastAsia" w:hAnsiTheme="minorEastAsia"/>
          <w:spacing w:val="-2"/>
          <w:w w:val="110"/>
          <w:sz w:val="20"/>
          <w:szCs w:val="20"/>
          <w:lang w:eastAsia="ja-JP"/>
        </w:rPr>
        <w:t>。</w:t>
      </w:r>
    </w:p>
    <w:p w14:paraId="32C0D29F" w14:textId="77777777" w:rsidR="00BA6EC4" w:rsidRPr="00C86BCB" w:rsidRDefault="002E5DD3" w:rsidP="00C86BCB">
      <w:pPr>
        <w:tabs>
          <w:tab w:val="left" w:pos="5566"/>
        </w:tabs>
        <w:ind w:left="360"/>
        <w:rPr>
          <w:rFonts w:asciiTheme="minorEastAsia" w:eastAsiaTheme="minorEastAsia" w:hAnsiTheme="minorEastAsia"/>
          <w:sz w:val="20"/>
          <w:szCs w:val="20"/>
          <w:lang w:eastAsia="ja-JP"/>
        </w:rPr>
      </w:pPr>
      <w:r w:rsidRPr="00C86BCB">
        <w:rPr>
          <w:rFonts w:asciiTheme="minorEastAsia" w:eastAsiaTheme="minorEastAsia" w:hAnsiTheme="minorEastAsia"/>
          <w:i/>
          <w:w w:val="110"/>
          <w:sz w:val="20"/>
          <w:szCs w:val="20"/>
          <w:lang w:eastAsia="ja-JP"/>
        </w:rPr>
        <w:t>その</w:t>
      </w:r>
      <w:r w:rsidRPr="00C86BCB">
        <w:rPr>
          <w:rFonts w:asciiTheme="minorEastAsia" w:eastAsiaTheme="minorEastAsia" w:hAnsiTheme="minorEastAsia"/>
          <w:i/>
          <w:spacing w:val="-5"/>
          <w:w w:val="110"/>
          <w:sz w:val="20"/>
          <w:szCs w:val="20"/>
          <w:lang w:eastAsia="ja-JP"/>
        </w:rPr>
        <w:t>結果、以下の</w:t>
      </w:r>
      <w:r w:rsidRPr="00C86BCB">
        <w:rPr>
          <w:rFonts w:asciiTheme="minorEastAsia" w:eastAsiaTheme="minorEastAsia" w:hAnsiTheme="minorEastAsia"/>
          <w:i/>
          <w:w w:val="110"/>
          <w:sz w:val="20"/>
          <w:szCs w:val="20"/>
          <w:lang w:eastAsia="ja-JP"/>
        </w:rPr>
        <w:t>ような因果関係が判明した。</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spacing w:val="-2"/>
          <w:w w:val="115"/>
          <w:sz w:val="20"/>
          <w:szCs w:val="20"/>
          <w:lang w:eastAsia="ja-JP"/>
        </w:rPr>
        <w:t>次のようになる：</w:t>
      </w:r>
    </w:p>
    <w:p w14:paraId="2A5CF28B"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i/>
          <w:w w:val="115"/>
          <w:sz w:val="20"/>
          <w:szCs w:val="20"/>
          <w:lang w:eastAsia="ja-JP"/>
        </w:rPr>
        <w:t>相対的効果</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pacing w:val="-5"/>
          <w:w w:val="115"/>
          <w:sz w:val="20"/>
          <w:szCs w:val="20"/>
          <w:lang w:eastAsia="ja-JP"/>
        </w:rPr>
        <w:t>モデリングは</w:t>
      </w:r>
    </w:p>
    <w:p w14:paraId="4AD19959" w14:textId="77777777" w:rsidR="00BA6EC4" w:rsidRPr="00C86BCB" w:rsidRDefault="002E5DD3" w:rsidP="00C86BCB">
      <w:pPr>
        <w:pStyle w:val="a3"/>
        <w:tabs>
          <w:tab w:val="left" w:pos="5896"/>
        </w:tabs>
        <w:ind w:left="360" w:right="1793"/>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累積を記述する数式</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■大気拡散モデル 土壌侵食のようなプロセスを記述する数学的方程式。</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■水文レジームモデル</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w w:val="110"/>
          <w:sz w:val="20"/>
          <w:szCs w:val="20"/>
          <w:lang w:eastAsia="ja-JP"/>
        </w:rPr>
        <w:t>水文</w:t>
      </w:r>
      <w:r w:rsidRPr="00C86BCB">
        <w:rPr>
          <w:rFonts w:asciiTheme="minorEastAsia" w:eastAsiaTheme="minorEastAsia" w:hAnsiTheme="minorEastAsia"/>
          <w:w w:val="115"/>
          <w:sz w:val="20"/>
          <w:szCs w:val="20"/>
          <w:lang w:eastAsia="ja-JP"/>
        </w:rPr>
        <w:t>レジームの影響を計算するエキスパートシステム。</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■酸素サグモデルは、以下のプログラムに基づいて、さまざまなプロジェクトシナリオを計算する専門家システムである。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■土壌侵食モデル</w:t>
      </w:r>
    </w:p>
    <w:p w14:paraId="65F4BB2B" w14:textId="77777777" w:rsidR="00BA6EC4" w:rsidRPr="00C86BCB" w:rsidRDefault="002E5DD3" w:rsidP="00C86BCB">
      <w:pPr>
        <w:pStyle w:val="a3"/>
        <w:tabs>
          <w:tab w:val="left" w:pos="2061"/>
          <w:tab w:val="left" w:pos="2290"/>
          <w:tab w:val="left" w:pos="3314"/>
          <w:tab w:val="left" w:pos="4425"/>
          <w:tab w:val="left" w:pos="5896"/>
        </w:tabs>
        <w:ind w:left="360" w:right="1668"/>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論理的な意思決定</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モデリングは以下の分野でも使用される。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 xml:space="preserve">■土砂輸送モデル </w:t>
      </w:r>
      <w:r w:rsidRPr="00C86BCB">
        <w:rPr>
          <w:rFonts w:asciiTheme="minorEastAsia" w:eastAsiaTheme="minorEastAsia" w:hAnsiTheme="minorEastAsia"/>
          <w:spacing w:val="-2"/>
          <w:w w:val="115"/>
          <w:sz w:val="20"/>
          <w:szCs w:val="20"/>
          <w:lang w:eastAsia="ja-JP"/>
        </w:rPr>
        <w:t>社会経済</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分析にも使用されます、</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から</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から</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■種の生息域モデル マクロ経済モデルから地域社会レベルの人口動態モデルまで。</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■地域経済モデル（</w:t>
      </w:r>
      <w:r w:rsidRPr="00C86BCB">
        <w:rPr>
          <w:rFonts w:asciiTheme="minorEastAsia" w:eastAsiaTheme="minorEastAsia" w:hAnsiTheme="minorEastAsia"/>
          <w:w w:val="115"/>
          <w:sz w:val="20"/>
          <w:szCs w:val="20"/>
          <w:lang w:eastAsia="ja-JP"/>
        </w:rPr>
        <w:t>方法 10 および 11 を参照）。</w:t>
      </w:r>
    </w:p>
    <w:p w14:paraId="78BD3BE1" w14:textId="77777777" w:rsidR="00BA6EC4" w:rsidRPr="00C86BCB" w:rsidRDefault="002E5DD3" w:rsidP="00C86BCB">
      <w:pPr>
        <w:pStyle w:val="a3"/>
        <w:tabs>
          <w:tab w:val="left" w:pos="1077"/>
          <w:tab w:val="left" w:pos="2486"/>
          <w:tab w:val="left" w:pos="3458"/>
          <w:tab w:val="left" w:pos="3927"/>
          <w:tab w:val="left" w:pos="5241"/>
          <w:tab w:val="left" w:pos="5557"/>
        </w:tabs>
        <w:ind w:left="360" w:right="350" w:firstLine="5205"/>
        <w:jc w:val="right"/>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20"/>
          <w:sz w:val="20"/>
          <w:szCs w:val="20"/>
          <w:lang w:eastAsia="ja-JP"/>
        </w:rPr>
        <w:t>擁護が容易で、一般的に</w:t>
      </w:r>
      <w:r w:rsidRPr="00C86BCB">
        <w:rPr>
          <w:rFonts w:asciiTheme="minorEastAsia" w:eastAsiaTheme="minorEastAsia" w:hAnsiTheme="minorEastAsia"/>
          <w:w w:val="120"/>
          <w:sz w:val="20"/>
          <w:szCs w:val="20"/>
          <w:lang w:eastAsia="ja-JP"/>
        </w:rPr>
        <w:t>プロジェクト固有のモデルを開発するには、相当な資源と時間が必要である。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科学界で認知されているものは</w:t>
      </w:r>
      <w:r w:rsidRPr="00C86BCB">
        <w:rPr>
          <w:rFonts w:asciiTheme="minorEastAsia" w:eastAsiaTheme="minorEastAsia" w:hAnsiTheme="minorEastAsia"/>
          <w:w w:val="120"/>
          <w:sz w:val="20"/>
          <w:szCs w:val="20"/>
          <w:lang w:eastAsia="ja-JP"/>
        </w:rPr>
        <w:t>、かなりの資源と時間が必要である。このため</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使用される。そのため、一般的なモデルは</w:t>
      </w:r>
      <w:r w:rsidRPr="00C86BCB">
        <w:rPr>
          <w:rFonts w:asciiTheme="minorEastAsia" w:eastAsiaTheme="minorEastAsia" w:hAnsiTheme="minorEastAsia"/>
          <w:w w:val="120"/>
          <w:sz w:val="20"/>
          <w:szCs w:val="20"/>
          <w:lang w:eastAsia="ja-JP"/>
        </w:rPr>
        <w:t>、累積影響分析の</w:t>
      </w:r>
      <w:r w:rsidRPr="00C86BCB">
        <w:rPr>
          <w:rFonts w:asciiTheme="minorEastAsia" w:eastAsiaTheme="minorEastAsia" w:hAnsiTheme="minorEastAsia"/>
          <w:spacing w:val="-2"/>
          <w:w w:val="120"/>
          <w:sz w:val="20"/>
          <w:szCs w:val="20"/>
          <w:lang w:eastAsia="ja-JP"/>
        </w:rPr>
        <w:t>基礎となる。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NEPAのもとで最も実用的な作業を行うのに対して、</w:t>
      </w:r>
      <w:r w:rsidRPr="00C86BCB">
        <w:rPr>
          <w:rFonts w:asciiTheme="minorEastAsia" w:eastAsiaTheme="minorEastAsia" w:hAnsiTheme="minorEastAsia"/>
          <w:w w:val="120"/>
          <w:sz w:val="20"/>
          <w:szCs w:val="20"/>
          <w:lang w:eastAsia="ja-JP"/>
        </w:rPr>
        <w:t>既存のモデルを</w:t>
      </w:r>
      <w:r w:rsidRPr="00C86BCB">
        <w:rPr>
          <w:rFonts w:asciiTheme="minorEastAsia" w:eastAsiaTheme="minorEastAsia" w:hAnsiTheme="minorEastAsia"/>
          <w:spacing w:val="-2"/>
          <w:w w:val="115"/>
          <w:sz w:val="20"/>
          <w:szCs w:val="20"/>
          <w:lang w:eastAsia="ja-JP"/>
        </w:rPr>
        <w:t>より</w:t>
      </w:r>
      <w:r w:rsidRPr="00C86BCB">
        <w:rPr>
          <w:rFonts w:asciiTheme="minorEastAsia" w:eastAsiaTheme="minorEastAsia" w:hAnsiTheme="minorEastAsia"/>
          <w:w w:val="120"/>
          <w:sz w:val="20"/>
          <w:szCs w:val="20"/>
          <w:lang w:eastAsia="ja-JP"/>
        </w:rPr>
        <w:t>修正することになる。ベースラインデータの不足</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洗練されたモデルは、ケースバイケースで使用されることが多い</w:t>
      </w:r>
      <w:r w:rsidRPr="00C86BCB">
        <w:rPr>
          <w:rFonts w:asciiTheme="minorEastAsia" w:eastAsiaTheme="minorEastAsia" w:hAnsiTheme="minorEastAsia"/>
          <w:w w:val="12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の使用も制限される。</w:t>
      </w:r>
      <w:r w:rsidRPr="00C86BCB">
        <w:rPr>
          <w:rFonts w:asciiTheme="minorEastAsia" w:eastAsiaTheme="minorEastAsia" w:hAnsiTheme="minorEastAsia"/>
          <w:w w:val="120"/>
          <w:sz w:val="20"/>
          <w:szCs w:val="20"/>
          <w:lang w:eastAsia="ja-JP"/>
        </w:rPr>
        <w:t>洗練された</w:t>
      </w:r>
      <w:r w:rsidRPr="00C86BCB">
        <w:rPr>
          <w:rFonts w:asciiTheme="minorEastAsia" w:eastAsiaTheme="minorEastAsia" w:hAnsiTheme="minorEastAsia"/>
          <w:w w:val="115"/>
          <w:sz w:val="20"/>
          <w:szCs w:val="20"/>
          <w:lang w:eastAsia="ja-JP"/>
        </w:rPr>
        <w:t>モデルを組み合わせて使うことはまれである</w:t>
      </w:r>
      <w:r w:rsidRPr="00C86BCB">
        <w:rPr>
          <w:rFonts w:asciiTheme="minorEastAsia" w:eastAsiaTheme="minorEastAsia" w:hAnsiTheme="minorEastAsia"/>
          <w:w w:val="120"/>
          <w:sz w:val="20"/>
          <w:szCs w:val="20"/>
          <w:lang w:eastAsia="ja-JP"/>
        </w:rPr>
        <w:t>。それにもかかわらず、モデリング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の</w:t>
      </w:r>
      <w:r w:rsidRPr="00C86BCB">
        <w:rPr>
          <w:rFonts w:asciiTheme="minorEastAsia" w:eastAsiaTheme="minorEastAsia" w:hAnsiTheme="minorEastAsia"/>
          <w:spacing w:val="-2"/>
          <w:w w:val="115"/>
          <w:sz w:val="20"/>
          <w:szCs w:val="20"/>
          <w:lang w:eastAsia="ja-JP"/>
        </w:rPr>
        <w:t>累積的影響を評価するために使用されることはまれである。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かなりの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が期待できる。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20"/>
          <w:sz w:val="20"/>
          <w:szCs w:val="20"/>
          <w:lang w:eastAsia="ja-JP"/>
        </w:rPr>
        <w:t>のための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分析</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を分析する上で、大きな期待が寄せられている。表とマトリックスは</w:t>
      </w:r>
      <w:r w:rsidRPr="00C86BCB">
        <w:rPr>
          <w:rFonts w:asciiTheme="minorEastAsia" w:eastAsiaTheme="minorEastAsia" w:hAnsiTheme="minorEastAsia"/>
          <w:w w:val="120"/>
          <w:sz w:val="20"/>
          <w:szCs w:val="20"/>
          <w:lang w:eastAsia="ja-JP"/>
        </w:rPr>
        <w:t>、累積効果を</w:t>
      </w:r>
      <w:r w:rsidRPr="00C86BCB">
        <w:rPr>
          <w:rFonts w:asciiTheme="minorEastAsia" w:eastAsiaTheme="minorEastAsia" w:hAnsiTheme="minorEastAsia"/>
          <w:spacing w:val="-2"/>
          <w:w w:val="115"/>
          <w:sz w:val="20"/>
          <w:szCs w:val="20"/>
          <w:lang w:eastAsia="ja-JP"/>
        </w:rPr>
        <w:t>提供する</w:t>
      </w:r>
      <w:r w:rsidRPr="00C86BCB">
        <w:rPr>
          <w:rFonts w:asciiTheme="minorEastAsia" w:eastAsiaTheme="minorEastAsia" w:hAnsiTheme="minorEastAsia"/>
          <w:w w:val="120"/>
          <w:sz w:val="20"/>
          <w:szCs w:val="20"/>
          <w:lang w:eastAsia="ja-JP"/>
        </w:rPr>
        <w:t>。一般に、モデル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一般に、モデルの使用は、より単純な表示手段である。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こと、または(2)個々の資源を入手することに投資する必要がある。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に投資する必要がある。それにもかかわらず、</w:t>
      </w:r>
      <w:r w:rsidRPr="00C86BCB">
        <w:rPr>
          <w:rFonts w:asciiTheme="minorEastAsia" w:eastAsiaTheme="minorEastAsia" w:hAnsiTheme="minorEastAsia"/>
          <w:w w:val="120"/>
          <w:sz w:val="20"/>
          <w:szCs w:val="20"/>
          <w:lang w:eastAsia="ja-JP"/>
        </w:rPr>
        <w:t>既存のモデルで使用するためのベースラインデータは</w:t>
      </w:r>
      <w:r w:rsidRPr="00C86BCB">
        <w:rPr>
          <w:rFonts w:asciiTheme="minorEastAsia" w:eastAsiaTheme="minorEastAsia" w:hAnsiTheme="minorEastAsia"/>
          <w:w w:val="115"/>
          <w:sz w:val="20"/>
          <w:szCs w:val="20"/>
          <w:lang w:eastAsia="ja-JP"/>
        </w:rPr>
        <w:t>可能である</w:t>
      </w:r>
      <w:r w:rsidRPr="00C86BCB">
        <w:rPr>
          <w:rFonts w:asciiTheme="minorEastAsia" w:eastAsiaTheme="minorEastAsia" w:hAnsiTheme="minorEastAsia"/>
          <w:w w:val="120"/>
          <w:sz w:val="20"/>
          <w:szCs w:val="20"/>
          <w:lang w:eastAsia="ja-JP"/>
        </w:rPr>
        <w:t>。その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は、短期的な投資を長期的に回収する評価モデルを開発することができる。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資源を区画に割り当て、</w:t>
      </w:r>
      <w:r w:rsidRPr="00C86BCB">
        <w:rPr>
          <w:rFonts w:asciiTheme="minorEastAsia" w:eastAsiaTheme="minorEastAsia" w:hAnsiTheme="minorEastAsia"/>
          <w:w w:val="120"/>
          <w:sz w:val="20"/>
          <w:szCs w:val="20"/>
          <w:lang w:eastAsia="ja-JP"/>
        </w:rPr>
        <w:t>累積効果の分析における</w:t>
      </w:r>
      <w:r w:rsidRPr="00C86BCB">
        <w:rPr>
          <w:rFonts w:asciiTheme="minorEastAsia" w:eastAsiaTheme="minorEastAsia" w:hAnsiTheme="minorEastAsia"/>
          <w:spacing w:val="-2"/>
          <w:w w:val="115"/>
          <w:sz w:val="20"/>
          <w:szCs w:val="20"/>
          <w:lang w:eastAsia="ja-JP"/>
        </w:rPr>
        <w:t>効果を定量化する</w:t>
      </w:r>
      <w:r w:rsidRPr="00C86BCB">
        <w:rPr>
          <w:rFonts w:asciiTheme="minorEastAsia" w:eastAsiaTheme="minorEastAsia" w:hAnsiTheme="minorEastAsia"/>
          <w:w w:val="120"/>
          <w:sz w:val="20"/>
          <w:szCs w:val="20"/>
          <w:lang w:eastAsia="ja-JP"/>
        </w:rPr>
        <w:t>。いくつかの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と関係を数学的に分析する。一般に、</w:t>
      </w:r>
      <w:r w:rsidRPr="00C86BCB">
        <w:rPr>
          <w:rFonts w:asciiTheme="minorEastAsia" w:eastAsiaTheme="minorEastAsia" w:hAnsiTheme="minorEastAsia"/>
          <w:w w:val="120"/>
          <w:sz w:val="20"/>
          <w:szCs w:val="20"/>
          <w:lang w:eastAsia="ja-JP"/>
        </w:rPr>
        <w:t>分析者は、この手法で必要とされる仮定が、モデルとモデルとの間に直接一致することを見出すことができる。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このアプローチで必要とされる仮定は</w:t>
      </w:r>
      <w:r w:rsidRPr="00C86BCB">
        <w:rPr>
          <w:rFonts w:asciiTheme="minorEastAsia" w:eastAsiaTheme="minorEastAsia" w:hAnsiTheme="minorEastAsia"/>
          <w:spacing w:val="-4"/>
          <w:w w:val="115"/>
          <w:sz w:val="20"/>
          <w:szCs w:val="20"/>
          <w:lang w:eastAsia="ja-JP"/>
        </w:rPr>
        <w:t>、モデルと既存モデルへの適用との間に直接的な一致を</w:t>
      </w:r>
      <w:r w:rsidRPr="00C86BCB">
        <w:rPr>
          <w:rFonts w:asciiTheme="minorEastAsia" w:eastAsiaTheme="minorEastAsia" w:hAnsiTheme="minorEastAsia"/>
          <w:spacing w:val="-2"/>
          <w:w w:val="120"/>
          <w:sz w:val="20"/>
          <w:szCs w:val="20"/>
          <w:lang w:eastAsia="ja-JP"/>
        </w:rPr>
        <w:t>見出すことができる。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との間に直接的な一致を見出すことができる。</w:t>
      </w:r>
    </w:p>
    <w:p w14:paraId="0EAF3016" w14:textId="77777777" w:rsidR="00BA6EC4" w:rsidRPr="00C86BCB" w:rsidRDefault="002E5DD3" w:rsidP="00C86BCB">
      <w:pPr>
        <w:pStyle w:val="a3"/>
        <w:tabs>
          <w:tab w:val="left" w:pos="2230"/>
          <w:tab w:val="left" w:pos="4108"/>
          <w:tab w:val="left" w:pos="5565"/>
        </w:tabs>
        <w:ind w:left="360"/>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 xml:space="preserve">d a t a </w:t>
      </w:r>
      <w:r w:rsidRPr="00C86BCB">
        <w:rPr>
          <w:rFonts w:asciiTheme="minorEastAsia" w:eastAsiaTheme="minorEastAsia" w:hAnsiTheme="minorEastAsia"/>
          <w:spacing w:val="-10"/>
          <w:w w:val="12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10"/>
          <w:w w:val="110"/>
          <w:sz w:val="20"/>
          <w:szCs w:val="20"/>
          <w:lang w:eastAsia="ja-JP"/>
        </w:rPr>
        <w:t>を</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と受容度は</w:t>
      </w:r>
      <w:r w:rsidRPr="00C86BCB">
        <w:rPr>
          <w:rFonts w:asciiTheme="minorEastAsia" w:eastAsiaTheme="minorEastAsia" w:hAnsiTheme="minorEastAsia"/>
          <w:spacing w:val="-4"/>
          <w:w w:val="115"/>
          <w:sz w:val="20"/>
          <w:szCs w:val="20"/>
          <w:lang w:eastAsia="ja-JP"/>
        </w:rPr>
        <w:t>低い。</w:t>
      </w:r>
    </w:p>
    <w:p w14:paraId="71D46D84"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51"/>
          <w:pgSz w:w="12240" w:h="15840"/>
          <w:pgMar w:top="1000" w:right="720" w:bottom="1160" w:left="1080" w:header="0" w:footer="969" w:gutter="0"/>
          <w:cols w:space="720"/>
        </w:sectPr>
      </w:pPr>
    </w:p>
    <w:p w14:paraId="7D7A63A0"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5B4CE8EF" w14:textId="77777777" w:rsidR="00BA6EC4" w:rsidRPr="00C86BCB" w:rsidRDefault="00BA6EC4" w:rsidP="00C86BCB">
      <w:pPr>
        <w:pStyle w:val="a3"/>
        <w:rPr>
          <w:rFonts w:asciiTheme="minorEastAsia" w:eastAsiaTheme="minorEastAsia" w:hAnsiTheme="minorEastAsia"/>
          <w:sz w:val="20"/>
          <w:szCs w:val="20"/>
          <w:lang w:eastAsia="ja-JP"/>
        </w:rPr>
      </w:pPr>
    </w:p>
    <w:p w14:paraId="309103C0" w14:textId="77777777" w:rsidR="00BA6EC4" w:rsidRPr="00C86BCB" w:rsidRDefault="00BA6EC4" w:rsidP="00C86BCB">
      <w:pPr>
        <w:pStyle w:val="a3"/>
        <w:rPr>
          <w:rFonts w:asciiTheme="minorEastAsia" w:eastAsiaTheme="minorEastAsia" w:hAnsiTheme="minorEastAsia"/>
          <w:sz w:val="20"/>
          <w:szCs w:val="20"/>
          <w:lang w:eastAsia="ja-JP"/>
        </w:rPr>
      </w:pPr>
    </w:p>
    <w:p w14:paraId="464997F1"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5</w:t>
      </w:r>
    </w:p>
    <w:p w14:paraId="1056E56D"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例</w:t>
      </w:r>
    </w:p>
    <w:p w14:paraId="70AC3726" w14:textId="77777777" w:rsidR="00BA6EC4" w:rsidRPr="00C86BCB" w:rsidRDefault="002E5DD3" w:rsidP="00C86BCB">
      <w:pPr>
        <w:pStyle w:val="a3"/>
        <w:tabs>
          <w:tab w:val="left" w:pos="5184"/>
          <w:tab w:val="left" w:pos="5227"/>
          <w:tab w:val="left" w:pos="5541"/>
        </w:tabs>
        <w:ind w:right="705" w:firstLine="33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大気の質に対する懸念は、高度な大気モデルを生み出してきた。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水質ベースのモデリングは、局所的・地域的な排出の累積影響に対処し、環境（累積）排出量を推計する、複雑な大気モデルのもう一つのアプローチである。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排出の累積影響に対処し、環境（累積）排出量を推定するためのアプローチである。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を推定する。具体的には、累積</w:t>
      </w:r>
      <w:r w:rsidRPr="00C86BCB">
        <w:rPr>
          <w:rFonts w:asciiTheme="minorEastAsia" w:eastAsiaTheme="minorEastAsia" w:hAnsiTheme="minorEastAsia"/>
          <w:w w:val="115"/>
          <w:sz w:val="20"/>
          <w:szCs w:val="20"/>
          <w:lang w:eastAsia="ja-JP"/>
        </w:rPr>
        <w:t>汚染物質濃度である。元の気泡</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大気汚染防止における汚染物質の水域への排出の影響は、その前提となっている。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大気汚染防止における本来のバブル効果の概念は、ある場所または水域における累積排出量を制限する廃棄物負荷を通じて決定することができる。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15"/>
          <w:sz w:val="20"/>
          <w:szCs w:val="20"/>
          <w:lang w:eastAsia="ja-JP"/>
        </w:rPr>
        <w:t>排出</w:t>
      </w:r>
      <w:r w:rsidRPr="00C86BCB">
        <w:rPr>
          <w:rFonts w:asciiTheme="minorEastAsia" w:eastAsiaTheme="minorEastAsia" w:hAnsiTheme="minorEastAsia"/>
          <w:w w:val="115"/>
          <w:sz w:val="20"/>
          <w:szCs w:val="20"/>
          <w:lang w:eastAsia="ja-JP"/>
        </w:rPr>
        <w:t>量に柔軟性を持たせながら、</w:t>
      </w:r>
      <w:r w:rsidRPr="00C86BCB">
        <w:rPr>
          <w:rFonts w:asciiTheme="minorEastAsia" w:eastAsiaTheme="minorEastAsia" w:hAnsiTheme="minorEastAsia"/>
          <w:spacing w:val="-6"/>
          <w:w w:val="115"/>
          <w:sz w:val="20"/>
          <w:szCs w:val="20"/>
          <w:lang w:eastAsia="ja-JP"/>
        </w:rPr>
        <w:t>国家公害</w:t>
      </w:r>
      <w:r w:rsidRPr="00C86BCB">
        <w:rPr>
          <w:rFonts w:asciiTheme="minorEastAsia" w:eastAsiaTheme="minorEastAsia" w:hAnsiTheme="minorEastAsia"/>
          <w:w w:val="115"/>
          <w:sz w:val="20"/>
          <w:szCs w:val="20"/>
          <w:lang w:eastAsia="ja-JP"/>
        </w:rPr>
        <w:t>地域に</w:t>
      </w:r>
      <w:r w:rsidRPr="00C86BCB">
        <w:rPr>
          <w:rFonts w:asciiTheme="minorEastAsia" w:eastAsiaTheme="minorEastAsia" w:hAnsiTheme="minorEastAsia"/>
          <w:spacing w:val="-6"/>
          <w:w w:val="115"/>
          <w:sz w:val="20"/>
          <w:szCs w:val="20"/>
          <w:lang w:eastAsia="ja-JP"/>
        </w:rPr>
        <w:t>割り当てられる。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その一方で、個々の排出源から排出される量に柔軟性を持たせている。図A-5</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プロセス。廃棄物負荷割当では</w:t>
      </w:r>
      <w:r w:rsidRPr="00C86BCB">
        <w:rPr>
          <w:rFonts w:asciiTheme="minorEastAsia" w:eastAsiaTheme="minorEastAsia" w:hAnsiTheme="minorEastAsia"/>
          <w:w w:val="115"/>
          <w:sz w:val="20"/>
          <w:szCs w:val="20"/>
          <w:lang w:eastAsia="ja-JP"/>
        </w:rPr>
        <w:t>、NO</w:t>
      </w:r>
      <w:r w:rsidRPr="00C86BCB">
        <w:rPr>
          <w:rFonts w:asciiTheme="minorEastAsia" w:eastAsiaTheme="minorEastAsia" w:hAnsiTheme="minorEastAsia"/>
          <w:w w:val="115"/>
          <w:sz w:val="20"/>
          <w:szCs w:val="20"/>
          <w:vertAlign w:val="subscript"/>
          <w:lang w:eastAsia="ja-JP"/>
        </w:rPr>
        <w:t>(2)濃度の</w:t>
      </w:r>
      <w:r w:rsidRPr="00C86BCB">
        <w:rPr>
          <w:rFonts w:asciiTheme="minorEastAsia" w:eastAsiaTheme="minorEastAsia" w:hAnsiTheme="minorEastAsia"/>
          <w:w w:val="115"/>
          <w:sz w:val="20"/>
          <w:szCs w:val="20"/>
          <w:lang w:eastAsia="ja-JP"/>
        </w:rPr>
        <w:t>予測等値線図を</w:t>
      </w:r>
      <w:r w:rsidRPr="00C86BCB">
        <w:rPr>
          <w:rFonts w:asciiTheme="minorEastAsia" w:eastAsiaTheme="minorEastAsia" w:hAnsiTheme="minorEastAsia"/>
          <w:spacing w:val="-2"/>
          <w:w w:val="115"/>
          <w:sz w:val="20"/>
          <w:szCs w:val="20"/>
          <w:lang w:eastAsia="ja-JP"/>
        </w:rPr>
        <w:t>使用する。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の予測NO(2)濃度の等値式を。</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汚染物質のバックグラウンド濃度、および2つ目の発電所の追加を提案している。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数値水質基準またはアラスカ州ヒーリーでの全排水ユニット。この種のモデル出力</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毒性情報、および排水量をマップオーバーレイ技術と組み合わせることで、以下のことが可能になる。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このようなモデルの出力毒性情報、および排水量は、地図重ね合わせ技術と組み合わせることで、懸念される河川への排水量を算出することができる。</w:t>
      </w:r>
    </w:p>
    <w:p w14:paraId="19CCA19F" w14:textId="77777777" w:rsidR="00BA6EC4" w:rsidRPr="00C86BCB" w:rsidRDefault="002E5DD3" w:rsidP="00C86BCB">
      <w:pPr>
        <w:pStyle w:val="a3"/>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地図に</w:t>
      </w:r>
      <w:r w:rsidRPr="00C86BCB">
        <w:rPr>
          <w:rFonts w:asciiTheme="minorEastAsia" w:eastAsiaTheme="minorEastAsia" w:hAnsiTheme="minorEastAsia"/>
          <w:w w:val="115"/>
          <w:sz w:val="20"/>
          <w:szCs w:val="20"/>
          <w:lang w:eastAsia="ja-JP"/>
        </w:rPr>
        <w:t>悪影響を及ぼす可能性がある</w:t>
      </w:r>
    </w:p>
    <w:p w14:paraId="5A610B21" w14:textId="77777777" w:rsidR="00BA6EC4" w:rsidRPr="00C86BCB" w:rsidRDefault="002E5DD3" w:rsidP="00C86BCB">
      <w:pPr>
        <w:pStyle w:val="a3"/>
        <w:tabs>
          <w:tab w:val="left" w:pos="5206"/>
        </w:tabs>
        <w:jc w:val="both"/>
        <w:rPr>
          <w:rFonts w:asciiTheme="minorEastAsia" w:eastAsiaTheme="minorEastAsia" w:hAnsiTheme="minorEastAsia"/>
          <w:position w:val="1"/>
          <w:sz w:val="20"/>
          <w:szCs w:val="20"/>
        </w:rPr>
      </w:pPr>
      <w:proofErr w:type="spellStart"/>
      <w:r w:rsidRPr="00C86BCB">
        <w:rPr>
          <w:rFonts w:asciiTheme="minorEastAsia" w:eastAsiaTheme="minorEastAsia" w:hAnsiTheme="minorEastAsia"/>
          <w:spacing w:val="-2"/>
          <w:sz w:val="20"/>
          <w:szCs w:val="20"/>
        </w:rPr>
        <w:t>リソース</w:t>
      </w:r>
      <w:proofErr w:type="spellEnd"/>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spacing w:val="-2"/>
          <w:position w:val="1"/>
          <w:sz w:val="20"/>
          <w:szCs w:val="20"/>
        </w:rPr>
        <w:t>廃棄物負荷</w:t>
      </w:r>
      <w:proofErr w:type="spellEnd"/>
      <w:r w:rsidRPr="00C86BCB">
        <w:rPr>
          <w:rFonts w:asciiTheme="minorEastAsia" w:eastAsiaTheme="minorEastAsia" w:hAnsiTheme="minorEastAsia"/>
          <w:spacing w:val="-10"/>
          <w:position w:val="1"/>
          <w:sz w:val="20"/>
          <w:szCs w:val="20"/>
        </w:rPr>
        <w:t>=</w:t>
      </w:r>
    </w:p>
    <w:p w14:paraId="57F4DDEF" w14:textId="77777777" w:rsidR="00BA6EC4" w:rsidRPr="00C86BCB" w:rsidRDefault="002E5DD3" w:rsidP="00C86BCB">
      <w:pPr>
        <w:pStyle w:val="a3"/>
        <w:ind w:left="6096"/>
        <w:rPr>
          <w:rFonts w:asciiTheme="minorEastAsia" w:eastAsiaTheme="minorEastAsia" w:hAnsiTheme="minorEastAsia"/>
          <w:sz w:val="20"/>
          <w:szCs w:val="20"/>
        </w:rPr>
      </w:pPr>
      <w:r w:rsidRPr="00C86BCB">
        <w:rPr>
          <w:rFonts w:asciiTheme="minorEastAsia" w:eastAsiaTheme="minorEastAsia" w:hAnsiTheme="minorEastAsia"/>
          <w:noProof/>
          <w:sz w:val="20"/>
          <w:szCs w:val="20"/>
        </w:rPr>
        <mc:AlternateContent>
          <mc:Choice Requires="wpg">
            <w:drawing>
              <wp:anchor distT="0" distB="0" distL="0" distR="0" simplePos="0" relativeHeight="251602944" behindDoc="0" locked="0" layoutInCell="1" allowOverlap="1" wp14:anchorId="72D806EF" wp14:editId="648EE780">
                <wp:simplePos x="0" y="0"/>
                <wp:positionH relativeFrom="page">
                  <wp:posOffset>690880</wp:posOffset>
                </wp:positionH>
                <wp:positionV relativeFrom="paragraph">
                  <wp:posOffset>431024</wp:posOffset>
                </wp:positionV>
                <wp:extent cx="2897505" cy="2970530"/>
                <wp:effectExtent l="0" t="0" r="0" b="0"/>
                <wp:wrapNone/>
                <wp:docPr id="767" name="Group 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7505" cy="2970530"/>
                          <a:chOff x="0" y="0"/>
                          <a:chExt cx="2897505" cy="2970530"/>
                        </a:xfrm>
                      </wpg:grpSpPr>
                      <pic:pic xmlns:pic="http://schemas.openxmlformats.org/drawingml/2006/picture">
                        <pic:nvPicPr>
                          <pic:cNvPr id="768" name="Image 768"/>
                          <pic:cNvPicPr/>
                        </pic:nvPicPr>
                        <pic:blipFill>
                          <a:blip r:embed="rId452" cstate="print"/>
                          <a:stretch>
                            <a:fillRect/>
                          </a:stretch>
                        </pic:blipFill>
                        <pic:spPr>
                          <a:xfrm>
                            <a:off x="12256" y="83921"/>
                            <a:ext cx="2874199" cy="2797549"/>
                          </a:xfrm>
                          <a:prstGeom prst="rect">
                            <a:avLst/>
                          </a:prstGeom>
                        </pic:spPr>
                      </pic:pic>
                      <wps:wsp>
                        <wps:cNvPr id="769" name="Graphic 769"/>
                        <wps:cNvSpPr/>
                        <wps:spPr>
                          <a:xfrm>
                            <a:off x="0" y="0"/>
                            <a:ext cx="2897505" cy="2970530"/>
                          </a:xfrm>
                          <a:custGeom>
                            <a:avLst/>
                            <a:gdLst/>
                            <a:ahLst/>
                            <a:cxnLst/>
                            <a:rect l="l" t="t" r="r" b="b"/>
                            <a:pathLst>
                              <a:path w="2897505" h="2970530">
                                <a:moveTo>
                                  <a:pt x="2897124" y="0"/>
                                </a:moveTo>
                                <a:lnTo>
                                  <a:pt x="2895600" y="0"/>
                                </a:lnTo>
                                <a:lnTo>
                                  <a:pt x="2886456" y="0"/>
                                </a:lnTo>
                                <a:lnTo>
                                  <a:pt x="2886456" y="10668"/>
                                </a:lnTo>
                                <a:lnTo>
                                  <a:pt x="2886456" y="2959608"/>
                                </a:lnTo>
                                <a:lnTo>
                                  <a:pt x="10668" y="2959608"/>
                                </a:lnTo>
                                <a:lnTo>
                                  <a:pt x="10668" y="10668"/>
                                </a:lnTo>
                                <a:lnTo>
                                  <a:pt x="2886456" y="10668"/>
                                </a:lnTo>
                                <a:lnTo>
                                  <a:pt x="2886456" y="0"/>
                                </a:lnTo>
                                <a:lnTo>
                                  <a:pt x="10668" y="0"/>
                                </a:lnTo>
                                <a:lnTo>
                                  <a:pt x="0" y="0"/>
                                </a:lnTo>
                                <a:lnTo>
                                  <a:pt x="0" y="10668"/>
                                </a:lnTo>
                                <a:lnTo>
                                  <a:pt x="0" y="2959608"/>
                                </a:lnTo>
                                <a:lnTo>
                                  <a:pt x="0" y="2968752"/>
                                </a:lnTo>
                                <a:lnTo>
                                  <a:pt x="0" y="2970276"/>
                                </a:lnTo>
                                <a:lnTo>
                                  <a:pt x="2895600" y="2970276"/>
                                </a:lnTo>
                                <a:lnTo>
                                  <a:pt x="2895600" y="2968752"/>
                                </a:lnTo>
                                <a:lnTo>
                                  <a:pt x="2897124" y="2968752"/>
                                </a:lnTo>
                                <a:lnTo>
                                  <a:pt x="28971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05DB66C" id="Group 767" o:spid="_x0000_s1026" style="position:absolute;margin-left:54.4pt;margin-top:33.95pt;width:228.15pt;height:233.9pt;z-index:251602944;mso-wrap-distance-left:0;mso-wrap-distance-right:0;mso-position-horizontal-relative:page" coordsize="28975,29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">
                <v:shape id="Image 768" o:spid="_x0000_s1027" type="#_x0000_t75" style="position:absolute;left:122;top:839;width:28742;height:27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">
                  <v:imagedata r:id="rId453" o:title=""/>
                </v:shape>
                <v:shape id="Graphic 769" o:spid="_x0000_s1028" style="position:absolute;width:28975;height:29705;visibility:visible;mso-wrap-style:square;v-text-anchor:top" coordsize="2897505,297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" path="m2897124,r-1524,l2886456,r,10668l2886456,2959608r-2875788,l10668,10668r2875788,l2886456,,10668,,,,,10668,,2959608r,9144l,2970276r2895600,l2895600,2968752r1524,l2897124,xe" fillcolor="black" stroked="f">
                  <v:path arrowok="t"/>
                </v:shape>
                <w10:wrap anchorx="page"/>
              </v:group>
            </w:pict>
          </mc:Fallback>
        </mc:AlternateContent>
      </w:r>
      <w:r w:rsidRPr="00C86BCB">
        <w:rPr>
          <w:rFonts w:asciiTheme="minorEastAsia" w:eastAsiaTheme="minorEastAsia" w:hAnsiTheme="minorEastAsia"/>
          <w:spacing w:val="-2"/>
          <w:sz w:val="20"/>
          <w:szCs w:val="20"/>
        </w:rPr>
        <w:t xml:space="preserve">[WQC (Qs+ </w:t>
      </w:r>
      <w:proofErr w:type="spellStart"/>
      <w:r w:rsidRPr="00C86BCB">
        <w:rPr>
          <w:rFonts w:asciiTheme="minorEastAsia" w:eastAsiaTheme="minorEastAsia" w:hAnsiTheme="minorEastAsia"/>
          <w:spacing w:val="-2"/>
          <w:sz w:val="20"/>
          <w:szCs w:val="20"/>
        </w:rPr>
        <w:t>Qe</w:t>
      </w:r>
      <w:proofErr w:type="spellEnd"/>
      <w:r w:rsidRPr="00C86BCB">
        <w:rPr>
          <w:rFonts w:asciiTheme="minorEastAsia" w:eastAsiaTheme="minorEastAsia" w:hAnsiTheme="minorEastAsia"/>
          <w:spacing w:val="-2"/>
          <w:sz w:val="20"/>
          <w:szCs w:val="20"/>
        </w:rPr>
        <w:t>) - (</w:t>
      </w:r>
      <w:proofErr w:type="spellStart"/>
      <w:r w:rsidRPr="00C86BCB">
        <w:rPr>
          <w:rFonts w:asciiTheme="minorEastAsia" w:eastAsiaTheme="minorEastAsia" w:hAnsiTheme="minorEastAsia"/>
          <w:spacing w:val="-2"/>
          <w:sz w:val="20"/>
          <w:szCs w:val="20"/>
        </w:rPr>
        <w:t>QsCs</w:t>
      </w:r>
      <w:proofErr w:type="spellEnd"/>
      <w:r w:rsidRPr="00C86BCB">
        <w:rPr>
          <w:rFonts w:asciiTheme="minorEastAsia" w:eastAsiaTheme="minorEastAsia" w:hAnsiTheme="minorEastAsia"/>
          <w:spacing w:val="-2"/>
          <w:sz w:val="20"/>
          <w:szCs w:val="20"/>
        </w:rPr>
        <w:t>)]/</w:t>
      </w:r>
      <w:proofErr w:type="spellStart"/>
      <w:r w:rsidRPr="00C86BCB">
        <w:rPr>
          <w:rFonts w:asciiTheme="minorEastAsia" w:eastAsiaTheme="minorEastAsia" w:hAnsiTheme="minorEastAsia"/>
          <w:spacing w:val="-2"/>
          <w:sz w:val="20"/>
          <w:szCs w:val="20"/>
        </w:rPr>
        <w:t>Qe</w:t>
      </w:r>
      <w:proofErr w:type="spellEnd"/>
    </w:p>
    <w:p w14:paraId="67F2F7B5"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5567" w:type="dxa"/>
        <w:tblLayout w:type="fixed"/>
        <w:tblLook w:val="01E0" w:firstRow="1" w:lastRow="1" w:firstColumn="1" w:lastColumn="1" w:noHBand="0" w:noVBand="0"/>
      </w:tblPr>
      <w:tblGrid>
        <w:gridCol w:w="651"/>
        <w:gridCol w:w="330"/>
        <w:gridCol w:w="3022"/>
      </w:tblGrid>
      <w:tr w:rsidR="00BA6EC4" w:rsidRPr="00C86BCB" w14:paraId="5DE6F048" w14:textId="77777777">
        <w:trPr>
          <w:trHeight w:val="242"/>
        </w:trPr>
        <w:tc>
          <w:tcPr>
            <w:tcW w:w="651" w:type="dxa"/>
          </w:tcPr>
          <w:p w14:paraId="6F15CB72" w14:textId="77777777" w:rsidR="00BA6EC4" w:rsidRPr="00C86BCB" w:rsidRDefault="002E5DD3" w:rsidP="00C86BCB">
            <w:pPr>
              <w:pStyle w:val="TableParagraph"/>
              <w:ind w:right="88"/>
              <w:jc w:val="right"/>
              <w:rPr>
                <w:rFonts w:asciiTheme="minorEastAsia" w:eastAsiaTheme="minorEastAsia" w:hAnsiTheme="minorEastAsia"/>
                <w:sz w:val="20"/>
                <w:szCs w:val="20"/>
              </w:rPr>
            </w:pPr>
            <w:proofErr w:type="spellStart"/>
            <w:r w:rsidRPr="00C86BCB">
              <w:rPr>
                <w:rFonts w:asciiTheme="minorEastAsia" w:eastAsiaTheme="minorEastAsia" w:hAnsiTheme="minorEastAsia"/>
                <w:spacing w:val="-5"/>
                <w:sz w:val="20"/>
                <w:szCs w:val="20"/>
              </w:rPr>
              <w:t>世界品質保証委員会</w:t>
            </w:r>
            <w:proofErr w:type="spellEnd"/>
          </w:p>
        </w:tc>
        <w:tc>
          <w:tcPr>
            <w:tcW w:w="330" w:type="dxa"/>
          </w:tcPr>
          <w:p w14:paraId="322AB573" w14:textId="77777777" w:rsidR="00BA6EC4" w:rsidRPr="00C86BCB" w:rsidRDefault="002E5DD3" w:rsidP="00C86BCB">
            <w:pPr>
              <w:pStyle w:val="TableParagraph"/>
              <w:ind w:right="27"/>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3022" w:type="dxa"/>
          </w:tcPr>
          <w:p w14:paraId="2B7FB8F2" w14:textId="77777777" w:rsidR="00BA6EC4" w:rsidRPr="00C86BCB" w:rsidRDefault="002E5DD3" w:rsidP="00C86BCB">
            <w:pPr>
              <w:pStyle w:val="TableParagraph"/>
              <w:ind w:left="164"/>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水質基準</w:t>
            </w:r>
            <w:proofErr w:type="spellEnd"/>
          </w:p>
        </w:tc>
      </w:tr>
      <w:tr w:rsidR="00BA6EC4" w:rsidRPr="00C86BCB" w14:paraId="03862E55" w14:textId="77777777">
        <w:trPr>
          <w:trHeight w:val="267"/>
        </w:trPr>
        <w:tc>
          <w:tcPr>
            <w:tcW w:w="651" w:type="dxa"/>
          </w:tcPr>
          <w:p w14:paraId="7F9CE839" w14:textId="77777777" w:rsidR="00BA6EC4" w:rsidRPr="00C86BCB" w:rsidRDefault="002E5DD3" w:rsidP="00C86BCB">
            <w:pPr>
              <w:pStyle w:val="TableParagraph"/>
              <w:ind w:left="288"/>
              <w:rPr>
                <w:rFonts w:asciiTheme="minorEastAsia" w:eastAsiaTheme="minorEastAsia" w:hAnsiTheme="minorEastAsia"/>
                <w:position w:val="-4"/>
                <w:sz w:val="20"/>
                <w:szCs w:val="20"/>
              </w:rPr>
            </w:pPr>
            <w:r w:rsidRPr="00C86BCB">
              <w:rPr>
                <w:rFonts w:asciiTheme="minorEastAsia" w:eastAsiaTheme="minorEastAsia" w:hAnsiTheme="minorEastAsia"/>
                <w:spacing w:val="-5"/>
                <w:sz w:val="20"/>
                <w:szCs w:val="20"/>
              </w:rPr>
              <w:t>Q</w:t>
            </w:r>
            <w:r w:rsidRPr="00C86BCB">
              <w:rPr>
                <w:rFonts w:asciiTheme="minorEastAsia" w:eastAsiaTheme="minorEastAsia" w:hAnsiTheme="minorEastAsia"/>
                <w:spacing w:val="-5"/>
                <w:position w:val="-4"/>
                <w:sz w:val="20"/>
                <w:szCs w:val="20"/>
              </w:rPr>
              <w:t>s</w:t>
            </w:r>
          </w:p>
        </w:tc>
        <w:tc>
          <w:tcPr>
            <w:tcW w:w="330" w:type="dxa"/>
          </w:tcPr>
          <w:p w14:paraId="4185CC64" w14:textId="77777777" w:rsidR="00BA6EC4" w:rsidRPr="00C86BCB" w:rsidRDefault="002E5DD3" w:rsidP="00C86BCB">
            <w:pPr>
              <w:pStyle w:val="TableParagraph"/>
              <w:ind w:right="27"/>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3022" w:type="dxa"/>
          </w:tcPr>
          <w:p w14:paraId="44FEF191" w14:textId="77777777" w:rsidR="00BA6EC4" w:rsidRPr="00C86BCB" w:rsidRDefault="002E5DD3" w:rsidP="00C86BCB">
            <w:pPr>
              <w:pStyle w:val="TableParagraph"/>
              <w:ind w:left="119"/>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上流の</w:t>
            </w:r>
            <w:r w:rsidRPr="00C86BCB">
              <w:rPr>
                <w:rFonts w:asciiTheme="minorEastAsia" w:eastAsiaTheme="minorEastAsia" w:hAnsiTheme="minorEastAsia"/>
                <w:spacing w:val="-4"/>
                <w:sz w:val="20"/>
                <w:szCs w:val="20"/>
              </w:rPr>
              <w:t>流れ</w:t>
            </w:r>
            <w:proofErr w:type="spellEnd"/>
          </w:p>
        </w:tc>
      </w:tr>
      <w:tr w:rsidR="00BA6EC4" w:rsidRPr="00C86BCB" w14:paraId="3841A390" w14:textId="77777777">
        <w:trPr>
          <w:trHeight w:val="251"/>
        </w:trPr>
        <w:tc>
          <w:tcPr>
            <w:tcW w:w="651" w:type="dxa"/>
          </w:tcPr>
          <w:p w14:paraId="4DAC2082" w14:textId="77777777" w:rsidR="00BA6EC4" w:rsidRPr="00C86BCB" w:rsidRDefault="002E5DD3" w:rsidP="00C86BCB">
            <w:pPr>
              <w:pStyle w:val="TableParagraph"/>
              <w:ind w:right="87"/>
              <w:jc w:val="right"/>
              <w:rPr>
                <w:rFonts w:asciiTheme="minorEastAsia" w:eastAsiaTheme="minorEastAsia" w:hAnsiTheme="minorEastAsia"/>
                <w:position w:val="-4"/>
                <w:sz w:val="20"/>
                <w:szCs w:val="20"/>
              </w:rPr>
            </w:pPr>
            <w:r w:rsidRPr="00C86BCB">
              <w:rPr>
                <w:rFonts w:asciiTheme="minorEastAsia" w:eastAsiaTheme="minorEastAsia" w:hAnsiTheme="minorEastAsia"/>
                <w:spacing w:val="-5"/>
                <w:sz w:val="20"/>
                <w:szCs w:val="20"/>
              </w:rPr>
              <w:t>Q</w:t>
            </w:r>
            <w:r w:rsidRPr="00C86BCB">
              <w:rPr>
                <w:rFonts w:asciiTheme="minorEastAsia" w:eastAsiaTheme="minorEastAsia" w:hAnsiTheme="minorEastAsia"/>
                <w:spacing w:val="-5"/>
                <w:position w:val="-4"/>
                <w:sz w:val="20"/>
                <w:szCs w:val="20"/>
              </w:rPr>
              <w:t>e</w:t>
            </w:r>
          </w:p>
        </w:tc>
        <w:tc>
          <w:tcPr>
            <w:tcW w:w="330" w:type="dxa"/>
          </w:tcPr>
          <w:p w14:paraId="5F680CD1" w14:textId="77777777" w:rsidR="00BA6EC4" w:rsidRPr="00C86BCB" w:rsidRDefault="002E5DD3" w:rsidP="00C86BCB">
            <w:pPr>
              <w:pStyle w:val="TableParagraph"/>
              <w:ind w:right="27"/>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3022" w:type="dxa"/>
          </w:tcPr>
          <w:p w14:paraId="35C095DA" w14:textId="77777777" w:rsidR="00BA6EC4" w:rsidRPr="00C86BCB" w:rsidRDefault="002E5DD3" w:rsidP="00C86BCB">
            <w:pPr>
              <w:pStyle w:val="TableParagraph"/>
              <w:ind w:left="119"/>
              <w:rPr>
                <w:rFonts w:asciiTheme="minorEastAsia" w:eastAsiaTheme="minorEastAsia" w:hAnsiTheme="minorEastAsia"/>
                <w:sz w:val="20"/>
                <w:szCs w:val="20"/>
              </w:rPr>
            </w:pPr>
            <w:proofErr w:type="spellStart"/>
            <w:r w:rsidRPr="00C86BCB">
              <w:rPr>
                <w:rFonts w:asciiTheme="minorEastAsia" w:eastAsiaTheme="minorEastAsia" w:hAnsiTheme="minorEastAsia"/>
                <w:spacing w:val="-4"/>
                <w:sz w:val="20"/>
                <w:szCs w:val="20"/>
              </w:rPr>
              <w:t>排水流量</w:t>
            </w:r>
            <w:proofErr w:type="spellEnd"/>
          </w:p>
        </w:tc>
      </w:tr>
      <w:tr w:rsidR="00BA6EC4" w:rsidRPr="00C86BCB" w14:paraId="7600A76C" w14:textId="77777777">
        <w:trPr>
          <w:trHeight w:val="479"/>
        </w:trPr>
        <w:tc>
          <w:tcPr>
            <w:tcW w:w="651" w:type="dxa"/>
          </w:tcPr>
          <w:p w14:paraId="492C9D35" w14:textId="77777777" w:rsidR="00BA6EC4" w:rsidRPr="00C86BCB" w:rsidRDefault="002E5DD3" w:rsidP="00C86BCB">
            <w:pPr>
              <w:pStyle w:val="TableParagraph"/>
              <w:ind w:right="87"/>
              <w:jc w:val="right"/>
              <w:rPr>
                <w:rFonts w:asciiTheme="minorEastAsia" w:eastAsiaTheme="minorEastAsia" w:hAnsiTheme="minorEastAsia"/>
                <w:position w:val="-4"/>
                <w:sz w:val="20"/>
                <w:szCs w:val="20"/>
              </w:rPr>
            </w:pPr>
            <w:r w:rsidRPr="00C86BCB">
              <w:rPr>
                <w:rFonts w:asciiTheme="minorEastAsia" w:eastAsiaTheme="minorEastAsia" w:hAnsiTheme="minorEastAsia"/>
                <w:spacing w:val="-5"/>
                <w:sz w:val="20"/>
                <w:szCs w:val="20"/>
              </w:rPr>
              <w:t>C</w:t>
            </w:r>
            <w:r w:rsidRPr="00C86BCB">
              <w:rPr>
                <w:rFonts w:asciiTheme="minorEastAsia" w:eastAsiaTheme="minorEastAsia" w:hAnsiTheme="minorEastAsia"/>
                <w:spacing w:val="-5"/>
                <w:position w:val="-4"/>
                <w:sz w:val="20"/>
                <w:szCs w:val="20"/>
              </w:rPr>
              <w:t>s</w:t>
            </w:r>
          </w:p>
        </w:tc>
        <w:tc>
          <w:tcPr>
            <w:tcW w:w="330" w:type="dxa"/>
          </w:tcPr>
          <w:p w14:paraId="4F97E88C" w14:textId="77777777" w:rsidR="00BA6EC4" w:rsidRPr="00C86BCB" w:rsidRDefault="002E5DD3" w:rsidP="00C86BCB">
            <w:pPr>
              <w:pStyle w:val="TableParagraph"/>
              <w:ind w:right="27"/>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w:t>
            </w:r>
          </w:p>
        </w:tc>
        <w:tc>
          <w:tcPr>
            <w:tcW w:w="3022" w:type="dxa"/>
          </w:tcPr>
          <w:p w14:paraId="11C12B16" w14:textId="77777777" w:rsidR="00BA6EC4" w:rsidRPr="00C86BCB" w:rsidRDefault="002E5DD3" w:rsidP="00C86BCB">
            <w:pPr>
              <w:pStyle w:val="TableParagraph"/>
              <w:ind w:left="119"/>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有害物質の上流濃度</w:t>
            </w:r>
          </w:p>
          <w:p w14:paraId="3A9EB7DF" w14:textId="77777777" w:rsidR="00BA6EC4" w:rsidRPr="00C86BCB" w:rsidRDefault="002E5DD3" w:rsidP="00C86BCB">
            <w:pPr>
              <w:pStyle w:val="TableParagraph"/>
              <w:ind w:left="119"/>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単位</w:t>
            </w:r>
          </w:p>
        </w:tc>
      </w:tr>
    </w:tbl>
    <w:p w14:paraId="1223CA08" w14:textId="77777777" w:rsidR="00BA6EC4" w:rsidRPr="00C86BCB" w:rsidRDefault="00BA6EC4" w:rsidP="00C86BCB">
      <w:pPr>
        <w:pStyle w:val="a3"/>
        <w:rPr>
          <w:rFonts w:asciiTheme="minorEastAsia" w:eastAsiaTheme="minorEastAsia" w:hAnsiTheme="minorEastAsia"/>
          <w:sz w:val="20"/>
          <w:szCs w:val="20"/>
          <w:lang w:eastAsia="ja-JP"/>
        </w:rPr>
      </w:pPr>
    </w:p>
    <w:p w14:paraId="020A48B0" w14:textId="77777777" w:rsidR="00BA6EC4" w:rsidRPr="00C86BCB" w:rsidRDefault="002E5DD3" w:rsidP="00C86BCB">
      <w:pPr>
        <w:pStyle w:val="a3"/>
        <w:ind w:left="5205" w:right="70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この廃棄物負荷配分モデルでは、</w:t>
      </w:r>
      <w:r w:rsidRPr="00C86BCB">
        <w:rPr>
          <w:rFonts w:asciiTheme="minorEastAsia" w:eastAsiaTheme="minorEastAsia" w:hAnsiTheme="minorEastAsia"/>
          <w:w w:val="110"/>
          <w:sz w:val="20"/>
          <w:szCs w:val="20"/>
          <w:lang w:eastAsia="ja-JP"/>
        </w:rPr>
        <w:t>累積</w:t>
      </w:r>
      <w:r w:rsidRPr="00C86BCB">
        <w:rPr>
          <w:rFonts w:asciiTheme="minorEastAsia" w:eastAsiaTheme="minorEastAsia" w:hAnsiTheme="minorEastAsia"/>
          <w:w w:val="115"/>
          <w:sz w:val="20"/>
          <w:szCs w:val="20"/>
          <w:lang w:eastAsia="ja-JP"/>
        </w:rPr>
        <w:t>効果が河川の水生生物相に慢性毒性を</w:t>
      </w:r>
      <w:r w:rsidRPr="00C86BCB">
        <w:rPr>
          <w:rFonts w:asciiTheme="minorEastAsia" w:eastAsiaTheme="minorEastAsia" w:hAnsiTheme="minorEastAsia"/>
          <w:w w:val="110"/>
          <w:sz w:val="20"/>
          <w:szCs w:val="20"/>
          <w:lang w:eastAsia="ja-JP"/>
        </w:rPr>
        <w:t>もたらさないよう に、</w:t>
      </w:r>
      <w:r w:rsidRPr="00C86BCB">
        <w:rPr>
          <w:rFonts w:asciiTheme="minorEastAsia" w:eastAsiaTheme="minorEastAsia" w:hAnsiTheme="minorEastAsia"/>
          <w:w w:val="115"/>
          <w:sz w:val="20"/>
          <w:szCs w:val="20"/>
          <w:lang w:eastAsia="ja-JP"/>
        </w:rPr>
        <w:t>排出</w:t>
      </w:r>
      <w:r w:rsidRPr="00C86BCB">
        <w:rPr>
          <w:rFonts w:asciiTheme="minorEastAsia" w:eastAsiaTheme="minorEastAsia" w:hAnsiTheme="minorEastAsia"/>
          <w:w w:val="110"/>
          <w:sz w:val="20"/>
          <w:szCs w:val="20"/>
          <w:lang w:eastAsia="ja-JP"/>
        </w:rPr>
        <w:t>量の上限を</w:t>
      </w:r>
      <w:r w:rsidRPr="00C86BCB">
        <w:rPr>
          <w:rFonts w:asciiTheme="minorEastAsia" w:eastAsiaTheme="minorEastAsia" w:hAnsiTheme="minorEastAsia"/>
          <w:w w:val="115"/>
          <w:sz w:val="20"/>
          <w:szCs w:val="20"/>
          <w:lang w:eastAsia="ja-JP"/>
        </w:rPr>
        <w:t>設定する。</w:t>
      </w:r>
      <w:r w:rsidRPr="00C86BCB">
        <w:rPr>
          <w:rFonts w:asciiTheme="minorEastAsia" w:eastAsiaTheme="minorEastAsia" w:hAnsiTheme="minorEastAsia"/>
          <w:spacing w:val="-2"/>
          <w:w w:val="115"/>
          <w:sz w:val="20"/>
          <w:szCs w:val="20"/>
          <w:lang w:eastAsia="ja-JP"/>
        </w:rPr>
        <w:t>排出量間の廃棄物負荷を配分するために</w:t>
      </w:r>
      <w:r w:rsidRPr="00C86BCB">
        <w:rPr>
          <w:rFonts w:asciiTheme="minorEastAsia" w:eastAsiaTheme="minorEastAsia" w:hAnsiTheme="minorEastAsia"/>
          <w:w w:val="115"/>
          <w:sz w:val="20"/>
          <w:szCs w:val="20"/>
          <w:lang w:eastAsia="ja-JP"/>
        </w:rPr>
        <w:t>最も一般的に使用される方式は</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w w:val="115"/>
          <w:sz w:val="20"/>
          <w:szCs w:val="20"/>
          <w:lang w:eastAsia="ja-JP"/>
        </w:rPr>
        <w:t>等除去率、等排水濃度</w:t>
      </w:r>
      <w:r w:rsidRPr="00C86BCB">
        <w:rPr>
          <w:rFonts w:asciiTheme="minorEastAsia" w:eastAsiaTheme="minorEastAsia" w:hAnsiTheme="minorEastAsia"/>
          <w:spacing w:val="-2"/>
          <w:w w:val="115"/>
          <w:sz w:val="20"/>
          <w:szCs w:val="20"/>
          <w:lang w:eastAsia="ja-JP"/>
        </w:rPr>
        <w:t>、およびハイブリッド方式（</w:t>
      </w:r>
      <w:r w:rsidRPr="00C86BCB">
        <w:rPr>
          <w:rFonts w:asciiTheme="minorEastAsia" w:eastAsiaTheme="minorEastAsia" w:hAnsiTheme="minorEastAsia"/>
          <w:w w:val="110"/>
          <w:sz w:val="20"/>
          <w:szCs w:val="20"/>
          <w:lang w:eastAsia="ja-JP"/>
        </w:rPr>
        <w:t>廃棄物削減の基準が</w:t>
      </w:r>
      <w:r w:rsidRPr="00C86BCB">
        <w:rPr>
          <w:rFonts w:asciiTheme="minorEastAsia" w:eastAsiaTheme="minorEastAsia" w:hAnsiTheme="minorEastAsia"/>
          <w:w w:val="115"/>
          <w:sz w:val="20"/>
          <w:szCs w:val="20"/>
          <w:lang w:eastAsia="ja-JP"/>
        </w:rPr>
        <w:t>各ポイントソースで</w:t>
      </w:r>
      <w:r w:rsidRPr="00C86BCB">
        <w:rPr>
          <w:rFonts w:asciiTheme="minorEastAsia" w:eastAsiaTheme="minorEastAsia" w:hAnsiTheme="minorEastAsia"/>
          <w:w w:val="110"/>
          <w:sz w:val="20"/>
          <w:szCs w:val="20"/>
          <w:lang w:eastAsia="ja-JP"/>
        </w:rPr>
        <w:t>同じでない場合がある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pacing w:val="-2"/>
          <w:w w:val="115"/>
          <w:sz w:val="20"/>
          <w:szCs w:val="20"/>
          <w:lang w:eastAsia="ja-JP"/>
        </w:rPr>
        <w:t>である。</w:t>
      </w:r>
    </w:p>
    <w:p w14:paraId="5F9328C1" w14:textId="77777777" w:rsidR="00BA6EC4" w:rsidRPr="00C86BCB" w:rsidRDefault="00BA6EC4" w:rsidP="00C86BCB">
      <w:pPr>
        <w:pStyle w:val="a3"/>
        <w:rPr>
          <w:rFonts w:asciiTheme="minorEastAsia" w:eastAsiaTheme="minorEastAsia" w:hAnsiTheme="minorEastAsia"/>
          <w:sz w:val="20"/>
          <w:szCs w:val="20"/>
          <w:lang w:eastAsia="ja-JP"/>
        </w:rPr>
      </w:pPr>
    </w:p>
    <w:p w14:paraId="2B8F6363"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54"/>
          <w:pgSz w:w="12240" w:h="15840"/>
          <w:pgMar w:top="1000" w:right="720" w:bottom="1120" w:left="1080" w:header="0" w:footer="923" w:gutter="0"/>
          <w:cols w:space="720"/>
        </w:sectPr>
      </w:pPr>
    </w:p>
    <w:p w14:paraId="36E48D54" w14:textId="77777777" w:rsidR="00BA6EC4" w:rsidRPr="00C86BCB" w:rsidRDefault="00BA6EC4" w:rsidP="00C86BCB">
      <w:pPr>
        <w:pStyle w:val="a3"/>
        <w:rPr>
          <w:rFonts w:asciiTheme="minorEastAsia" w:eastAsiaTheme="minorEastAsia" w:hAnsiTheme="minorEastAsia"/>
          <w:sz w:val="20"/>
          <w:szCs w:val="20"/>
          <w:lang w:eastAsia="ja-JP"/>
        </w:rPr>
      </w:pPr>
    </w:p>
    <w:p w14:paraId="790EAA7A" w14:textId="77777777" w:rsidR="00BA6EC4" w:rsidRPr="00C86BCB" w:rsidRDefault="00BA6EC4" w:rsidP="00C86BCB">
      <w:pPr>
        <w:pStyle w:val="a3"/>
        <w:rPr>
          <w:rFonts w:asciiTheme="minorEastAsia" w:eastAsiaTheme="minorEastAsia" w:hAnsiTheme="minorEastAsia"/>
          <w:sz w:val="20"/>
          <w:szCs w:val="20"/>
          <w:lang w:eastAsia="ja-JP"/>
        </w:rPr>
      </w:pPr>
    </w:p>
    <w:p w14:paraId="42AEF7CA" w14:textId="77777777" w:rsidR="00BA6EC4" w:rsidRPr="00C86BCB" w:rsidRDefault="00BA6EC4" w:rsidP="00C86BCB">
      <w:pPr>
        <w:pStyle w:val="a3"/>
        <w:rPr>
          <w:rFonts w:asciiTheme="minorEastAsia" w:eastAsiaTheme="minorEastAsia" w:hAnsiTheme="minorEastAsia"/>
          <w:sz w:val="20"/>
          <w:szCs w:val="20"/>
          <w:lang w:eastAsia="ja-JP"/>
        </w:rPr>
      </w:pPr>
    </w:p>
    <w:p w14:paraId="4D64E8C2" w14:textId="77777777" w:rsidR="00BA6EC4" w:rsidRPr="00C86BCB" w:rsidRDefault="002E5DD3" w:rsidP="00C86BCB">
      <w:pPr>
        <w:ind w:left="1177" w:hanging="1170"/>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図A-5.HCCPと1号機の排出を合わせたNO</w:t>
      </w:r>
      <w:r w:rsidRPr="00C86BCB">
        <w:rPr>
          <w:rFonts w:asciiTheme="minorEastAsia" w:eastAsiaTheme="minorEastAsia" w:hAnsiTheme="minorEastAsia"/>
          <w:sz w:val="20"/>
          <w:szCs w:val="20"/>
          <w:vertAlign w:val="subscript"/>
          <w:lang w:eastAsia="ja-JP"/>
        </w:rPr>
        <w:t>2</w:t>
      </w:r>
      <w:r w:rsidRPr="00C86BCB">
        <w:rPr>
          <w:rFonts w:asciiTheme="minorEastAsia" w:eastAsiaTheme="minorEastAsia" w:hAnsiTheme="minorEastAsia"/>
          <w:sz w:val="20"/>
          <w:szCs w:val="20"/>
          <w:lang w:eastAsia="ja-JP"/>
        </w:rPr>
        <w:t>濃度の等値線図</w:t>
      </w:r>
      <w:r w:rsidRPr="00C86BCB">
        <w:rPr>
          <w:rFonts w:asciiTheme="minorEastAsia" w:eastAsiaTheme="minorEastAsia" w:hAnsiTheme="minorEastAsia"/>
          <w:spacing w:val="-4"/>
          <w:sz w:val="20"/>
          <w:szCs w:val="20"/>
          <w:lang w:eastAsia="ja-JP"/>
        </w:rPr>
        <w:t>、AK州ヒーリー（エネルギー省</w:t>
      </w:r>
      <w:r w:rsidRPr="00C86BCB">
        <w:rPr>
          <w:rFonts w:asciiTheme="minorEastAsia" w:eastAsiaTheme="minorEastAsia" w:hAnsiTheme="minorEastAsia"/>
          <w:spacing w:val="-2"/>
          <w:sz w:val="20"/>
          <w:szCs w:val="20"/>
          <w:lang w:eastAsia="ja-JP"/>
        </w:rPr>
        <w:t>1993年）</w:t>
      </w:r>
    </w:p>
    <w:p w14:paraId="3342354A" w14:textId="77777777" w:rsidR="00BA6EC4" w:rsidRPr="00C86BCB" w:rsidRDefault="002E5DD3" w:rsidP="00C86BCB">
      <w:pPr>
        <w:pStyle w:val="a3"/>
        <w:ind w:left="7" w:right="713"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溶存酸素（DO）濃度の</w:t>
      </w:r>
      <w:r w:rsidRPr="00C86BCB">
        <w:rPr>
          <w:rFonts w:asciiTheme="minorEastAsia" w:eastAsiaTheme="minorEastAsia" w:hAnsiTheme="minorEastAsia"/>
          <w:w w:val="115"/>
          <w:sz w:val="20"/>
          <w:szCs w:val="20"/>
          <w:lang w:eastAsia="ja-JP"/>
        </w:rPr>
        <w:t>低下に起因する水生資源への</w:t>
      </w:r>
      <w:r w:rsidRPr="00C86BCB">
        <w:rPr>
          <w:rFonts w:asciiTheme="minorEastAsia" w:eastAsiaTheme="minorEastAsia" w:hAnsiTheme="minorEastAsia"/>
          <w:spacing w:val="-2"/>
          <w:w w:val="110"/>
          <w:sz w:val="20"/>
          <w:szCs w:val="20"/>
          <w:lang w:eastAsia="ja-JP"/>
        </w:rPr>
        <w:t>潜在的な累積影響に対する</w:t>
      </w:r>
      <w:r w:rsidRPr="00C86BCB">
        <w:rPr>
          <w:rFonts w:asciiTheme="minorEastAsia" w:eastAsiaTheme="minorEastAsia" w:hAnsiTheme="minorEastAsia"/>
          <w:w w:val="110"/>
          <w:sz w:val="20"/>
          <w:szCs w:val="20"/>
          <w:lang w:eastAsia="ja-JP"/>
        </w:rPr>
        <w:t>懸念から、</w:t>
      </w:r>
      <w:r w:rsidRPr="00C86BCB">
        <w:rPr>
          <w:rFonts w:asciiTheme="minorEastAsia" w:eastAsiaTheme="minorEastAsia" w:hAnsiTheme="minorEastAsia"/>
          <w:w w:val="115"/>
          <w:sz w:val="20"/>
          <w:szCs w:val="20"/>
          <w:lang w:eastAsia="ja-JP"/>
        </w:rPr>
        <w:t>連邦エネ ルギー規制委員会</w:t>
      </w:r>
      <w:r w:rsidRPr="00C86BCB">
        <w:rPr>
          <w:rFonts w:asciiTheme="minorEastAsia" w:eastAsiaTheme="minorEastAsia" w:hAnsiTheme="minorEastAsia"/>
          <w:w w:val="110"/>
          <w:sz w:val="20"/>
          <w:szCs w:val="20"/>
          <w:lang w:eastAsia="ja-JP"/>
        </w:rPr>
        <w:t>（FERC）は</w:t>
      </w:r>
      <w:r w:rsidRPr="00C86BCB">
        <w:rPr>
          <w:rFonts w:asciiTheme="minorEastAsia" w:eastAsiaTheme="minorEastAsia" w:hAnsiTheme="minorEastAsia"/>
          <w:spacing w:val="-2"/>
          <w:w w:val="110"/>
          <w:sz w:val="20"/>
          <w:szCs w:val="20"/>
          <w:lang w:eastAsia="ja-JP"/>
        </w:rPr>
        <w:t>、オハイオ川上流域の</w:t>
      </w:r>
      <w:r w:rsidRPr="00C86BCB">
        <w:rPr>
          <w:rFonts w:asciiTheme="minorEastAsia" w:eastAsiaTheme="minorEastAsia" w:hAnsiTheme="minorEastAsia"/>
          <w:w w:val="115"/>
          <w:sz w:val="20"/>
          <w:szCs w:val="20"/>
          <w:lang w:eastAsia="ja-JP"/>
        </w:rPr>
        <w:t>水力発電候補</w:t>
      </w:r>
      <w:r w:rsidRPr="00C86BCB">
        <w:rPr>
          <w:rFonts w:asciiTheme="minorEastAsia" w:eastAsiaTheme="minorEastAsia" w:hAnsiTheme="minorEastAsia"/>
          <w:spacing w:val="-2"/>
          <w:w w:val="110"/>
          <w:sz w:val="20"/>
          <w:szCs w:val="20"/>
          <w:lang w:eastAsia="ja-JP"/>
        </w:rPr>
        <w:t>地</w:t>
      </w:r>
      <w:r w:rsidRPr="00C86BCB">
        <w:rPr>
          <w:rFonts w:asciiTheme="minorEastAsia" w:eastAsiaTheme="minorEastAsia" w:hAnsiTheme="minorEastAsia"/>
          <w:w w:val="115"/>
          <w:sz w:val="20"/>
          <w:szCs w:val="20"/>
          <w:lang w:eastAsia="ja-JP"/>
        </w:rPr>
        <w:t>19か所を通過する</w:t>
      </w:r>
      <w:r w:rsidRPr="00C86BCB">
        <w:rPr>
          <w:rFonts w:asciiTheme="minorEastAsia" w:eastAsiaTheme="minorEastAsia" w:hAnsiTheme="minorEastAsia"/>
          <w:w w:val="110"/>
          <w:sz w:val="20"/>
          <w:szCs w:val="20"/>
          <w:lang w:eastAsia="ja-JP"/>
        </w:rPr>
        <w:t>河川流域のDOをモデ ル化した</w:t>
      </w:r>
      <w:r w:rsidRPr="00C86BCB">
        <w:rPr>
          <w:rFonts w:asciiTheme="minorEastAsia" w:eastAsiaTheme="minorEastAsia" w:hAnsiTheme="minorEastAsia"/>
          <w:spacing w:val="-2"/>
          <w:w w:val="110"/>
          <w:sz w:val="20"/>
          <w:szCs w:val="20"/>
          <w:lang w:eastAsia="ja-JP"/>
        </w:rPr>
        <w:t>（FERC 1988）。</w:t>
      </w:r>
      <w:r w:rsidRPr="00C86BCB">
        <w:rPr>
          <w:rFonts w:asciiTheme="minorEastAsia" w:eastAsiaTheme="minorEastAsia" w:hAnsiTheme="minorEastAsia"/>
          <w:w w:val="115"/>
          <w:sz w:val="20"/>
          <w:szCs w:val="20"/>
          <w:lang w:eastAsia="ja-JP"/>
        </w:rPr>
        <w:t>水力発電の導入</w:t>
      </w:r>
      <w:r w:rsidRPr="00C86BCB">
        <w:rPr>
          <w:rFonts w:asciiTheme="minorEastAsia" w:eastAsiaTheme="minorEastAsia" w:hAnsiTheme="minorEastAsia"/>
          <w:spacing w:val="49"/>
          <w:w w:val="115"/>
          <w:sz w:val="20"/>
          <w:szCs w:val="20"/>
          <w:lang w:eastAsia="ja-JP"/>
        </w:rPr>
        <w:t xml:space="preserve">   </w:t>
      </w:r>
      <w:r w:rsidRPr="00C86BCB">
        <w:rPr>
          <w:rFonts w:asciiTheme="minorEastAsia" w:eastAsiaTheme="minorEastAsia" w:hAnsiTheme="minorEastAsia"/>
          <w:w w:val="115"/>
          <w:sz w:val="20"/>
          <w:szCs w:val="20"/>
          <w:lang w:eastAsia="ja-JP"/>
        </w:rPr>
        <w:t xml:space="preserve"> プロジェクト</w:t>
      </w:r>
      <w:r w:rsidRPr="00C86BCB">
        <w:rPr>
          <w:rFonts w:asciiTheme="minorEastAsia" w:eastAsiaTheme="minorEastAsia" w:hAnsiTheme="minorEastAsia"/>
          <w:spacing w:val="49"/>
          <w:w w:val="115"/>
          <w:sz w:val="20"/>
          <w:szCs w:val="20"/>
          <w:lang w:eastAsia="ja-JP"/>
        </w:rPr>
        <w:t xml:space="preserve">   </w:t>
      </w:r>
      <w:r w:rsidRPr="00C86BCB">
        <w:rPr>
          <w:rFonts w:asciiTheme="minorEastAsia" w:eastAsiaTheme="minorEastAsia" w:hAnsiTheme="minorEastAsia"/>
          <w:w w:val="115"/>
          <w:sz w:val="20"/>
          <w:szCs w:val="20"/>
          <w:lang w:eastAsia="ja-JP"/>
        </w:rPr>
        <w:t xml:space="preserve"> が </w:t>
      </w:r>
      <w:r w:rsidRPr="00C86BCB">
        <w:rPr>
          <w:rFonts w:asciiTheme="minorEastAsia" w:eastAsiaTheme="minorEastAsia" w:hAnsiTheme="minorEastAsia"/>
          <w:spacing w:val="49"/>
          <w:w w:val="115"/>
          <w:sz w:val="20"/>
          <w:szCs w:val="20"/>
          <w:lang w:eastAsia="ja-JP"/>
        </w:rPr>
        <w:t xml:space="preserve">      </w:t>
      </w:r>
      <w:r w:rsidRPr="00C86BCB">
        <w:rPr>
          <w:rFonts w:asciiTheme="minorEastAsia" w:eastAsiaTheme="minorEastAsia" w:hAnsiTheme="minorEastAsia"/>
          <w:spacing w:val="-5"/>
          <w:w w:val="115"/>
          <w:sz w:val="20"/>
          <w:szCs w:val="20"/>
          <w:lang w:eastAsia="ja-JP"/>
        </w:rPr>
        <w:t xml:space="preserve"> DOに</w:t>
      </w:r>
      <w:r w:rsidRPr="00C86BCB">
        <w:rPr>
          <w:rFonts w:asciiTheme="minorEastAsia" w:eastAsiaTheme="minorEastAsia" w:hAnsiTheme="minorEastAsia"/>
          <w:w w:val="115"/>
          <w:sz w:val="20"/>
          <w:szCs w:val="20"/>
          <w:lang w:eastAsia="ja-JP"/>
        </w:rPr>
        <w:t>影響を与えることはよく知られている。</w:t>
      </w:r>
    </w:p>
    <w:p w14:paraId="0E03376B"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23" w:gutter="0"/>
          <w:cols w:num="2" w:space="720" w:equalWidth="0">
            <w:col w:w="4575" w:space="623"/>
            <w:col w:w="5242"/>
          </w:cols>
        </w:sectPr>
      </w:pPr>
    </w:p>
    <w:p w14:paraId="2C71CE0D"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24FA9BD2" w14:textId="77777777" w:rsidR="00BA6EC4" w:rsidRPr="00C86BCB" w:rsidRDefault="00BA6EC4" w:rsidP="00C86BCB">
      <w:pPr>
        <w:pStyle w:val="a3"/>
        <w:rPr>
          <w:rFonts w:asciiTheme="minorEastAsia" w:eastAsiaTheme="minorEastAsia" w:hAnsiTheme="minorEastAsia"/>
          <w:sz w:val="20"/>
          <w:szCs w:val="20"/>
          <w:lang w:eastAsia="ja-JP"/>
        </w:rPr>
      </w:pPr>
    </w:p>
    <w:p w14:paraId="3D388BA0" w14:textId="77777777" w:rsidR="00BA6EC4" w:rsidRPr="00C86BCB" w:rsidRDefault="002E5DD3" w:rsidP="00C86BCB">
      <w:pPr>
        <w:pStyle w:val="a3"/>
        <w:tabs>
          <w:tab w:val="left" w:pos="5567"/>
        </w:tabs>
        <w:ind w:left="360" w:right="351"/>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野生生物は、現存するダムで発生する生息環境要因に注目する必要がある。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野生生物は、既存のダムで発生する生息環境要因に注目する必要がある。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ダムを越えて流出する流出水の分布と量を制御する）、流出水への累積的影響、流出水量への累積的影響、流出水量への累積的影響、流出水量への累積的影響</w:t>
      </w:r>
    </w:p>
    <w:p w14:paraId="3D5145C7" w14:textId="77777777" w:rsidR="00BA6EC4" w:rsidRPr="00C86BCB" w:rsidRDefault="002E5DD3" w:rsidP="00C86BCB">
      <w:pPr>
        <w:pStyle w:val="a3"/>
        <w:ind w:left="360" w:right="5553"/>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606016" behindDoc="0" locked="0" layoutInCell="1" allowOverlap="1" wp14:anchorId="5953F570" wp14:editId="04FB9EA9">
                <wp:simplePos x="0" y="0"/>
                <wp:positionH relativeFrom="page">
                  <wp:posOffset>4231894</wp:posOffset>
                </wp:positionH>
                <wp:positionV relativeFrom="paragraph">
                  <wp:posOffset>24334</wp:posOffset>
                </wp:positionV>
                <wp:extent cx="2897505" cy="2924810"/>
                <wp:effectExtent l="0" t="0" r="0" b="0"/>
                <wp:wrapNone/>
                <wp:docPr id="771" name="Group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7505" cy="2924810"/>
                          <a:chOff x="0" y="0"/>
                          <a:chExt cx="2897505" cy="2924810"/>
                        </a:xfrm>
                      </wpg:grpSpPr>
                      <pic:pic xmlns:pic="http://schemas.openxmlformats.org/drawingml/2006/picture">
                        <pic:nvPicPr>
                          <pic:cNvPr id="772" name="Image 772"/>
                          <pic:cNvPicPr/>
                        </pic:nvPicPr>
                        <pic:blipFill>
                          <a:blip r:embed="rId455" cstate="print"/>
                          <a:stretch>
                            <a:fillRect/>
                          </a:stretch>
                        </pic:blipFill>
                        <pic:spPr>
                          <a:xfrm>
                            <a:off x="12206" y="20698"/>
                            <a:ext cx="2874249" cy="2879727"/>
                          </a:xfrm>
                          <a:prstGeom prst="rect">
                            <a:avLst/>
                          </a:prstGeom>
                        </pic:spPr>
                      </pic:pic>
                      <wps:wsp>
                        <wps:cNvPr id="773" name="Graphic 773"/>
                        <wps:cNvSpPr/>
                        <wps:spPr>
                          <a:xfrm>
                            <a:off x="0" y="0"/>
                            <a:ext cx="2897505" cy="2924810"/>
                          </a:xfrm>
                          <a:custGeom>
                            <a:avLst/>
                            <a:gdLst/>
                            <a:ahLst/>
                            <a:cxnLst/>
                            <a:rect l="l" t="t" r="r" b="b"/>
                            <a:pathLst>
                              <a:path w="2897505" h="2924810">
                                <a:moveTo>
                                  <a:pt x="2897124" y="0"/>
                                </a:moveTo>
                                <a:lnTo>
                                  <a:pt x="2895600" y="0"/>
                                </a:lnTo>
                                <a:lnTo>
                                  <a:pt x="2886456" y="0"/>
                                </a:lnTo>
                                <a:lnTo>
                                  <a:pt x="2886456" y="10680"/>
                                </a:lnTo>
                                <a:lnTo>
                                  <a:pt x="2886456" y="2913888"/>
                                </a:lnTo>
                                <a:lnTo>
                                  <a:pt x="10668" y="2913888"/>
                                </a:lnTo>
                                <a:lnTo>
                                  <a:pt x="10668" y="10680"/>
                                </a:lnTo>
                                <a:lnTo>
                                  <a:pt x="2886456" y="10680"/>
                                </a:lnTo>
                                <a:lnTo>
                                  <a:pt x="2886456" y="0"/>
                                </a:lnTo>
                                <a:lnTo>
                                  <a:pt x="10668" y="0"/>
                                </a:lnTo>
                                <a:lnTo>
                                  <a:pt x="0" y="0"/>
                                </a:lnTo>
                                <a:lnTo>
                                  <a:pt x="0" y="10680"/>
                                </a:lnTo>
                                <a:lnTo>
                                  <a:pt x="0" y="2913888"/>
                                </a:lnTo>
                                <a:lnTo>
                                  <a:pt x="0" y="2923032"/>
                                </a:lnTo>
                                <a:lnTo>
                                  <a:pt x="0" y="2924556"/>
                                </a:lnTo>
                                <a:lnTo>
                                  <a:pt x="2895600" y="2924556"/>
                                </a:lnTo>
                                <a:lnTo>
                                  <a:pt x="2895600" y="2923032"/>
                                </a:lnTo>
                                <a:lnTo>
                                  <a:pt x="2897124" y="2923032"/>
                                </a:lnTo>
                                <a:lnTo>
                                  <a:pt x="28971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21EF452" id="Group 771" o:spid="_x0000_s1026" style="position:absolute;margin-left:333.2pt;margin-top:1.9pt;width:228.15pt;height:230.3pt;z-index:251606016;mso-wrap-distance-left:0;mso-wrap-distance-right:0;mso-position-horizontal-relative:page" coordsize="28975,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">
                <v:shape id="Image 772" o:spid="_x0000_s1027" type="#_x0000_t75" style="position:absolute;left:122;top:206;width:28742;height:28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">
                  <v:imagedata r:id="rId456" o:title=""/>
                </v:shape>
                <v:shape id="Graphic 773" o:spid="_x0000_s1028" style="position:absolute;width:28975;height:29248;visibility:visible;mso-wrap-style:square;v-text-anchor:top" coordsize="2897505,29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" path="m2897124,r-1524,l2886456,r,10680l2886456,2913888r-2875788,l10668,10680r2875788,l2886456,,10668,,,,,10680,,2913888r,9144l,2924556r2895600,l2895600,2923032r1524,l2897124,xe" fillcolor="black" stroked="f">
                  <v:path arrowok="t"/>
                </v:shape>
                <w10:wrap anchorx="page"/>
              </v:group>
            </w:pict>
          </mc:Fallback>
        </mc:AlternateContent>
      </w:r>
      <w:r w:rsidRPr="00C86BCB">
        <w:rPr>
          <w:rFonts w:asciiTheme="minorEastAsia" w:eastAsiaTheme="minorEastAsia" w:hAnsiTheme="minorEastAsia"/>
          <w:w w:val="110"/>
          <w:sz w:val="20"/>
          <w:szCs w:val="20"/>
          <w:lang w:eastAsia="ja-JP"/>
        </w:rPr>
        <w:t>個々の河川流域を決定するには</w:t>
      </w:r>
      <w:r w:rsidRPr="00C86BCB">
        <w:rPr>
          <w:rFonts w:asciiTheme="minorEastAsia" w:eastAsiaTheme="minorEastAsia" w:hAnsiTheme="minorEastAsia"/>
          <w:spacing w:val="-2"/>
          <w:w w:val="115"/>
          <w:sz w:val="20"/>
          <w:szCs w:val="20"/>
          <w:lang w:eastAsia="ja-JP"/>
        </w:rPr>
        <w:t>、シミュレーションモデルを開発する</w:t>
      </w:r>
      <w:r w:rsidRPr="00C86BCB">
        <w:rPr>
          <w:rFonts w:asciiTheme="minorEastAsia" w:eastAsiaTheme="minorEastAsia" w:hAnsiTheme="minorEastAsia"/>
          <w:w w:val="110"/>
          <w:sz w:val="20"/>
          <w:szCs w:val="20"/>
          <w:lang w:eastAsia="ja-JP"/>
        </w:rPr>
        <w:t>必要が</w:t>
      </w:r>
      <w:r w:rsidRPr="00C86BCB">
        <w:rPr>
          <w:rFonts w:asciiTheme="minorEastAsia" w:eastAsiaTheme="minorEastAsia" w:hAnsiTheme="minorEastAsia"/>
          <w:spacing w:val="-2"/>
          <w:w w:val="115"/>
          <w:sz w:val="20"/>
          <w:szCs w:val="20"/>
          <w:lang w:eastAsia="ja-JP"/>
        </w:rPr>
        <w:t>あった（図A-6）。</w:t>
      </w:r>
      <w:r w:rsidRPr="00C86BCB">
        <w:rPr>
          <w:rFonts w:asciiTheme="minorEastAsia" w:eastAsiaTheme="minorEastAsia" w:hAnsiTheme="minorEastAsia"/>
          <w:w w:val="115"/>
          <w:sz w:val="20"/>
          <w:szCs w:val="20"/>
          <w:lang w:eastAsia="ja-JP"/>
        </w:rPr>
        <w:t>このモデルは、まずダムによってもたらされる曝気量を決定し、次に水力発電施設の設置によって引き起こされるDOの変化を決定した。</w:t>
      </w:r>
      <w:r w:rsidRPr="00C86BCB">
        <w:rPr>
          <w:rFonts w:asciiTheme="minorEastAsia" w:eastAsiaTheme="minorEastAsia" w:hAnsiTheme="minorEastAsia"/>
          <w:w w:val="110"/>
          <w:sz w:val="20"/>
          <w:szCs w:val="20"/>
          <w:lang w:eastAsia="ja-JP"/>
        </w:rPr>
        <w:t>ダムによってもたらされる</w:t>
      </w:r>
      <w:r w:rsidRPr="00C86BCB">
        <w:rPr>
          <w:rFonts w:asciiTheme="minorEastAsia" w:eastAsiaTheme="minorEastAsia" w:hAnsiTheme="minorEastAsia"/>
          <w:w w:val="115"/>
          <w:sz w:val="20"/>
          <w:szCs w:val="20"/>
          <w:lang w:eastAsia="ja-JP"/>
        </w:rPr>
        <w:t>DOの量は</w:t>
      </w:r>
      <w:r w:rsidRPr="00C86BCB">
        <w:rPr>
          <w:rFonts w:asciiTheme="minorEastAsia" w:eastAsiaTheme="minorEastAsia" w:hAnsiTheme="minorEastAsia"/>
          <w:w w:val="110"/>
          <w:sz w:val="20"/>
          <w:szCs w:val="20"/>
          <w:lang w:eastAsia="ja-JP"/>
        </w:rPr>
        <w:t>、フィールドデータを</w:t>
      </w:r>
      <w:r w:rsidRPr="00C86BCB">
        <w:rPr>
          <w:rFonts w:asciiTheme="minorEastAsia" w:eastAsiaTheme="minorEastAsia" w:hAnsiTheme="minorEastAsia"/>
          <w:w w:val="115"/>
          <w:sz w:val="20"/>
          <w:szCs w:val="20"/>
          <w:lang w:eastAsia="ja-JP"/>
        </w:rPr>
        <w:t>統計モデルに</w:t>
      </w:r>
      <w:r w:rsidRPr="00C86BCB">
        <w:rPr>
          <w:rFonts w:asciiTheme="minorEastAsia" w:eastAsiaTheme="minorEastAsia" w:hAnsiTheme="minorEastAsia"/>
          <w:w w:val="110"/>
          <w:sz w:val="20"/>
          <w:szCs w:val="20"/>
          <w:lang w:eastAsia="ja-JP"/>
        </w:rPr>
        <w:t>当てはめることによって定量化された</w:t>
      </w:r>
      <w:r w:rsidRPr="00C86BCB">
        <w:rPr>
          <w:rFonts w:asciiTheme="minorEastAsia" w:eastAsiaTheme="minorEastAsia" w:hAnsiTheme="minorEastAsia"/>
          <w:w w:val="115"/>
          <w:sz w:val="20"/>
          <w:szCs w:val="20"/>
          <w:lang w:eastAsia="ja-JP"/>
        </w:rPr>
        <w:t>。次に、既知の生物化学的酸素</w:t>
      </w:r>
      <w:r w:rsidRPr="00C86BCB">
        <w:rPr>
          <w:rFonts w:asciiTheme="minorEastAsia" w:eastAsiaTheme="minorEastAsia" w:hAnsiTheme="minorEastAsia"/>
          <w:spacing w:val="-6"/>
          <w:w w:val="115"/>
          <w:sz w:val="20"/>
          <w:szCs w:val="20"/>
          <w:lang w:eastAsia="ja-JP"/>
        </w:rPr>
        <w:t>要求量（BOD）と水理特性に</w:t>
      </w:r>
      <w:r w:rsidRPr="00C86BCB">
        <w:rPr>
          <w:rFonts w:asciiTheme="minorEastAsia" w:eastAsiaTheme="minorEastAsia" w:hAnsiTheme="minorEastAsia"/>
          <w:w w:val="115"/>
          <w:sz w:val="20"/>
          <w:szCs w:val="20"/>
          <w:lang w:eastAsia="ja-JP"/>
        </w:rPr>
        <w:t>基づく数学的モデルが</w:t>
      </w:r>
      <w:r w:rsidRPr="00C86BCB">
        <w:rPr>
          <w:rFonts w:asciiTheme="minorEastAsia" w:eastAsiaTheme="minorEastAsia" w:hAnsiTheme="minorEastAsia"/>
          <w:spacing w:val="-2"/>
          <w:w w:val="115"/>
          <w:sz w:val="20"/>
          <w:szCs w:val="20"/>
          <w:lang w:eastAsia="ja-JP"/>
        </w:rPr>
        <w:t>開発され、</w:t>
      </w:r>
      <w:r w:rsidRPr="00C86BCB">
        <w:rPr>
          <w:rFonts w:asciiTheme="minorEastAsia" w:eastAsiaTheme="minorEastAsia" w:hAnsiTheme="minorEastAsia"/>
          <w:w w:val="115"/>
          <w:sz w:val="20"/>
          <w:szCs w:val="20"/>
          <w:lang w:eastAsia="ja-JP"/>
        </w:rPr>
        <w:t>水力発電が提案されている各ダムでの</w:t>
      </w:r>
      <w:r w:rsidRPr="00C86BCB">
        <w:rPr>
          <w:rFonts w:asciiTheme="minorEastAsia" w:eastAsiaTheme="minorEastAsia" w:hAnsiTheme="minorEastAsia"/>
          <w:spacing w:val="-2"/>
          <w:w w:val="115"/>
          <w:sz w:val="20"/>
          <w:szCs w:val="20"/>
          <w:lang w:eastAsia="ja-JP"/>
        </w:rPr>
        <w:t>曝気の変化が</w:t>
      </w:r>
      <w:r w:rsidRPr="00C86BCB">
        <w:rPr>
          <w:rFonts w:asciiTheme="minorEastAsia" w:eastAsiaTheme="minorEastAsia" w:hAnsiTheme="minorEastAsia"/>
          <w:w w:val="115"/>
          <w:sz w:val="20"/>
          <w:szCs w:val="20"/>
          <w:lang w:eastAsia="ja-JP"/>
        </w:rPr>
        <w:t>、調査地域DO濃度に</w:t>
      </w:r>
      <w:r w:rsidRPr="00C86BCB">
        <w:rPr>
          <w:rFonts w:asciiTheme="minorEastAsia" w:eastAsiaTheme="minorEastAsia" w:hAnsiTheme="minorEastAsia"/>
          <w:spacing w:val="-2"/>
          <w:w w:val="115"/>
          <w:sz w:val="20"/>
          <w:szCs w:val="20"/>
          <w:lang w:eastAsia="ja-JP"/>
        </w:rPr>
        <w:t>どのような</w:t>
      </w:r>
      <w:r w:rsidRPr="00C86BCB">
        <w:rPr>
          <w:rFonts w:asciiTheme="minorEastAsia" w:eastAsiaTheme="minorEastAsia" w:hAnsiTheme="minorEastAsia"/>
          <w:w w:val="115"/>
          <w:sz w:val="20"/>
          <w:szCs w:val="20"/>
          <w:lang w:eastAsia="ja-JP"/>
        </w:rPr>
        <w:t>影響を与えるかが</w:t>
      </w:r>
      <w:r w:rsidRPr="00C86BCB">
        <w:rPr>
          <w:rFonts w:asciiTheme="minorEastAsia" w:eastAsiaTheme="minorEastAsia" w:hAnsiTheme="minorEastAsia"/>
          <w:spacing w:val="-2"/>
          <w:w w:val="115"/>
          <w:sz w:val="20"/>
          <w:szCs w:val="20"/>
          <w:lang w:eastAsia="ja-JP"/>
        </w:rPr>
        <w:t>決定された</w:t>
      </w:r>
      <w:r w:rsidRPr="00C86BCB">
        <w:rPr>
          <w:rFonts w:asciiTheme="minorEastAsia" w:eastAsiaTheme="minorEastAsia" w:hAnsiTheme="minorEastAsia"/>
          <w:w w:val="115"/>
          <w:sz w:val="20"/>
          <w:szCs w:val="20"/>
          <w:lang w:eastAsia="ja-JP"/>
        </w:rPr>
        <w:t>。最終的には、</w:t>
      </w:r>
      <w:r w:rsidRPr="00C86BCB">
        <w:rPr>
          <w:rFonts w:asciiTheme="minorEastAsia" w:eastAsiaTheme="minorEastAsia" w:hAnsiTheme="minorEastAsia"/>
          <w:spacing w:val="-4"/>
          <w:w w:val="115"/>
          <w:sz w:val="20"/>
          <w:szCs w:val="20"/>
          <w:lang w:eastAsia="ja-JP"/>
        </w:rPr>
        <w:t>適切な流量条件下で、</w:t>
      </w:r>
      <w:r w:rsidRPr="00C86BCB">
        <w:rPr>
          <w:rFonts w:asciiTheme="minorEastAsia" w:eastAsiaTheme="minorEastAsia" w:hAnsiTheme="minorEastAsia"/>
          <w:w w:val="115"/>
          <w:sz w:val="20"/>
          <w:szCs w:val="20"/>
          <w:lang w:eastAsia="ja-JP"/>
        </w:rPr>
        <w:t>提案されている</w:t>
      </w:r>
      <w:r w:rsidRPr="00C86BCB">
        <w:rPr>
          <w:rFonts w:asciiTheme="minorEastAsia" w:eastAsiaTheme="minorEastAsia" w:hAnsiTheme="minorEastAsia"/>
          <w:w w:val="110"/>
          <w:sz w:val="20"/>
          <w:szCs w:val="20"/>
          <w:lang w:eastAsia="ja-JP"/>
        </w:rPr>
        <w:t>水力発電事業がDO濃度に及ぼす影響を</w:t>
      </w:r>
      <w:r w:rsidRPr="00C86BCB">
        <w:rPr>
          <w:rFonts w:asciiTheme="minorEastAsia" w:eastAsiaTheme="minorEastAsia" w:hAnsiTheme="minorEastAsia"/>
          <w:spacing w:val="-4"/>
          <w:w w:val="115"/>
          <w:sz w:val="20"/>
          <w:szCs w:val="20"/>
          <w:lang w:eastAsia="ja-JP"/>
        </w:rPr>
        <w:t>分析し、</w:t>
      </w:r>
      <w:r w:rsidRPr="00C86BCB">
        <w:rPr>
          <w:rFonts w:asciiTheme="minorEastAsia" w:eastAsiaTheme="minorEastAsia" w:hAnsiTheme="minorEastAsia"/>
          <w:w w:val="115"/>
          <w:sz w:val="20"/>
          <w:szCs w:val="20"/>
          <w:lang w:eastAsia="ja-JP"/>
        </w:rPr>
        <w:t>さまざまな代替案（事業の組み合わせ）が対象</w:t>
      </w:r>
      <w:r w:rsidRPr="00C86BCB">
        <w:rPr>
          <w:rFonts w:asciiTheme="minorEastAsia" w:eastAsiaTheme="minorEastAsia" w:hAnsiTheme="minorEastAsia"/>
          <w:spacing w:val="-2"/>
          <w:w w:val="115"/>
          <w:sz w:val="20"/>
          <w:szCs w:val="20"/>
          <w:lang w:eastAsia="ja-JP"/>
        </w:rPr>
        <w:t>資源に</w:t>
      </w:r>
      <w:r w:rsidRPr="00C86BCB">
        <w:rPr>
          <w:rFonts w:asciiTheme="minorEastAsia" w:eastAsiaTheme="minorEastAsia" w:hAnsiTheme="minorEastAsia"/>
          <w:w w:val="115"/>
          <w:sz w:val="20"/>
          <w:szCs w:val="20"/>
          <w:lang w:eastAsia="ja-JP"/>
        </w:rPr>
        <w:t>及ぼす累積的影響を分析した。</w:t>
      </w:r>
    </w:p>
    <w:p w14:paraId="71EEB629"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457"/>
          <w:pgSz w:w="12240" w:h="15840"/>
          <w:pgMar w:top="1000" w:right="720" w:bottom="1160" w:left="1080" w:header="0" w:footer="969" w:gutter="0"/>
          <w:cols w:space="720"/>
        </w:sectPr>
      </w:pPr>
    </w:p>
    <w:p w14:paraId="6DCF3F0C" w14:textId="77777777" w:rsidR="00BA6EC4" w:rsidRPr="00C86BCB" w:rsidRDefault="002E5DD3" w:rsidP="00C86BCB">
      <w:pPr>
        <w:pStyle w:val="a3"/>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が定義された。</w:t>
      </w:r>
    </w:p>
    <w:p w14:paraId="42B2AED0" w14:textId="77777777" w:rsidR="00BA6EC4" w:rsidRPr="00C86BCB" w:rsidRDefault="00BA6EC4" w:rsidP="00C86BCB">
      <w:pPr>
        <w:pStyle w:val="a3"/>
        <w:rPr>
          <w:rFonts w:asciiTheme="minorEastAsia" w:eastAsiaTheme="minorEastAsia" w:hAnsiTheme="minorEastAsia"/>
          <w:sz w:val="20"/>
          <w:szCs w:val="20"/>
          <w:lang w:eastAsia="ja-JP"/>
        </w:rPr>
      </w:pPr>
    </w:p>
    <w:p w14:paraId="5BE93A5A" w14:textId="77777777" w:rsidR="00BA6EC4" w:rsidRPr="00C86BCB" w:rsidRDefault="002E5DD3" w:rsidP="00C86BCB">
      <w:pPr>
        <w:pStyle w:val="a3"/>
        <w:ind w:left="360" w:right="38"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懸念される種に対する累積的影響は、特定の死亡</w:t>
      </w:r>
      <w:r w:rsidRPr="00C86BCB">
        <w:rPr>
          <w:rFonts w:asciiTheme="minorEastAsia" w:eastAsiaTheme="minorEastAsia" w:hAnsiTheme="minorEastAsia"/>
          <w:spacing w:val="-4"/>
          <w:w w:val="115"/>
          <w:sz w:val="20"/>
          <w:szCs w:val="20"/>
          <w:lang w:eastAsia="ja-JP"/>
        </w:rPr>
        <w:t>要因（例えば、</w:t>
      </w:r>
      <w:r w:rsidRPr="00C86BCB">
        <w:rPr>
          <w:rFonts w:asciiTheme="minorEastAsia" w:eastAsiaTheme="minorEastAsia" w:hAnsiTheme="minorEastAsia"/>
          <w:spacing w:val="-5"/>
          <w:w w:val="115"/>
          <w:sz w:val="20"/>
          <w:szCs w:val="20"/>
          <w:lang w:eastAsia="ja-JP"/>
        </w:rPr>
        <w:t>海域における</w:t>
      </w:r>
      <w:r w:rsidRPr="00C86BCB">
        <w:rPr>
          <w:rFonts w:asciiTheme="minorEastAsia" w:eastAsiaTheme="minorEastAsia" w:hAnsiTheme="minorEastAsia"/>
          <w:spacing w:val="-4"/>
          <w:w w:val="115"/>
          <w:sz w:val="20"/>
          <w:szCs w:val="20"/>
          <w:lang w:eastAsia="ja-JP"/>
        </w:rPr>
        <w:t>移動種の巻込み</w:t>
      </w:r>
      <w:r w:rsidRPr="00C86BCB">
        <w:rPr>
          <w:rFonts w:asciiTheme="minorEastAsia" w:eastAsiaTheme="minorEastAsia" w:hAnsiTheme="minorEastAsia"/>
          <w:w w:val="110"/>
          <w:sz w:val="20"/>
          <w:szCs w:val="20"/>
          <w:lang w:eastAsia="ja-JP"/>
        </w:rPr>
        <w:t>）を定量化することによってモデル化することができる</w:t>
      </w:r>
      <w:r w:rsidRPr="00C86BCB">
        <w:rPr>
          <w:rFonts w:asciiTheme="minorEastAsia" w:eastAsiaTheme="minorEastAsia" w:hAnsiTheme="minorEastAsia"/>
          <w:spacing w:val="-4"/>
          <w:w w:val="115"/>
          <w:sz w:val="20"/>
          <w:szCs w:val="20"/>
          <w:lang w:eastAsia="ja-JP"/>
        </w:rPr>
        <w:t>。</w:t>
      </w:r>
    </w:p>
    <w:p w14:paraId="1D7071E7" w14:textId="77777777" w:rsidR="00BA6EC4" w:rsidRPr="00C86BCB" w:rsidRDefault="002E5DD3" w:rsidP="00C86BCB">
      <w:pPr>
        <w:ind w:left="1529" w:right="288" w:hanging="1170"/>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t>図A-6.水力発電開発、流出量の減少、およびダムにおけるエアレーションの減少による溶存酸素への累積的影響（FERC 1988年）</w:t>
      </w:r>
    </w:p>
    <w:p w14:paraId="7DCE7146" w14:textId="77777777" w:rsidR="00BA6EC4" w:rsidRPr="00C86BCB" w:rsidRDefault="00BA6EC4" w:rsidP="00C86BCB">
      <w:pPr>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915" w:space="310"/>
            <w:col w:w="5215"/>
          </w:cols>
        </w:sectPr>
      </w:pPr>
    </w:p>
    <w:p w14:paraId="73DC79C5" w14:textId="77777777" w:rsidR="00BA6EC4" w:rsidRPr="00C86BCB" w:rsidRDefault="002E5DD3" w:rsidP="00C86BCB">
      <w:pPr>
        <w:pStyle w:val="a3"/>
        <w:tabs>
          <w:tab w:val="left" w:pos="1461"/>
          <w:tab w:val="left" w:pos="2080"/>
          <w:tab w:val="left" w:pos="2478"/>
          <w:tab w:val="left" w:pos="3604"/>
          <w:tab w:val="left" w:pos="3752"/>
          <w:tab w:val="left" w:pos="4502"/>
          <w:tab w:val="left" w:pos="5195"/>
          <w:tab w:val="left" w:pos="5552"/>
          <w:tab w:val="left" w:pos="5586"/>
        </w:tabs>
        <w:ind w:left="360" w:right="334"/>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複数の水力発電施設のタービン）あるいは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野生生物の個体数。最もよく使われるのは、</w:t>
      </w:r>
      <w:r w:rsidRPr="00C86BCB">
        <w:rPr>
          <w:rFonts w:asciiTheme="minorEastAsia" w:eastAsiaTheme="minorEastAsia" w:hAnsiTheme="minorEastAsia"/>
          <w:w w:val="115"/>
          <w:sz w:val="20"/>
          <w:szCs w:val="20"/>
          <w:lang w:eastAsia="ja-JP"/>
        </w:rPr>
        <w:t>適切な生息地の喪失である。資源と生息地の関係における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資源と生息地の関係の累積的な影響として、マイクロ水力発電の開発がスワン川流域の漁業に及ぼす影響がある。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生息地評価手順（HEP; U.S. Fish Swan River drainage in Montana）がモデル化された。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および野生生物局1980)と、ブル・トラウトを主な対象種としたインストリーム・フローをモデル化した。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 xml:space="preserve">インクリメンタル手法（IFIM; </w:t>
      </w:r>
      <w:proofErr w:type="spellStart"/>
      <w:r w:rsidRPr="00C86BCB">
        <w:rPr>
          <w:rFonts w:asciiTheme="minorEastAsia" w:eastAsiaTheme="minorEastAsia" w:hAnsiTheme="minorEastAsia"/>
          <w:w w:val="115"/>
          <w:sz w:val="20"/>
          <w:szCs w:val="20"/>
          <w:lang w:eastAsia="ja-JP"/>
        </w:rPr>
        <w:t>Armour</w:t>
      </w:r>
      <w:proofErr w:type="spellEnd"/>
      <w:r w:rsidRPr="00C86BCB">
        <w:rPr>
          <w:rFonts w:asciiTheme="minorEastAsia" w:eastAsiaTheme="minorEastAsia" w:hAnsiTheme="minorEastAsia"/>
          <w:w w:val="115"/>
          <w:sz w:val="20"/>
          <w:szCs w:val="20"/>
          <w:lang w:eastAsia="ja-JP"/>
        </w:rPr>
        <w:t xml:space="preserve"> et al. Leathe and Enk 1985）が用いられた。土地タイプ</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1984）によって開発された土地タイプに基づく流域モデルが、流域の流量を推定するた めに使用された。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サービス。</w:t>
      </w:r>
      <w:r w:rsidRPr="00C86BCB">
        <w:rPr>
          <w:rFonts w:asciiTheme="minorEastAsia" w:eastAsiaTheme="minorEastAsia" w:hAnsiTheme="minorEastAsia"/>
          <w:w w:val="115"/>
          <w:sz w:val="20"/>
          <w:szCs w:val="20"/>
        </w:rPr>
        <w:t xml:space="preserve">HEP </w:t>
      </w:r>
      <w:proofErr w:type="spellStart"/>
      <w:r w:rsidRPr="00C86BCB">
        <w:rPr>
          <w:rFonts w:asciiTheme="minorEastAsia" w:eastAsiaTheme="minorEastAsia" w:hAnsiTheme="minorEastAsia"/>
          <w:w w:val="115"/>
          <w:sz w:val="20"/>
          <w:szCs w:val="20"/>
        </w:rPr>
        <w:t>は、生息地適性指数（Habitat</w:t>
      </w:r>
      <w:proofErr w:type="spellEnd"/>
      <w:r w:rsidRPr="00C86BCB">
        <w:rPr>
          <w:rFonts w:asciiTheme="minorEastAsia" w:eastAsiaTheme="minorEastAsia" w:hAnsiTheme="minorEastAsia"/>
          <w:w w:val="115"/>
          <w:sz w:val="20"/>
          <w:szCs w:val="20"/>
        </w:rPr>
        <w:t xml:space="preserve"> Suitability Index）（</w:t>
      </w:r>
      <w:proofErr w:type="spellStart"/>
      <w:r w:rsidRPr="00C86BCB">
        <w:rPr>
          <w:rFonts w:asciiTheme="minorEastAsia" w:eastAsiaTheme="minorEastAsia" w:hAnsiTheme="minorEastAsia"/>
          <w:w w:val="115"/>
          <w:sz w:val="20"/>
          <w:szCs w:val="20"/>
        </w:rPr>
        <w:t>HSI）モデルを使用し、流域の土砂堆積量を推計している</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lang w:eastAsia="ja-JP"/>
        </w:rPr>
        <w:t>(HSI)モデルを使用し、森林管理および微小流域を組み合わせた生息域の推定を行う。</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水力開発シナリオ。HSIの関係</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HSIは、各生物種について、</w:t>
      </w:r>
      <w:r w:rsidRPr="00C86BCB">
        <w:rPr>
          <w:rFonts w:asciiTheme="minorEastAsia" w:eastAsiaTheme="minorEastAsia" w:hAnsiTheme="minorEastAsia"/>
          <w:spacing w:val="-2"/>
          <w:w w:val="115"/>
          <w:sz w:val="20"/>
          <w:szCs w:val="20"/>
          <w:lang w:eastAsia="ja-JP"/>
        </w:rPr>
        <w:t>堆積物</w:t>
      </w:r>
      <w:r w:rsidRPr="00C86BCB">
        <w:rPr>
          <w:rFonts w:asciiTheme="minorEastAsia" w:eastAsiaTheme="minorEastAsia" w:hAnsiTheme="minorEastAsia"/>
          <w:w w:val="115"/>
          <w:sz w:val="20"/>
          <w:szCs w:val="20"/>
          <w:lang w:eastAsia="ja-JP"/>
        </w:rPr>
        <w:t>負荷の積算によって作成される。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負荷</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15"/>
          <w:sz w:val="20"/>
          <w:szCs w:val="20"/>
          <w:lang w:eastAsia="ja-JP"/>
        </w:rPr>
        <w:t>基質に対する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基質</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質</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特定の生息地に対するゲーティングの機能値が決定され、底質の質のスコアは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種を支持することが知られているパラメータは、ブル・トラウトの数と相関している。ベース</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に基づいている。HSIモデルもまた、これらのモデルに基づいて開発された。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例えば、シェルターベルトに</w:t>
      </w:r>
      <w:r w:rsidRPr="00C86BCB">
        <w:rPr>
          <w:rFonts w:asciiTheme="minorEastAsia" w:eastAsiaTheme="minorEastAsia" w:hAnsiTheme="minorEastAsia"/>
          <w:w w:val="115"/>
          <w:sz w:val="20"/>
          <w:szCs w:val="20"/>
          <w:lang w:eastAsia="ja-JP"/>
        </w:rPr>
        <w:t>4～20の微小な</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シェルターベルトで発見されたような、少数の動物群落に対する累積影響である（Schroeder 1986）。</w:t>
      </w:r>
      <w:r w:rsidRPr="00C86BCB">
        <w:rPr>
          <w:rFonts w:asciiTheme="minorEastAsia" w:eastAsiaTheme="minorEastAsia" w:hAnsiTheme="minorEastAsia"/>
          <w:w w:val="115"/>
          <w:sz w:val="20"/>
          <w:szCs w:val="20"/>
          <w:lang w:eastAsia="ja-JP"/>
        </w:rPr>
        <w:t>水力プロジェクトの</w:t>
      </w:r>
      <w:r w:rsidRPr="00C86BCB">
        <w:rPr>
          <w:rFonts w:asciiTheme="minorEastAsia" w:eastAsiaTheme="minorEastAsia" w:hAnsiTheme="minorEastAsia"/>
          <w:spacing w:val="-2"/>
          <w:w w:val="115"/>
          <w:sz w:val="20"/>
          <w:szCs w:val="20"/>
          <w:lang w:eastAsia="ja-JP"/>
        </w:rPr>
        <w:t>累積</w:t>
      </w:r>
      <w:r w:rsidRPr="00C86BCB">
        <w:rPr>
          <w:rFonts w:asciiTheme="minorEastAsia" w:eastAsiaTheme="minorEastAsia" w:hAnsiTheme="minorEastAsia"/>
          <w:w w:val="115"/>
          <w:sz w:val="20"/>
          <w:szCs w:val="20"/>
          <w:lang w:eastAsia="ja-JP"/>
        </w:rPr>
        <w:t>効果が推定された。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その中で</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複数の活動がある種に及ぼす影響は、排水量によって決定することができる。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林道単位（各林道のHSIを合算したもの）の生息域の数を推定することで、ブル トラウトの稚魚の生息数が7％減少したことが判明した。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生息地の数を推定することによって決定された。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13％～24％の損失が予測された。HEPとマイクロ水力発電プロジェクト開発用。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15"/>
          <w:sz w:val="20"/>
          <w:szCs w:val="20"/>
          <w:lang w:eastAsia="ja-JP"/>
        </w:rPr>
        <w:t>IFIMモデルは、共通の通貨（生息域の適性）を提供し、その通貨を差し引くことができる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適性）を提供する。</w:t>
      </w:r>
    </w:p>
    <w:p w14:paraId="6C3877C5" w14:textId="77777777" w:rsidR="00BA6EC4" w:rsidRPr="00C86BCB" w:rsidRDefault="002E5DD3" w:rsidP="00C86BCB">
      <w:pPr>
        <w:pStyle w:val="a3"/>
        <w:tabs>
          <w:tab w:val="left" w:pos="5567"/>
        </w:tabs>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5"/>
          <w:w w:val="115"/>
          <w:sz w:val="20"/>
          <w:szCs w:val="20"/>
          <w:lang w:eastAsia="ja-JP"/>
        </w:rPr>
        <w:t>の</w:t>
      </w:r>
      <w:r w:rsidRPr="00C86BCB">
        <w:rPr>
          <w:rFonts w:asciiTheme="minorEastAsia" w:eastAsiaTheme="minorEastAsia" w:hAnsiTheme="minorEastAsia"/>
          <w:spacing w:val="-2"/>
          <w:w w:val="115"/>
          <w:sz w:val="20"/>
          <w:szCs w:val="20"/>
          <w:lang w:eastAsia="ja-JP"/>
        </w:rPr>
        <w:t>累積影響を評価するためのアプローチである。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累積</w:t>
      </w:r>
      <w:r w:rsidRPr="00C86BCB">
        <w:rPr>
          <w:rFonts w:asciiTheme="minorEastAsia" w:eastAsiaTheme="minorEastAsia" w:hAnsiTheme="minorEastAsia"/>
          <w:spacing w:val="-2"/>
          <w:w w:val="110"/>
          <w:sz w:val="20"/>
          <w:szCs w:val="20"/>
          <w:lang w:eastAsia="ja-JP"/>
        </w:rPr>
        <w:t>影響の</w:t>
      </w:r>
    </w:p>
    <w:p w14:paraId="4D57AE7C"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space="720"/>
        </w:sectPr>
      </w:pPr>
    </w:p>
    <w:p w14:paraId="37CDB6DF"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69ED4B19" w14:textId="77777777" w:rsidR="00BA6EC4" w:rsidRPr="00C86BCB" w:rsidRDefault="002E5DD3" w:rsidP="00C86BCB">
      <w:pPr>
        <w:pStyle w:val="8"/>
        <w:ind w:left="1606" w:right="1"/>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参考文献</w:t>
      </w:r>
    </w:p>
    <w:p w14:paraId="4F66DFDD" w14:textId="77777777" w:rsidR="00BA6EC4" w:rsidRPr="00C86BCB" w:rsidRDefault="00BA6EC4" w:rsidP="00C86BCB">
      <w:pPr>
        <w:pStyle w:val="8"/>
        <w:rPr>
          <w:rFonts w:asciiTheme="minorEastAsia" w:eastAsiaTheme="minorEastAsia" w:hAnsiTheme="minorEastAsia"/>
          <w:sz w:val="20"/>
          <w:szCs w:val="20"/>
          <w:lang w:eastAsia="ja-JP"/>
        </w:rPr>
        <w:sectPr w:rsidR="00BA6EC4" w:rsidRPr="00C86BCB">
          <w:footerReference w:type="default" r:id="rId458"/>
          <w:pgSz w:w="12240" w:h="15840"/>
          <w:pgMar w:top="1000" w:right="720" w:bottom="1160" w:left="1080" w:header="0" w:footer="969" w:gutter="0"/>
          <w:cols w:space="720"/>
        </w:sectPr>
      </w:pPr>
    </w:p>
    <w:p w14:paraId="38A6FCB3" w14:textId="77777777" w:rsidR="00BA6EC4" w:rsidRPr="00C86BCB" w:rsidRDefault="002E5DD3" w:rsidP="00C86BCB">
      <w:pPr>
        <w:pStyle w:val="a3"/>
        <w:ind w:left="360"/>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モデルは日常的に地域の評価に使用されている。</w:t>
      </w:r>
    </w:p>
    <w:p w14:paraId="79392994" w14:textId="77777777" w:rsidR="00BA6EC4" w:rsidRPr="00C86BCB" w:rsidRDefault="002E5DD3" w:rsidP="00C86BCB">
      <w:pPr>
        <w:pStyle w:val="a3"/>
        <w:ind w:right="11"/>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経済的影響</w:t>
      </w:r>
      <w:r w:rsidRPr="00C86BCB">
        <w:rPr>
          <w:rFonts w:asciiTheme="minorEastAsia" w:eastAsiaTheme="minorEastAsia" w:hAnsiTheme="minorEastAsia"/>
          <w:w w:val="110"/>
          <w:sz w:val="20"/>
          <w:szCs w:val="20"/>
          <w:lang w:eastAsia="ja-JP"/>
        </w:rPr>
        <w:t>NEPA分析に社会経済的考慮を</w:t>
      </w:r>
      <w:r w:rsidRPr="00C86BCB">
        <w:rPr>
          <w:rFonts w:asciiTheme="minorEastAsia" w:eastAsiaTheme="minorEastAsia" w:hAnsiTheme="minorEastAsia"/>
          <w:w w:val="115"/>
          <w:sz w:val="20"/>
          <w:szCs w:val="20"/>
          <w:lang w:eastAsia="ja-JP"/>
        </w:rPr>
        <w:t>含める必要性が生じたとき、米陸軍は経済</w:t>
      </w:r>
      <w:r w:rsidRPr="00C86BCB">
        <w:rPr>
          <w:rFonts w:asciiTheme="minorEastAsia" w:eastAsiaTheme="minorEastAsia" w:hAnsiTheme="minorEastAsia"/>
          <w:spacing w:val="-2"/>
          <w:w w:val="115"/>
          <w:sz w:val="20"/>
          <w:szCs w:val="20"/>
          <w:lang w:eastAsia="ja-JP"/>
        </w:rPr>
        <w:t>影響予測システム（EIFS）を</w:t>
      </w:r>
      <w:r w:rsidRPr="00C86BCB">
        <w:rPr>
          <w:rFonts w:asciiTheme="minorEastAsia" w:eastAsiaTheme="minorEastAsia" w:hAnsiTheme="minorEastAsia"/>
          <w:w w:val="115"/>
          <w:sz w:val="20"/>
          <w:szCs w:val="20"/>
          <w:lang w:eastAsia="ja-JP"/>
        </w:rPr>
        <w:t>開発</w:t>
      </w:r>
      <w:r w:rsidRPr="00C86BCB">
        <w:rPr>
          <w:rFonts w:asciiTheme="minorEastAsia" w:eastAsiaTheme="minorEastAsia" w:hAnsiTheme="minorEastAsia"/>
          <w:spacing w:val="-4"/>
          <w:w w:val="115"/>
          <w:sz w:val="20"/>
          <w:szCs w:val="20"/>
          <w:lang w:eastAsia="ja-JP"/>
        </w:rPr>
        <w:t>した</w:t>
      </w:r>
      <w:r w:rsidRPr="00C86BCB">
        <w:rPr>
          <w:rFonts w:asciiTheme="minorEastAsia" w:eastAsiaTheme="minorEastAsia" w:hAnsiTheme="minorEastAsia"/>
          <w:spacing w:val="-2"/>
          <w:w w:val="115"/>
          <w:sz w:val="20"/>
          <w:szCs w:val="20"/>
          <w:lang w:eastAsia="ja-JP"/>
        </w:rPr>
        <w:t>。</w:t>
      </w:r>
    </w:p>
    <w:p w14:paraId="20FD08B4" w14:textId="77777777" w:rsidR="00BA6EC4" w:rsidRPr="00C86BCB" w:rsidRDefault="002E5DD3" w:rsidP="00C86BCB">
      <w:pPr>
        <w:pStyle w:val="a3"/>
        <w:ind w:right="9"/>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10"/>
          <w:sz w:val="20"/>
          <w:szCs w:val="20"/>
          <w:lang w:eastAsia="ja-JP"/>
        </w:rPr>
        <w:t xml:space="preserve">(1) 健全な理論に基づいていること、(2) </w:t>
      </w:r>
      <w:r w:rsidRPr="00C86BCB">
        <w:rPr>
          <w:rFonts w:asciiTheme="minorEastAsia" w:eastAsiaTheme="minorEastAsia" w:hAnsiTheme="minorEastAsia"/>
          <w:w w:val="115"/>
          <w:sz w:val="20"/>
          <w:szCs w:val="20"/>
          <w:lang w:eastAsia="ja-JP"/>
        </w:rPr>
        <w:t>科学界に受け入れられて</w:t>
      </w:r>
      <w:r w:rsidRPr="00C86BCB">
        <w:rPr>
          <w:rFonts w:asciiTheme="minorEastAsia" w:eastAsiaTheme="minorEastAsia" w:hAnsiTheme="minorEastAsia"/>
          <w:spacing w:val="-4"/>
          <w:w w:val="110"/>
          <w:sz w:val="20"/>
          <w:szCs w:val="20"/>
          <w:lang w:eastAsia="ja-JP"/>
        </w:rPr>
        <w:t>いる</w:t>
      </w:r>
      <w:r w:rsidRPr="00C86BCB">
        <w:rPr>
          <w:rFonts w:asciiTheme="minorEastAsia" w:eastAsiaTheme="minorEastAsia" w:hAnsiTheme="minorEastAsia"/>
          <w:w w:val="115"/>
          <w:sz w:val="20"/>
          <w:szCs w:val="20"/>
          <w:lang w:eastAsia="ja-JP"/>
        </w:rPr>
        <w:t xml:space="preserve">こと、(3) </w:t>
      </w:r>
      <w:r w:rsidRPr="00C86BCB">
        <w:rPr>
          <w:rFonts w:asciiTheme="minorEastAsia" w:eastAsiaTheme="minorEastAsia" w:hAnsiTheme="minorEastAsia"/>
          <w:spacing w:val="-4"/>
          <w:w w:val="115"/>
          <w:sz w:val="20"/>
          <w:szCs w:val="20"/>
          <w:lang w:eastAsia="ja-JP"/>
        </w:rPr>
        <w:t>入手しやすいデータを</w:t>
      </w:r>
      <w:r w:rsidRPr="00C86BCB">
        <w:rPr>
          <w:rFonts w:asciiTheme="minorEastAsia" w:eastAsiaTheme="minorEastAsia" w:hAnsiTheme="minorEastAsia"/>
          <w:w w:val="115"/>
          <w:sz w:val="20"/>
          <w:szCs w:val="20"/>
          <w:lang w:eastAsia="ja-JP"/>
        </w:rPr>
        <w:t>使用できること</w:t>
      </w:r>
      <w:r w:rsidRPr="00C86BCB">
        <w:rPr>
          <w:rFonts w:asciiTheme="minorEastAsia" w:eastAsiaTheme="minorEastAsia" w:hAnsiTheme="minorEastAsia"/>
          <w:spacing w:val="-4"/>
          <w:w w:val="115"/>
          <w:sz w:val="20"/>
          <w:szCs w:val="20"/>
          <w:lang w:eastAsia="ja-JP"/>
        </w:rPr>
        <w:t>。EIFSについては</w:t>
      </w:r>
      <w:r w:rsidRPr="00C86BCB">
        <w:rPr>
          <w:rFonts w:asciiTheme="minorEastAsia" w:eastAsiaTheme="minorEastAsia" w:hAnsiTheme="minorEastAsia"/>
          <w:spacing w:val="-2"/>
          <w:w w:val="110"/>
          <w:sz w:val="20"/>
          <w:szCs w:val="20"/>
          <w:lang w:eastAsia="ja-JP"/>
        </w:rPr>
        <w:t>、経済効果分析</w:t>
      </w:r>
      <w:r w:rsidRPr="00C86BCB">
        <w:rPr>
          <w:rFonts w:asciiTheme="minorEastAsia" w:eastAsiaTheme="minorEastAsia" w:hAnsiTheme="minorEastAsia"/>
          <w:w w:val="115"/>
          <w:sz w:val="20"/>
          <w:szCs w:val="20"/>
          <w:lang w:eastAsia="ja-JP"/>
        </w:rPr>
        <w:t>（方法10）の</w:t>
      </w:r>
      <w:r w:rsidRPr="00C86BCB">
        <w:rPr>
          <w:rFonts w:asciiTheme="minorEastAsia" w:eastAsiaTheme="minorEastAsia" w:hAnsiTheme="minorEastAsia"/>
          <w:spacing w:val="-2"/>
          <w:w w:val="110"/>
          <w:sz w:val="20"/>
          <w:szCs w:val="20"/>
          <w:lang w:eastAsia="ja-JP"/>
        </w:rPr>
        <w:t>セクションで詳述</w:t>
      </w:r>
      <w:r w:rsidRPr="00C86BCB">
        <w:rPr>
          <w:rFonts w:asciiTheme="minorEastAsia" w:eastAsiaTheme="minorEastAsia" w:hAnsiTheme="minorEastAsia"/>
          <w:spacing w:val="-4"/>
          <w:w w:val="115"/>
          <w:sz w:val="20"/>
          <w:szCs w:val="20"/>
          <w:lang w:eastAsia="ja-JP"/>
        </w:rPr>
        <w:t>する</w:t>
      </w:r>
      <w:r w:rsidRPr="00C86BCB">
        <w:rPr>
          <w:rFonts w:asciiTheme="minorEastAsia" w:eastAsiaTheme="minorEastAsia" w:hAnsiTheme="minorEastAsia"/>
          <w:w w:val="115"/>
          <w:sz w:val="20"/>
          <w:szCs w:val="20"/>
          <w:lang w:eastAsia="ja-JP"/>
        </w:rPr>
        <w:t>。</w:t>
      </w:r>
    </w:p>
    <w:p w14:paraId="2643B7A3" w14:textId="77777777" w:rsidR="00BA6EC4" w:rsidRPr="00C86BCB" w:rsidRDefault="00BA6EC4" w:rsidP="00C86BCB">
      <w:pPr>
        <w:pStyle w:val="a3"/>
        <w:rPr>
          <w:rFonts w:asciiTheme="minorEastAsia" w:eastAsiaTheme="minorEastAsia" w:hAnsiTheme="minorEastAsia"/>
          <w:sz w:val="20"/>
          <w:szCs w:val="20"/>
          <w:lang w:eastAsia="ja-JP"/>
        </w:rPr>
      </w:pPr>
    </w:p>
    <w:p w14:paraId="0EE89E51" w14:textId="77777777" w:rsidR="00BA6EC4" w:rsidRPr="00C86BCB" w:rsidRDefault="002E5DD3" w:rsidP="00C86BCB">
      <w:pPr>
        <w:pStyle w:val="a3"/>
        <w:ind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累積影響分析における</w:t>
      </w:r>
      <w:r w:rsidRPr="00C86BCB">
        <w:rPr>
          <w:rFonts w:asciiTheme="minorEastAsia" w:eastAsiaTheme="minorEastAsia" w:hAnsiTheme="minorEastAsia"/>
          <w:w w:val="110"/>
          <w:sz w:val="20"/>
          <w:szCs w:val="20"/>
          <w:lang w:eastAsia="ja-JP"/>
        </w:rPr>
        <w:t>モデルの主な用途は、</w:t>
      </w:r>
      <w:r w:rsidRPr="00C86BCB">
        <w:rPr>
          <w:rFonts w:asciiTheme="minorEastAsia" w:eastAsiaTheme="minorEastAsia" w:hAnsiTheme="minorEastAsia"/>
          <w:w w:val="115"/>
          <w:sz w:val="20"/>
          <w:szCs w:val="20"/>
          <w:lang w:eastAsia="ja-JP"/>
        </w:rPr>
        <w:t>原因と</w:t>
      </w:r>
      <w:r w:rsidRPr="00C86BCB">
        <w:rPr>
          <w:rFonts w:asciiTheme="minorEastAsia" w:eastAsiaTheme="minorEastAsia" w:hAnsiTheme="minorEastAsia"/>
          <w:spacing w:val="-4"/>
          <w:w w:val="115"/>
          <w:sz w:val="20"/>
          <w:szCs w:val="20"/>
          <w:lang w:eastAsia="ja-JP"/>
        </w:rPr>
        <w:t>結果の関係を</w:t>
      </w:r>
      <w:r w:rsidRPr="00C86BCB">
        <w:rPr>
          <w:rFonts w:asciiTheme="minorEastAsia" w:eastAsiaTheme="minorEastAsia" w:hAnsiTheme="minorEastAsia"/>
          <w:w w:val="115"/>
          <w:sz w:val="20"/>
          <w:szCs w:val="20"/>
          <w:lang w:eastAsia="ja-JP"/>
        </w:rPr>
        <w:t>定量化することで</w:t>
      </w:r>
      <w:r w:rsidRPr="00C86BCB">
        <w:rPr>
          <w:rFonts w:asciiTheme="minorEastAsia" w:eastAsiaTheme="minorEastAsia" w:hAnsiTheme="minorEastAsia"/>
          <w:w w:val="110"/>
          <w:sz w:val="20"/>
          <w:szCs w:val="20"/>
          <w:lang w:eastAsia="ja-JP"/>
        </w:rPr>
        <w:t>あるが</w:t>
      </w:r>
      <w:r w:rsidRPr="00C86BCB">
        <w:rPr>
          <w:rFonts w:asciiTheme="minorEastAsia" w:eastAsiaTheme="minorEastAsia" w:hAnsiTheme="minorEastAsia"/>
          <w:spacing w:val="-4"/>
          <w:w w:val="115"/>
          <w:sz w:val="20"/>
          <w:szCs w:val="20"/>
          <w:lang w:eastAsia="ja-JP"/>
        </w:rPr>
        <w:t>、最適化</w:t>
      </w:r>
      <w:r w:rsidRPr="00C86BCB">
        <w:rPr>
          <w:rFonts w:asciiTheme="minorEastAsia" w:eastAsiaTheme="minorEastAsia" w:hAnsiTheme="minorEastAsia"/>
          <w:w w:val="115"/>
          <w:sz w:val="20"/>
          <w:szCs w:val="20"/>
          <w:lang w:eastAsia="ja-JP"/>
        </w:rPr>
        <w:t>モデリングや</w:t>
      </w:r>
      <w:r w:rsidRPr="00C86BCB">
        <w:rPr>
          <w:rFonts w:asciiTheme="minorEastAsia" w:eastAsiaTheme="minorEastAsia" w:hAnsiTheme="minorEastAsia"/>
          <w:spacing w:val="-4"/>
          <w:w w:val="115"/>
          <w:sz w:val="20"/>
          <w:szCs w:val="20"/>
          <w:lang w:eastAsia="ja-JP"/>
        </w:rPr>
        <w:t>シミュレーション</w:t>
      </w:r>
      <w:r w:rsidRPr="00C86BCB">
        <w:rPr>
          <w:rFonts w:asciiTheme="minorEastAsia" w:eastAsiaTheme="minorEastAsia" w:hAnsiTheme="minorEastAsia"/>
          <w:w w:val="115"/>
          <w:sz w:val="20"/>
          <w:szCs w:val="20"/>
          <w:lang w:eastAsia="ja-JP"/>
        </w:rPr>
        <w:t>モデリングは、代替案間または事前に定義された一連の目標に対する評価に使用することができる。最適化手法（線形計画法等）は、</w:t>
      </w:r>
      <w:r w:rsidRPr="00C86BCB">
        <w:rPr>
          <w:rFonts w:asciiTheme="minorEastAsia" w:eastAsiaTheme="minorEastAsia" w:hAnsiTheme="minorEastAsia"/>
          <w:spacing w:val="-2"/>
          <w:w w:val="115"/>
          <w:sz w:val="20"/>
          <w:szCs w:val="20"/>
          <w:lang w:eastAsia="ja-JP"/>
        </w:rPr>
        <w:t>複数の資源を</w:t>
      </w:r>
      <w:r w:rsidRPr="00C86BCB">
        <w:rPr>
          <w:rFonts w:asciiTheme="minorEastAsia" w:eastAsiaTheme="minorEastAsia" w:hAnsiTheme="minorEastAsia"/>
          <w:w w:val="115"/>
          <w:sz w:val="20"/>
          <w:szCs w:val="20"/>
          <w:lang w:eastAsia="ja-JP"/>
        </w:rPr>
        <w:t>明示的に</w:t>
      </w:r>
      <w:r w:rsidRPr="00C86BCB">
        <w:rPr>
          <w:rFonts w:asciiTheme="minorEastAsia" w:eastAsiaTheme="minorEastAsia" w:hAnsiTheme="minorEastAsia"/>
          <w:spacing w:val="-2"/>
          <w:w w:val="115"/>
          <w:sz w:val="20"/>
          <w:szCs w:val="20"/>
          <w:lang w:eastAsia="ja-JP"/>
        </w:rPr>
        <w:t>組み込み、</w:t>
      </w:r>
      <w:r w:rsidRPr="00C86BCB">
        <w:rPr>
          <w:rFonts w:asciiTheme="minorEastAsia" w:eastAsiaTheme="minorEastAsia" w:hAnsiTheme="minorEastAsia"/>
          <w:spacing w:val="-2"/>
          <w:w w:val="110"/>
          <w:sz w:val="20"/>
          <w:szCs w:val="20"/>
          <w:lang w:eastAsia="ja-JP"/>
        </w:rPr>
        <w:t>プロジェクト</w:t>
      </w:r>
      <w:r w:rsidRPr="00C86BCB">
        <w:rPr>
          <w:rFonts w:asciiTheme="minorEastAsia" w:eastAsiaTheme="minorEastAsia" w:hAnsiTheme="minorEastAsia"/>
          <w:w w:val="110"/>
          <w:sz w:val="20"/>
          <w:szCs w:val="20"/>
          <w:lang w:eastAsia="ja-JP"/>
        </w:rPr>
        <w:t>目標に対する</w:t>
      </w:r>
      <w:r w:rsidRPr="00C86BCB">
        <w:rPr>
          <w:rFonts w:asciiTheme="minorEastAsia" w:eastAsiaTheme="minorEastAsia" w:hAnsiTheme="minorEastAsia"/>
          <w:spacing w:val="-2"/>
          <w:w w:val="110"/>
          <w:sz w:val="20"/>
          <w:szCs w:val="20"/>
          <w:lang w:eastAsia="ja-JP"/>
        </w:rPr>
        <w:t>各資源の最適レベルを</w:t>
      </w:r>
      <w:r w:rsidRPr="00C86BCB">
        <w:rPr>
          <w:rFonts w:asciiTheme="minorEastAsia" w:eastAsiaTheme="minorEastAsia" w:hAnsiTheme="minorEastAsia"/>
          <w:spacing w:val="-2"/>
          <w:w w:val="115"/>
          <w:sz w:val="20"/>
          <w:szCs w:val="20"/>
          <w:lang w:eastAsia="ja-JP"/>
        </w:rPr>
        <w:t>求める</w:t>
      </w:r>
      <w:r w:rsidRPr="00C86BCB">
        <w:rPr>
          <w:rFonts w:asciiTheme="minorEastAsia" w:eastAsiaTheme="minorEastAsia" w:hAnsiTheme="minorEastAsia"/>
          <w:w w:val="115"/>
          <w:sz w:val="20"/>
          <w:szCs w:val="20"/>
          <w:lang w:eastAsia="ja-JP"/>
        </w:rPr>
        <w:t>ことにより、累積効果に対処する</w:t>
      </w:r>
      <w:r w:rsidRPr="00C86BCB">
        <w:rPr>
          <w:rFonts w:asciiTheme="minorEastAsia" w:eastAsiaTheme="minorEastAsia" w:hAnsiTheme="minorEastAsia"/>
          <w:w w:val="110"/>
          <w:sz w:val="20"/>
          <w:szCs w:val="20"/>
          <w:lang w:eastAsia="ja-JP"/>
        </w:rPr>
        <w:t>。その手法は、</w:t>
      </w:r>
      <w:r w:rsidRPr="00C86BCB">
        <w:rPr>
          <w:rFonts w:asciiTheme="minorEastAsia" w:eastAsiaTheme="minorEastAsia" w:hAnsiTheme="minorEastAsia"/>
          <w:w w:val="115"/>
          <w:sz w:val="20"/>
          <w:szCs w:val="20"/>
          <w:lang w:eastAsia="ja-JP"/>
        </w:rPr>
        <w:t>設定された範囲の変数に対して解かれる</w:t>
      </w:r>
      <w:r w:rsidRPr="00C86BCB">
        <w:rPr>
          <w:rFonts w:asciiTheme="minorEastAsia" w:eastAsiaTheme="minorEastAsia" w:hAnsiTheme="minorEastAsia"/>
          <w:w w:val="110"/>
          <w:sz w:val="20"/>
          <w:szCs w:val="20"/>
          <w:lang w:eastAsia="ja-JP"/>
        </w:rPr>
        <w:t>単純な代数</w:t>
      </w:r>
      <w:r w:rsidRPr="00C86BCB">
        <w:rPr>
          <w:rFonts w:asciiTheme="minorEastAsia" w:eastAsiaTheme="minorEastAsia" w:hAnsiTheme="minorEastAsia"/>
          <w:w w:val="115"/>
          <w:sz w:val="20"/>
          <w:szCs w:val="20"/>
          <w:lang w:eastAsia="ja-JP"/>
        </w:rPr>
        <w:t>方程式から、非線形</w:t>
      </w:r>
      <w:r w:rsidRPr="00C86BCB">
        <w:rPr>
          <w:rFonts w:asciiTheme="minorEastAsia" w:eastAsiaTheme="minorEastAsia" w:hAnsiTheme="minorEastAsia"/>
          <w:spacing w:val="-2"/>
          <w:w w:val="115"/>
          <w:sz w:val="20"/>
          <w:szCs w:val="20"/>
          <w:lang w:eastAsia="ja-JP"/>
        </w:rPr>
        <w:t>関数、最適化の階層、確率</w:t>
      </w:r>
      <w:r w:rsidRPr="00C86BCB">
        <w:rPr>
          <w:rFonts w:asciiTheme="minorEastAsia" w:eastAsiaTheme="minorEastAsia" w:hAnsiTheme="minorEastAsia"/>
          <w:w w:val="115"/>
          <w:sz w:val="20"/>
          <w:szCs w:val="20"/>
          <w:lang w:eastAsia="ja-JP"/>
        </w:rPr>
        <w:t>、確率変数を含む複雑なものまで</w:t>
      </w:r>
      <w:r w:rsidRPr="00C86BCB">
        <w:rPr>
          <w:rFonts w:asciiTheme="minorEastAsia" w:eastAsiaTheme="minorEastAsia" w:hAnsiTheme="minorEastAsia"/>
          <w:w w:val="110"/>
          <w:sz w:val="20"/>
          <w:szCs w:val="20"/>
          <w:lang w:eastAsia="ja-JP"/>
        </w:rPr>
        <w:t>様々である</w:t>
      </w:r>
      <w:r w:rsidRPr="00C86BCB">
        <w:rPr>
          <w:rFonts w:asciiTheme="minorEastAsia" w:eastAsiaTheme="minorEastAsia" w:hAnsiTheme="minorEastAsia"/>
          <w:w w:val="115"/>
          <w:sz w:val="20"/>
          <w:szCs w:val="20"/>
          <w:lang w:eastAsia="ja-JP"/>
        </w:rPr>
        <w:t>(Stull et al. 1987)。</w:t>
      </w:r>
      <w:r w:rsidRPr="00C86BCB">
        <w:rPr>
          <w:rFonts w:asciiTheme="minorEastAsia" w:eastAsiaTheme="minorEastAsia" w:hAnsiTheme="minorEastAsia"/>
          <w:spacing w:val="-6"/>
          <w:w w:val="115"/>
          <w:sz w:val="20"/>
          <w:szCs w:val="20"/>
          <w:lang w:eastAsia="ja-JP"/>
        </w:rPr>
        <w:t>Grygier と Stedinger（1985）は</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pacing w:val="-6"/>
          <w:w w:val="115"/>
          <w:sz w:val="20"/>
          <w:szCs w:val="20"/>
          <w:lang w:eastAsia="ja-JP"/>
        </w:rPr>
        <w:t>この技法を用いて</w:t>
      </w:r>
      <w:r w:rsidRPr="00C86BCB">
        <w:rPr>
          <w:rFonts w:asciiTheme="minorEastAsia" w:eastAsiaTheme="minorEastAsia" w:hAnsiTheme="minorEastAsia"/>
          <w:w w:val="115"/>
          <w:sz w:val="20"/>
          <w:szCs w:val="20"/>
          <w:lang w:eastAsia="ja-JP"/>
        </w:rPr>
        <w:t>、水の供給、</w:t>
      </w:r>
      <w:r w:rsidRPr="00C86BCB">
        <w:rPr>
          <w:rFonts w:asciiTheme="minorEastAsia" w:eastAsiaTheme="minorEastAsia" w:hAnsiTheme="minorEastAsia"/>
          <w:spacing w:val="-4"/>
          <w:w w:val="115"/>
          <w:sz w:val="20"/>
          <w:szCs w:val="20"/>
          <w:lang w:eastAsia="ja-JP"/>
        </w:rPr>
        <w:t>最低流量、貯水池の水位な</w:t>
      </w:r>
      <w:r w:rsidRPr="00C86BCB">
        <w:rPr>
          <w:rFonts w:asciiTheme="minorEastAsia" w:eastAsiaTheme="minorEastAsia" w:hAnsiTheme="minorEastAsia"/>
          <w:w w:val="115"/>
          <w:sz w:val="20"/>
          <w:szCs w:val="20"/>
          <w:lang w:eastAsia="ja-JP"/>
        </w:rPr>
        <w:t xml:space="preserve"> ど、他の目標の制約条件下でエネルギー生産を最適化した</w:t>
      </w:r>
      <w:r w:rsidRPr="00C86BCB">
        <w:rPr>
          <w:rFonts w:asciiTheme="minorEastAsia" w:eastAsiaTheme="minorEastAsia" w:hAnsiTheme="minorEastAsia"/>
          <w:spacing w:val="-4"/>
          <w:w w:val="115"/>
          <w:sz w:val="20"/>
          <w:szCs w:val="20"/>
          <w:lang w:eastAsia="ja-JP"/>
        </w:rPr>
        <w:t>。</w:t>
      </w:r>
      <w:r w:rsidRPr="00C86BCB">
        <w:rPr>
          <w:rFonts w:asciiTheme="minorEastAsia" w:eastAsiaTheme="minorEastAsia" w:hAnsiTheme="minorEastAsia"/>
          <w:w w:val="115"/>
          <w:sz w:val="20"/>
          <w:szCs w:val="20"/>
          <w:lang w:eastAsia="ja-JP"/>
        </w:rPr>
        <w:t>シミュレーションにより、実務者は環境または社会経済システムをモデル化し、（</w:t>
      </w:r>
      <w:r w:rsidRPr="00C86BCB">
        <w:rPr>
          <w:rFonts w:asciiTheme="minorEastAsia" w:eastAsiaTheme="minorEastAsia" w:hAnsiTheme="minorEastAsia"/>
          <w:w w:val="110"/>
          <w:sz w:val="20"/>
          <w:szCs w:val="20"/>
          <w:lang w:eastAsia="ja-JP"/>
        </w:rPr>
        <w:t>システム構成要素間の</w:t>
      </w:r>
      <w:r w:rsidRPr="00C86BCB">
        <w:rPr>
          <w:rFonts w:asciiTheme="minorEastAsia" w:eastAsiaTheme="minorEastAsia" w:hAnsiTheme="minorEastAsia"/>
          <w:w w:val="115"/>
          <w:sz w:val="20"/>
          <w:szCs w:val="20"/>
          <w:lang w:eastAsia="ja-JP"/>
        </w:rPr>
        <w:t>機能的相互作用によって記述される</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w w:val="115"/>
          <w:sz w:val="20"/>
          <w:szCs w:val="20"/>
          <w:lang w:eastAsia="ja-JP"/>
        </w:rPr>
        <w:t>システムに対する様々な行動の影響を</w:t>
      </w:r>
      <w:r w:rsidRPr="00C86BCB">
        <w:rPr>
          <w:rFonts w:asciiTheme="minorEastAsia" w:eastAsiaTheme="minorEastAsia" w:hAnsiTheme="minorEastAsia"/>
          <w:w w:val="110"/>
          <w:sz w:val="20"/>
          <w:szCs w:val="20"/>
          <w:lang w:eastAsia="ja-JP"/>
        </w:rPr>
        <w:t>、時間的・空間的に</w:t>
      </w:r>
      <w:r w:rsidRPr="00C86BCB">
        <w:rPr>
          <w:rFonts w:asciiTheme="minorEastAsia" w:eastAsiaTheme="minorEastAsia" w:hAnsiTheme="minorEastAsia"/>
          <w:w w:val="115"/>
          <w:sz w:val="20"/>
          <w:szCs w:val="20"/>
          <w:lang w:eastAsia="ja-JP"/>
        </w:rPr>
        <w:t>シミュレーションすることができる</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w w:val="115"/>
          <w:sz w:val="20"/>
          <w:szCs w:val="20"/>
          <w:lang w:eastAsia="ja-JP"/>
        </w:rPr>
        <w:t>これは累積影響</w:t>
      </w:r>
      <w:r w:rsidRPr="00C86BCB">
        <w:rPr>
          <w:rFonts w:asciiTheme="minorEastAsia" w:eastAsiaTheme="minorEastAsia" w:hAnsiTheme="minorEastAsia"/>
          <w:spacing w:val="-4"/>
          <w:w w:val="115"/>
          <w:sz w:val="20"/>
          <w:szCs w:val="20"/>
          <w:lang w:eastAsia="ja-JP"/>
        </w:rPr>
        <w:t>分析手法の</w:t>
      </w:r>
      <w:r w:rsidRPr="00C86BCB">
        <w:rPr>
          <w:rFonts w:asciiTheme="minorEastAsia" w:eastAsiaTheme="minorEastAsia" w:hAnsiTheme="minorEastAsia"/>
          <w:w w:val="115"/>
          <w:sz w:val="20"/>
          <w:szCs w:val="20"/>
          <w:lang w:eastAsia="ja-JP"/>
        </w:rPr>
        <w:t>中で最も困難なもので</w:t>
      </w:r>
      <w:r w:rsidRPr="00C86BCB">
        <w:rPr>
          <w:rFonts w:asciiTheme="minorEastAsia" w:eastAsiaTheme="minorEastAsia" w:hAnsiTheme="minorEastAsia"/>
          <w:spacing w:val="-4"/>
          <w:w w:val="115"/>
          <w:sz w:val="20"/>
          <w:szCs w:val="20"/>
          <w:lang w:eastAsia="ja-JP"/>
        </w:rPr>
        <w:t>あるが、</w:t>
      </w:r>
      <w:r w:rsidRPr="00C86BCB">
        <w:rPr>
          <w:rFonts w:asciiTheme="minorEastAsia" w:eastAsiaTheme="minorEastAsia" w:hAnsiTheme="minorEastAsia"/>
          <w:w w:val="115"/>
          <w:sz w:val="20"/>
          <w:szCs w:val="20"/>
          <w:lang w:eastAsia="ja-JP"/>
        </w:rPr>
        <w:t>実務者が望む意思決定ツールに最も近いものを作成できるため、</w:t>
      </w:r>
      <w:r w:rsidRPr="00C86BCB">
        <w:rPr>
          <w:rFonts w:asciiTheme="minorEastAsia" w:eastAsiaTheme="minorEastAsia" w:hAnsiTheme="minorEastAsia"/>
          <w:spacing w:val="-4"/>
          <w:w w:val="115"/>
          <w:sz w:val="20"/>
          <w:szCs w:val="20"/>
          <w:lang w:eastAsia="ja-JP"/>
        </w:rPr>
        <w:t>最もやりがいのある手法である可能性がある</w:t>
      </w:r>
      <w:r w:rsidRPr="00C86BCB">
        <w:rPr>
          <w:rFonts w:asciiTheme="minorEastAsia" w:eastAsiaTheme="minorEastAsia" w:hAnsiTheme="minorEastAsia"/>
          <w:w w:val="115"/>
          <w:sz w:val="20"/>
          <w:szCs w:val="20"/>
          <w:lang w:eastAsia="ja-JP"/>
        </w:rPr>
        <w:t>。</w:t>
      </w:r>
    </w:p>
    <w:p w14:paraId="0D0E4273"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p>
    <w:p w14:paraId="7717F204" w14:textId="77777777" w:rsidR="00BA6EC4" w:rsidRPr="00C86BCB" w:rsidRDefault="002E5DD3" w:rsidP="00C86BCB">
      <w:pPr>
        <w:ind w:right="757"/>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w w:val="115"/>
          <w:sz w:val="20"/>
          <w:szCs w:val="20"/>
        </w:rPr>
        <w:t>Armour</w:t>
      </w:r>
      <w:proofErr w:type="spellEnd"/>
      <w:r w:rsidRPr="00C86BCB">
        <w:rPr>
          <w:rFonts w:asciiTheme="minorEastAsia" w:eastAsiaTheme="minorEastAsia" w:hAnsiTheme="minorEastAsia"/>
          <w:w w:val="115"/>
          <w:sz w:val="20"/>
          <w:szCs w:val="20"/>
        </w:rPr>
        <w:t xml:space="preserve">, C.L., R.J. Fisher, and J.W. Terrell.1984 </w:t>
      </w:r>
      <w:proofErr w:type="spellStart"/>
      <w:r w:rsidRPr="00C86BCB">
        <w:rPr>
          <w:rFonts w:asciiTheme="minorEastAsia" w:eastAsiaTheme="minorEastAsia" w:hAnsiTheme="minorEastAsia"/>
          <w:w w:val="115"/>
          <w:sz w:val="20"/>
          <w:szCs w:val="20"/>
        </w:rPr>
        <w:t>水生生物分析における生息地評価手順（HEP）とインストリーム・フロー増分法</w:t>
      </w:r>
      <w:proofErr w:type="spellEnd"/>
      <w:r w:rsidRPr="00C86BCB">
        <w:rPr>
          <w:rFonts w:asciiTheme="minorEastAsia" w:eastAsiaTheme="minorEastAsia" w:hAnsiTheme="minorEastAsia"/>
          <w:w w:val="115"/>
          <w:sz w:val="20"/>
          <w:szCs w:val="20"/>
        </w:rPr>
        <w:t xml:space="preserve"> （</w:t>
      </w:r>
      <w:proofErr w:type="spellStart"/>
      <w:r w:rsidRPr="00C86BCB">
        <w:rPr>
          <w:rFonts w:asciiTheme="minorEastAsia" w:eastAsiaTheme="minorEastAsia" w:hAnsiTheme="minorEastAsia"/>
          <w:w w:val="115"/>
          <w:sz w:val="20"/>
          <w:szCs w:val="20"/>
        </w:rPr>
        <w:t>IFIM）の使用の比較</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w w:val="115"/>
          <w:sz w:val="20"/>
          <w:szCs w:val="20"/>
          <w:lang w:eastAsia="ja-JP"/>
        </w:rPr>
        <w:t>米国魚類野生生物局、西部エネルギー・土地利用チーム、フォートコリンズ、CO.FWS/OBS-84/11.</w:t>
      </w:r>
    </w:p>
    <w:p w14:paraId="6CAC8527" w14:textId="77777777" w:rsidR="00BA6EC4" w:rsidRPr="00C86BCB" w:rsidRDefault="00BA6EC4" w:rsidP="00C86BCB">
      <w:pPr>
        <w:pStyle w:val="a3"/>
        <w:rPr>
          <w:rFonts w:asciiTheme="minorEastAsia" w:eastAsiaTheme="minorEastAsia" w:hAnsiTheme="minorEastAsia"/>
          <w:sz w:val="20"/>
          <w:szCs w:val="20"/>
          <w:lang w:eastAsia="ja-JP"/>
        </w:rPr>
      </w:pPr>
    </w:p>
    <w:p w14:paraId="317D1331" w14:textId="77777777" w:rsidR="00BA6EC4" w:rsidRPr="00C86BCB" w:rsidRDefault="002E5DD3" w:rsidP="00C86BCB">
      <w:pPr>
        <w:ind w:right="322"/>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連邦エネルギー規制委員会（FERC）。</w:t>
      </w:r>
      <w:r w:rsidRPr="00C86BCB">
        <w:rPr>
          <w:rFonts w:asciiTheme="minorEastAsia" w:eastAsiaTheme="minorEastAsia" w:hAnsiTheme="minorEastAsia"/>
          <w:w w:val="115"/>
          <w:sz w:val="20"/>
          <w:szCs w:val="20"/>
          <w:lang w:eastAsia="ja-JP"/>
        </w:rPr>
        <w:t>1988.最終環境影響評価書。</w:t>
      </w:r>
    </w:p>
    <w:p w14:paraId="2656198A" w14:textId="77777777" w:rsidR="00BA6EC4" w:rsidRPr="00C86BCB" w:rsidRDefault="002E5DD3" w:rsidP="00C86BCB">
      <w:pPr>
        <w:ind w:right="827"/>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オハイオ川上流域における水力発電開発。オハイオ州、ペンシルバニア州、ウェストバージニア州。</w:t>
      </w:r>
      <w:r w:rsidRPr="00C86BCB">
        <w:rPr>
          <w:rFonts w:asciiTheme="minorEastAsia" w:eastAsiaTheme="minorEastAsia" w:hAnsiTheme="minorEastAsia"/>
          <w:spacing w:val="-2"/>
          <w:w w:val="115"/>
          <w:sz w:val="20"/>
          <w:szCs w:val="20"/>
          <w:lang w:eastAsia="ja-JP"/>
        </w:rPr>
        <w:t>FERC Docket No.連邦エネルギー</w:t>
      </w:r>
      <w:r w:rsidRPr="00C86BCB">
        <w:rPr>
          <w:rFonts w:asciiTheme="minorEastAsia" w:eastAsiaTheme="minorEastAsia" w:hAnsiTheme="minorEastAsia"/>
          <w:w w:val="115"/>
          <w:sz w:val="20"/>
          <w:szCs w:val="20"/>
          <w:lang w:eastAsia="ja-JP"/>
        </w:rPr>
        <w:t>規制委員会水力発電認可局。ワシントンDC。9月</w:t>
      </w:r>
    </w:p>
    <w:p w14:paraId="501E9BB3"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FERC/FEIS-0051</w:t>
      </w:r>
      <w:r w:rsidRPr="00C86BCB">
        <w:rPr>
          <w:rFonts w:asciiTheme="minorEastAsia" w:eastAsiaTheme="minorEastAsia" w:hAnsiTheme="minorEastAsia"/>
          <w:spacing w:val="-2"/>
          <w:w w:val="115"/>
          <w:sz w:val="20"/>
          <w:szCs w:val="20"/>
          <w:lang w:eastAsia="ja-JP"/>
        </w:rPr>
        <w:t>。</w:t>
      </w:r>
    </w:p>
    <w:p w14:paraId="4147F054" w14:textId="77777777" w:rsidR="00BA6EC4" w:rsidRPr="00C86BCB" w:rsidRDefault="00BA6EC4" w:rsidP="00C86BCB">
      <w:pPr>
        <w:pStyle w:val="a3"/>
        <w:rPr>
          <w:rFonts w:asciiTheme="minorEastAsia" w:eastAsiaTheme="minorEastAsia" w:hAnsiTheme="minorEastAsia"/>
          <w:sz w:val="20"/>
          <w:szCs w:val="20"/>
          <w:lang w:eastAsia="ja-JP"/>
        </w:rPr>
      </w:pPr>
    </w:p>
    <w:p w14:paraId="7FDB993C" w14:textId="77777777" w:rsidR="00BA6EC4" w:rsidRPr="00C86BCB" w:rsidRDefault="002E5DD3" w:rsidP="00C86BCB">
      <w:pPr>
        <w:ind w:right="92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Grygier, J.C. and J.R. Stedinger.1985.水力発電開発を最適化するためのアルゴリズム</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i/>
          <w:w w:val="110"/>
          <w:sz w:val="20"/>
          <w:szCs w:val="20"/>
          <w:lang w:eastAsia="ja-JP"/>
        </w:rPr>
        <w:t xml:space="preserve">Water Reso </w:t>
      </w:r>
      <w:proofErr w:type="spellStart"/>
      <w:r w:rsidRPr="00C86BCB">
        <w:rPr>
          <w:rFonts w:asciiTheme="minorEastAsia" w:eastAsiaTheme="minorEastAsia" w:hAnsiTheme="minorEastAsia"/>
          <w:i/>
          <w:w w:val="110"/>
          <w:sz w:val="20"/>
          <w:szCs w:val="20"/>
          <w:lang w:eastAsia="ja-JP"/>
        </w:rPr>
        <w:t>rces</w:t>
      </w:r>
      <w:proofErr w:type="spellEnd"/>
      <w:r w:rsidRPr="00C86BCB">
        <w:rPr>
          <w:rFonts w:asciiTheme="minorEastAsia" w:eastAsiaTheme="minorEastAsia" w:hAnsiTheme="minorEastAsia"/>
          <w:i/>
          <w:w w:val="110"/>
          <w:sz w:val="20"/>
          <w:szCs w:val="20"/>
          <w:lang w:eastAsia="ja-JP"/>
        </w:rPr>
        <w:t xml:space="preserve"> Research </w:t>
      </w:r>
      <w:r w:rsidRPr="00C86BCB">
        <w:rPr>
          <w:rFonts w:asciiTheme="minorEastAsia" w:eastAsiaTheme="minorEastAsia" w:hAnsiTheme="minorEastAsia"/>
          <w:w w:val="110"/>
          <w:sz w:val="20"/>
          <w:szCs w:val="20"/>
          <w:lang w:eastAsia="ja-JP"/>
        </w:rPr>
        <w:t xml:space="preserve">16:14- </w:t>
      </w:r>
      <w:r w:rsidRPr="00C86BCB">
        <w:rPr>
          <w:rFonts w:asciiTheme="minorEastAsia" w:eastAsiaTheme="minorEastAsia" w:hAnsiTheme="minorEastAsia"/>
          <w:spacing w:val="-4"/>
          <w:w w:val="115"/>
          <w:sz w:val="20"/>
          <w:szCs w:val="20"/>
          <w:lang w:eastAsia="ja-JP"/>
        </w:rPr>
        <w:t>20.</w:t>
      </w:r>
    </w:p>
    <w:p w14:paraId="26928105" w14:textId="77777777" w:rsidR="00BA6EC4" w:rsidRPr="00C86BCB" w:rsidRDefault="00BA6EC4" w:rsidP="00C86BCB">
      <w:pPr>
        <w:pStyle w:val="a3"/>
        <w:rPr>
          <w:rFonts w:asciiTheme="minorEastAsia" w:eastAsiaTheme="minorEastAsia" w:hAnsiTheme="minorEastAsia"/>
          <w:sz w:val="20"/>
          <w:szCs w:val="20"/>
          <w:lang w:eastAsia="ja-JP"/>
        </w:rPr>
      </w:pPr>
    </w:p>
    <w:p w14:paraId="5D6C57C9" w14:textId="77777777" w:rsidR="00BA6EC4" w:rsidRPr="00C86BCB" w:rsidRDefault="002E5DD3" w:rsidP="00C86BCB">
      <w:pPr>
        <w:ind w:right="92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Hayes, R.L. 1989.Micro-HSIマスターモデルライブラリ。</w:t>
      </w:r>
      <w:r w:rsidRPr="00C86BCB">
        <w:rPr>
          <w:rFonts w:asciiTheme="minorEastAsia" w:eastAsiaTheme="minorEastAsia" w:hAnsiTheme="minorEastAsia"/>
          <w:spacing w:val="-2"/>
          <w:w w:val="115"/>
          <w:sz w:val="20"/>
          <w:szCs w:val="20"/>
          <w:lang w:eastAsia="ja-JP"/>
        </w:rPr>
        <w:t xml:space="preserve">リファレンスマニュアル v 2.1.U.S. Fish and Wildlife </w:t>
      </w:r>
      <w:r w:rsidRPr="00C86BCB">
        <w:rPr>
          <w:rFonts w:asciiTheme="minorEastAsia" w:eastAsiaTheme="minorEastAsia" w:hAnsiTheme="minorEastAsia"/>
          <w:w w:val="115"/>
          <w:sz w:val="20"/>
          <w:szCs w:val="20"/>
          <w:lang w:eastAsia="ja-JP"/>
        </w:rPr>
        <w:t>Service, Fort Collins, CO.</w:t>
      </w:r>
    </w:p>
    <w:p w14:paraId="207091FD" w14:textId="77777777" w:rsidR="00BA6EC4" w:rsidRPr="00C86BCB" w:rsidRDefault="00BA6EC4" w:rsidP="00C86BCB">
      <w:pPr>
        <w:pStyle w:val="a3"/>
        <w:rPr>
          <w:rFonts w:asciiTheme="minorEastAsia" w:eastAsiaTheme="minorEastAsia" w:hAnsiTheme="minorEastAsia"/>
          <w:sz w:val="20"/>
          <w:szCs w:val="20"/>
          <w:lang w:eastAsia="ja-JP"/>
        </w:rPr>
      </w:pPr>
    </w:p>
    <w:p w14:paraId="199D53D4" w14:textId="77777777" w:rsidR="00BA6EC4" w:rsidRPr="00C86BCB" w:rsidRDefault="002E5DD3" w:rsidP="00C86BCB">
      <w:pPr>
        <w:ind w:right="757"/>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Leathe, S.A. and M.D. Enk.1985.モンタナ州スワン川流域の漁業に対するマイクロ水力開発の累積的影響。</w:t>
      </w:r>
      <w:r w:rsidRPr="00C86BCB">
        <w:rPr>
          <w:rFonts w:asciiTheme="minorEastAsia" w:eastAsiaTheme="minorEastAsia" w:hAnsiTheme="minorEastAsia"/>
          <w:w w:val="115"/>
          <w:sz w:val="20"/>
          <w:szCs w:val="20"/>
        </w:rPr>
        <w:t xml:space="preserve">I:I: Summary </w:t>
      </w:r>
      <w:proofErr w:type="spellStart"/>
      <w:r w:rsidRPr="00C86BCB">
        <w:rPr>
          <w:rFonts w:asciiTheme="minorEastAsia" w:eastAsiaTheme="minorEastAsia" w:hAnsiTheme="minorEastAsia"/>
          <w:w w:val="115"/>
          <w:sz w:val="20"/>
          <w:szCs w:val="20"/>
        </w:rPr>
        <w:t>Report.Bonneville</w:t>
      </w:r>
      <w:proofErr w:type="spellEnd"/>
      <w:r w:rsidRPr="00C86BCB">
        <w:rPr>
          <w:rFonts w:asciiTheme="minorEastAsia" w:eastAsiaTheme="minorEastAsia" w:hAnsiTheme="minorEastAsia"/>
          <w:w w:val="115"/>
          <w:sz w:val="20"/>
          <w:szCs w:val="20"/>
        </w:rPr>
        <w:t xml:space="preserve"> Power Administration, Portland, OR.114 pp.+ </w:t>
      </w:r>
      <w:r w:rsidRPr="00C86BCB">
        <w:rPr>
          <w:rFonts w:asciiTheme="minorEastAsia" w:eastAsiaTheme="minorEastAsia" w:hAnsiTheme="minorEastAsia"/>
          <w:spacing w:val="-2"/>
          <w:w w:val="115"/>
          <w:sz w:val="20"/>
          <w:szCs w:val="20"/>
        </w:rPr>
        <w:t xml:space="preserve"> </w:t>
      </w:r>
      <w:proofErr w:type="spellStart"/>
      <w:r w:rsidRPr="00C86BCB">
        <w:rPr>
          <w:rFonts w:asciiTheme="minorEastAsia" w:eastAsiaTheme="minorEastAsia" w:hAnsiTheme="minorEastAsia"/>
          <w:spacing w:val="-2"/>
          <w:w w:val="115"/>
          <w:sz w:val="20"/>
          <w:szCs w:val="20"/>
        </w:rPr>
        <w:t>付録</w:t>
      </w:r>
      <w:proofErr w:type="spellEnd"/>
      <w:r w:rsidRPr="00C86BCB">
        <w:rPr>
          <w:rFonts w:asciiTheme="minorEastAsia" w:eastAsiaTheme="minorEastAsia" w:hAnsiTheme="minorEastAsia"/>
          <w:spacing w:val="-2"/>
          <w:w w:val="115"/>
          <w:sz w:val="20"/>
          <w:szCs w:val="20"/>
        </w:rPr>
        <w:t>。</w:t>
      </w:r>
    </w:p>
    <w:p w14:paraId="43A5B957" w14:textId="77777777" w:rsidR="00BA6EC4" w:rsidRPr="00C86BCB" w:rsidRDefault="00BA6EC4" w:rsidP="00C86BCB">
      <w:pPr>
        <w:pStyle w:val="a3"/>
        <w:rPr>
          <w:rFonts w:asciiTheme="minorEastAsia" w:eastAsiaTheme="minorEastAsia" w:hAnsiTheme="minorEastAsia"/>
          <w:sz w:val="20"/>
          <w:szCs w:val="20"/>
        </w:rPr>
      </w:pPr>
    </w:p>
    <w:p w14:paraId="47C429D4" w14:textId="77777777" w:rsidR="00BA6EC4" w:rsidRPr="00C86BCB" w:rsidRDefault="002E5DD3" w:rsidP="00C86BCB">
      <w:pPr>
        <w:ind w:right="757"/>
        <w:rPr>
          <w:rFonts w:asciiTheme="minorEastAsia" w:eastAsiaTheme="minorEastAsia" w:hAnsiTheme="minorEastAsia"/>
          <w:sz w:val="20"/>
          <w:szCs w:val="20"/>
        </w:rPr>
      </w:pPr>
      <w:r w:rsidRPr="00C86BCB">
        <w:rPr>
          <w:rFonts w:asciiTheme="minorEastAsia" w:eastAsiaTheme="minorEastAsia" w:hAnsiTheme="minorEastAsia"/>
          <w:w w:val="115"/>
          <w:sz w:val="20"/>
          <w:szCs w:val="20"/>
        </w:rPr>
        <w:t>Schamberger, M., A.H. Farmer, and J.W. Terrell.1982.生息地適性指数モデル：序論。U.S. Fish and Wildlife Service, Washington, DC.</w:t>
      </w:r>
    </w:p>
    <w:p w14:paraId="4B858115" w14:textId="77777777" w:rsidR="00BA6EC4" w:rsidRPr="00C86BCB" w:rsidRDefault="00BA6EC4" w:rsidP="00C86BCB">
      <w:pPr>
        <w:pStyle w:val="a3"/>
        <w:rPr>
          <w:rFonts w:asciiTheme="minorEastAsia" w:eastAsiaTheme="minorEastAsia" w:hAnsiTheme="minorEastAsia"/>
          <w:sz w:val="20"/>
          <w:szCs w:val="20"/>
        </w:rPr>
      </w:pPr>
    </w:p>
    <w:p w14:paraId="5BB5DF04" w14:textId="77777777" w:rsidR="00BA6EC4" w:rsidRPr="00C86BCB" w:rsidRDefault="002E5DD3" w:rsidP="00C86BCB">
      <w:pPr>
        <w:ind w:right="757"/>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Schroeder, R.L. 1986.生息地適性指数モデル：</w:t>
      </w:r>
      <w:r w:rsidRPr="00C86BCB">
        <w:rPr>
          <w:rFonts w:asciiTheme="minorEastAsia" w:eastAsiaTheme="minorEastAsia" w:hAnsiTheme="minorEastAsia"/>
          <w:w w:val="110"/>
          <w:sz w:val="20"/>
          <w:szCs w:val="20"/>
          <w:lang w:eastAsia="ja-JP"/>
        </w:rPr>
        <w:t>シェルターベルトにおける</w:t>
      </w:r>
      <w:r w:rsidRPr="00C86BCB">
        <w:rPr>
          <w:rFonts w:asciiTheme="minorEastAsia" w:eastAsiaTheme="minorEastAsia" w:hAnsiTheme="minorEastAsia"/>
          <w:w w:val="115"/>
          <w:sz w:val="20"/>
          <w:szCs w:val="20"/>
          <w:lang w:eastAsia="ja-JP"/>
        </w:rPr>
        <w:t>野生生物種の豊かさ</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w w:val="110"/>
          <w:sz w:val="20"/>
          <w:szCs w:val="20"/>
        </w:rPr>
        <w:t xml:space="preserve">Biological Report 82(10.128).U.S. </w:t>
      </w:r>
      <w:r w:rsidRPr="00C86BCB">
        <w:rPr>
          <w:rFonts w:asciiTheme="minorEastAsia" w:eastAsiaTheme="minorEastAsia" w:hAnsiTheme="minorEastAsia"/>
          <w:w w:val="115"/>
          <w:sz w:val="20"/>
          <w:szCs w:val="20"/>
        </w:rPr>
        <w:t xml:space="preserve">Fish and Wildlife Service, Washington, DC.17 </w:t>
      </w:r>
      <w:r w:rsidRPr="00C86BCB">
        <w:rPr>
          <w:rFonts w:asciiTheme="minorEastAsia" w:eastAsiaTheme="minorEastAsia" w:hAnsiTheme="minorEastAsia"/>
          <w:spacing w:val="-4"/>
          <w:w w:val="115"/>
          <w:sz w:val="20"/>
          <w:szCs w:val="20"/>
        </w:rPr>
        <w:t>pp.</w:t>
      </w:r>
    </w:p>
    <w:p w14:paraId="6B3974DE" w14:textId="77777777" w:rsidR="00BA6EC4" w:rsidRPr="00C86BCB" w:rsidRDefault="00BA6EC4" w:rsidP="00C86BCB">
      <w:pPr>
        <w:rPr>
          <w:rFonts w:asciiTheme="minorEastAsia" w:eastAsiaTheme="minorEastAsia" w:hAnsiTheme="minorEastAsia"/>
          <w:sz w:val="20"/>
          <w:szCs w:val="20"/>
        </w:rPr>
        <w:sectPr w:rsidR="00BA6EC4" w:rsidRPr="00C86BCB">
          <w:type w:val="continuous"/>
          <w:pgSz w:w="12240" w:h="15840"/>
          <w:pgMar w:top="260" w:right="720" w:bottom="280" w:left="1080" w:header="0" w:footer="969" w:gutter="0"/>
          <w:cols w:num="2" w:space="720" w:equalWidth="0">
            <w:col w:w="4528" w:space="677"/>
            <w:col w:w="5235"/>
          </w:cols>
        </w:sectPr>
      </w:pPr>
    </w:p>
    <w:p w14:paraId="16454F61"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rPr>
      </w:pPr>
      <w:proofErr w:type="spellStart"/>
      <w:r w:rsidRPr="00C86BCB">
        <w:rPr>
          <w:rFonts w:asciiTheme="minorEastAsia" w:eastAsiaTheme="minorEastAsia" w:hAnsiTheme="minorEastAsia"/>
          <w:spacing w:val="-2"/>
          <w:sz w:val="20"/>
          <w:szCs w:val="20"/>
        </w:rPr>
        <w:t>方法</w:t>
      </w:r>
      <w:proofErr w:type="spellEnd"/>
      <w:r w:rsidRPr="00C86BCB">
        <w:rPr>
          <w:rFonts w:asciiTheme="minorEastAsia" w:eastAsiaTheme="minorEastAsia" w:hAnsiTheme="minorEastAsia"/>
          <w:sz w:val="20"/>
          <w:szCs w:val="20"/>
        </w:rPr>
        <w:tab/>
      </w:r>
    </w:p>
    <w:p w14:paraId="7C02F0E9" w14:textId="77777777" w:rsidR="00BA6EC4" w:rsidRPr="00C86BCB" w:rsidRDefault="00BA6EC4" w:rsidP="00C86BCB">
      <w:pPr>
        <w:pStyle w:val="a3"/>
        <w:rPr>
          <w:rFonts w:asciiTheme="minorEastAsia" w:eastAsiaTheme="minorEastAsia" w:hAnsiTheme="minorEastAsia"/>
          <w:sz w:val="20"/>
          <w:szCs w:val="20"/>
        </w:rPr>
      </w:pPr>
    </w:p>
    <w:p w14:paraId="17E10F16" w14:textId="77777777" w:rsidR="00BA6EC4" w:rsidRPr="00C86BCB" w:rsidRDefault="002E5DD3" w:rsidP="00C86BCB">
      <w:pPr>
        <w:tabs>
          <w:tab w:val="left" w:pos="5564"/>
        </w:tabs>
        <w:ind w:left="360" w:right="1132"/>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rPr>
        <w:t xml:space="preserve">Stull, E.A., K.E. LaGory, and W.S. </w:t>
      </w:r>
      <w:proofErr w:type="spellStart"/>
      <w:r w:rsidRPr="00C86BCB">
        <w:rPr>
          <w:rFonts w:asciiTheme="minorEastAsia" w:eastAsiaTheme="minorEastAsia" w:hAnsiTheme="minorEastAsia"/>
          <w:w w:val="115"/>
          <w:sz w:val="20"/>
          <w:szCs w:val="20"/>
        </w:rPr>
        <w:t>Vinikour</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米国エネルギー省。1993.</w:t>
      </w:r>
      <w:r w:rsidRPr="00C86BCB">
        <w:rPr>
          <w:rFonts w:asciiTheme="minorEastAsia" w:eastAsiaTheme="minorEastAsia" w:hAnsiTheme="minorEastAsia"/>
          <w:w w:val="110"/>
          <w:sz w:val="20"/>
          <w:szCs w:val="20"/>
        </w:rPr>
        <w:t>1987年</w:t>
      </w:r>
      <w:r w:rsidRPr="00C86BCB">
        <w:rPr>
          <w:rFonts w:asciiTheme="minorEastAsia" w:eastAsiaTheme="minorEastAsia" w:hAnsiTheme="minorEastAsia"/>
          <w:w w:val="115"/>
          <w:sz w:val="20"/>
          <w:szCs w:val="20"/>
        </w:rPr>
        <w:t>最終版</w:t>
      </w:r>
      <w:r w:rsidRPr="00C86BCB">
        <w:rPr>
          <w:rFonts w:asciiTheme="minorEastAsia" w:eastAsiaTheme="minorEastAsia" w:hAnsiTheme="minorEastAsia"/>
          <w:w w:val="110"/>
          <w:sz w:val="20"/>
          <w:szCs w:val="20"/>
        </w:rPr>
        <w:t>。1987年の最終版。</w:t>
      </w:r>
      <w:r w:rsidRPr="00C86BCB">
        <w:rPr>
          <w:rFonts w:asciiTheme="minorEastAsia" w:eastAsiaTheme="minorEastAsia" w:hAnsiTheme="minorEastAsia"/>
          <w:sz w:val="20"/>
          <w:szCs w:val="20"/>
        </w:rPr>
        <w:tab/>
      </w:r>
      <w:r w:rsidRPr="00C86BCB">
        <w:rPr>
          <w:rFonts w:asciiTheme="minorEastAsia" w:eastAsiaTheme="minorEastAsia" w:hAnsiTheme="minorEastAsia"/>
          <w:spacing w:val="-5"/>
          <w:w w:val="115"/>
          <w:sz w:val="20"/>
          <w:szCs w:val="20"/>
          <w:lang w:eastAsia="ja-JP"/>
        </w:rPr>
        <w:t>の</w:t>
      </w:r>
      <w:r w:rsidRPr="00C86BCB">
        <w:rPr>
          <w:rFonts w:asciiTheme="minorEastAsia" w:eastAsiaTheme="minorEastAsia" w:hAnsiTheme="minorEastAsia"/>
          <w:w w:val="115"/>
          <w:sz w:val="20"/>
          <w:szCs w:val="20"/>
          <w:lang w:eastAsia="ja-JP"/>
        </w:rPr>
        <w:t>環境影響評価方法論。</w:t>
      </w:r>
    </w:p>
    <w:p w14:paraId="300C7CF6" w14:textId="77777777" w:rsidR="00BA6EC4" w:rsidRPr="00C86BCB" w:rsidRDefault="002E5DD3" w:rsidP="00C86BCB">
      <w:pPr>
        <w:tabs>
          <w:tab w:val="left" w:pos="5566"/>
        </w:tabs>
        <w:ind w:left="360" w:right="637"/>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水力発電開発が環境に与える影響</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提案されたヒーリークリーンコールプロジェクト。DOE/EIS-</w:t>
      </w:r>
      <w:r w:rsidRPr="00C86BCB">
        <w:rPr>
          <w:rFonts w:asciiTheme="minorEastAsia" w:eastAsiaTheme="minorEastAsia" w:hAnsiTheme="minorEastAsia"/>
          <w:w w:val="115"/>
          <w:sz w:val="20"/>
          <w:szCs w:val="20"/>
          <w:lang w:eastAsia="ja-JP"/>
        </w:rPr>
        <w:t>コロンビア水系の魚類と野生生物への開発</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0186.</w:t>
      </w:r>
    </w:p>
    <w:p w14:paraId="6A22A528"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河川流域</w:t>
      </w:r>
      <w:r w:rsidRPr="00C86BCB">
        <w:rPr>
          <w:rFonts w:asciiTheme="minorEastAsia" w:eastAsiaTheme="minorEastAsia" w:hAnsiTheme="minorEastAsia"/>
          <w:w w:val="95"/>
          <w:sz w:val="20"/>
          <w:szCs w:val="20"/>
          <w:lang w:eastAsia="ja-JP"/>
        </w:rPr>
        <w:t>-</w:t>
      </w:r>
      <w:r w:rsidRPr="00C86BCB">
        <w:rPr>
          <w:rFonts w:asciiTheme="minorEastAsia" w:eastAsiaTheme="minorEastAsia" w:hAnsiTheme="minorEastAsia"/>
          <w:w w:val="110"/>
          <w:sz w:val="20"/>
          <w:szCs w:val="20"/>
          <w:lang w:eastAsia="ja-JP"/>
        </w:rPr>
        <w:t>第2巻：事例と</w:t>
      </w:r>
      <w:r w:rsidRPr="00C86BCB">
        <w:rPr>
          <w:rFonts w:asciiTheme="minorEastAsia" w:eastAsiaTheme="minorEastAsia" w:hAnsiTheme="minorEastAsia"/>
          <w:spacing w:val="-2"/>
          <w:w w:val="110"/>
          <w:sz w:val="20"/>
          <w:szCs w:val="20"/>
          <w:lang w:eastAsia="ja-JP"/>
        </w:rPr>
        <w:t>手続き</w:t>
      </w:r>
    </w:p>
    <w:p w14:paraId="4E26EDC9" w14:textId="77777777" w:rsidR="00BA6EC4" w:rsidRPr="00C86BCB" w:rsidRDefault="002E5DD3" w:rsidP="00C86BCB">
      <w:pPr>
        <w:tabs>
          <w:tab w:val="left" w:pos="5563"/>
        </w:tabs>
        <w:ind w:left="360" w:right="506"/>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ガイドラインボンネビル・パワー社への最終報告書。</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rPr>
        <w:t>米国魚類野生生物局。1980.Habitat Administration, Portland, OR.DOE/BP-19461-4.</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評価手順。ESM</w:t>
      </w:r>
      <w:proofErr w:type="spellEnd"/>
      <w:r w:rsidRPr="00C86BCB">
        <w:rPr>
          <w:rFonts w:asciiTheme="minorEastAsia" w:eastAsiaTheme="minorEastAsia" w:hAnsiTheme="minorEastAsia"/>
          <w:w w:val="115"/>
          <w:sz w:val="20"/>
          <w:szCs w:val="20"/>
        </w:rPr>
        <w:t xml:space="preserve"> 102.U.S. Fish and Truett, J.C., H.L. Short, and S.C. Williamson.</w:t>
      </w:r>
      <w:r w:rsidRPr="00C86BCB">
        <w:rPr>
          <w:rFonts w:asciiTheme="minorEastAsia" w:eastAsiaTheme="minorEastAsia" w:hAnsiTheme="minorEastAsia"/>
          <w:sz w:val="20"/>
          <w:szCs w:val="20"/>
        </w:rPr>
        <w:tab/>
      </w:r>
      <w:r w:rsidRPr="00C86BCB">
        <w:rPr>
          <w:rFonts w:asciiTheme="minorEastAsia" w:eastAsiaTheme="minorEastAsia" w:hAnsiTheme="minorEastAsia"/>
          <w:w w:val="110"/>
          <w:sz w:val="20"/>
          <w:szCs w:val="20"/>
        </w:rPr>
        <w:t xml:space="preserve">Wildlife Service, Division of Ecological Services, </w:t>
      </w:r>
      <w:r w:rsidRPr="00C86BCB">
        <w:rPr>
          <w:rFonts w:asciiTheme="minorEastAsia" w:eastAsiaTheme="minorEastAsia" w:hAnsiTheme="minorEastAsia"/>
          <w:w w:val="115"/>
          <w:sz w:val="20"/>
          <w:szCs w:val="20"/>
        </w:rPr>
        <w:t>1994.生態影響評価。In：T.A.</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Washington, DC.</w:t>
      </w:r>
    </w:p>
    <w:p w14:paraId="467D1455" w14:textId="77777777" w:rsidR="00BA6EC4" w:rsidRPr="00C86BCB" w:rsidRDefault="002E5DD3" w:rsidP="00C86BCB">
      <w:pPr>
        <w:ind w:left="360" w:right="5961"/>
        <w:rPr>
          <w:rFonts w:asciiTheme="minorEastAsia" w:eastAsiaTheme="minorEastAsia" w:hAnsiTheme="minorEastAsia"/>
          <w:sz w:val="20"/>
          <w:szCs w:val="20"/>
        </w:rPr>
      </w:pPr>
      <w:r w:rsidRPr="00C86BCB">
        <w:rPr>
          <w:rFonts w:asciiTheme="minorEastAsia" w:eastAsiaTheme="minorEastAsia" w:hAnsiTheme="minorEastAsia"/>
          <w:w w:val="115"/>
          <w:sz w:val="20"/>
          <w:szCs w:val="20"/>
        </w:rPr>
        <w:t xml:space="preserve">Bookhout, </w:t>
      </w:r>
      <w:proofErr w:type="spellStart"/>
      <w:r w:rsidRPr="00C86BCB">
        <w:rPr>
          <w:rFonts w:asciiTheme="minorEastAsia" w:eastAsiaTheme="minorEastAsia" w:hAnsiTheme="minorEastAsia"/>
          <w:w w:val="115"/>
          <w:sz w:val="20"/>
          <w:szCs w:val="20"/>
        </w:rPr>
        <w:t>ed.</w:t>
      </w:r>
      <w:r w:rsidRPr="00C86BCB">
        <w:rPr>
          <w:rFonts w:asciiTheme="minorEastAsia" w:eastAsiaTheme="minorEastAsia" w:hAnsiTheme="minorEastAsia"/>
          <w:i/>
          <w:w w:val="115"/>
          <w:sz w:val="20"/>
          <w:szCs w:val="20"/>
        </w:rPr>
        <w:t>Research</w:t>
      </w:r>
      <w:proofErr w:type="spellEnd"/>
      <w:r w:rsidRPr="00C86BCB">
        <w:rPr>
          <w:rFonts w:asciiTheme="minorEastAsia" w:eastAsiaTheme="minorEastAsia" w:hAnsiTheme="minorEastAsia"/>
          <w:i/>
          <w:w w:val="115"/>
          <w:sz w:val="20"/>
          <w:szCs w:val="20"/>
        </w:rPr>
        <w:t xml:space="preserve"> and Management </w:t>
      </w:r>
      <w:proofErr w:type="spellStart"/>
      <w:r w:rsidRPr="00C86BCB">
        <w:rPr>
          <w:rFonts w:asciiTheme="minorEastAsia" w:eastAsiaTheme="minorEastAsia" w:hAnsiTheme="minorEastAsia"/>
          <w:i/>
          <w:w w:val="115"/>
          <w:sz w:val="20"/>
          <w:szCs w:val="20"/>
        </w:rPr>
        <w:t>Techniq</w:t>
      </w:r>
      <w:proofErr w:type="spellEnd"/>
      <w:r w:rsidRPr="00C86BCB">
        <w:rPr>
          <w:rFonts w:asciiTheme="minorEastAsia" w:eastAsiaTheme="minorEastAsia" w:hAnsiTheme="minorEastAsia"/>
          <w:i/>
          <w:w w:val="115"/>
          <w:sz w:val="20"/>
          <w:szCs w:val="20"/>
        </w:rPr>
        <w:t xml:space="preserve"> es For Wildlife and </w:t>
      </w:r>
      <w:proofErr w:type="spellStart"/>
      <w:r w:rsidRPr="00C86BCB">
        <w:rPr>
          <w:rFonts w:asciiTheme="minorEastAsia" w:eastAsiaTheme="minorEastAsia" w:hAnsiTheme="minorEastAsia"/>
          <w:i/>
          <w:w w:val="115"/>
          <w:sz w:val="20"/>
          <w:szCs w:val="20"/>
        </w:rPr>
        <w:t>Habitats.</w:t>
      </w:r>
      <w:r w:rsidRPr="00C86BCB">
        <w:rPr>
          <w:rFonts w:asciiTheme="minorEastAsia" w:eastAsiaTheme="minorEastAsia" w:hAnsiTheme="minorEastAsia"/>
          <w:w w:val="115"/>
          <w:sz w:val="20"/>
          <w:szCs w:val="20"/>
        </w:rPr>
        <w:t>The</w:t>
      </w:r>
      <w:proofErr w:type="spellEnd"/>
      <w:r w:rsidRPr="00C86BCB">
        <w:rPr>
          <w:rFonts w:asciiTheme="minorEastAsia" w:eastAsiaTheme="minorEastAsia" w:hAnsiTheme="minorEastAsia"/>
          <w:w w:val="115"/>
          <w:sz w:val="20"/>
          <w:szCs w:val="20"/>
        </w:rPr>
        <w:t xml:space="preserve"> </w:t>
      </w:r>
      <w:r w:rsidRPr="00C86BCB">
        <w:rPr>
          <w:rFonts w:asciiTheme="minorEastAsia" w:eastAsiaTheme="minorEastAsia" w:hAnsiTheme="minorEastAsia"/>
          <w:w w:val="110"/>
          <w:sz w:val="20"/>
          <w:szCs w:val="20"/>
        </w:rPr>
        <w:t>Wildlife Society, Bethesda, MD pp.</w:t>
      </w:r>
    </w:p>
    <w:p w14:paraId="4781D253" w14:textId="77777777" w:rsidR="00BA6EC4" w:rsidRPr="00C86BCB" w:rsidRDefault="00BA6EC4" w:rsidP="00C86BCB">
      <w:pPr>
        <w:rPr>
          <w:rFonts w:asciiTheme="minorEastAsia" w:eastAsiaTheme="minorEastAsia" w:hAnsiTheme="minorEastAsia"/>
          <w:sz w:val="20"/>
          <w:szCs w:val="20"/>
        </w:rPr>
        <w:sectPr w:rsidR="00BA6EC4" w:rsidRPr="00C86BCB">
          <w:footerReference w:type="default" r:id="rId459"/>
          <w:pgSz w:w="12240" w:h="15840"/>
          <w:pgMar w:top="1000" w:right="720" w:bottom="1160" w:left="1080" w:header="0" w:footer="969" w:gutter="0"/>
          <w:cols w:space="720"/>
        </w:sectPr>
      </w:pPr>
    </w:p>
    <w:p w14:paraId="5A6EA500" w14:textId="77777777" w:rsidR="00BA6EC4" w:rsidRPr="00C86BCB" w:rsidRDefault="002E5DD3" w:rsidP="00C86BCB">
      <w:pPr>
        <w:tabs>
          <w:tab w:val="left" w:pos="9790"/>
        </w:tabs>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u w:val="single"/>
          <w:lang w:eastAsia="ja-JP"/>
        </w:rPr>
        <w:t>方法</w:t>
      </w:r>
      <w:r w:rsidRPr="00C86BCB">
        <w:rPr>
          <w:rFonts w:asciiTheme="minorEastAsia" w:eastAsiaTheme="minorEastAsia" w:hAnsiTheme="minorEastAsia"/>
          <w:sz w:val="20"/>
          <w:szCs w:val="20"/>
          <w:u w:val="single"/>
          <w:lang w:eastAsia="ja-JP"/>
        </w:rPr>
        <w:tab/>
      </w:r>
    </w:p>
    <w:p w14:paraId="61BCCB96" w14:textId="77777777" w:rsidR="00BA6EC4" w:rsidRPr="00C86BCB" w:rsidRDefault="00BA6EC4" w:rsidP="00C86BCB">
      <w:pPr>
        <w:pStyle w:val="a3"/>
        <w:rPr>
          <w:rFonts w:asciiTheme="minorEastAsia" w:eastAsiaTheme="minorEastAsia" w:hAnsiTheme="minorEastAsia"/>
          <w:sz w:val="20"/>
          <w:szCs w:val="20"/>
          <w:lang w:eastAsia="ja-JP"/>
        </w:rPr>
      </w:pPr>
    </w:p>
    <w:p w14:paraId="22DB2A7C" w14:textId="77777777" w:rsidR="00BA6EC4" w:rsidRPr="00C86BCB" w:rsidRDefault="002E5DD3" w:rsidP="00C86BCB">
      <w:pPr>
        <w:pStyle w:val="1"/>
        <w:spacing w:before="0" w:line="240" w:lineRule="auto"/>
        <w:ind w:left="0"/>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6</w:t>
      </w:r>
    </w:p>
    <w:p w14:paraId="4CF9AD97" w14:textId="77777777" w:rsidR="00BA6EC4" w:rsidRPr="00C86BCB" w:rsidRDefault="002E5DD3" w:rsidP="00C86BCB">
      <w:pPr>
        <w:pStyle w:val="3"/>
        <w:spacing w:line="240" w:lineRule="auto"/>
        <w:ind w:left="0"/>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トレンド</w:t>
      </w:r>
      <w:r w:rsidRPr="00C86BCB">
        <w:rPr>
          <w:rFonts w:asciiTheme="minorEastAsia" w:eastAsiaTheme="minorEastAsia" w:hAnsiTheme="minorEastAsia"/>
          <w:spacing w:val="-2"/>
          <w:sz w:val="20"/>
          <w:szCs w:val="20"/>
          <w:lang w:eastAsia="ja-JP"/>
        </w:rPr>
        <w:t>分析</w:t>
      </w:r>
    </w:p>
    <w:p w14:paraId="21854BD4" w14:textId="77777777" w:rsidR="00BA6EC4" w:rsidRPr="00C86BCB" w:rsidRDefault="002E5DD3" w:rsidP="00C86BCB">
      <w:pPr>
        <w:pStyle w:val="a3"/>
        <w:tabs>
          <w:tab w:val="left" w:pos="5205"/>
        </w:tabs>
        <w:ind w:left="360"/>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トレンド分析は、</w:t>
      </w:r>
      <w:r w:rsidRPr="00C86BCB">
        <w:rPr>
          <w:rFonts w:asciiTheme="minorEastAsia" w:eastAsiaTheme="minorEastAsia" w:hAnsiTheme="minorEastAsia"/>
          <w:spacing w:val="-5"/>
          <w:w w:val="120"/>
          <w:sz w:val="20"/>
          <w:szCs w:val="20"/>
          <w:lang w:eastAsia="ja-JP"/>
        </w:rPr>
        <w:t>ストレスと資源または生態系との間の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ストレスと資源または生態系の間の</w:t>
      </w:r>
    </w:p>
    <w:p w14:paraId="11BAD2EB"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60"/>
          <w:pgSz w:w="12240" w:h="15840"/>
          <w:pgMar w:top="1000" w:right="720" w:bottom="1160" w:left="1080" w:header="0" w:footer="969" w:gutter="0"/>
          <w:cols w:space="720"/>
        </w:sectPr>
      </w:pPr>
    </w:p>
    <w:p w14:paraId="473A3F1D" w14:textId="77777777" w:rsidR="00BA6EC4" w:rsidRPr="00C86BCB" w:rsidRDefault="002E5DD3" w:rsidP="00C86BCB">
      <w:pPr>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資源、生態系、および人間社会の</w:t>
      </w:r>
      <w:r w:rsidRPr="00C86BCB">
        <w:rPr>
          <w:rFonts w:asciiTheme="minorEastAsia" w:eastAsiaTheme="minorEastAsia" w:hAnsiTheme="minorEastAsia"/>
          <w:w w:val="115"/>
          <w:sz w:val="20"/>
          <w:szCs w:val="20"/>
          <w:lang w:eastAsia="ja-JP"/>
        </w:rPr>
        <w:t>経時的な変化を把握し、通常、</w:t>
      </w:r>
      <w:r w:rsidRPr="00C86BCB">
        <w:rPr>
          <w:rFonts w:asciiTheme="minorEastAsia" w:eastAsiaTheme="minorEastAsia" w:hAnsiTheme="minorEastAsia"/>
          <w:spacing w:val="-2"/>
          <w:w w:val="115"/>
          <w:sz w:val="20"/>
          <w:szCs w:val="20"/>
          <w:lang w:eastAsia="ja-JP"/>
        </w:rPr>
        <w:t>過去または将来の</w:t>
      </w:r>
      <w:r w:rsidRPr="00C86BCB">
        <w:rPr>
          <w:rFonts w:asciiTheme="minorEastAsia" w:eastAsiaTheme="minorEastAsia" w:hAnsiTheme="minorEastAsia"/>
          <w:w w:val="115"/>
          <w:sz w:val="20"/>
          <w:szCs w:val="20"/>
          <w:lang w:eastAsia="ja-JP"/>
        </w:rPr>
        <w:t>グラフに</w:t>
      </w:r>
      <w:r w:rsidRPr="00C86BCB">
        <w:rPr>
          <w:rFonts w:asciiTheme="minorEastAsia" w:eastAsiaTheme="minorEastAsia" w:hAnsiTheme="minorEastAsia"/>
          <w:spacing w:val="-2"/>
          <w:w w:val="115"/>
          <w:sz w:val="20"/>
          <w:szCs w:val="20"/>
          <w:lang w:eastAsia="ja-JP"/>
        </w:rPr>
        <w:t>投影する。</w:t>
      </w:r>
      <w:r w:rsidRPr="00C86BCB">
        <w:rPr>
          <w:rFonts w:asciiTheme="minorEastAsia" w:eastAsiaTheme="minorEastAsia" w:hAnsiTheme="minorEastAsia"/>
          <w:spacing w:val="-4"/>
          <w:w w:val="115"/>
          <w:sz w:val="20"/>
          <w:szCs w:val="20"/>
          <w:lang w:eastAsia="ja-JP"/>
        </w:rPr>
        <w:t>また</w:t>
      </w:r>
      <w:r w:rsidRPr="00C86BCB">
        <w:rPr>
          <w:rFonts w:asciiTheme="minorEastAsia" w:eastAsiaTheme="minorEastAsia" w:hAnsiTheme="minorEastAsia"/>
          <w:spacing w:val="-2"/>
          <w:w w:val="115"/>
          <w:sz w:val="20"/>
          <w:szCs w:val="20"/>
          <w:lang w:eastAsia="ja-JP"/>
        </w:rPr>
        <w:t>、経年的なストレスの発生や強度の変化も</w:t>
      </w:r>
      <w:r w:rsidRPr="00C86BCB">
        <w:rPr>
          <w:rFonts w:asciiTheme="minorEastAsia" w:eastAsiaTheme="minorEastAsia" w:hAnsiTheme="minorEastAsia"/>
          <w:spacing w:val="-4"/>
          <w:w w:val="115"/>
          <w:sz w:val="20"/>
          <w:szCs w:val="20"/>
          <w:lang w:eastAsia="ja-JP"/>
        </w:rPr>
        <w:t>することができる。傾向分析は、</w:t>
      </w:r>
      <w:r w:rsidRPr="00C86BCB">
        <w:rPr>
          <w:rFonts w:asciiTheme="minorEastAsia" w:eastAsiaTheme="minorEastAsia" w:hAnsiTheme="minorEastAsia"/>
          <w:i/>
          <w:w w:val="115"/>
          <w:sz w:val="20"/>
          <w:szCs w:val="20"/>
          <w:lang w:eastAsia="ja-JP"/>
        </w:rPr>
        <w:t>提案された措置の累積影響を</w:t>
      </w:r>
      <w:r w:rsidRPr="00C86BCB">
        <w:rPr>
          <w:rFonts w:asciiTheme="minorEastAsia" w:eastAsiaTheme="minorEastAsia" w:hAnsiTheme="minorEastAsia"/>
          <w:i/>
          <w:w w:val="110"/>
          <w:sz w:val="20"/>
          <w:szCs w:val="20"/>
          <w:lang w:eastAsia="ja-JP"/>
        </w:rPr>
        <w:t>評価する上で重要な歴史的背景を</w:t>
      </w:r>
      <w:r w:rsidRPr="00C86BCB">
        <w:rPr>
          <w:rFonts w:asciiTheme="minorEastAsia" w:eastAsiaTheme="minorEastAsia" w:hAnsiTheme="minorEastAsia"/>
          <w:i/>
          <w:spacing w:val="-4"/>
          <w:w w:val="115"/>
          <w:sz w:val="20"/>
          <w:szCs w:val="20"/>
          <w:lang w:eastAsia="ja-JP"/>
        </w:rPr>
        <w:t>提供する</w:t>
      </w:r>
      <w:r w:rsidRPr="00C86BCB">
        <w:rPr>
          <w:rFonts w:asciiTheme="minorEastAsia" w:eastAsiaTheme="minorEastAsia" w:hAnsiTheme="minorEastAsia"/>
          <w:w w:val="115"/>
          <w:sz w:val="20"/>
          <w:szCs w:val="20"/>
          <w:lang w:eastAsia="ja-JP"/>
        </w:rPr>
        <w:t>。具体的には、傾向分析は累積影響解析者を以下のように支援する。</w:t>
      </w:r>
    </w:p>
    <w:p w14:paraId="209408CA" w14:textId="77777777" w:rsidR="00BA6EC4" w:rsidRPr="00C86BCB" w:rsidRDefault="00BA6EC4" w:rsidP="00C86BCB">
      <w:pPr>
        <w:pStyle w:val="a3"/>
        <w:rPr>
          <w:rFonts w:asciiTheme="minorEastAsia" w:eastAsiaTheme="minorEastAsia" w:hAnsiTheme="minorEastAsia"/>
          <w:sz w:val="20"/>
          <w:szCs w:val="20"/>
          <w:lang w:eastAsia="ja-JP"/>
        </w:rPr>
      </w:pPr>
    </w:p>
    <w:p w14:paraId="6A21EB45" w14:textId="77777777" w:rsidR="00BA6EC4" w:rsidRPr="00C86BCB" w:rsidRDefault="002E5DD3" w:rsidP="00C86BCB">
      <w:pPr>
        <w:pStyle w:val="a4"/>
        <w:numPr>
          <w:ilvl w:val="0"/>
          <w:numId w:val="6"/>
        </w:numPr>
        <w:tabs>
          <w:tab w:val="left" w:pos="720"/>
        </w:tabs>
        <w:ind w:right="4"/>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累積影響問題の特定傾向分析によって、かなりの量の</w:t>
      </w:r>
      <w:r w:rsidRPr="00C86BCB">
        <w:rPr>
          <w:rFonts w:asciiTheme="minorEastAsia" w:eastAsiaTheme="minorEastAsia" w:hAnsiTheme="minorEastAsia"/>
          <w:w w:val="115"/>
          <w:sz w:val="20"/>
          <w:szCs w:val="20"/>
          <w:lang w:eastAsia="ja-JP"/>
        </w:rPr>
        <w:t>資源が失われたことが</w:t>
      </w:r>
      <w:r w:rsidRPr="00C86BCB">
        <w:rPr>
          <w:rFonts w:asciiTheme="minorEastAsia" w:eastAsiaTheme="minorEastAsia" w:hAnsiTheme="minorEastAsia"/>
          <w:w w:val="120"/>
          <w:sz w:val="20"/>
          <w:szCs w:val="20"/>
          <w:lang w:eastAsia="ja-JP"/>
        </w:rPr>
        <w:t>証明された</w:t>
      </w:r>
      <w:r w:rsidRPr="00C86BCB">
        <w:rPr>
          <w:rFonts w:asciiTheme="minorEastAsia" w:eastAsiaTheme="minorEastAsia" w:hAnsiTheme="minorEastAsia"/>
          <w:w w:val="115"/>
          <w:sz w:val="20"/>
          <w:szCs w:val="20"/>
          <w:lang w:eastAsia="ja-JP"/>
        </w:rPr>
        <w:t>場合、通常、</w:t>
      </w:r>
      <w:r w:rsidRPr="00C86BCB">
        <w:rPr>
          <w:rFonts w:asciiTheme="minorEastAsia" w:eastAsiaTheme="minorEastAsia" w:hAnsiTheme="minorEastAsia"/>
          <w:w w:val="120"/>
          <w:sz w:val="20"/>
          <w:szCs w:val="20"/>
          <w:lang w:eastAsia="ja-JP"/>
        </w:rPr>
        <w:t>追加的な 行動によって悪化する</w:t>
      </w:r>
      <w:r w:rsidRPr="00C86BCB">
        <w:rPr>
          <w:rFonts w:asciiTheme="minorEastAsia" w:eastAsiaTheme="minorEastAsia" w:hAnsiTheme="minorEastAsia"/>
          <w:w w:val="110"/>
          <w:sz w:val="20"/>
          <w:szCs w:val="20"/>
          <w:lang w:eastAsia="ja-JP"/>
        </w:rPr>
        <w:t>可能性のある累積影響の問題が</w:t>
      </w:r>
      <w:r w:rsidRPr="00C86BCB">
        <w:rPr>
          <w:rFonts w:asciiTheme="minorEastAsia" w:eastAsiaTheme="minorEastAsia" w:hAnsiTheme="minorEastAsia"/>
          <w:w w:val="115"/>
          <w:sz w:val="20"/>
          <w:szCs w:val="20"/>
          <w:lang w:eastAsia="ja-JP"/>
        </w:rPr>
        <w:t>明らかになる</w:t>
      </w:r>
      <w:r w:rsidRPr="00C86BCB">
        <w:rPr>
          <w:rFonts w:asciiTheme="minorEastAsia" w:eastAsiaTheme="minorEastAsia" w:hAnsiTheme="minorEastAsia"/>
          <w:w w:val="120"/>
          <w:sz w:val="20"/>
          <w:szCs w:val="20"/>
          <w:lang w:eastAsia="ja-JP"/>
        </w:rPr>
        <w:t>。例えば</w:t>
      </w:r>
      <w:r w:rsidRPr="00C86BCB">
        <w:rPr>
          <w:rFonts w:asciiTheme="minorEastAsia" w:eastAsiaTheme="minorEastAsia" w:hAnsiTheme="minorEastAsia"/>
          <w:w w:val="115"/>
          <w:sz w:val="20"/>
          <w:szCs w:val="20"/>
          <w:lang w:eastAsia="ja-JP"/>
        </w:rPr>
        <w:t>、ある漁業資源の過去の減少は、その漁業が</w:t>
      </w:r>
      <w:r w:rsidRPr="00C86BCB">
        <w:rPr>
          <w:rFonts w:asciiTheme="minorEastAsia" w:eastAsiaTheme="minorEastAsia" w:hAnsiTheme="minorEastAsia"/>
          <w:spacing w:val="-2"/>
          <w:w w:val="115"/>
          <w:sz w:val="20"/>
          <w:szCs w:val="20"/>
          <w:lang w:eastAsia="ja-JP"/>
        </w:rPr>
        <w:t>個体数</w:t>
      </w:r>
      <w:r w:rsidRPr="00C86BCB">
        <w:rPr>
          <w:rFonts w:asciiTheme="minorEastAsia" w:eastAsiaTheme="minorEastAsia" w:hAnsiTheme="minorEastAsia"/>
          <w:spacing w:val="-5"/>
          <w:w w:val="115"/>
          <w:sz w:val="20"/>
          <w:szCs w:val="20"/>
          <w:lang w:eastAsia="ja-JP"/>
        </w:rPr>
        <w:t>崩壊の</w:t>
      </w:r>
      <w:r w:rsidRPr="00C86BCB">
        <w:rPr>
          <w:rFonts w:asciiTheme="minorEastAsia" w:eastAsiaTheme="minorEastAsia" w:hAnsiTheme="minorEastAsia"/>
          <w:spacing w:val="-2"/>
          <w:w w:val="115"/>
          <w:sz w:val="20"/>
          <w:szCs w:val="20"/>
          <w:lang w:eastAsia="ja-JP"/>
        </w:rPr>
        <w:t>閾値に近い</w:t>
      </w:r>
      <w:r w:rsidRPr="00C86BCB">
        <w:rPr>
          <w:rFonts w:asciiTheme="minorEastAsia" w:eastAsiaTheme="minorEastAsia" w:hAnsiTheme="minorEastAsia"/>
          <w:w w:val="115"/>
          <w:sz w:val="20"/>
          <w:szCs w:val="20"/>
          <w:lang w:eastAsia="ja-JP"/>
        </w:rPr>
        <w:t>ことを示している場合がある</w:t>
      </w:r>
      <w:r w:rsidRPr="00C86BCB">
        <w:rPr>
          <w:rFonts w:asciiTheme="minorEastAsia" w:eastAsiaTheme="minorEastAsia" w:hAnsiTheme="minorEastAsia"/>
          <w:spacing w:val="-5"/>
          <w:w w:val="115"/>
          <w:sz w:val="20"/>
          <w:szCs w:val="20"/>
          <w:lang w:eastAsia="ja-JP"/>
        </w:rPr>
        <w:t>。</w:t>
      </w:r>
    </w:p>
    <w:p w14:paraId="324BB79E" w14:textId="77777777" w:rsidR="00BA6EC4" w:rsidRPr="00C86BCB" w:rsidRDefault="00BA6EC4" w:rsidP="00C86BCB">
      <w:pPr>
        <w:pStyle w:val="a3"/>
        <w:rPr>
          <w:rFonts w:asciiTheme="minorEastAsia" w:eastAsiaTheme="minorEastAsia" w:hAnsiTheme="minorEastAsia"/>
          <w:sz w:val="20"/>
          <w:szCs w:val="20"/>
          <w:lang w:eastAsia="ja-JP"/>
        </w:rPr>
      </w:pPr>
    </w:p>
    <w:p w14:paraId="1DD0046A" w14:textId="77777777" w:rsidR="00BA6EC4" w:rsidRPr="00C86BCB" w:rsidRDefault="00BA6EC4" w:rsidP="00C86BCB">
      <w:pPr>
        <w:pStyle w:val="a3"/>
        <w:rPr>
          <w:rFonts w:asciiTheme="minorEastAsia" w:eastAsiaTheme="minorEastAsia" w:hAnsiTheme="minorEastAsia"/>
          <w:sz w:val="20"/>
          <w:szCs w:val="20"/>
          <w:lang w:eastAsia="ja-JP"/>
        </w:rPr>
      </w:pPr>
    </w:p>
    <w:p w14:paraId="50460C15" w14:textId="77777777" w:rsidR="00BA6EC4" w:rsidRPr="00C86BCB" w:rsidRDefault="002E5DD3" w:rsidP="00C86BCB">
      <w:pPr>
        <w:pStyle w:val="a4"/>
        <w:numPr>
          <w:ilvl w:val="0"/>
          <w:numId w:val="6"/>
        </w:numPr>
        <w:tabs>
          <w:tab w:val="left" w:pos="720"/>
        </w:tabs>
        <w:ind w:right="6"/>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適切な環境ベースラインの設定。</w:t>
      </w:r>
      <w:r w:rsidRPr="00C86BCB">
        <w:rPr>
          <w:rFonts w:asciiTheme="minorEastAsia" w:eastAsiaTheme="minorEastAsia" w:hAnsiTheme="minorEastAsia"/>
          <w:spacing w:val="-4"/>
          <w:w w:val="115"/>
          <w:sz w:val="20"/>
          <w:szCs w:val="20"/>
          <w:lang w:eastAsia="ja-JP"/>
        </w:rPr>
        <w:t>ある資源の現状に関する</w:t>
      </w:r>
      <w:r w:rsidRPr="00C86BCB">
        <w:rPr>
          <w:rFonts w:asciiTheme="minorEastAsia" w:eastAsiaTheme="minorEastAsia" w:hAnsiTheme="minorEastAsia"/>
          <w:w w:val="120"/>
          <w:sz w:val="20"/>
          <w:szCs w:val="20"/>
          <w:lang w:eastAsia="ja-JP"/>
        </w:rPr>
        <w:t>データが</w:t>
      </w:r>
      <w:r w:rsidRPr="00C86BCB">
        <w:rPr>
          <w:rFonts w:asciiTheme="minorEastAsia" w:eastAsiaTheme="minorEastAsia" w:hAnsiTheme="minorEastAsia"/>
          <w:spacing w:val="-4"/>
          <w:w w:val="115"/>
          <w:sz w:val="20"/>
          <w:szCs w:val="20"/>
          <w:lang w:eastAsia="ja-JP"/>
        </w:rPr>
        <w:t>不足している（あるいは</w:t>
      </w:r>
      <w:r w:rsidRPr="00C86BCB">
        <w:rPr>
          <w:rFonts w:asciiTheme="minorEastAsia" w:eastAsiaTheme="minorEastAsia" w:hAnsiTheme="minorEastAsia"/>
          <w:w w:val="115"/>
          <w:sz w:val="20"/>
          <w:szCs w:val="20"/>
          <w:lang w:eastAsia="ja-JP"/>
        </w:rPr>
        <w:t>変動が大きすぎる）場合、傾向データを用いて現状を説明することができる。また、傾向の情報は、</w:t>
      </w:r>
      <w:r w:rsidRPr="00C86BCB">
        <w:rPr>
          <w:rFonts w:asciiTheme="minorEastAsia" w:eastAsiaTheme="minorEastAsia" w:hAnsiTheme="minorEastAsia"/>
          <w:w w:val="120"/>
          <w:sz w:val="20"/>
          <w:szCs w:val="20"/>
          <w:lang w:eastAsia="ja-JP"/>
        </w:rPr>
        <w:t>過去のベースラインや、回復の</w:t>
      </w:r>
      <w:r w:rsidRPr="00C86BCB">
        <w:rPr>
          <w:rFonts w:asciiTheme="minorEastAsia" w:eastAsiaTheme="minorEastAsia" w:hAnsiTheme="minorEastAsia"/>
          <w:spacing w:val="-2"/>
          <w:w w:val="120"/>
          <w:sz w:val="20"/>
          <w:szCs w:val="20"/>
          <w:lang w:eastAsia="ja-JP"/>
        </w:rPr>
        <w:t>取り組みを</w:t>
      </w:r>
      <w:r w:rsidRPr="00C86BCB">
        <w:rPr>
          <w:rFonts w:asciiTheme="minorEastAsia" w:eastAsiaTheme="minorEastAsia" w:hAnsiTheme="minorEastAsia"/>
          <w:w w:val="120"/>
          <w:sz w:val="20"/>
          <w:szCs w:val="20"/>
          <w:lang w:eastAsia="ja-JP"/>
        </w:rPr>
        <w:t>評価するための地域目標の</w:t>
      </w:r>
      <w:r w:rsidRPr="00C86BCB">
        <w:rPr>
          <w:rFonts w:asciiTheme="minorEastAsia" w:eastAsiaTheme="minorEastAsia" w:hAnsiTheme="minorEastAsia"/>
          <w:w w:val="115"/>
          <w:sz w:val="20"/>
          <w:szCs w:val="20"/>
          <w:lang w:eastAsia="ja-JP"/>
        </w:rPr>
        <w:t>設定にも利用できる</w:t>
      </w:r>
      <w:r w:rsidRPr="00C86BCB">
        <w:rPr>
          <w:rFonts w:asciiTheme="minorEastAsia" w:eastAsiaTheme="minorEastAsia" w:hAnsiTheme="minorEastAsia"/>
          <w:spacing w:val="-2"/>
          <w:w w:val="120"/>
          <w:sz w:val="20"/>
          <w:szCs w:val="20"/>
          <w:lang w:eastAsia="ja-JP"/>
        </w:rPr>
        <w:t>。</w:t>
      </w:r>
    </w:p>
    <w:p w14:paraId="2A4A5699" w14:textId="77777777" w:rsidR="00BA6EC4" w:rsidRPr="00C86BCB" w:rsidRDefault="00BA6EC4" w:rsidP="00C86BCB">
      <w:pPr>
        <w:pStyle w:val="a3"/>
        <w:rPr>
          <w:rFonts w:asciiTheme="minorEastAsia" w:eastAsiaTheme="minorEastAsia" w:hAnsiTheme="minorEastAsia"/>
          <w:sz w:val="20"/>
          <w:szCs w:val="20"/>
          <w:lang w:eastAsia="ja-JP"/>
        </w:rPr>
      </w:pPr>
    </w:p>
    <w:p w14:paraId="00E904AD" w14:textId="77777777" w:rsidR="00BA6EC4" w:rsidRPr="00C86BCB" w:rsidRDefault="002E5DD3" w:rsidP="00C86BCB">
      <w:pPr>
        <w:pStyle w:val="a4"/>
        <w:numPr>
          <w:ilvl w:val="0"/>
          <w:numId w:val="6"/>
        </w:numPr>
        <w:tabs>
          <w:tab w:val="left" w:pos="720"/>
        </w:tabs>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将来の累積予測する</w:t>
      </w:r>
      <w:r w:rsidRPr="00C86BCB">
        <w:rPr>
          <w:rFonts w:asciiTheme="minorEastAsia" w:eastAsiaTheme="minorEastAsia" w:hAnsiTheme="minorEastAsia"/>
          <w:spacing w:val="-2"/>
          <w:w w:val="120"/>
          <w:sz w:val="20"/>
          <w:szCs w:val="20"/>
          <w:lang w:eastAsia="ja-JP"/>
        </w:rPr>
        <w:t>。傾向分析により、因果関係を明らかにすることができる。</w:t>
      </w:r>
    </w:p>
    <w:p w14:paraId="06651334" w14:textId="77777777" w:rsidR="00BA6EC4" w:rsidRPr="00C86BCB" w:rsidRDefault="002E5DD3" w:rsidP="00C86BCB">
      <w:pPr>
        <w:pStyle w:val="a3"/>
        <w:ind w:right="714"/>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一般的な累積影響関係は、</w:t>
      </w:r>
      <w:r w:rsidRPr="00C86BCB">
        <w:rPr>
          <w:rFonts w:asciiTheme="minorEastAsia" w:eastAsiaTheme="minorEastAsia" w:hAnsiTheme="minorEastAsia"/>
          <w:spacing w:val="-2"/>
          <w:w w:val="115"/>
          <w:sz w:val="20"/>
          <w:szCs w:val="20"/>
          <w:lang w:eastAsia="ja-JP"/>
        </w:rPr>
        <w:t>環境条件が類似している</w:t>
      </w:r>
      <w:r w:rsidRPr="00C86BCB">
        <w:rPr>
          <w:rFonts w:asciiTheme="minorEastAsia" w:eastAsiaTheme="minorEastAsia" w:hAnsiTheme="minorEastAsia"/>
          <w:w w:val="115"/>
          <w:sz w:val="20"/>
          <w:szCs w:val="20"/>
          <w:lang w:eastAsia="ja-JP"/>
        </w:rPr>
        <w:t>場合はいつでも、将来の影響を 予測するために使用することができる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w w:val="115"/>
          <w:sz w:val="20"/>
          <w:szCs w:val="20"/>
          <w:lang w:eastAsia="ja-JP"/>
        </w:rPr>
        <w:t>また</w:t>
      </w:r>
      <w:r w:rsidRPr="00C86BCB">
        <w:rPr>
          <w:rFonts w:asciiTheme="minorEastAsia" w:eastAsiaTheme="minorEastAsia" w:hAnsiTheme="minorEastAsia"/>
          <w:spacing w:val="-2"/>
          <w:w w:val="115"/>
          <w:sz w:val="20"/>
          <w:szCs w:val="20"/>
          <w:lang w:eastAsia="ja-JP"/>
        </w:rPr>
        <w:t>、過去の</w:t>
      </w:r>
      <w:r w:rsidRPr="00C86BCB">
        <w:rPr>
          <w:rFonts w:asciiTheme="minorEastAsia" w:eastAsiaTheme="minorEastAsia" w:hAnsiTheme="minorEastAsia"/>
          <w:w w:val="115"/>
          <w:sz w:val="20"/>
          <w:szCs w:val="20"/>
          <w:lang w:eastAsia="ja-JP"/>
        </w:rPr>
        <w:t>傾向から、累積影響が顕著になる、あるいは質的に異なる閾値が明らかになることもある。</w:t>
      </w:r>
    </w:p>
    <w:p w14:paraId="6E9E67C3" w14:textId="77777777" w:rsidR="00BA6EC4" w:rsidRPr="00C86BCB" w:rsidRDefault="00BA6EC4" w:rsidP="00C86BCB">
      <w:pPr>
        <w:pStyle w:val="a3"/>
        <w:rPr>
          <w:rFonts w:asciiTheme="minorEastAsia" w:eastAsiaTheme="minorEastAsia" w:hAnsiTheme="minorEastAsia"/>
          <w:sz w:val="20"/>
          <w:szCs w:val="20"/>
          <w:lang w:eastAsia="ja-JP"/>
        </w:rPr>
      </w:pPr>
    </w:p>
    <w:p w14:paraId="4DFFA02E" w14:textId="77777777" w:rsidR="00BA6EC4" w:rsidRPr="00C86BCB" w:rsidRDefault="002E5DD3" w:rsidP="00C86BCB">
      <w:pPr>
        <w:pStyle w:val="a3"/>
        <w:ind w:right="706"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変化による</w:t>
      </w:r>
      <w:r w:rsidRPr="00C86BCB">
        <w:rPr>
          <w:rFonts w:asciiTheme="minorEastAsia" w:eastAsiaTheme="minorEastAsia" w:hAnsiTheme="minorEastAsia"/>
          <w:spacing w:val="-4"/>
          <w:w w:val="115"/>
          <w:sz w:val="20"/>
          <w:szCs w:val="20"/>
          <w:lang w:eastAsia="ja-JP"/>
        </w:rPr>
        <w:t>資源の状態への</w:t>
      </w:r>
      <w:r w:rsidRPr="00C86BCB">
        <w:rPr>
          <w:rFonts w:asciiTheme="minorEastAsia" w:eastAsiaTheme="minorEastAsia" w:hAnsiTheme="minorEastAsia"/>
          <w:spacing w:val="-2"/>
          <w:w w:val="110"/>
          <w:sz w:val="20"/>
          <w:szCs w:val="20"/>
          <w:lang w:eastAsia="ja-JP"/>
        </w:rPr>
        <w:t>累積的影響を記録することで</w:t>
      </w:r>
      <w:r w:rsidRPr="00C86BCB">
        <w:rPr>
          <w:rFonts w:asciiTheme="minorEastAsia" w:eastAsiaTheme="minorEastAsia" w:hAnsiTheme="minorEastAsia"/>
          <w:spacing w:val="-4"/>
          <w:w w:val="115"/>
          <w:sz w:val="20"/>
          <w:szCs w:val="20"/>
          <w:lang w:eastAsia="ja-JP"/>
        </w:rPr>
        <w:t>、傾向分析は</w:t>
      </w:r>
      <w:r w:rsidRPr="00C86BCB">
        <w:rPr>
          <w:rFonts w:asciiTheme="minorEastAsia" w:eastAsiaTheme="minorEastAsia" w:hAnsiTheme="minorEastAsia"/>
          <w:w w:val="115"/>
          <w:sz w:val="20"/>
          <w:szCs w:val="20"/>
          <w:lang w:eastAsia="ja-JP"/>
        </w:rPr>
        <w:t>、計画立案者が</w:t>
      </w:r>
      <w:r w:rsidRPr="00C86BCB">
        <w:rPr>
          <w:rFonts w:asciiTheme="minorEastAsia" w:eastAsiaTheme="minorEastAsia" w:hAnsiTheme="minorEastAsia"/>
          <w:spacing w:val="-2"/>
          <w:w w:val="110"/>
          <w:sz w:val="20"/>
          <w:szCs w:val="20"/>
          <w:lang w:eastAsia="ja-JP"/>
        </w:rPr>
        <w:t>地域社会の秩序ある発展を</w:t>
      </w:r>
      <w:r w:rsidRPr="00C86BCB">
        <w:rPr>
          <w:rFonts w:asciiTheme="minorEastAsia" w:eastAsiaTheme="minorEastAsia" w:hAnsiTheme="minorEastAsia"/>
          <w:w w:val="115"/>
          <w:sz w:val="20"/>
          <w:szCs w:val="20"/>
          <w:lang w:eastAsia="ja-JP"/>
        </w:rPr>
        <w:t>支援する</w:t>
      </w:r>
      <w:r w:rsidRPr="00C86BCB">
        <w:rPr>
          <w:rFonts w:asciiTheme="minorEastAsia" w:eastAsiaTheme="minorEastAsia" w:hAnsiTheme="minorEastAsia"/>
          <w:spacing w:val="-2"/>
          <w:w w:val="110"/>
          <w:sz w:val="20"/>
          <w:szCs w:val="20"/>
          <w:lang w:eastAsia="ja-JP"/>
        </w:rPr>
        <w:t>ために（</w:t>
      </w:r>
      <w:r w:rsidRPr="00C86BCB">
        <w:rPr>
          <w:rFonts w:asciiTheme="minorEastAsia" w:eastAsiaTheme="minorEastAsia" w:hAnsiTheme="minorEastAsia"/>
          <w:w w:val="115"/>
          <w:sz w:val="20"/>
          <w:szCs w:val="20"/>
          <w:lang w:eastAsia="ja-JP"/>
        </w:rPr>
        <w:t>経済発展の過程を</w:t>
      </w:r>
      <w:r w:rsidRPr="00C86BCB">
        <w:rPr>
          <w:rFonts w:asciiTheme="minorEastAsia" w:eastAsiaTheme="minorEastAsia" w:hAnsiTheme="minorEastAsia"/>
          <w:spacing w:val="-2"/>
          <w:w w:val="110"/>
          <w:sz w:val="20"/>
          <w:szCs w:val="20"/>
          <w:lang w:eastAsia="ja-JP"/>
        </w:rPr>
        <w:t>描くことによって</w:t>
      </w:r>
      <w:r w:rsidRPr="00C86BCB">
        <w:rPr>
          <w:rFonts w:asciiTheme="minorEastAsia" w:eastAsiaTheme="minorEastAsia" w:hAnsiTheme="minorEastAsia"/>
          <w:w w:val="115"/>
          <w:sz w:val="20"/>
          <w:szCs w:val="20"/>
          <w:lang w:eastAsia="ja-JP"/>
        </w:rPr>
        <w:t>）、また</w:t>
      </w:r>
      <w:r w:rsidRPr="00C86BCB">
        <w:rPr>
          <w:rFonts w:asciiTheme="minorEastAsia" w:eastAsiaTheme="minorEastAsia" w:hAnsiTheme="minorEastAsia"/>
          <w:spacing w:val="-4"/>
          <w:w w:val="115"/>
          <w:sz w:val="20"/>
          <w:szCs w:val="20"/>
          <w:lang w:eastAsia="ja-JP"/>
        </w:rPr>
        <w:t>野生生物管理者が適切な捕獲</w:t>
      </w:r>
      <w:r w:rsidRPr="00C86BCB">
        <w:rPr>
          <w:rFonts w:asciiTheme="minorEastAsia" w:eastAsiaTheme="minorEastAsia" w:hAnsiTheme="minorEastAsia"/>
          <w:w w:val="115"/>
          <w:sz w:val="20"/>
          <w:szCs w:val="20"/>
          <w:lang w:eastAsia="ja-JP"/>
        </w:rPr>
        <w:t>ガイドラインを</w:t>
      </w:r>
      <w:r w:rsidRPr="00C86BCB">
        <w:rPr>
          <w:rFonts w:asciiTheme="minorEastAsia" w:eastAsiaTheme="minorEastAsia" w:hAnsiTheme="minorEastAsia"/>
          <w:spacing w:val="-4"/>
          <w:w w:val="115"/>
          <w:sz w:val="20"/>
          <w:szCs w:val="20"/>
          <w:lang w:eastAsia="ja-JP"/>
        </w:rPr>
        <w:t>作成するために</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w w:val="110"/>
          <w:sz w:val="20"/>
          <w:szCs w:val="20"/>
          <w:lang w:eastAsia="ja-JP"/>
        </w:rPr>
        <w:t>種の</w:t>
      </w:r>
      <w:r w:rsidRPr="00C86BCB">
        <w:rPr>
          <w:rFonts w:asciiTheme="minorEastAsia" w:eastAsiaTheme="minorEastAsia" w:hAnsiTheme="minorEastAsia"/>
          <w:w w:val="115"/>
          <w:sz w:val="20"/>
          <w:szCs w:val="20"/>
          <w:lang w:eastAsia="ja-JP"/>
        </w:rPr>
        <w:t>個体数の傾向を記録することによって）利用されてきた。</w:t>
      </w:r>
      <w:r w:rsidRPr="00C86BCB">
        <w:rPr>
          <w:rFonts w:asciiTheme="minorEastAsia" w:eastAsiaTheme="minorEastAsia" w:hAnsiTheme="minorEastAsia"/>
          <w:w w:val="110"/>
          <w:sz w:val="20"/>
          <w:szCs w:val="20"/>
          <w:lang w:eastAsia="ja-JP"/>
        </w:rPr>
        <w:t>資源や</w:t>
      </w:r>
      <w:r w:rsidRPr="00C86BCB">
        <w:rPr>
          <w:rFonts w:asciiTheme="minorEastAsia" w:eastAsiaTheme="minorEastAsia" w:hAnsiTheme="minorEastAsia"/>
          <w:spacing w:val="-2"/>
          <w:w w:val="115"/>
          <w:sz w:val="20"/>
          <w:szCs w:val="20"/>
          <w:lang w:eastAsia="ja-JP"/>
        </w:rPr>
        <w:t>生態系の</w:t>
      </w:r>
      <w:r w:rsidRPr="00C86BCB">
        <w:rPr>
          <w:rFonts w:asciiTheme="minorEastAsia" w:eastAsiaTheme="minorEastAsia" w:hAnsiTheme="minorEastAsia"/>
          <w:w w:val="110"/>
          <w:sz w:val="20"/>
          <w:szCs w:val="20"/>
          <w:lang w:eastAsia="ja-JP"/>
        </w:rPr>
        <w:t>状態の変化は</w:t>
      </w:r>
      <w:r w:rsidRPr="00C86BCB">
        <w:rPr>
          <w:rFonts w:asciiTheme="minorEastAsia" w:eastAsiaTheme="minorEastAsia" w:hAnsiTheme="minorEastAsia"/>
          <w:spacing w:val="-2"/>
          <w:w w:val="115"/>
          <w:sz w:val="20"/>
          <w:szCs w:val="20"/>
          <w:lang w:eastAsia="ja-JP"/>
        </w:rPr>
        <w:t>、単純な</w:t>
      </w:r>
      <w:r w:rsidRPr="00C86BCB">
        <w:rPr>
          <w:rFonts w:asciiTheme="minorEastAsia" w:eastAsiaTheme="minorEastAsia" w:hAnsiTheme="minorEastAsia"/>
          <w:w w:val="115"/>
          <w:sz w:val="20"/>
          <w:szCs w:val="20"/>
          <w:lang w:eastAsia="ja-JP"/>
        </w:rPr>
        <w:t>形でも複雑な形でも</w:t>
      </w:r>
      <w:r w:rsidRPr="00C86BCB">
        <w:rPr>
          <w:rFonts w:asciiTheme="minorEastAsia" w:eastAsiaTheme="minorEastAsia" w:hAnsiTheme="minorEastAsia"/>
          <w:spacing w:val="-2"/>
          <w:w w:val="115"/>
          <w:sz w:val="20"/>
          <w:szCs w:val="20"/>
          <w:lang w:eastAsia="ja-JP"/>
        </w:rPr>
        <w:t>表すことができる</w:t>
      </w:r>
      <w:r w:rsidRPr="00C86BCB">
        <w:rPr>
          <w:rFonts w:asciiTheme="minorEastAsia" w:eastAsiaTheme="minorEastAsia" w:hAnsiTheme="minorEastAsia"/>
          <w:w w:val="115"/>
          <w:sz w:val="20"/>
          <w:szCs w:val="20"/>
          <w:lang w:eastAsia="ja-JP"/>
        </w:rPr>
        <w:t>。単純な傾向分析では、毎年の調査から動物数の減少を示す折れ線グラフを作成することができる。生息地のパターンの変化は、一連の図や、</w:t>
      </w:r>
      <w:r w:rsidRPr="00C86BCB">
        <w:rPr>
          <w:rFonts w:asciiTheme="minorEastAsia" w:eastAsiaTheme="minorEastAsia" w:hAnsiTheme="minorEastAsia"/>
          <w:spacing w:val="-4"/>
          <w:w w:val="115"/>
          <w:sz w:val="20"/>
          <w:szCs w:val="20"/>
          <w:lang w:eastAsia="ja-JP"/>
        </w:rPr>
        <w:t>変化の</w:t>
      </w:r>
      <w:r w:rsidRPr="00C86BCB">
        <w:rPr>
          <w:rFonts w:asciiTheme="minorEastAsia" w:eastAsiaTheme="minorEastAsia" w:hAnsiTheme="minorEastAsia"/>
          <w:w w:val="115"/>
          <w:sz w:val="20"/>
          <w:szCs w:val="20"/>
          <w:lang w:eastAsia="ja-JP"/>
        </w:rPr>
        <w:t>量を縦軸に</w:t>
      </w:r>
      <w:r w:rsidRPr="00C86BCB">
        <w:rPr>
          <w:rFonts w:asciiTheme="minorEastAsia" w:eastAsiaTheme="minorEastAsia" w:hAnsiTheme="minorEastAsia"/>
          <w:spacing w:val="-4"/>
          <w:w w:val="115"/>
          <w:sz w:val="20"/>
          <w:szCs w:val="20"/>
          <w:lang w:eastAsia="ja-JP"/>
        </w:rPr>
        <w:t>描いた</w:t>
      </w:r>
      <w:r w:rsidRPr="00C86BCB">
        <w:rPr>
          <w:rFonts w:asciiTheme="minorEastAsia" w:eastAsiaTheme="minorEastAsia" w:hAnsiTheme="minorEastAsia"/>
          <w:w w:val="115"/>
          <w:sz w:val="20"/>
          <w:szCs w:val="20"/>
          <w:lang w:eastAsia="ja-JP"/>
        </w:rPr>
        <w:t>3次元の</w:t>
      </w:r>
      <w:r w:rsidRPr="00C86BCB">
        <w:rPr>
          <w:rFonts w:asciiTheme="minorEastAsia" w:eastAsiaTheme="minorEastAsia" w:hAnsiTheme="minorEastAsia"/>
          <w:spacing w:val="-4"/>
          <w:w w:val="115"/>
          <w:sz w:val="20"/>
          <w:szCs w:val="20"/>
          <w:lang w:eastAsia="ja-JP"/>
        </w:rPr>
        <w:t>グラフィックで</w:t>
      </w:r>
      <w:r w:rsidRPr="00C86BCB">
        <w:rPr>
          <w:rFonts w:asciiTheme="minorEastAsia" w:eastAsiaTheme="minorEastAsia" w:hAnsiTheme="minorEastAsia"/>
          <w:w w:val="115"/>
          <w:sz w:val="20"/>
          <w:szCs w:val="20"/>
          <w:lang w:eastAsia="ja-JP"/>
        </w:rPr>
        <w:t>示すことができる。</w:t>
      </w:r>
      <w:r w:rsidRPr="00C86BCB">
        <w:rPr>
          <w:rFonts w:asciiTheme="minorEastAsia" w:eastAsiaTheme="minorEastAsia" w:hAnsiTheme="minorEastAsia"/>
          <w:spacing w:val="-2"/>
          <w:w w:val="115"/>
          <w:sz w:val="20"/>
          <w:szCs w:val="20"/>
          <w:lang w:eastAsia="ja-JP"/>
        </w:rPr>
        <w:t>地理的または</w:t>
      </w:r>
      <w:r w:rsidRPr="00C86BCB">
        <w:rPr>
          <w:rFonts w:asciiTheme="minorEastAsia" w:eastAsiaTheme="minorEastAsia" w:hAnsiTheme="minorEastAsia"/>
          <w:w w:val="115"/>
          <w:sz w:val="20"/>
          <w:szCs w:val="20"/>
          <w:lang w:eastAsia="ja-JP"/>
        </w:rPr>
        <w:t>美的資源の</w:t>
      </w:r>
      <w:r w:rsidRPr="00C86BCB">
        <w:rPr>
          <w:rFonts w:asciiTheme="minorEastAsia" w:eastAsiaTheme="minorEastAsia" w:hAnsiTheme="minorEastAsia"/>
          <w:spacing w:val="-2"/>
          <w:w w:val="115"/>
          <w:sz w:val="20"/>
          <w:szCs w:val="20"/>
          <w:lang w:eastAsia="ja-JP"/>
        </w:rPr>
        <w:t>複雑な変化を示すには</w:t>
      </w:r>
      <w:r w:rsidRPr="00C86BCB">
        <w:rPr>
          <w:rFonts w:asciiTheme="minorEastAsia" w:eastAsiaTheme="minorEastAsia" w:hAnsiTheme="minorEastAsia"/>
          <w:w w:val="115"/>
          <w:sz w:val="20"/>
          <w:szCs w:val="20"/>
          <w:lang w:eastAsia="ja-JP"/>
        </w:rPr>
        <w:t>、ビデオ・シミュレーションを</w:t>
      </w:r>
      <w:r w:rsidRPr="00C86BCB">
        <w:rPr>
          <w:rFonts w:asciiTheme="minorEastAsia" w:eastAsiaTheme="minorEastAsia" w:hAnsiTheme="minorEastAsia"/>
          <w:spacing w:val="-2"/>
          <w:w w:val="115"/>
          <w:sz w:val="20"/>
          <w:szCs w:val="20"/>
          <w:lang w:eastAsia="ja-JP"/>
        </w:rPr>
        <w:t>用いる</w:t>
      </w:r>
      <w:r w:rsidRPr="00C86BCB">
        <w:rPr>
          <w:rFonts w:asciiTheme="minorEastAsia" w:eastAsiaTheme="minorEastAsia" w:hAnsiTheme="minorEastAsia"/>
          <w:w w:val="115"/>
          <w:sz w:val="20"/>
          <w:szCs w:val="20"/>
          <w:lang w:eastAsia="ja-JP"/>
        </w:rPr>
        <w:t>ことができる。航空写真や衛星画像からの時系列情報は、アメリカ</w:t>
      </w:r>
      <w:r w:rsidRPr="00C86BCB">
        <w:rPr>
          <w:rFonts w:asciiTheme="minorEastAsia" w:eastAsiaTheme="minorEastAsia" w:hAnsiTheme="minorEastAsia"/>
          <w:spacing w:val="-2"/>
          <w:w w:val="115"/>
          <w:sz w:val="20"/>
          <w:szCs w:val="20"/>
          <w:lang w:eastAsia="ja-JP"/>
        </w:rPr>
        <w:t>全土の傾向分析に利用できるようになってきている。</w:t>
      </w:r>
    </w:p>
    <w:p w14:paraId="62B0D45C"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527" w:space="678"/>
            <w:col w:w="5235"/>
          </w:cols>
        </w:sectPr>
      </w:pPr>
    </w:p>
    <w:p w14:paraId="34CFAA7C"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1DCC2174" w14:textId="77777777" w:rsidR="00BA6EC4" w:rsidRPr="00C86BCB" w:rsidRDefault="00BA6EC4" w:rsidP="00C86BCB">
      <w:pPr>
        <w:pStyle w:val="a3"/>
        <w:rPr>
          <w:rFonts w:asciiTheme="minorEastAsia" w:eastAsiaTheme="minorEastAsia" w:hAnsiTheme="minorEastAsia"/>
          <w:sz w:val="20"/>
          <w:szCs w:val="20"/>
          <w:lang w:eastAsia="ja-JP"/>
        </w:rPr>
      </w:pPr>
    </w:p>
    <w:p w14:paraId="3B2C20C7"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6</w:t>
      </w:r>
    </w:p>
    <w:p w14:paraId="26F250A1"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例</w:t>
      </w:r>
    </w:p>
    <w:p w14:paraId="390BFE44" w14:textId="77777777" w:rsidR="00BA6EC4" w:rsidRPr="00C86BCB" w:rsidRDefault="002E5DD3" w:rsidP="00C86BCB">
      <w:pPr>
        <w:pStyle w:val="a3"/>
        <w:tabs>
          <w:tab w:val="left" w:pos="5547"/>
        </w:tabs>
        <w:ind w:left="360" w:right="353"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長期データセットから特定される傾向</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高度な統計的手法を用いて累積的なトレンドの評価を大幅に向上させる。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傾向の正確な可能にする。この場合、個々の種に対する影響分析が行われる。例えば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例として、各調査ルートにおける比例傾向の推定には、米国魚類野生生物局（U.S. Fish and Wildlife Service）の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推定し、面積とデータの影響を考慮して加重</w:t>
      </w:r>
      <w:r w:rsidRPr="00C86BCB">
        <w:rPr>
          <w:rFonts w:asciiTheme="minorEastAsia" w:eastAsiaTheme="minorEastAsia" w:hAnsiTheme="minorEastAsia"/>
          <w:w w:val="115"/>
          <w:sz w:val="20"/>
          <w:szCs w:val="20"/>
          <w:lang w:eastAsia="ja-JP"/>
        </w:rPr>
        <w:t>した（図A-7）。</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とデータの影響を考慮して重み付けされた（図A-7）。減少傾向にある鳥の個体数は、より大きな影響を受ける可能性がある。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15"/>
          <w:sz w:val="20"/>
          <w:szCs w:val="20"/>
          <w:lang w:eastAsia="ja-JP"/>
        </w:rPr>
        <w:t>鳥類調査の分析により、</w:t>
      </w:r>
      <w:r w:rsidRPr="00C86BCB">
        <w:rPr>
          <w:rFonts w:asciiTheme="minorEastAsia" w:eastAsiaTheme="minorEastAsia" w:hAnsiTheme="minorEastAsia"/>
          <w:w w:val="115"/>
          <w:sz w:val="20"/>
          <w:szCs w:val="20"/>
          <w:lang w:eastAsia="ja-JP"/>
        </w:rPr>
        <w:t>将来の累積影響によるリスクが</w:t>
      </w:r>
      <w:r w:rsidRPr="00C86BCB">
        <w:rPr>
          <w:rFonts w:asciiTheme="minorEastAsia" w:eastAsiaTheme="minorEastAsia" w:hAnsiTheme="minorEastAsia"/>
          <w:spacing w:val="-6"/>
          <w:w w:val="115"/>
          <w:sz w:val="20"/>
          <w:szCs w:val="20"/>
          <w:lang w:eastAsia="ja-JP"/>
        </w:rPr>
        <w:t>多数特定されている</w:t>
      </w:r>
      <w:r w:rsidRPr="00C86BCB">
        <w:rPr>
          <w:rFonts w:asciiTheme="minorEastAsia" w:eastAsiaTheme="minorEastAsia" w:hAnsiTheme="minorEastAsia"/>
          <w:w w:val="115"/>
          <w:sz w:val="20"/>
          <w:szCs w:val="20"/>
          <w:lang w:eastAsia="ja-JP"/>
        </w:rPr>
        <w:t>（Robbins et al.</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1986）。ほとんどの長期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多くの渡り性鳴禽類を含む（Atkinsらの記録、BBSのデータギャップ、1986；Terborgh 1992）。</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 xml:space="preserve">1990; </w:t>
      </w:r>
      <w:proofErr w:type="spellStart"/>
      <w:r w:rsidRPr="00C86BCB">
        <w:rPr>
          <w:rFonts w:asciiTheme="minorEastAsia" w:eastAsiaTheme="minorEastAsia" w:hAnsiTheme="minorEastAsia"/>
          <w:w w:val="115"/>
          <w:sz w:val="20"/>
          <w:szCs w:val="20"/>
          <w:lang w:eastAsia="ja-JP"/>
        </w:rPr>
        <w:t>Terborgh</w:t>
      </w:r>
      <w:proofErr w:type="spellEnd"/>
      <w:r w:rsidRPr="00C86BCB">
        <w:rPr>
          <w:rFonts w:asciiTheme="minorEastAsia" w:eastAsiaTheme="minorEastAsia" w:hAnsiTheme="minorEastAsia"/>
          <w:w w:val="115"/>
          <w:sz w:val="20"/>
          <w:szCs w:val="20"/>
          <w:lang w:eastAsia="ja-JP"/>
        </w:rPr>
        <w:t xml:space="preserve"> 1992）。</w:t>
      </w:r>
    </w:p>
    <w:p w14:paraId="1C263F03" w14:textId="77777777" w:rsidR="00BA6EC4" w:rsidRPr="00C86BCB" w:rsidRDefault="00BA6EC4" w:rsidP="00C86BCB">
      <w:pPr>
        <w:pStyle w:val="a3"/>
        <w:rPr>
          <w:rFonts w:asciiTheme="minorEastAsia" w:eastAsiaTheme="minorEastAsia" w:hAnsiTheme="minorEastAsia"/>
          <w:sz w:val="20"/>
          <w:szCs w:val="20"/>
          <w:lang w:eastAsia="ja-JP"/>
        </w:rPr>
      </w:pPr>
    </w:p>
    <w:p w14:paraId="024C146F"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885568" behindDoc="1" locked="0" layoutInCell="1" allowOverlap="1" wp14:anchorId="44026C1F" wp14:editId="2BFAB9FA">
                <wp:simplePos x="0" y="0"/>
                <wp:positionH relativeFrom="page">
                  <wp:posOffset>872997</wp:posOffset>
                </wp:positionH>
                <wp:positionV relativeFrom="paragraph">
                  <wp:posOffset>277378</wp:posOffset>
                </wp:positionV>
                <wp:extent cx="6170930" cy="3884929"/>
                <wp:effectExtent l="0" t="0" r="0" b="0"/>
                <wp:wrapTopAndBottom/>
                <wp:docPr id="778" name="Group 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884929"/>
                          <a:chOff x="0" y="0"/>
                          <a:chExt cx="6170930" cy="3884929"/>
                        </a:xfrm>
                      </wpg:grpSpPr>
                      <pic:pic xmlns:pic="http://schemas.openxmlformats.org/drawingml/2006/picture">
                        <pic:nvPicPr>
                          <pic:cNvPr id="779" name="Image 779"/>
                          <pic:cNvPicPr/>
                        </pic:nvPicPr>
                        <pic:blipFill>
                          <a:blip r:embed="rId461" cstate="print"/>
                          <a:stretch>
                            <a:fillRect/>
                          </a:stretch>
                        </pic:blipFill>
                        <pic:spPr>
                          <a:xfrm>
                            <a:off x="77741" y="2758"/>
                            <a:ext cx="6023066" cy="3871249"/>
                          </a:xfrm>
                          <a:prstGeom prst="rect">
                            <a:avLst/>
                          </a:prstGeom>
                        </pic:spPr>
                      </pic:pic>
                      <wps:wsp>
                        <wps:cNvPr id="780" name="Graphic 780"/>
                        <wps:cNvSpPr/>
                        <wps:spPr>
                          <a:xfrm>
                            <a:off x="0" y="0"/>
                            <a:ext cx="6170930" cy="3884929"/>
                          </a:xfrm>
                          <a:custGeom>
                            <a:avLst/>
                            <a:gdLst/>
                            <a:ahLst/>
                            <a:cxnLst/>
                            <a:rect l="l" t="t" r="r" b="b"/>
                            <a:pathLst>
                              <a:path w="6170930" h="3884929">
                                <a:moveTo>
                                  <a:pt x="6170676" y="0"/>
                                </a:moveTo>
                                <a:lnTo>
                                  <a:pt x="6169152" y="0"/>
                                </a:lnTo>
                                <a:lnTo>
                                  <a:pt x="6160008" y="0"/>
                                </a:lnTo>
                                <a:lnTo>
                                  <a:pt x="6160008" y="10668"/>
                                </a:lnTo>
                                <a:lnTo>
                                  <a:pt x="6160008" y="3874008"/>
                                </a:lnTo>
                                <a:lnTo>
                                  <a:pt x="10668" y="3874008"/>
                                </a:lnTo>
                                <a:lnTo>
                                  <a:pt x="10668" y="10668"/>
                                </a:lnTo>
                                <a:lnTo>
                                  <a:pt x="6160008" y="10668"/>
                                </a:lnTo>
                                <a:lnTo>
                                  <a:pt x="6160008" y="0"/>
                                </a:lnTo>
                                <a:lnTo>
                                  <a:pt x="10668" y="0"/>
                                </a:lnTo>
                                <a:lnTo>
                                  <a:pt x="0" y="0"/>
                                </a:lnTo>
                                <a:lnTo>
                                  <a:pt x="0" y="10668"/>
                                </a:lnTo>
                                <a:lnTo>
                                  <a:pt x="0" y="3874008"/>
                                </a:lnTo>
                                <a:lnTo>
                                  <a:pt x="0" y="3883152"/>
                                </a:lnTo>
                                <a:lnTo>
                                  <a:pt x="0" y="3884676"/>
                                </a:lnTo>
                                <a:lnTo>
                                  <a:pt x="6169152" y="3884676"/>
                                </a:lnTo>
                                <a:lnTo>
                                  <a:pt x="6169152" y="3883152"/>
                                </a:lnTo>
                                <a:lnTo>
                                  <a:pt x="6170676" y="3883152"/>
                                </a:lnTo>
                                <a:lnTo>
                                  <a:pt x="61706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368E06" id="Group 778" o:spid="_x0000_s1026" style="position:absolute;margin-left:68.75pt;margin-top:21.85pt;width:485.9pt;height:305.9pt;z-index:-251430912;mso-wrap-distance-left:0;mso-wrap-distance-right:0;mso-position-horizontal-relative:page" coordsize="61709,38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">
                <v:shape id="Image 779" o:spid="_x0000_s1027" type="#_x0000_t75" style="position:absolute;left:777;top:27;width:60231;height:3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">
                  <v:imagedata r:id="rId462" o:title=""/>
                </v:shape>
                <v:shape id="Graphic 780" o:spid="_x0000_s1028" style="position:absolute;width:61709;height:38849;visibility:visible;mso-wrap-style:square;v-text-anchor:top" coordsize="6170930,388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" path="m6170676,r-1524,l6160008,r,10668l6160008,3874008r-6149340,l10668,10668r6149340,l6160008,,10668,,,,,10668,,3874008r,9144l,3884676r6169152,l6169152,3883152r1524,l6170676,xe" fillcolor="black" stroked="f">
                  <v:path arrowok="t"/>
                </v:shape>
                <w10:wrap type="topAndBottom" anchorx="page"/>
              </v:group>
            </w:pict>
          </mc:Fallback>
        </mc:AlternateContent>
      </w:r>
    </w:p>
    <w:p w14:paraId="3BB89E99" w14:textId="77777777" w:rsidR="00BA6EC4" w:rsidRPr="00C86BCB" w:rsidRDefault="002E5DD3" w:rsidP="00C86BCB">
      <w:pPr>
        <w:ind w:left="294"/>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図 A-7.</w:t>
      </w:r>
      <w:r w:rsidRPr="00C86BCB">
        <w:rPr>
          <w:rFonts w:asciiTheme="minorEastAsia" w:eastAsiaTheme="minorEastAsia" w:hAnsiTheme="minorEastAsia"/>
          <w:spacing w:val="28"/>
          <w:sz w:val="20"/>
          <w:szCs w:val="20"/>
          <w:lang w:eastAsia="ja-JP"/>
        </w:rPr>
        <w:t xml:space="preserve">  </w:t>
      </w:r>
      <w:r w:rsidRPr="00C86BCB">
        <w:rPr>
          <w:rFonts w:asciiTheme="minorEastAsia" w:eastAsiaTheme="minorEastAsia" w:hAnsiTheme="minorEastAsia"/>
          <w:sz w:val="20"/>
          <w:szCs w:val="20"/>
          <w:lang w:eastAsia="ja-JP"/>
        </w:rPr>
        <w:t xml:space="preserve"> コモン・フリッカーの個体数推移（Robbins et al.）</w:t>
      </w:r>
    </w:p>
    <w:p w14:paraId="34A916DF"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463"/>
          <w:pgSz w:w="12240" w:h="15840"/>
          <w:pgMar w:top="1000" w:right="720" w:bottom="1160" w:left="1080" w:header="0" w:footer="969" w:gutter="0"/>
          <w:cols w:space="720"/>
        </w:sectPr>
      </w:pPr>
    </w:p>
    <w:p w14:paraId="55DF37D6"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6F6DE9E0" w14:textId="77777777" w:rsidR="00BA6EC4" w:rsidRPr="00C86BCB" w:rsidRDefault="00BA6EC4" w:rsidP="00C86BCB">
      <w:pPr>
        <w:pStyle w:val="a3"/>
        <w:rPr>
          <w:rFonts w:asciiTheme="minorEastAsia" w:eastAsiaTheme="minorEastAsia" w:hAnsiTheme="minorEastAsia"/>
          <w:sz w:val="20"/>
          <w:szCs w:val="20"/>
          <w:lang w:eastAsia="ja-JP"/>
        </w:rPr>
      </w:pPr>
    </w:p>
    <w:p w14:paraId="66B22E1C" w14:textId="77777777" w:rsidR="00BA6EC4" w:rsidRPr="00C86BCB" w:rsidRDefault="002E5DD3" w:rsidP="00C86BCB">
      <w:pPr>
        <w:pStyle w:val="a3"/>
        <w:tabs>
          <w:tab w:val="left" w:pos="5190"/>
          <w:tab w:val="left" w:pos="5223"/>
          <w:tab w:val="left" w:pos="5573"/>
        </w:tabs>
        <w:ind w:right="708"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の生息数と分布の傾向。</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生息地の歴史的他の多くの例は、米国魚類保護局によって報告されている。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15"/>
          <w:sz w:val="20"/>
          <w:szCs w:val="20"/>
          <w:lang w:eastAsia="ja-JP"/>
        </w:rPr>
        <w:t>湿地帯は、</w:t>
      </w:r>
      <w:r w:rsidRPr="00C86BCB">
        <w:rPr>
          <w:rFonts w:asciiTheme="minorEastAsia" w:eastAsiaTheme="minorEastAsia" w:hAnsiTheme="minorEastAsia"/>
          <w:w w:val="115"/>
          <w:sz w:val="20"/>
          <w:szCs w:val="20"/>
          <w:lang w:eastAsia="ja-JP"/>
        </w:rPr>
        <w:t>累積影響問題の最も重要な指標の一つである。図A-8</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野生生物局の全国湿地目録（National Wetlands Inventory）は</w:t>
      </w:r>
      <w:r w:rsidRPr="00C86BCB">
        <w:rPr>
          <w:rFonts w:asciiTheme="minorEastAsia" w:eastAsiaTheme="minorEastAsia" w:hAnsiTheme="minorEastAsia"/>
          <w:w w:val="115"/>
          <w:sz w:val="20"/>
          <w:szCs w:val="20"/>
          <w:lang w:eastAsia="ja-JP"/>
        </w:rPr>
        <w:t>、湿地帯の断片化の傾向を劇的に示している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(NWI; Dahl et al. 1991)。</w:t>
      </w:r>
      <w:r w:rsidRPr="00C86BCB">
        <w:rPr>
          <w:rFonts w:asciiTheme="minorEastAsia" w:eastAsiaTheme="minorEastAsia" w:hAnsiTheme="minorEastAsia"/>
          <w:w w:val="115"/>
          <w:sz w:val="20"/>
          <w:szCs w:val="20"/>
          <w:lang w:eastAsia="ja-JP"/>
        </w:rPr>
        <w:t>ウィスコンシン州では、森林地帯の分断を</w:t>
      </w:r>
      <w:r w:rsidRPr="00C86BCB">
        <w:rPr>
          <w:rFonts w:asciiTheme="minorEastAsia" w:eastAsiaTheme="minorEastAsia" w:hAnsiTheme="minorEastAsia"/>
          <w:spacing w:val="-2"/>
          <w:w w:val="110"/>
          <w:sz w:val="20"/>
          <w:szCs w:val="20"/>
          <w:lang w:eastAsia="ja-JP"/>
        </w:rPr>
        <w:t>特定</w:t>
      </w:r>
      <w:r w:rsidRPr="00C86BCB">
        <w:rPr>
          <w:rFonts w:asciiTheme="minorEastAsia" w:eastAsiaTheme="minorEastAsia" w:hAnsiTheme="minorEastAsia"/>
          <w:w w:val="115"/>
          <w:sz w:val="20"/>
          <w:szCs w:val="20"/>
          <w:lang w:eastAsia="ja-JP"/>
        </w:rPr>
        <w:t>（定量化）</w:t>
      </w:r>
      <w:r w:rsidRPr="00C86BCB">
        <w:rPr>
          <w:rFonts w:asciiTheme="minorEastAsia" w:eastAsiaTheme="minorEastAsia" w:hAnsiTheme="minorEastAsia"/>
          <w:spacing w:val="-2"/>
          <w:w w:val="110"/>
          <w:sz w:val="20"/>
          <w:szCs w:val="20"/>
          <w:lang w:eastAsia="ja-JP"/>
        </w:rPr>
        <w:t>することに加えて</w:t>
      </w:r>
      <w:r w:rsidRPr="00C86BCB">
        <w:rPr>
          <w:rFonts w:asciiTheme="minorEastAsia" w:eastAsiaTheme="minorEastAsia" w:hAnsiTheme="minorEastAsia"/>
          <w:w w:val="115"/>
          <w:sz w:val="20"/>
          <w:szCs w:val="20"/>
          <w:lang w:eastAsia="ja-JP"/>
        </w:rPr>
        <w:t>（Curtis et al.</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w:t>
      </w:r>
      <w:proofErr w:type="spellStart"/>
      <w:r w:rsidRPr="00C86BCB">
        <w:rPr>
          <w:rFonts w:asciiTheme="minorEastAsia" w:eastAsiaTheme="minorEastAsia" w:hAnsiTheme="minorEastAsia"/>
          <w:w w:val="115"/>
          <w:sz w:val="20"/>
          <w:szCs w:val="20"/>
          <w:lang w:eastAsia="ja-JP"/>
        </w:rPr>
        <w:t>Terborgh</w:t>
      </w:r>
      <w:proofErr w:type="spellEnd"/>
      <w:r w:rsidRPr="00C86BCB">
        <w:rPr>
          <w:rFonts w:asciiTheme="minorEastAsia" w:eastAsiaTheme="minorEastAsia" w:hAnsiTheme="minorEastAsia"/>
          <w:w w:val="115"/>
          <w:sz w:val="20"/>
          <w:szCs w:val="20"/>
          <w:lang w:eastAsia="ja-JP"/>
        </w:rPr>
        <w:t xml:space="preserve"> 1989に引用されている1956）。による最近の研究</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NWIトレンド分析は、</w:t>
      </w:r>
      <w:r w:rsidRPr="00C86BCB">
        <w:rPr>
          <w:rFonts w:asciiTheme="minorEastAsia" w:eastAsiaTheme="minorEastAsia" w:hAnsiTheme="minorEastAsia"/>
          <w:w w:val="115"/>
          <w:sz w:val="20"/>
          <w:szCs w:val="20"/>
          <w:lang w:eastAsia="ja-JP"/>
        </w:rPr>
        <w:t>米国陸軍工兵隊の協力のもと、ウィスコンシン州の森林面積の</w:t>
      </w:r>
      <w:r w:rsidRPr="00C86BCB">
        <w:rPr>
          <w:rFonts w:asciiTheme="minorEastAsia" w:eastAsiaTheme="minorEastAsia" w:hAnsiTheme="minorEastAsia"/>
          <w:spacing w:val="-2"/>
          <w:w w:val="115"/>
          <w:sz w:val="20"/>
          <w:szCs w:val="20"/>
          <w:lang w:eastAsia="ja-JP"/>
        </w:rPr>
        <w:t>統計（残存面積など）を作成した</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proofErr w:type="spellStart"/>
      <w:r w:rsidRPr="00C86BCB">
        <w:rPr>
          <w:rFonts w:asciiTheme="minorEastAsia" w:eastAsiaTheme="minorEastAsia" w:hAnsiTheme="minorEastAsia"/>
          <w:w w:val="115"/>
          <w:sz w:val="20"/>
          <w:szCs w:val="20"/>
        </w:rPr>
        <w:t>は、米国環境保護庁（EPA</w:t>
      </w:r>
      <w:proofErr w:type="spellEnd"/>
      <w:r w:rsidRPr="00C86BCB">
        <w:rPr>
          <w:rFonts w:asciiTheme="minorEastAsia" w:eastAsiaTheme="minorEastAsia" w:hAnsiTheme="minorEastAsia"/>
          <w:w w:val="115"/>
          <w:sz w:val="20"/>
          <w:szCs w:val="20"/>
        </w:rPr>
        <w:t>）、</w:t>
      </w:r>
      <w:proofErr w:type="spellStart"/>
      <w:r w:rsidRPr="00C86BCB">
        <w:rPr>
          <w:rFonts w:asciiTheme="minorEastAsia" w:eastAsiaTheme="minorEastAsia" w:hAnsiTheme="minorEastAsia"/>
          <w:w w:val="115"/>
          <w:sz w:val="20"/>
          <w:szCs w:val="20"/>
        </w:rPr>
        <w:t>魚類野生生物局（Fish</w:t>
      </w:r>
      <w:proofErr w:type="spellEnd"/>
      <w:r w:rsidRPr="00C86BCB">
        <w:rPr>
          <w:rFonts w:asciiTheme="minorEastAsia" w:eastAsiaTheme="minorEastAsia" w:hAnsiTheme="minorEastAsia"/>
          <w:w w:val="115"/>
          <w:sz w:val="20"/>
          <w:szCs w:val="20"/>
        </w:rPr>
        <w:t xml:space="preserve"> and Wildlife Service）、</w:t>
      </w:r>
      <w:proofErr w:type="spellStart"/>
      <w:r w:rsidRPr="00C86BCB">
        <w:rPr>
          <w:rFonts w:asciiTheme="minorEastAsia" w:eastAsiaTheme="minorEastAsia" w:hAnsiTheme="minorEastAsia"/>
          <w:w w:val="115"/>
          <w:sz w:val="20"/>
          <w:szCs w:val="20"/>
        </w:rPr>
        <w:t>および様々なタイプの湿地帯の残存面積などの統計データを作成した</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lang w:eastAsia="ja-JP"/>
        </w:rPr>
        <w:t>NOAA（1993）は、将来の湿地帯の損失が予測される閾値の過去の傾向を取り上げた。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将来の湿地帯が、コメンスメント湾の特別な水生生息域を失う閾値を予測する、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が流域機能に影響を及ぼす可能性が高い。多数の浚渫・盛土の結果生じたWA</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1877 年以来の累積影響活動に対する「シノプティック・アプローチ」。を超える変化に対応するため</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0"/>
          <w:w w:val="115"/>
          <w:sz w:val="20"/>
          <w:szCs w:val="20"/>
          <w:lang w:eastAsia="ja-JP"/>
        </w:rPr>
        <w:t xml:space="preserve">    </w:t>
      </w:r>
      <w:r w:rsidRPr="00C86BCB">
        <w:rPr>
          <w:rFonts w:asciiTheme="minorEastAsia" w:eastAsiaTheme="minorEastAsia" w:hAnsiTheme="minorEastAsia"/>
          <w:w w:val="115"/>
          <w:sz w:val="20"/>
          <w:szCs w:val="20"/>
          <w:lang w:eastAsia="ja-JP"/>
        </w:rPr>
        <w:t xml:space="preserve">  by</w:t>
      </w:r>
      <w:r w:rsidRPr="00C86BCB">
        <w:rPr>
          <w:rFonts w:asciiTheme="minorEastAsia" w:eastAsiaTheme="minorEastAsia" w:hAnsiTheme="minorEastAsia"/>
          <w:spacing w:val="40"/>
          <w:w w:val="115"/>
          <w:sz w:val="20"/>
          <w:szCs w:val="20"/>
          <w:lang w:eastAsia="ja-JP"/>
        </w:rPr>
        <w:t xml:space="preserve">  </w:t>
      </w:r>
      <w:r w:rsidRPr="00C86BCB">
        <w:rPr>
          <w:rFonts w:asciiTheme="minorEastAsia" w:eastAsiaTheme="minorEastAsia" w:hAnsiTheme="minorEastAsia"/>
          <w:w w:val="115"/>
          <w:sz w:val="20"/>
          <w:szCs w:val="20"/>
          <w:lang w:eastAsia="ja-JP"/>
        </w:rPr>
        <w:t xml:space="preserve"> the</w:t>
      </w:r>
      <w:r w:rsidRPr="00C86BCB">
        <w:rPr>
          <w:rFonts w:asciiTheme="minorEastAsia" w:eastAsiaTheme="minorEastAsia" w:hAnsiTheme="minorEastAsia"/>
          <w:spacing w:val="40"/>
          <w:w w:val="115"/>
          <w:sz w:val="20"/>
          <w:szCs w:val="20"/>
          <w:lang w:eastAsia="ja-JP"/>
        </w:rPr>
        <w:t xml:space="preserve">  </w:t>
      </w:r>
      <w:r w:rsidRPr="00C86BCB">
        <w:rPr>
          <w:rFonts w:asciiTheme="minorEastAsia" w:eastAsiaTheme="minorEastAsia" w:hAnsiTheme="minorEastAsia"/>
          <w:w w:val="115"/>
          <w:sz w:val="20"/>
          <w:szCs w:val="20"/>
          <w:lang w:eastAsia="ja-JP"/>
        </w:rPr>
        <w:t xml:space="preserve"> U.S.</w:t>
      </w:r>
      <w:r w:rsidRPr="00C86BCB">
        <w:rPr>
          <w:rFonts w:asciiTheme="minorEastAsia" w:eastAsiaTheme="minorEastAsia" w:hAnsiTheme="minorEastAsia"/>
          <w:spacing w:val="40"/>
          <w:w w:val="115"/>
          <w:sz w:val="20"/>
          <w:szCs w:val="20"/>
          <w:lang w:eastAsia="ja-JP"/>
        </w:rPr>
        <w:t xml:space="preserve">  </w:t>
      </w:r>
      <w:r w:rsidRPr="00C86BCB">
        <w:rPr>
          <w:rFonts w:asciiTheme="minorEastAsia" w:eastAsiaTheme="minorEastAsia" w:hAnsiTheme="minorEastAsia"/>
          <w:w w:val="115"/>
          <w:sz w:val="20"/>
          <w:szCs w:val="20"/>
          <w:lang w:eastAsia="ja-JP"/>
        </w:rPr>
        <w:t xml:space="preserve"> EPA 140年間にわたる変化に対応するため、傾向分析研究は、コーバリスの環境研 究所によって開発された。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15"/>
          <w:sz w:val="20"/>
          <w:szCs w:val="20"/>
          <w:lang w:eastAsia="ja-JP"/>
        </w:rPr>
        <w:t>コーバリスの環境研究所の</w:t>
      </w:r>
      <w:r w:rsidRPr="00C86BCB">
        <w:rPr>
          <w:rFonts w:asciiTheme="minorEastAsia" w:eastAsiaTheme="minorEastAsia" w:hAnsiTheme="minorEastAsia"/>
          <w:w w:val="115"/>
          <w:sz w:val="20"/>
          <w:szCs w:val="20"/>
          <w:lang w:eastAsia="ja-JP"/>
        </w:rPr>
        <w:t>歴史文献と写真記録を組み合わせた。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(Leibowitz et al. 1992)は、リモートセンシングされた写真画像の定量的な利用を提案している。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の測定値を組み合わせることを可能にした。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流域間の湿地喪失を比較することができる。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また、</w:t>
      </w:r>
      <w:r w:rsidRPr="00C86BCB">
        <w:rPr>
          <w:rFonts w:asciiTheme="minorEastAsia" w:eastAsiaTheme="minorEastAsia" w:hAnsiTheme="minorEastAsia"/>
          <w:w w:val="115"/>
          <w:sz w:val="20"/>
          <w:szCs w:val="20"/>
          <w:lang w:eastAsia="ja-JP"/>
        </w:rPr>
        <w:t>浚渫土の量に関する情報によって、</w:t>
      </w:r>
      <w:r w:rsidRPr="00C86BCB">
        <w:rPr>
          <w:rFonts w:asciiTheme="minorEastAsia" w:eastAsiaTheme="minorEastAsia" w:hAnsiTheme="minorEastAsia"/>
          <w:w w:val="110"/>
          <w:sz w:val="20"/>
          <w:szCs w:val="20"/>
          <w:lang w:eastAsia="ja-JP"/>
        </w:rPr>
        <w:t>将来の湿地帯の損失がどこで発生す るかを決定することができる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が最も大きな影響を与える。</w:t>
      </w:r>
    </w:p>
    <w:p w14:paraId="5C9FCC33" w14:textId="77777777" w:rsidR="00BA6EC4" w:rsidRPr="00C86BCB" w:rsidRDefault="002E5DD3" w:rsidP="00C86BCB">
      <w:pPr>
        <w:pStyle w:val="a3"/>
        <w:jc w:val="both"/>
        <w:rPr>
          <w:rFonts w:asciiTheme="minorEastAsia" w:eastAsiaTheme="minorEastAsia" w:hAnsiTheme="minorEastAsia"/>
          <w:sz w:val="20"/>
          <w:szCs w:val="20"/>
        </w:rPr>
      </w:pPr>
      <w:r w:rsidRPr="00C86BCB">
        <w:rPr>
          <w:rFonts w:asciiTheme="minorEastAsia" w:eastAsiaTheme="minorEastAsia" w:hAnsiTheme="minorEastAsia"/>
          <w:w w:val="120"/>
          <w:sz w:val="20"/>
          <w:szCs w:val="20"/>
        </w:rPr>
        <w:t>and</w:t>
      </w:r>
      <w:r w:rsidRPr="00C86BCB">
        <w:rPr>
          <w:rFonts w:asciiTheme="minorEastAsia" w:eastAsiaTheme="minorEastAsia" w:hAnsiTheme="minorEastAsia"/>
          <w:spacing w:val="28"/>
          <w:w w:val="120"/>
          <w:sz w:val="20"/>
          <w:szCs w:val="20"/>
        </w:rPr>
        <w:t xml:space="preserve">  </w:t>
      </w:r>
      <w:r w:rsidRPr="00C86BCB">
        <w:rPr>
          <w:rFonts w:asciiTheme="minorEastAsia" w:eastAsiaTheme="minorEastAsia" w:hAnsiTheme="minorEastAsia"/>
          <w:w w:val="120"/>
          <w:sz w:val="20"/>
          <w:szCs w:val="20"/>
        </w:rPr>
        <w:t xml:space="preserve"> produced a</w:t>
      </w:r>
      <w:r w:rsidRPr="00C86BCB">
        <w:rPr>
          <w:rFonts w:asciiTheme="minorEastAsia" w:eastAsiaTheme="minorEastAsia" w:hAnsiTheme="minorEastAsia"/>
          <w:spacing w:val="29"/>
          <w:w w:val="120"/>
          <w:sz w:val="20"/>
          <w:szCs w:val="20"/>
        </w:rPr>
        <w:t xml:space="preserve">    </w:t>
      </w:r>
      <w:r w:rsidRPr="00C86BCB">
        <w:rPr>
          <w:rFonts w:asciiTheme="minorEastAsia" w:eastAsiaTheme="minorEastAsia" w:hAnsiTheme="minorEastAsia"/>
          <w:w w:val="120"/>
          <w:sz w:val="20"/>
          <w:szCs w:val="20"/>
        </w:rPr>
        <w:t xml:space="preserve"> dramatic</w:t>
      </w:r>
      <w:r w:rsidRPr="00C86BCB">
        <w:rPr>
          <w:rFonts w:asciiTheme="minorEastAsia" w:eastAsiaTheme="minorEastAsia" w:hAnsiTheme="minorEastAsia"/>
          <w:spacing w:val="29"/>
          <w:w w:val="120"/>
          <w:sz w:val="20"/>
          <w:szCs w:val="20"/>
        </w:rPr>
        <w:t xml:space="preserve">  </w:t>
      </w:r>
      <w:r w:rsidRPr="00C86BCB">
        <w:rPr>
          <w:rFonts w:asciiTheme="minorEastAsia" w:eastAsiaTheme="minorEastAsia" w:hAnsiTheme="minorEastAsia"/>
          <w:w w:val="120"/>
          <w:sz w:val="20"/>
          <w:szCs w:val="20"/>
        </w:rPr>
        <w:t xml:space="preserve"> illustration</w:t>
      </w:r>
      <w:r w:rsidRPr="00C86BCB">
        <w:rPr>
          <w:rFonts w:asciiTheme="minorEastAsia" w:eastAsiaTheme="minorEastAsia" w:hAnsiTheme="minorEastAsia"/>
          <w:spacing w:val="30"/>
          <w:w w:val="120"/>
          <w:sz w:val="20"/>
          <w:szCs w:val="20"/>
        </w:rPr>
        <w:t xml:space="preserve">  </w:t>
      </w:r>
      <w:r w:rsidRPr="00C86BCB">
        <w:rPr>
          <w:rFonts w:asciiTheme="minorEastAsia" w:eastAsiaTheme="minorEastAsia" w:hAnsiTheme="minorEastAsia"/>
          <w:spacing w:val="-5"/>
          <w:w w:val="120"/>
          <w:sz w:val="20"/>
          <w:szCs w:val="20"/>
        </w:rPr>
        <w:t xml:space="preserve"> of.</w:t>
      </w:r>
    </w:p>
    <w:p w14:paraId="7969AD2C" w14:textId="77777777" w:rsidR="00BA6EC4" w:rsidRPr="00C86BCB" w:rsidRDefault="002E5DD3" w:rsidP="00C86BCB">
      <w:pPr>
        <w:pStyle w:val="a3"/>
        <w:tabs>
          <w:tab w:val="left" w:pos="5203"/>
          <w:tab w:val="left" w:pos="5564"/>
        </w:tabs>
        <w:ind w:right="717"/>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潮間帯の面積の減少傾向</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傾向分析は、</w:t>
      </w:r>
      <w:r w:rsidRPr="00C86BCB">
        <w:rPr>
          <w:rFonts w:asciiTheme="minorEastAsia" w:eastAsiaTheme="minorEastAsia" w:hAnsiTheme="minorEastAsia"/>
          <w:w w:val="115"/>
          <w:sz w:val="20"/>
          <w:szCs w:val="20"/>
          <w:lang w:eastAsia="ja-JP"/>
        </w:rPr>
        <w:t>干潟と沼地の</w:t>
      </w:r>
      <w:r w:rsidRPr="00C86BCB">
        <w:rPr>
          <w:rFonts w:asciiTheme="minorEastAsia" w:eastAsiaTheme="minorEastAsia" w:hAnsiTheme="minorEastAsia"/>
          <w:spacing w:val="-4"/>
          <w:w w:val="115"/>
          <w:sz w:val="20"/>
          <w:szCs w:val="20"/>
          <w:lang w:eastAsia="ja-JP"/>
        </w:rPr>
        <w:t>構築にも使用</w:t>
      </w:r>
      <w:r w:rsidRPr="00C86BCB">
        <w:rPr>
          <w:rFonts w:asciiTheme="minorEastAsia" w:eastAsiaTheme="minorEastAsia" w:hAnsiTheme="minorEastAsia"/>
          <w:w w:val="115"/>
          <w:sz w:val="20"/>
          <w:szCs w:val="20"/>
          <w:lang w:eastAsia="ja-JP"/>
        </w:rPr>
        <w:t>できる（表A-2</w:t>
      </w:r>
      <w:r w:rsidRPr="00C86BCB">
        <w:rPr>
          <w:rFonts w:asciiTheme="minorEastAsia" w:eastAsiaTheme="minorEastAsia" w:hAnsiTheme="minorEastAsia"/>
          <w:spacing w:val="-5"/>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累積</w:t>
      </w:r>
      <w:r w:rsidRPr="00C86BCB">
        <w:rPr>
          <w:rFonts w:asciiTheme="minorEastAsia" w:eastAsiaTheme="minorEastAsia" w:hAnsiTheme="minorEastAsia"/>
          <w:spacing w:val="-6"/>
          <w:w w:val="115"/>
          <w:sz w:val="20"/>
          <w:szCs w:val="20"/>
          <w:lang w:eastAsia="ja-JP"/>
        </w:rPr>
        <w:t>影響の</w:t>
      </w:r>
      <w:r w:rsidRPr="00C86BCB">
        <w:rPr>
          <w:rFonts w:asciiTheme="minorEastAsia" w:eastAsiaTheme="minorEastAsia" w:hAnsiTheme="minorEastAsia"/>
          <w:spacing w:val="-4"/>
          <w:w w:val="115"/>
          <w:sz w:val="20"/>
          <w:szCs w:val="20"/>
          <w:lang w:eastAsia="ja-JP"/>
        </w:rPr>
        <w:t>環境ベースライン</w:t>
      </w:r>
    </w:p>
    <w:p w14:paraId="6625595C" w14:textId="77777777" w:rsidR="00BA6EC4" w:rsidRPr="00C86BCB" w:rsidRDefault="002E5DD3" w:rsidP="00C86BCB">
      <w:pPr>
        <w:pStyle w:val="a3"/>
        <w:ind w:left="5205" w:right="713"/>
        <w:jc w:val="both"/>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609088" behindDoc="0" locked="0" layoutInCell="1" allowOverlap="1" wp14:anchorId="4CBD880E" wp14:editId="1E1971EE">
                <wp:simplePos x="0" y="0"/>
                <wp:positionH relativeFrom="page">
                  <wp:posOffset>691641</wp:posOffset>
                </wp:positionH>
                <wp:positionV relativeFrom="paragraph">
                  <wp:posOffset>494428</wp:posOffset>
                </wp:positionV>
                <wp:extent cx="2897505" cy="2970530"/>
                <wp:effectExtent l="0" t="0" r="0" b="0"/>
                <wp:wrapNone/>
                <wp:docPr id="782" name="Group 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7505" cy="2970530"/>
                          <a:chOff x="0" y="0"/>
                          <a:chExt cx="2897505" cy="2970530"/>
                        </a:xfrm>
                      </wpg:grpSpPr>
                      <pic:pic xmlns:pic="http://schemas.openxmlformats.org/drawingml/2006/picture">
                        <pic:nvPicPr>
                          <pic:cNvPr id="783" name="Image 783"/>
                          <pic:cNvPicPr/>
                        </pic:nvPicPr>
                        <pic:blipFill>
                          <a:blip r:embed="rId464" cstate="print"/>
                          <a:stretch>
                            <a:fillRect/>
                          </a:stretch>
                        </pic:blipFill>
                        <pic:spPr>
                          <a:xfrm>
                            <a:off x="20604" y="5938"/>
                            <a:ext cx="2864184" cy="2953669"/>
                          </a:xfrm>
                          <a:prstGeom prst="rect">
                            <a:avLst/>
                          </a:prstGeom>
                        </pic:spPr>
                      </pic:pic>
                      <wps:wsp>
                        <wps:cNvPr id="784" name="Graphic 784"/>
                        <wps:cNvSpPr/>
                        <wps:spPr>
                          <a:xfrm>
                            <a:off x="0" y="0"/>
                            <a:ext cx="2897505" cy="2970530"/>
                          </a:xfrm>
                          <a:custGeom>
                            <a:avLst/>
                            <a:gdLst/>
                            <a:ahLst/>
                            <a:cxnLst/>
                            <a:rect l="l" t="t" r="r" b="b"/>
                            <a:pathLst>
                              <a:path w="2897505" h="2970530">
                                <a:moveTo>
                                  <a:pt x="2897124" y="0"/>
                                </a:moveTo>
                                <a:lnTo>
                                  <a:pt x="2895600" y="0"/>
                                </a:lnTo>
                                <a:lnTo>
                                  <a:pt x="2886456" y="0"/>
                                </a:lnTo>
                                <a:lnTo>
                                  <a:pt x="2886456" y="10668"/>
                                </a:lnTo>
                                <a:lnTo>
                                  <a:pt x="2886456" y="2959608"/>
                                </a:lnTo>
                                <a:lnTo>
                                  <a:pt x="10668" y="2959608"/>
                                </a:lnTo>
                                <a:lnTo>
                                  <a:pt x="10668" y="10668"/>
                                </a:lnTo>
                                <a:lnTo>
                                  <a:pt x="2886456" y="10668"/>
                                </a:lnTo>
                                <a:lnTo>
                                  <a:pt x="2886456" y="0"/>
                                </a:lnTo>
                                <a:lnTo>
                                  <a:pt x="10668" y="0"/>
                                </a:lnTo>
                                <a:lnTo>
                                  <a:pt x="0" y="0"/>
                                </a:lnTo>
                                <a:lnTo>
                                  <a:pt x="0" y="10668"/>
                                </a:lnTo>
                                <a:lnTo>
                                  <a:pt x="0" y="2959608"/>
                                </a:lnTo>
                                <a:lnTo>
                                  <a:pt x="0" y="2968752"/>
                                </a:lnTo>
                                <a:lnTo>
                                  <a:pt x="0" y="2970276"/>
                                </a:lnTo>
                                <a:lnTo>
                                  <a:pt x="2895600" y="2970276"/>
                                </a:lnTo>
                                <a:lnTo>
                                  <a:pt x="2895600" y="2968752"/>
                                </a:lnTo>
                                <a:lnTo>
                                  <a:pt x="2897124" y="2968752"/>
                                </a:lnTo>
                                <a:lnTo>
                                  <a:pt x="28971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6D6CDF" id="Group 782" o:spid="_x0000_s1026" style="position:absolute;margin-left:54.45pt;margin-top:38.95pt;width:228.15pt;height:233.9pt;z-index:251609088;mso-wrap-distance-left:0;mso-wrap-distance-right:0;mso-position-horizontal-relative:page" coordsize="28975,29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">
                <v:shape id="Image 783" o:spid="_x0000_s1027" type="#_x0000_t75" style="position:absolute;left:206;top:59;width:28641;height:2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">
                  <v:imagedata r:id="rId465" o:title=""/>
                </v:shape>
                <v:shape id="Graphic 784" o:spid="_x0000_s1028" style="position:absolute;width:28975;height:29705;visibility:visible;mso-wrap-style:square;v-text-anchor:top" coordsize="2897505,297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" path="m2897124,r-1524,l2886456,r,10668l2886456,2959608r-2875788,l10668,10668r2875788,l2886456,,10668,,,,,10668,,2959608r,9144l,2970276r2895600,l2895600,2968752r1524,l2897124,xe" fillcolor="black" stroked="f">
                  <v:path arrowok="t"/>
                </v:shape>
                <w10:wrap anchorx="page"/>
              </v:group>
            </w:pict>
          </mc:Fallback>
        </mc:AlternateContent>
      </w:r>
      <w:r w:rsidRPr="00C86BCB">
        <w:rPr>
          <w:rFonts w:asciiTheme="minorEastAsia" w:eastAsiaTheme="minorEastAsia" w:hAnsiTheme="minorEastAsia"/>
          <w:w w:val="115"/>
          <w:sz w:val="20"/>
          <w:szCs w:val="20"/>
          <w:lang w:eastAsia="ja-JP"/>
        </w:rPr>
        <w:t>資源の状態に関する適切なデータが不足していたり、変動が大きすぎたりする場合に用いられる。例えば、湖沼や河口域から採取した底質コアは、標準的な底質サンプルよりも汚染の状態をより正確に把握するために使用できることが多い。</w:t>
      </w:r>
      <w:r w:rsidRPr="00C86BCB">
        <w:rPr>
          <w:rFonts w:asciiTheme="minorEastAsia" w:eastAsiaTheme="minorEastAsia" w:hAnsiTheme="minorEastAsia"/>
          <w:spacing w:val="-2"/>
          <w:w w:val="115"/>
          <w:sz w:val="20"/>
          <w:szCs w:val="20"/>
          <w:lang w:eastAsia="ja-JP"/>
        </w:rPr>
        <w:t>商業用魚種の</w:t>
      </w:r>
      <w:r w:rsidRPr="00C86BCB">
        <w:rPr>
          <w:rFonts w:asciiTheme="minorEastAsia" w:eastAsiaTheme="minorEastAsia" w:hAnsiTheme="minorEastAsia"/>
          <w:w w:val="115"/>
          <w:sz w:val="20"/>
          <w:szCs w:val="20"/>
          <w:lang w:eastAsia="ja-JP"/>
        </w:rPr>
        <w:t>水揚げ量は</w:t>
      </w:r>
      <w:r w:rsidRPr="00C86BCB">
        <w:rPr>
          <w:rFonts w:asciiTheme="minorEastAsia" w:eastAsiaTheme="minorEastAsia" w:hAnsiTheme="minorEastAsia"/>
          <w:spacing w:val="-2"/>
          <w:w w:val="115"/>
          <w:sz w:val="20"/>
          <w:szCs w:val="20"/>
          <w:lang w:eastAsia="ja-JP"/>
        </w:rPr>
        <w:t>変動し</w:t>
      </w:r>
      <w:r w:rsidRPr="00C86BCB">
        <w:rPr>
          <w:rFonts w:asciiTheme="minorEastAsia" w:eastAsiaTheme="minorEastAsia" w:hAnsiTheme="minorEastAsia"/>
          <w:w w:val="115"/>
          <w:sz w:val="20"/>
          <w:szCs w:val="20"/>
          <w:lang w:eastAsia="ja-JP"/>
        </w:rPr>
        <w:t>やすい</w:t>
      </w:r>
      <w:r w:rsidRPr="00C86BCB">
        <w:rPr>
          <w:rFonts w:asciiTheme="minorEastAsia" w:eastAsiaTheme="minorEastAsia" w:hAnsiTheme="minorEastAsia"/>
          <w:spacing w:val="-2"/>
          <w:w w:val="115"/>
          <w:sz w:val="20"/>
          <w:szCs w:val="20"/>
          <w:lang w:eastAsia="ja-JP"/>
        </w:rPr>
        <w:t>ことで有名</w:t>
      </w:r>
      <w:r w:rsidRPr="00C86BCB">
        <w:rPr>
          <w:rFonts w:asciiTheme="minorEastAsia" w:eastAsiaTheme="minorEastAsia" w:hAnsiTheme="minorEastAsia"/>
          <w:w w:val="115"/>
          <w:sz w:val="20"/>
          <w:szCs w:val="20"/>
          <w:lang w:eastAsia="ja-JP"/>
        </w:rPr>
        <w:t>だが、過去の傾向から、回復努力の目標として適切な基準個体数レベルを特定することができる。</w:t>
      </w:r>
    </w:p>
    <w:p w14:paraId="41E1F94F" w14:textId="77777777" w:rsidR="00BA6EC4" w:rsidRPr="00C86BCB" w:rsidRDefault="00BA6EC4" w:rsidP="00C86BCB">
      <w:pPr>
        <w:pStyle w:val="a3"/>
        <w:rPr>
          <w:rFonts w:asciiTheme="minorEastAsia" w:eastAsiaTheme="minorEastAsia" w:hAnsiTheme="minorEastAsia"/>
          <w:sz w:val="20"/>
          <w:szCs w:val="20"/>
          <w:lang w:eastAsia="ja-JP"/>
        </w:rPr>
      </w:pPr>
    </w:p>
    <w:p w14:paraId="15263234"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66"/>
          <w:pgSz w:w="12240" w:h="15840"/>
          <w:pgMar w:top="1000" w:right="720" w:bottom="1160" w:left="1080" w:header="0" w:footer="969" w:gutter="0"/>
          <w:cols w:space="720"/>
        </w:sectPr>
      </w:pPr>
    </w:p>
    <w:p w14:paraId="7560BAF2" w14:textId="77777777" w:rsidR="00BA6EC4" w:rsidRPr="00C86BCB" w:rsidRDefault="00BA6EC4" w:rsidP="00C86BCB">
      <w:pPr>
        <w:pStyle w:val="a3"/>
        <w:rPr>
          <w:rFonts w:asciiTheme="minorEastAsia" w:eastAsiaTheme="minorEastAsia" w:hAnsiTheme="minorEastAsia"/>
          <w:sz w:val="20"/>
          <w:szCs w:val="20"/>
          <w:lang w:eastAsia="ja-JP"/>
        </w:rPr>
      </w:pPr>
    </w:p>
    <w:p w14:paraId="1AF0CFC0" w14:textId="77777777" w:rsidR="00BA6EC4" w:rsidRPr="00C86BCB" w:rsidRDefault="00BA6EC4" w:rsidP="00C86BCB">
      <w:pPr>
        <w:pStyle w:val="a3"/>
        <w:rPr>
          <w:rFonts w:asciiTheme="minorEastAsia" w:eastAsiaTheme="minorEastAsia" w:hAnsiTheme="minorEastAsia"/>
          <w:sz w:val="20"/>
          <w:szCs w:val="20"/>
          <w:lang w:eastAsia="ja-JP"/>
        </w:rPr>
      </w:pPr>
    </w:p>
    <w:p w14:paraId="235EB9B7" w14:textId="77777777" w:rsidR="00BA6EC4" w:rsidRPr="00C86BCB" w:rsidRDefault="00BA6EC4" w:rsidP="00C86BCB">
      <w:pPr>
        <w:pStyle w:val="a3"/>
        <w:rPr>
          <w:rFonts w:asciiTheme="minorEastAsia" w:eastAsiaTheme="minorEastAsia" w:hAnsiTheme="minorEastAsia"/>
          <w:sz w:val="20"/>
          <w:szCs w:val="20"/>
          <w:lang w:eastAsia="ja-JP"/>
        </w:rPr>
      </w:pPr>
    </w:p>
    <w:p w14:paraId="04076778" w14:textId="77777777" w:rsidR="00BA6EC4" w:rsidRPr="00C86BCB" w:rsidRDefault="00BA6EC4" w:rsidP="00C86BCB">
      <w:pPr>
        <w:pStyle w:val="a3"/>
        <w:rPr>
          <w:rFonts w:asciiTheme="minorEastAsia" w:eastAsiaTheme="minorEastAsia" w:hAnsiTheme="minorEastAsia"/>
          <w:sz w:val="20"/>
          <w:szCs w:val="20"/>
          <w:lang w:eastAsia="ja-JP"/>
        </w:rPr>
      </w:pPr>
    </w:p>
    <w:p w14:paraId="2B190CBC" w14:textId="77777777" w:rsidR="00BA6EC4" w:rsidRPr="00C86BCB" w:rsidRDefault="00BA6EC4" w:rsidP="00C86BCB">
      <w:pPr>
        <w:pStyle w:val="a3"/>
        <w:rPr>
          <w:rFonts w:asciiTheme="minorEastAsia" w:eastAsiaTheme="minorEastAsia" w:hAnsiTheme="minorEastAsia"/>
          <w:sz w:val="20"/>
          <w:szCs w:val="20"/>
          <w:lang w:eastAsia="ja-JP"/>
        </w:rPr>
      </w:pPr>
    </w:p>
    <w:p w14:paraId="7B0A4D3A" w14:textId="77777777" w:rsidR="00BA6EC4" w:rsidRPr="00C86BCB" w:rsidRDefault="00BA6EC4" w:rsidP="00C86BCB">
      <w:pPr>
        <w:pStyle w:val="a3"/>
        <w:rPr>
          <w:rFonts w:asciiTheme="minorEastAsia" w:eastAsiaTheme="minorEastAsia" w:hAnsiTheme="minorEastAsia"/>
          <w:sz w:val="20"/>
          <w:szCs w:val="20"/>
          <w:lang w:eastAsia="ja-JP"/>
        </w:rPr>
      </w:pPr>
    </w:p>
    <w:p w14:paraId="5541AE78" w14:textId="77777777" w:rsidR="00BA6EC4" w:rsidRPr="00C86BCB" w:rsidRDefault="00BA6EC4" w:rsidP="00C86BCB">
      <w:pPr>
        <w:pStyle w:val="a3"/>
        <w:rPr>
          <w:rFonts w:asciiTheme="minorEastAsia" w:eastAsiaTheme="minorEastAsia" w:hAnsiTheme="minorEastAsia"/>
          <w:sz w:val="20"/>
          <w:szCs w:val="20"/>
          <w:lang w:eastAsia="ja-JP"/>
        </w:rPr>
      </w:pPr>
    </w:p>
    <w:p w14:paraId="53CF09EF" w14:textId="77777777" w:rsidR="00BA6EC4" w:rsidRPr="00C86BCB" w:rsidRDefault="00BA6EC4" w:rsidP="00C86BCB">
      <w:pPr>
        <w:pStyle w:val="a3"/>
        <w:rPr>
          <w:rFonts w:asciiTheme="minorEastAsia" w:eastAsiaTheme="minorEastAsia" w:hAnsiTheme="minorEastAsia"/>
          <w:sz w:val="20"/>
          <w:szCs w:val="20"/>
          <w:lang w:eastAsia="ja-JP"/>
        </w:rPr>
      </w:pPr>
    </w:p>
    <w:p w14:paraId="48BCF595" w14:textId="77777777" w:rsidR="00BA6EC4" w:rsidRPr="00C86BCB" w:rsidRDefault="00BA6EC4" w:rsidP="00C86BCB">
      <w:pPr>
        <w:pStyle w:val="a3"/>
        <w:rPr>
          <w:rFonts w:asciiTheme="minorEastAsia" w:eastAsiaTheme="minorEastAsia" w:hAnsiTheme="minorEastAsia"/>
          <w:sz w:val="20"/>
          <w:szCs w:val="20"/>
          <w:lang w:eastAsia="ja-JP"/>
        </w:rPr>
      </w:pPr>
    </w:p>
    <w:p w14:paraId="14263437" w14:textId="77777777" w:rsidR="00BA6EC4" w:rsidRPr="00C86BCB" w:rsidRDefault="00BA6EC4" w:rsidP="00C86BCB">
      <w:pPr>
        <w:pStyle w:val="a3"/>
        <w:rPr>
          <w:rFonts w:asciiTheme="minorEastAsia" w:eastAsiaTheme="minorEastAsia" w:hAnsiTheme="minorEastAsia"/>
          <w:sz w:val="20"/>
          <w:szCs w:val="20"/>
          <w:lang w:eastAsia="ja-JP"/>
        </w:rPr>
      </w:pPr>
    </w:p>
    <w:p w14:paraId="18ADE8B7" w14:textId="77777777" w:rsidR="00BA6EC4" w:rsidRPr="00C86BCB" w:rsidRDefault="00BA6EC4" w:rsidP="00C86BCB">
      <w:pPr>
        <w:pStyle w:val="a3"/>
        <w:rPr>
          <w:rFonts w:asciiTheme="minorEastAsia" w:eastAsiaTheme="minorEastAsia" w:hAnsiTheme="minorEastAsia"/>
          <w:sz w:val="20"/>
          <w:szCs w:val="20"/>
          <w:lang w:eastAsia="ja-JP"/>
        </w:rPr>
      </w:pPr>
    </w:p>
    <w:p w14:paraId="62C579F0" w14:textId="77777777" w:rsidR="00BA6EC4" w:rsidRPr="00C86BCB" w:rsidRDefault="00BA6EC4" w:rsidP="00C86BCB">
      <w:pPr>
        <w:pStyle w:val="a3"/>
        <w:rPr>
          <w:rFonts w:asciiTheme="minorEastAsia" w:eastAsiaTheme="minorEastAsia" w:hAnsiTheme="minorEastAsia"/>
          <w:sz w:val="20"/>
          <w:szCs w:val="20"/>
          <w:lang w:eastAsia="ja-JP"/>
        </w:rPr>
      </w:pPr>
    </w:p>
    <w:p w14:paraId="4CE3D4A3" w14:textId="77777777" w:rsidR="00BA6EC4" w:rsidRPr="00C86BCB" w:rsidRDefault="002E5DD3" w:rsidP="00C86BCB">
      <w:pPr>
        <w:ind w:left="1178" w:hanging="117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図A-8.カディス郷の森林の断片化（Curtis 1956、</w:t>
      </w:r>
      <w:proofErr w:type="spellStart"/>
      <w:r w:rsidRPr="00C86BCB">
        <w:rPr>
          <w:rFonts w:asciiTheme="minorEastAsia" w:eastAsiaTheme="minorEastAsia" w:hAnsiTheme="minorEastAsia"/>
          <w:sz w:val="20"/>
          <w:szCs w:val="20"/>
          <w:lang w:eastAsia="ja-JP"/>
        </w:rPr>
        <w:t>Terborgh</w:t>
      </w:r>
      <w:proofErr w:type="spellEnd"/>
      <w:r w:rsidRPr="00C86BCB">
        <w:rPr>
          <w:rFonts w:asciiTheme="minorEastAsia" w:eastAsiaTheme="minorEastAsia" w:hAnsiTheme="minorEastAsia"/>
          <w:sz w:val="20"/>
          <w:szCs w:val="20"/>
          <w:lang w:eastAsia="ja-JP"/>
        </w:rPr>
        <w:t xml:space="preserve"> 1989より引用）</w:t>
      </w:r>
    </w:p>
    <w:p w14:paraId="5B6152FF" w14:textId="77777777" w:rsidR="00BA6EC4" w:rsidRPr="00C86BCB" w:rsidRDefault="002E5DD3" w:rsidP="00C86BCB">
      <w:pPr>
        <w:pStyle w:val="a3"/>
        <w:ind w:left="9" w:right="711"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spacing w:val="-4"/>
          <w:w w:val="115"/>
          <w:sz w:val="20"/>
          <w:szCs w:val="20"/>
          <w:lang w:eastAsia="ja-JP"/>
        </w:rPr>
        <w:t>土地攪乱の傾向分析も、</w:t>
      </w:r>
      <w:r w:rsidRPr="00C86BCB">
        <w:rPr>
          <w:rFonts w:asciiTheme="minorEastAsia" w:eastAsiaTheme="minorEastAsia" w:hAnsiTheme="minorEastAsia"/>
          <w:w w:val="115"/>
          <w:sz w:val="20"/>
          <w:szCs w:val="20"/>
          <w:lang w:eastAsia="ja-JP"/>
        </w:rPr>
        <w:t>土地利用と資源劣化の因果関係に基づき、将来の累積影響を推定するために用いられてきた。カリフォルニア州エルコーンスローにおける50年間の土地攪乱の傾向を示す時系列データと航空写真が、将来の住宅開発の影響を予測するために用いられた（Dickert and Tuttle 1985）。さらに、傾向分析により、</w:t>
      </w:r>
      <w:r w:rsidRPr="00C86BCB">
        <w:rPr>
          <w:rFonts w:asciiTheme="minorEastAsia" w:eastAsiaTheme="minorEastAsia" w:hAnsiTheme="minorEastAsia"/>
          <w:spacing w:val="-2"/>
          <w:w w:val="110"/>
          <w:sz w:val="20"/>
          <w:szCs w:val="20"/>
          <w:lang w:eastAsia="ja-JP"/>
        </w:rPr>
        <w:t>この地域の</w:t>
      </w:r>
      <w:r w:rsidRPr="00C86BCB">
        <w:rPr>
          <w:rFonts w:asciiTheme="minorEastAsia" w:eastAsiaTheme="minorEastAsia" w:hAnsiTheme="minorEastAsia"/>
          <w:w w:val="110"/>
          <w:sz w:val="20"/>
          <w:szCs w:val="20"/>
          <w:lang w:eastAsia="ja-JP"/>
        </w:rPr>
        <w:t>最終的な造成地として受け入れられると考えられる</w:t>
      </w:r>
      <w:r w:rsidRPr="00C86BCB">
        <w:rPr>
          <w:rFonts w:asciiTheme="minorEastAsia" w:eastAsiaTheme="minorEastAsia" w:hAnsiTheme="minorEastAsia"/>
          <w:w w:val="115"/>
          <w:sz w:val="20"/>
          <w:szCs w:val="20"/>
          <w:lang w:eastAsia="ja-JP"/>
        </w:rPr>
        <w:t>過去の傾向目標が作成された</w:t>
      </w:r>
      <w:r w:rsidRPr="00C86BCB">
        <w:rPr>
          <w:rFonts w:asciiTheme="minorEastAsia" w:eastAsiaTheme="minorEastAsia" w:hAnsiTheme="minorEastAsia"/>
          <w:spacing w:val="-2"/>
          <w:w w:val="110"/>
          <w:sz w:val="20"/>
          <w:szCs w:val="20"/>
          <w:lang w:eastAsia="ja-JP"/>
        </w:rPr>
        <w:t>。</w:t>
      </w:r>
    </w:p>
    <w:p w14:paraId="3FB9DC0D"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574" w:space="622"/>
            <w:col w:w="5244"/>
          </w:cols>
        </w:sectPr>
      </w:pPr>
    </w:p>
    <w:p w14:paraId="583BA946"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rPr>
      </w:pPr>
      <w:proofErr w:type="spellStart"/>
      <w:r w:rsidRPr="00C86BCB">
        <w:rPr>
          <w:rFonts w:asciiTheme="minorEastAsia" w:eastAsiaTheme="minorEastAsia" w:hAnsiTheme="minorEastAsia"/>
          <w:spacing w:val="-2"/>
          <w:sz w:val="20"/>
          <w:szCs w:val="20"/>
        </w:rPr>
        <w:t>方法</w:t>
      </w:r>
      <w:proofErr w:type="spellEnd"/>
      <w:r w:rsidRPr="00C86BCB">
        <w:rPr>
          <w:rFonts w:asciiTheme="minorEastAsia" w:eastAsiaTheme="minorEastAsia" w:hAnsiTheme="minorEastAsia"/>
          <w:sz w:val="20"/>
          <w:szCs w:val="20"/>
        </w:rPr>
        <w:tab/>
      </w:r>
    </w:p>
    <w:p w14:paraId="03D9D85F" w14:textId="77777777" w:rsidR="00BA6EC4" w:rsidRPr="00C86BCB" w:rsidRDefault="00BA6EC4" w:rsidP="00C86BCB">
      <w:pPr>
        <w:pStyle w:val="a3"/>
        <w:rPr>
          <w:rFonts w:asciiTheme="minorEastAsia" w:eastAsiaTheme="minorEastAsia" w:hAnsiTheme="minorEastAsia"/>
          <w:sz w:val="20"/>
          <w:szCs w:val="20"/>
        </w:rPr>
      </w:pPr>
    </w:p>
    <w:tbl>
      <w:tblPr>
        <w:tblStyle w:val="TableNormal"/>
        <w:tblW w:w="0" w:type="auto"/>
        <w:tblInd w:w="42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1646"/>
        <w:gridCol w:w="1620"/>
        <w:gridCol w:w="1980"/>
        <w:gridCol w:w="2700"/>
        <w:gridCol w:w="1642"/>
      </w:tblGrid>
      <w:tr w:rsidR="00BA6EC4" w:rsidRPr="00C86BCB" w14:paraId="75686D0C" w14:textId="77777777">
        <w:trPr>
          <w:trHeight w:val="703"/>
        </w:trPr>
        <w:tc>
          <w:tcPr>
            <w:tcW w:w="9588" w:type="dxa"/>
            <w:gridSpan w:val="5"/>
            <w:tcBorders>
              <w:bottom w:val="single" w:sz="8" w:space="0" w:color="000000"/>
            </w:tcBorders>
          </w:tcPr>
          <w:p w14:paraId="574E643D" w14:textId="77777777" w:rsidR="00BA6EC4" w:rsidRPr="00C86BCB" w:rsidRDefault="002E5DD3" w:rsidP="00C86BCB">
            <w:pPr>
              <w:pStyle w:val="TableParagraph"/>
              <w:ind w:left="3456" w:right="763" w:hanging="1930"/>
              <w:rPr>
                <w:rFonts w:asciiTheme="minorEastAsia" w:eastAsiaTheme="minorEastAsia" w:hAnsiTheme="minorEastAsia"/>
                <w:b/>
                <w:sz w:val="20"/>
                <w:szCs w:val="20"/>
                <w:lang w:eastAsia="ja-JP"/>
              </w:rPr>
            </w:pPr>
            <w:r w:rsidRPr="00C86BCB">
              <w:rPr>
                <w:rFonts w:asciiTheme="minorEastAsia" w:eastAsiaTheme="minorEastAsia" w:hAnsiTheme="minorEastAsia"/>
                <w:b/>
                <w:spacing w:val="-2"/>
                <w:sz w:val="20"/>
                <w:szCs w:val="20"/>
                <w:lang w:eastAsia="ja-JP"/>
              </w:rPr>
              <w:t>表A-2.ワシントン州コメンスメント湾における歴史的期間ごとの生息地の損失</w:t>
            </w:r>
            <w:r w:rsidRPr="00C86BCB">
              <w:rPr>
                <w:rFonts w:asciiTheme="minorEastAsia" w:eastAsiaTheme="minorEastAsia" w:hAnsiTheme="minorEastAsia"/>
                <w:b/>
                <w:sz w:val="20"/>
                <w:szCs w:val="20"/>
                <w:lang w:eastAsia="ja-JP"/>
              </w:rPr>
              <w:t>（USACE 1993より改変）</w:t>
            </w:r>
          </w:p>
        </w:tc>
      </w:tr>
      <w:tr w:rsidR="00BA6EC4" w:rsidRPr="00C86BCB" w14:paraId="3169A063" w14:textId="77777777">
        <w:trPr>
          <w:trHeight w:val="760"/>
        </w:trPr>
        <w:tc>
          <w:tcPr>
            <w:tcW w:w="1646" w:type="dxa"/>
            <w:tcBorders>
              <w:top w:val="single" w:sz="8" w:space="0" w:color="000000"/>
              <w:bottom w:val="single" w:sz="8" w:space="0" w:color="000000"/>
            </w:tcBorders>
          </w:tcPr>
          <w:p w14:paraId="422C4CFC"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3892417B"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5DE6CEAB" w14:textId="77777777" w:rsidR="00BA6EC4" w:rsidRPr="00C86BCB" w:rsidRDefault="002E5DD3" w:rsidP="00C86BCB">
            <w:pPr>
              <w:pStyle w:val="TableParagraph"/>
              <w:ind w:left="3" w:right="60"/>
              <w:jc w:val="center"/>
              <w:rPr>
                <w:rFonts w:asciiTheme="minorEastAsia" w:eastAsiaTheme="minorEastAsia" w:hAnsiTheme="minorEastAsia"/>
                <w:b/>
                <w:sz w:val="20"/>
                <w:szCs w:val="20"/>
              </w:rPr>
            </w:pPr>
            <w:r w:rsidRPr="00C86BCB">
              <w:rPr>
                <w:rFonts w:asciiTheme="minorEastAsia" w:eastAsiaTheme="minorEastAsia" w:hAnsiTheme="minorEastAsia"/>
                <w:b/>
                <w:noProof/>
                <w:sz w:val="20"/>
                <w:szCs w:val="20"/>
              </w:rPr>
              <mc:AlternateContent>
                <mc:Choice Requires="wpg">
                  <w:drawing>
                    <wp:anchor distT="0" distB="0" distL="0" distR="0" simplePos="0" relativeHeight="251793408" behindDoc="1" locked="0" layoutInCell="1" allowOverlap="1" wp14:anchorId="51348011" wp14:editId="6621E663">
                      <wp:simplePos x="0" y="0"/>
                      <wp:positionH relativeFrom="column">
                        <wp:posOffset>-41148</wp:posOffset>
                      </wp:positionH>
                      <wp:positionV relativeFrom="paragraph">
                        <wp:posOffset>-826224</wp:posOffset>
                      </wp:positionV>
                      <wp:extent cx="6170930" cy="3319779"/>
                      <wp:effectExtent l="0" t="0" r="0" b="0"/>
                      <wp:wrapNone/>
                      <wp:docPr id="786"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319779"/>
                                <a:chOff x="0" y="0"/>
                                <a:chExt cx="6170930" cy="3319779"/>
                              </a:xfrm>
                            </wpg:grpSpPr>
                            <wps:wsp>
                              <wps:cNvPr id="787" name="Graphic 787"/>
                              <wps:cNvSpPr/>
                              <wps:spPr>
                                <a:xfrm>
                                  <a:off x="0" y="0"/>
                                  <a:ext cx="6170930" cy="3319779"/>
                                </a:xfrm>
                                <a:custGeom>
                                  <a:avLst/>
                                  <a:gdLst/>
                                  <a:ahLst/>
                                  <a:cxnLst/>
                                  <a:rect l="l" t="t" r="r" b="b"/>
                                  <a:pathLst>
                                    <a:path w="6170930" h="3319779">
                                      <a:moveTo>
                                        <a:pt x="3048" y="2644140"/>
                                      </a:moveTo>
                                      <a:lnTo>
                                        <a:pt x="0" y="2644140"/>
                                      </a:lnTo>
                                      <a:lnTo>
                                        <a:pt x="0" y="2971812"/>
                                      </a:lnTo>
                                      <a:lnTo>
                                        <a:pt x="3048" y="2971812"/>
                                      </a:lnTo>
                                      <a:lnTo>
                                        <a:pt x="3048" y="2644140"/>
                                      </a:lnTo>
                                      <a:close/>
                                    </a:path>
                                    <a:path w="6170930" h="3319779">
                                      <a:moveTo>
                                        <a:pt x="3048" y="2314956"/>
                                      </a:moveTo>
                                      <a:lnTo>
                                        <a:pt x="0" y="2314956"/>
                                      </a:lnTo>
                                      <a:lnTo>
                                        <a:pt x="0" y="2642616"/>
                                      </a:lnTo>
                                      <a:lnTo>
                                        <a:pt x="3048" y="2642616"/>
                                      </a:lnTo>
                                      <a:lnTo>
                                        <a:pt x="3048" y="2314956"/>
                                      </a:lnTo>
                                      <a:close/>
                                    </a:path>
                                    <a:path w="6170930" h="3319779">
                                      <a:moveTo>
                                        <a:pt x="3048" y="1985772"/>
                                      </a:moveTo>
                                      <a:lnTo>
                                        <a:pt x="0" y="1985772"/>
                                      </a:lnTo>
                                      <a:lnTo>
                                        <a:pt x="0" y="2313432"/>
                                      </a:lnTo>
                                      <a:lnTo>
                                        <a:pt x="3048" y="2313432"/>
                                      </a:lnTo>
                                      <a:lnTo>
                                        <a:pt x="3048" y="1985772"/>
                                      </a:lnTo>
                                      <a:close/>
                                    </a:path>
                                    <a:path w="6170930" h="3319779">
                                      <a:moveTo>
                                        <a:pt x="3048" y="1656588"/>
                                      </a:moveTo>
                                      <a:lnTo>
                                        <a:pt x="0" y="1656588"/>
                                      </a:lnTo>
                                      <a:lnTo>
                                        <a:pt x="0" y="1984248"/>
                                      </a:lnTo>
                                      <a:lnTo>
                                        <a:pt x="3048" y="1984248"/>
                                      </a:lnTo>
                                      <a:lnTo>
                                        <a:pt x="3048" y="1656588"/>
                                      </a:lnTo>
                                      <a:close/>
                                    </a:path>
                                    <a:path w="6170930" h="3319779">
                                      <a:moveTo>
                                        <a:pt x="3048" y="1327404"/>
                                      </a:moveTo>
                                      <a:lnTo>
                                        <a:pt x="0" y="1327404"/>
                                      </a:lnTo>
                                      <a:lnTo>
                                        <a:pt x="0" y="1655064"/>
                                      </a:lnTo>
                                      <a:lnTo>
                                        <a:pt x="3048" y="1655064"/>
                                      </a:lnTo>
                                      <a:lnTo>
                                        <a:pt x="3048" y="1327404"/>
                                      </a:lnTo>
                                      <a:close/>
                                    </a:path>
                                    <a:path w="6170930" h="3319779">
                                      <a:moveTo>
                                        <a:pt x="3048" y="998220"/>
                                      </a:moveTo>
                                      <a:lnTo>
                                        <a:pt x="0" y="998220"/>
                                      </a:lnTo>
                                      <a:lnTo>
                                        <a:pt x="0" y="1325880"/>
                                      </a:lnTo>
                                      <a:lnTo>
                                        <a:pt x="3048" y="1325880"/>
                                      </a:lnTo>
                                      <a:lnTo>
                                        <a:pt x="3048" y="998220"/>
                                      </a:lnTo>
                                      <a:close/>
                                    </a:path>
                                    <a:path w="6170930" h="3319779">
                                      <a:moveTo>
                                        <a:pt x="3048" y="490728"/>
                                      </a:moveTo>
                                      <a:lnTo>
                                        <a:pt x="0" y="490728"/>
                                      </a:lnTo>
                                      <a:lnTo>
                                        <a:pt x="0" y="996696"/>
                                      </a:lnTo>
                                      <a:lnTo>
                                        <a:pt x="3048" y="996696"/>
                                      </a:lnTo>
                                      <a:lnTo>
                                        <a:pt x="3048" y="490728"/>
                                      </a:lnTo>
                                      <a:close/>
                                    </a:path>
                                    <a:path w="6170930" h="3319779">
                                      <a:moveTo>
                                        <a:pt x="1085088" y="3316224"/>
                                      </a:moveTo>
                                      <a:lnTo>
                                        <a:pt x="3048" y="3316224"/>
                                      </a:lnTo>
                                      <a:lnTo>
                                        <a:pt x="3048" y="2973324"/>
                                      </a:lnTo>
                                      <a:lnTo>
                                        <a:pt x="0" y="2973324"/>
                                      </a:lnTo>
                                      <a:lnTo>
                                        <a:pt x="0" y="3316224"/>
                                      </a:lnTo>
                                      <a:lnTo>
                                        <a:pt x="0" y="3319272"/>
                                      </a:lnTo>
                                      <a:lnTo>
                                        <a:pt x="3048" y="3319272"/>
                                      </a:lnTo>
                                      <a:lnTo>
                                        <a:pt x="1085088" y="3319272"/>
                                      </a:lnTo>
                                      <a:lnTo>
                                        <a:pt x="1085088" y="3316224"/>
                                      </a:lnTo>
                                      <a:close/>
                                    </a:path>
                                    <a:path w="6170930" h="3319779">
                                      <a:moveTo>
                                        <a:pt x="2113788" y="3316224"/>
                                      </a:moveTo>
                                      <a:lnTo>
                                        <a:pt x="1086612" y="3316224"/>
                                      </a:lnTo>
                                      <a:lnTo>
                                        <a:pt x="1086612" y="3319272"/>
                                      </a:lnTo>
                                      <a:lnTo>
                                        <a:pt x="2113788" y="3319272"/>
                                      </a:lnTo>
                                      <a:lnTo>
                                        <a:pt x="2113788" y="3316224"/>
                                      </a:lnTo>
                                      <a:close/>
                                    </a:path>
                                    <a:path w="6170930" h="3319779">
                                      <a:moveTo>
                                        <a:pt x="3371088" y="3316224"/>
                                      </a:moveTo>
                                      <a:lnTo>
                                        <a:pt x="2115312" y="3316224"/>
                                      </a:lnTo>
                                      <a:lnTo>
                                        <a:pt x="2115312" y="3319272"/>
                                      </a:lnTo>
                                      <a:lnTo>
                                        <a:pt x="3371088" y="3319272"/>
                                      </a:lnTo>
                                      <a:lnTo>
                                        <a:pt x="3371088" y="3316224"/>
                                      </a:lnTo>
                                      <a:close/>
                                    </a:path>
                                    <a:path w="6170930" h="3319779">
                                      <a:moveTo>
                                        <a:pt x="5085588" y="3316224"/>
                                      </a:moveTo>
                                      <a:lnTo>
                                        <a:pt x="3372612" y="3316224"/>
                                      </a:lnTo>
                                      <a:lnTo>
                                        <a:pt x="3372612" y="3319272"/>
                                      </a:lnTo>
                                      <a:lnTo>
                                        <a:pt x="5085588" y="3319272"/>
                                      </a:lnTo>
                                      <a:lnTo>
                                        <a:pt x="5085588" y="3316224"/>
                                      </a:lnTo>
                                      <a:close/>
                                    </a:path>
                                    <a:path w="6170930" h="3319779">
                                      <a:moveTo>
                                        <a:pt x="6170676" y="2973324"/>
                                      </a:moveTo>
                                      <a:lnTo>
                                        <a:pt x="6167628" y="2973324"/>
                                      </a:lnTo>
                                      <a:lnTo>
                                        <a:pt x="6167628" y="3316224"/>
                                      </a:lnTo>
                                      <a:lnTo>
                                        <a:pt x="5087112" y="3316224"/>
                                      </a:lnTo>
                                      <a:lnTo>
                                        <a:pt x="5087112" y="3319272"/>
                                      </a:lnTo>
                                      <a:lnTo>
                                        <a:pt x="6167628" y="3319272"/>
                                      </a:lnTo>
                                      <a:lnTo>
                                        <a:pt x="6170676" y="3319272"/>
                                      </a:lnTo>
                                      <a:lnTo>
                                        <a:pt x="6170676" y="3316224"/>
                                      </a:lnTo>
                                      <a:lnTo>
                                        <a:pt x="6170676" y="2973324"/>
                                      </a:lnTo>
                                      <a:close/>
                                    </a:path>
                                    <a:path w="6170930" h="3319779">
                                      <a:moveTo>
                                        <a:pt x="6170676" y="2644140"/>
                                      </a:moveTo>
                                      <a:lnTo>
                                        <a:pt x="6167628" y="2644140"/>
                                      </a:lnTo>
                                      <a:lnTo>
                                        <a:pt x="6167628" y="2971812"/>
                                      </a:lnTo>
                                      <a:lnTo>
                                        <a:pt x="6170676" y="2971812"/>
                                      </a:lnTo>
                                      <a:lnTo>
                                        <a:pt x="6170676" y="2644140"/>
                                      </a:lnTo>
                                      <a:close/>
                                    </a:path>
                                    <a:path w="6170930" h="3319779">
                                      <a:moveTo>
                                        <a:pt x="6170676" y="2314956"/>
                                      </a:moveTo>
                                      <a:lnTo>
                                        <a:pt x="6167628" y="2314956"/>
                                      </a:lnTo>
                                      <a:lnTo>
                                        <a:pt x="6167628" y="2642616"/>
                                      </a:lnTo>
                                      <a:lnTo>
                                        <a:pt x="6170676" y="2642616"/>
                                      </a:lnTo>
                                      <a:lnTo>
                                        <a:pt x="6170676" y="2314956"/>
                                      </a:lnTo>
                                      <a:close/>
                                    </a:path>
                                    <a:path w="6170930" h="3319779">
                                      <a:moveTo>
                                        <a:pt x="6170676" y="1985772"/>
                                      </a:moveTo>
                                      <a:lnTo>
                                        <a:pt x="6167628" y="1985772"/>
                                      </a:lnTo>
                                      <a:lnTo>
                                        <a:pt x="6167628" y="2313432"/>
                                      </a:lnTo>
                                      <a:lnTo>
                                        <a:pt x="6170676" y="2313432"/>
                                      </a:lnTo>
                                      <a:lnTo>
                                        <a:pt x="6170676" y="1985772"/>
                                      </a:lnTo>
                                      <a:close/>
                                    </a:path>
                                    <a:path w="6170930" h="3319779">
                                      <a:moveTo>
                                        <a:pt x="6170676" y="1656588"/>
                                      </a:moveTo>
                                      <a:lnTo>
                                        <a:pt x="6167628" y="1656588"/>
                                      </a:lnTo>
                                      <a:lnTo>
                                        <a:pt x="6167628" y="1984248"/>
                                      </a:lnTo>
                                      <a:lnTo>
                                        <a:pt x="6170676" y="1984248"/>
                                      </a:lnTo>
                                      <a:lnTo>
                                        <a:pt x="6170676" y="1656588"/>
                                      </a:lnTo>
                                      <a:close/>
                                    </a:path>
                                    <a:path w="6170930" h="3319779">
                                      <a:moveTo>
                                        <a:pt x="6170676" y="1327404"/>
                                      </a:moveTo>
                                      <a:lnTo>
                                        <a:pt x="6167628" y="1327404"/>
                                      </a:lnTo>
                                      <a:lnTo>
                                        <a:pt x="6167628" y="1655064"/>
                                      </a:lnTo>
                                      <a:lnTo>
                                        <a:pt x="6170676" y="1655064"/>
                                      </a:lnTo>
                                      <a:lnTo>
                                        <a:pt x="6170676" y="1327404"/>
                                      </a:lnTo>
                                      <a:close/>
                                    </a:path>
                                    <a:path w="6170930" h="3319779">
                                      <a:moveTo>
                                        <a:pt x="6170676" y="998220"/>
                                      </a:moveTo>
                                      <a:lnTo>
                                        <a:pt x="6167628" y="998220"/>
                                      </a:lnTo>
                                      <a:lnTo>
                                        <a:pt x="6167628" y="1325880"/>
                                      </a:lnTo>
                                      <a:lnTo>
                                        <a:pt x="6170676" y="1325880"/>
                                      </a:lnTo>
                                      <a:lnTo>
                                        <a:pt x="6170676" y="998220"/>
                                      </a:lnTo>
                                      <a:close/>
                                    </a:path>
                                    <a:path w="6170930" h="3319779">
                                      <a:moveTo>
                                        <a:pt x="6170676" y="490728"/>
                                      </a:moveTo>
                                      <a:lnTo>
                                        <a:pt x="6167628" y="490728"/>
                                      </a:lnTo>
                                      <a:lnTo>
                                        <a:pt x="6167628" y="996696"/>
                                      </a:lnTo>
                                      <a:lnTo>
                                        <a:pt x="6170676" y="996696"/>
                                      </a:lnTo>
                                      <a:lnTo>
                                        <a:pt x="6170676" y="490728"/>
                                      </a:lnTo>
                                      <a:close/>
                                    </a:path>
                                    <a:path w="6170930" h="3319779">
                                      <a:moveTo>
                                        <a:pt x="6170676" y="0"/>
                                      </a:moveTo>
                                      <a:lnTo>
                                        <a:pt x="6167628" y="0"/>
                                      </a:lnTo>
                                      <a:lnTo>
                                        <a:pt x="3048" y="0"/>
                                      </a:lnTo>
                                      <a:lnTo>
                                        <a:pt x="0" y="0"/>
                                      </a:lnTo>
                                      <a:lnTo>
                                        <a:pt x="0" y="3048"/>
                                      </a:lnTo>
                                      <a:lnTo>
                                        <a:pt x="0" y="489204"/>
                                      </a:lnTo>
                                      <a:lnTo>
                                        <a:pt x="3048" y="489204"/>
                                      </a:lnTo>
                                      <a:lnTo>
                                        <a:pt x="3048" y="3048"/>
                                      </a:lnTo>
                                      <a:lnTo>
                                        <a:pt x="6167628" y="3048"/>
                                      </a:lnTo>
                                      <a:lnTo>
                                        <a:pt x="6167628" y="489204"/>
                                      </a:lnTo>
                                      <a:lnTo>
                                        <a:pt x="6170676" y="489204"/>
                                      </a:lnTo>
                                      <a:lnTo>
                                        <a:pt x="6170676" y="3048"/>
                                      </a:lnTo>
                                      <a:lnTo>
                                        <a:pt x="61706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D3EFB32" id="Group 786" o:spid="_x0000_s1026" style="position:absolute;margin-left:-3.25pt;margin-top:-65.05pt;width:485.9pt;height:261.4pt;z-index:-251523072;mso-wrap-distance-left:0;mso-wrap-distance-right:0" coordsize="61709,33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">
                      <v:shape id="Graphic 787" o:spid="_x0000_s1027" style="position:absolute;width:61709;height:33197;visibility:visible;mso-wrap-style:square;v-text-anchor:top" coordsize="6170930,331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" path="m3048,2644140r-3048,l,2971812r3048,l3048,2644140xem3048,2314956r-3048,l,2642616r3048,l3048,2314956xem3048,1985772r-3048,l,2313432r3048,l3048,1985772xem3048,1656588r-3048,l,1984248r3048,l3048,1656588xem3048,1327404r-3048,l,1655064r3048,l3048,1327404xem3048,998220r-3048,l,1325880r3048,l3048,998220xem3048,490728r-3048,l,996696r3048,l3048,490728xem1085088,3316224r-1082040,l3048,2973324r-3048,l,3316224r,3048l3048,3319272r1082040,l1085088,3316224xem2113788,3316224r-1027176,l1086612,3319272r1027176,l2113788,3316224xem3371088,3316224r-1255776,l2115312,3319272r1255776,l3371088,3316224xem5085588,3316224r-1712976,l3372612,3319272r1712976,l5085588,3316224xem6170676,2973324r-3048,l6167628,3316224r-1080516,l5087112,3319272r1080516,l6170676,3319272r,-3048l6170676,2973324xem6170676,2644140r-3048,l6167628,2971812r3048,l6170676,2644140xem6170676,2314956r-3048,l6167628,2642616r3048,l6170676,2314956xem6170676,1985772r-3048,l6167628,2313432r3048,l6170676,1985772xem6170676,1656588r-3048,l6167628,1984248r3048,l6170676,1656588xem6170676,1327404r-3048,l6167628,1655064r3048,l6170676,1327404xem6170676,998220r-3048,l6167628,1325880r3048,l6170676,998220xem6170676,490728r-3048,l6167628,996696r3048,l6170676,490728xem6170676,r-3048,l3048,,,,,3048,,489204r3048,l3048,3048r6164580,l6167628,489204r3048,l6170676,3048r,-3048xe" fillcolor="black" stroked="f">
                        <v:path arrowok="t"/>
                      </v:shape>
                    </v:group>
                  </w:pict>
                </mc:Fallback>
              </mc:AlternateContent>
            </w:r>
            <w:proofErr w:type="spellStart"/>
            <w:r w:rsidRPr="00C86BCB">
              <w:rPr>
                <w:rFonts w:asciiTheme="minorEastAsia" w:eastAsiaTheme="minorEastAsia" w:hAnsiTheme="minorEastAsia"/>
                <w:b/>
                <w:sz w:val="20"/>
                <w:szCs w:val="20"/>
              </w:rPr>
              <w:t>歴史</w:t>
            </w:r>
            <w:r w:rsidRPr="00C86BCB">
              <w:rPr>
                <w:rFonts w:asciiTheme="minorEastAsia" w:eastAsiaTheme="minorEastAsia" w:hAnsiTheme="minorEastAsia"/>
                <w:b/>
                <w:spacing w:val="-2"/>
                <w:sz w:val="20"/>
                <w:szCs w:val="20"/>
              </w:rPr>
              <w:t>時代</w:t>
            </w:r>
            <w:proofErr w:type="spellEnd"/>
          </w:p>
        </w:tc>
        <w:tc>
          <w:tcPr>
            <w:tcW w:w="1620" w:type="dxa"/>
            <w:tcBorders>
              <w:top w:val="single" w:sz="8" w:space="0" w:color="000000"/>
              <w:bottom w:val="single" w:sz="8" w:space="0" w:color="000000"/>
            </w:tcBorders>
          </w:tcPr>
          <w:p w14:paraId="7A935ECB" w14:textId="77777777" w:rsidR="00BA6EC4" w:rsidRPr="00C86BCB" w:rsidRDefault="00BA6EC4" w:rsidP="00C86BCB">
            <w:pPr>
              <w:pStyle w:val="TableParagraph"/>
              <w:rPr>
                <w:rFonts w:asciiTheme="minorEastAsia" w:eastAsiaTheme="minorEastAsia" w:hAnsiTheme="minorEastAsia"/>
                <w:sz w:val="20"/>
                <w:szCs w:val="20"/>
              </w:rPr>
            </w:pPr>
          </w:p>
          <w:p w14:paraId="02A88870" w14:textId="77777777" w:rsidR="00BA6EC4" w:rsidRPr="00C86BCB" w:rsidRDefault="00BA6EC4" w:rsidP="00C86BCB">
            <w:pPr>
              <w:pStyle w:val="TableParagraph"/>
              <w:rPr>
                <w:rFonts w:asciiTheme="minorEastAsia" w:eastAsiaTheme="minorEastAsia" w:hAnsiTheme="minorEastAsia"/>
                <w:sz w:val="20"/>
                <w:szCs w:val="20"/>
              </w:rPr>
            </w:pPr>
          </w:p>
          <w:p w14:paraId="1686D960" w14:textId="77777777" w:rsidR="00BA6EC4" w:rsidRPr="00C86BCB" w:rsidRDefault="002E5DD3" w:rsidP="00C86BCB">
            <w:pPr>
              <w:pStyle w:val="TableParagraph"/>
              <w:ind w:left="5" w:right="5"/>
              <w:jc w:val="center"/>
              <w:rPr>
                <w:rFonts w:asciiTheme="minorEastAsia" w:eastAsiaTheme="minorEastAsia" w:hAnsiTheme="minorEastAsia"/>
                <w:b/>
                <w:sz w:val="20"/>
                <w:szCs w:val="20"/>
              </w:rPr>
            </w:pPr>
            <w:proofErr w:type="spellStart"/>
            <w:r w:rsidRPr="00C86BCB">
              <w:rPr>
                <w:rFonts w:asciiTheme="minorEastAsia" w:eastAsiaTheme="minorEastAsia" w:hAnsiTheme="minorEastAsia"/>
                <w:b/>
                <w:sz w:val="20"/>
                <w:szCs w:val="20"/>
              </w:rPr>
              <w:t>生息地</w:t>
            </w:r>
            <w:r w:rsidRPr="00C86BCB">
              <w:rPr>
                <w:rFonts w:asciiTheme="minorEastAsia" w:eastAsiaTheme="minorEastAsia" w:hAnsiTheme="minorEastAsia"/>
                <w:b/>
                <w:spacing w:val="-4"/>
                <w:sz w:val="20"/>
                <w:szCs w:val="20"/>
              </w:rPr>
              <w:t>タイプ</w:t>
            </w:r>
            <w:proofErr w:type="spellEnd"/>
          </w:p>
        </w:tc>
        <w:tc>
          <w:tcPr>
            <w:tcW w:w="1980" w:type="dxa"/>
            <w:tcBorders>
              <w:top w:val="single" w:sz="8" w:space="0" w:color="000000"/>
              <w:bottom w:val="single" w:sz="8" w:space="0" w:color="000000"/>
            </w:tcBorders>
          </w:tcPr>
          <w:p w14:paraId="4E4E038E"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21EB3A9A" w14:textId="77777777" w:rsidR="00BA6EC4" w:rsidRPr="00C86BCB" w:rsidRDefault="002E5DD3" w:rsidP="00C86BCB">
            <w:pPr>
              <w:pStyle w:val="TableParagraph"/>
              <w:ind w:left="370" w:right="83" w:hanging="171"/>
              <w:rPr>
                <w:rFonts w:asciiTheme="minorEastAsia" w:eastAsiaTheme="minorEastAsia" w:hAnsiTheme="minorEastAsia"/>
                <w:b/>
                <w:sz w:val="20"/>
                <w:szCs w:val="20"/>
                <w:lang w:eastAsia="ja-JP"/>
              </w:rPr>
            </w:pPr>
            <w:r w:rsidRPr="00C86BCB">
              <w:rPr>
                <w:rFonts w:asciiTheme="minorEastAsia" w:eastAsiaTheme="minorEastAsia" w:hAnsiTheme="minorEastAsia"/>
                <w:b/>
                <w:sz w:val="20"/>
                <w:szCs w:val="20"/>
                <w:lang w:eastAsia="ja-JP"/>
              </w:rPr>
              <w:t>失われた生息地の</w:t>
            </w:r>
            <w:r w:rsidRPr="00C86BCB">
              <w:rPr>
                <w:rFonts w:asciiTheme="minorEastAsia" w:eastAsiaTheme="minorEastAsia" w:hAnsiTheme="minorEastAsia"/>
                <w:b/>
                <w:spacing w:val="-2"/>
                <w:sz w:val="20"/>
                <w:szCs w:val="20"/>
                <w:lang w:eastAsia="ja-JP"/>
              </w:rPr>
              <w:t>歴史的記録</w:t>
            </w:r>
          </w:p>
        </w:tc>
        <w:tc>
          <w:tcPr>
            <w:tcW w:w="2700" w:type="dxa"/>
            <w:tcBorders>
              <w:top w:val="single" w:sz="8" w:space="0" w:color="000000"/>
              <w:bottom w:val="single" w:sz="8" w:space="0" w:color="000000"/>
            </w:tcBorders>
          </w:tcPr>
          <w:p w14:paraId="5833DB85" w14:textId="77777777" w:rsidR="00BA6EC4" w:rsidRPr="00C86BCB" w:rsidRDefault="002E5DD3" w:rsidP="00C86BCB">
            <w:pPr>
              <w:pStyle w:val="TableParagraph"/>
              <w:ind w:left="6" w:right="2"/>
              <w:jc w:val="center"/>
              <w:rPr>
                <w:rFonts w:asciiTheme="minorEastAsia" w:eastAsiaTheme="minorEastAsia" w:hAnsiTheme="minorEastAsia"/>
                <w:b/>
                <w:sz w:val="20"/>
                <w:szCs w:val="20"/>
                <w:lang w:eastAsia="ja-JP"/>
              </w:rPr>
            </w:pPr>
            <w:r w:rsidRPr="00C86BCB">
              <w:rPr>
                <w:rFonts w:asciiTheme="minorEastAsia" w:eastAsiaTheme="minorEastAsia" w:hAnsiTheme="minorEastAsia"/>
                <w:b/>
                <w:spacing w:val="-2"/>
                <w:sz w:val="20"/>
                <w:szCs w:val="20"/>
                <w:lang w:eastAsia="ja-JP"/>
              </w:rPr>
              <w:t>失われた生息地の総数（</w:t>
            </w:r>
            <w:r w:rsidRPr="00C86BCB">
              <w:rPr>
                <w:rFonts w:asciiTheme="minorEastAsia" w:eastAsiaTheme="minorEastAsia" w:hAnsiTheme="minorEastAsia"/>
                <w:b/>
                <w:sz w:val="20"/>
                <w:szCs w:val="20"/>
                <w:lang w:eastAsia="ja-JP"/>
              </w:rPr>
              <w:t>過去の記録と証拠写真を</w:t>
            </w:r>
            <w:r w:rsidRPr="00C86BCB">
              <w:rPr>
                <w:rFonts w:asciiTheme="minorEastAsia" w:eastAsiaTheme="minorEastAsia" w:hAnsiTheme="minorEastAsia"/>
                <w:b/>
                <w:spacing w:val="-2"/>
                <w:sz w:val="20"/>
                <w:szCs w:val="20"/>
                <w:lang w:eastAsia="ja-JP"/>
              </w:rPr>
              <w:t>含む）</w:t>
            </w:r>
          </w:p>
        </w:tc>
        <w:tc>
          <w:tcPr>
            <w:tcW w:w="1642" w:type="dxa"/>
            <w:tcBorders>
              <w:top w:val="single" w:sz="8" w:space="0" w:color="000000"/>
              <w:bottom w:val="single" w:sz="8" w:space="0" w:color="000000"/>
            </w:tcBorders>
          </w:tcPr>
          <w:p w14:paraId="58795249" w14:textId="77777777" w:rsidR="00BA6EC4" w:rsidRPr="00C86BCB" w:rsidRDefault="00BA6EC4" w:rsidP="00C86BCB">
            <w:pPr>
              <w:pStyle w:val="TableParagraph"/>
              <w:rPr>
                <w:rFonts w:asciiTheme="minorEastAsia" w:eastAsiaTheme="minorEastAsia" w:hAnsiTheme="minorEastAsia"/>
                <w:sz w:val="20"/>
                <w:szCs w:val="20"/>
                <w:lang w:eastAsia="ja-JP"/>
              </w:rPr>
            </w:pPr>
          </w:p>
          <w:p w14:paraId="4156939C" w14:textId="77777777" w:rsidR="00BA6EC4" w:rsidRPr="00C86BCB" w:rsidRDefault="002E5DD3" w:rsidP="00C86BCB">
            <w:pPr>
              <w:pStyle w:val="TableParagraph"/>
              <w:ind w:left="74" w:right="5"/>
              <w:jc w:val="center"/>
              <w:rPr>
                <w:rFonts w:asciiTheme="minorEastAsia" w:eastAsiaTheme="minorEastAsia" w:hAnsiTheme="minorEastAsia"/>
                <w:b/>
                <w:sz w:val="20"/>
                <w:szCs w:val="20"/>
              </w:rPr>
            </w:pPr>
            <w:proofErr w:type="spellStart"/>
            <w:r w:rsidRPr="00C86BCB">
              <w:rPr>
                <w:rFonts w:asciiTheme="minorEastAsia" w:eastAsiaTheme="minorEastAsia" w:hAnsiTheme="minorEastAsia"/>
                <w:b/>
                <w:spacing w:val="-2"/>
                <w:sz w:val="20"/>
                <w:szCs w:val="20"/>
              </w:rPr>
              <w:t>残り</w:t>
            </w:r>
            <w:r w:rsidRPr="00C86BCB">
              <w:rPr>
                <w:rFonts w:asciiTheme="minorEastAsia" w:eastAsiaTheme="minorEastAsia" w:hAnsiTheme="minorEastAsia"/>
                <w:b/>
                <w:sz w:val="20"/>
                <w:szCs w:val="20"/>
              </w:rPr>
              <w:t>面積</w:t>
            </w:r>
            <w:proofErr w:type="spellEnd"/>
          </w:p>
        </w:tc>
      </w:tr>
      <w:tr w:rsidR="00BA6EC4" w:rsidRPr="00C86BCB" w14:paraId="6935FBB8" w14:textId="77777777">
        <w:trPr>
          <w:trHeight w:val="282"/>
        </w:trPr>
        <w:tc>
          <w:tcPr>
            <w:tcW w:w="1646" w:type="dxa"/>
            <w:tcBorders>
              <w:top w:val="single" w:sz="8" w:space="0" w:color="000000"/>
              <w:bottom w:val="nil"/>
            </w:tcBorders>
          </w:tcPr>
          <w:p w14:paraId="3C3AD234" w14:textId="77777777" w:rsidR="00BA6EC4" w:rsidRPr="00C86BCB" w:rsidRDefault="002E5DD3" w:rsidP="00C86BCB">
            <w:pPr>
              <w:pStyle w:val="TableParagraph"/>
              <w:ind w:left="1" w:right="60"/>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1877</w:t>
            </w:r>
            <w:r w:rsidRPr="00C86BCB">
              <w:rPr>
                <w:rFonts w:asciiTheme="minorEastAsia" w:eastAsiaTheme="minorEastAsia" w:hAnsiTheme="minorEastAsia"/>
                <w:spacing w:val="-4"/>
                <w:sz w:val="20"/>
                <w:szCs w:val="20"/>
              </w:rPr>
              <w:t xml:space="preserve"> - 1894</w:t>
            </w:r>
          </w:p>
        </w:tc>
        <w:tc>
          <w:tcPr>
            <w:tcW w:w="1620" w:type="dxa"/>
            <w:tcBorders>
              <w:top w:val="single" w:sz="8" w:space="0" w:color="000000"/>
              <w:bottom w:val="nil"/>
            </w:tcBorders>
          </w:tcPr>
          <w:p w14:paraId="379EDF5F" w14:textId="77777777" w:rsidR="00BA6EC4" w:rsidRPr="00C86BCB" w:rsidRDefault="002E5DD3" w:rsidP="00C86BCB">
            <w:pPr>
              <w:pStyle w:val="TableParagraph"/>
              <w:ind w:left="5" w:right="1"/>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マッドフラット</w:t>
            </w:r>
            <w:proofErr w:type="spellEnd"/>
          </w:p>
        </w:tc>
        <w:tc>
          <w:tcPr>
            <w:tcW w:w="1980" w:type="dxa"/>
            <w:tcBorders>
              <w:top w:val="single" w:sz="8" w:space="0" w:color="000000"/>
              <w:bottom w:val="nil"/>
            </w:tcBorders>
          </w:tcPr>
          <w:p w14:paraId="64EC081E"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11</w:t>
            </w:r>
          </w:p>
        </w:tc>
        <w:tc>
          <w:tcPr>
            <w:tcW w:w="2700" w:type="dxa"/>
            <w:tcBorders>
              <w:top w:val="single" w:sz="8" w:space="0" w:color="000000"/>
              <w:bottom w:val="nil"/>
            </w:tcBorders>
          </w:tcPr>
          <w:p w14:paraId="4E00411D"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0</w:t>
            </w:r>
          </w:p>
        </w:tc>
        <w:tc>
          <w:tcPr>
            <w:tcW w:w="1642" w:type="dxa"/>
            <w:tcBorders>
              <w:top w:val="single" w:sz="8" w:space="0" w:color="000000"/>
              <w:bottom w:val="nil"/>
            </w:tcBorders>
          </w:tcPr>
          <w:p w14:paraId="7ACEC3AF" w14:textId="77777777" w:rsidR="00BA6EC4" w:rsidRPr="00C86BCB" w:rsidRDefault="002E5DD3" w:rsidP="00C86BCB">
            <w:pPr>
              <w:pStyle w:val="TableParagraph"/>
              <w:ind w:left="74"/>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2,074</w:t>
            </w:r>
          </w:p>
        </w:tc>
      </w:tr>
      <w:tr w:rsidR="00BA6EC4" w:rsidRPr="00C86BCB" w14:paraId="2224F617" w14:textId="77777777">
        <w:trPr>
          <w:trHeight w:val="234"/>
        </w:trPr>
        <w:tc>
          <w:tcPr>
            <w:tcW w:w="1646" w:type="dxa"/>
            <w:tcBorders>
              <w:top w:val="nil"/>
            </w:tcBorders>
          </w:tcPr>
          <w:p w14:paraId="5706B874" w14:textId="77777777" w:rsidR="00BA6EC4" w:rsidRPr="00C86BCB" w:rsidRDefault="00BA6EC4" w:rsidP="00C86BCB">
            <w:pPr>
              <w:pStyle w:val="TableParagraph"/>
              <w:rPr>
                <w:rFonts w:asciiTheme="minorEastAsia" w:eastAsiaTheme="minorEastAsia" w:hAnsiTheme="minorEastAsia"/>
                <w:sz w:val="20"/>
                <w:szCs w:val="20"/>
              </w:rPr>
            </w:pPr>
          </w:p>
        </w:tc>
        <w:tc>
          <w:tcPr>
            <w:tcW w:w="1620" w:type="dxa"/>
            <w:tcBorders>
              <w:top w:val="nil"/>
            </w:tcBorders>
          </w:tcPr>
          <w:p w14:paraId="37DF2896" w14:textId="77777777" w:rsidR="00BA6EC4" w:rsidRPr="00C86BCB" w:rsidRDefault="002E5DD3" w:rsidP="00C86BCB">
            <w:pPr>
              <w:pStyle w:val="TableParagraph"/>
              <w:ind w:left="5" w:right="3"/>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低湿地</w:t>
            </w:r>
            <w:proofErr w:type="spellEnd"/>
          </w:p>
        </w:tc>
        <w:tc>
          <w:tcPr>
            <w:tcW w:w="1980" w:type="dxa"/>
            <w:tcBorders>
              <w:top w:val="nil"/>
            </w:tcBorders>
          </w:tcPr>
          <w:p w14:paraId="0724D24B" w14:textId="77777777" w:rsidR="00BA6EC4" w:rsidRPr="00C86BCB" w:rsidRDefault="002E5DD3" w:rsidP="00C86BCB">
            <w:pPr>
              <w:pStyle w:val="TableParagraph"/>
              <w:ind w:left="6" w:right="6"/>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20</w:t>
            </w:r>
          </w:p>
        </w:tc>
        <w:tc>
          <w:tcPr>
            <w:tcW w:w="2700" w:type="dxa"/>
            <w:tcBorders>
              <w:top w:val="nil"/>
            </w:tcBorders>
          </w:tcPr>
          <w:p w14:paraId="2AA44BE2" w14:textId="77777777" w:rsidR="00BA6EC4" w:rsidRPr="00C86BCB" w:rsidRDefault="002E5DD3" w:rsidP="00C86BCB">
            <w:pPr>
              <w:pStyle w:val="TableParagraph"/>
              <w:ind w:left="6" w:right="6"/>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0</w:t>
            </w:r>
          </w:p>
        </w:tc>
        <w:tc>
          <w:tcPr>
            <w:tcW w:w="1642" w:type="dxa"/>
            <w:tcBorders>
              <w:top w:val="nil"/>
            </w:tcBorders>
          </w:tcPr>
          <w:p w14:paraId="7BFFDF43" w14:textId="77777777" w:rsidR="00BA6EC4" w:rsidRPr="00C86BCB" w:rsidRDefault="002E5DD3" w:rsidP="00C86BCB">
            <w:pPr>
              <w:pStyle w:val="TableParagraph"/>
              <w:ind w:left="74" w:right="5"/>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3,874</w:t>
            </w:r>
          </w:p>
        </w:tc>
      </w:tr>
      <w:tr w:rsidR="00BA6EC4" w:rsidRPr="00C86BCB" w14:paraId="72F8CA74" w14:textId="77777777">
        <w:trPr>
          <w:trHeight w:val="279"/>
        </w:trPr>
        <w:tc>
          <w:tcPr>
            <w:tcW w:w="1646" w:type="dxa"/>
            <w:tcBorders>
              <w:bottom w:val="nil"/>
            </w:tcBorders>
          </w:tcPr>
          <w:p w14:paraId="7F01A7CB" w14:textId="77777777" w:rsidR="00BA6EC4" w:rsidRPr="00C86BCB" w:rsidRDefault="002E5DD3" w:rsidP="00C86BCB">
            <w:pPr>
              <w:pStyle w:val="TableParagraph"/>
              <w:ind w:right="60"/>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1894</w:t>
            </w:r>
            <w:r w:rsidRPr="00C86BCB">
              <w:rPr>
                <w:rFonts w:asciiTheme="minorEastAsia" w:eastAsiaTheme="minorEastAsia" w:hAnsiTheme="minorEastAsia"/>
                <w:spacing w:val="-4"/>
                <w:sz w:val="20"/>
                <w:szCs w:val="20"/>
              </w:rPr>
              <w:t xml:space="preserve"> - 1907</w:t>
            </w:r>
          </w:p>
        </w:tc>
        <w:tc>
          <w:tcPr>
            <w:tcW w:w="1620" w:type="dxa"/>
            <w:tcBorders>
              <w:bottom w:val="nil"/>
            </w:tcBorders>
          </w:tcPr>
          <w:p w14:paraId="7D8F15F9" w14:textId="77777777" w:rsidR="00BA6EC4" w:rsidRPr="00C86BCB" w:rsidRDefault="002E5DD3" w:rsidP="00C86BCB">
            <w:pPr>
              <w:pStyle w:val="TableParagraph"/>
              <w:ind w:left="5" w:right="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マッドフラット</w:t>
            </w:r>
            <w:proofErr w:type="spellEnd"/>
          </w:p>
        </w:tc>
        <w:tc>
          <w:tcPr>
            <w:tcW w:w="1980" w:type="dxa"/>
            <w:tcBorders>
              <w:bottom w:val="nil"/>
            </w:tcBorders>
          </w:tcPr>
          <w:p w14:paraId="754ADBC7"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208</w:t>
            </w:r>
          </w:p>
        </w:tc>
        <w:tc>
          <w:tcPr>
            <w:tcW w:w="2700" w:type="dxa"/>
            <w:tcBorders>
              <w:bottom w:val="nil"/>
            </w:tcBorders>
          </w:tcPr>
          <w:p w14:paraId="53DE57E7" w14:textId="77777777" w:rsidR="00BA6EC4" w:rsidRPr="00C86BCB" w:rsidRDefault="002E5DD3" w:rsidP="00C86BCB">
            <w:pPr>
              <w:pStyle w:val="TableParagraph"/>
              <w:ind w:left="6" w:right="1"/>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605</w:t>
            </w:r>
          </w:p>
        </w:tc>
        <w:tc>
          <w:tcPr>
            <w:tcW w:w="1642" w:type="dxa"/>
            <w:tcBorders>
              <w:bottom w:val="nil"/>
            </w:tcBorders>
          </w:tcPr>
          <w:p w14:paraId="13DF2771" w14:textId="77777777" w:rsidR="00BA6EC4" w:rsidRPr="00C86BCB" w:rsidRDefault="002E5DD3" w:rsidP="00C86BCB">
            <w:pPr>
              <w:pStyle w:val="TableParagraph"/>
              <w:ind w:left="74"/>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1,469</w:t>
            </w:r>
          </w:p>
        </w:tc>
      </w:tr>
      <w:tr w:rsidR="00BA6EC4" w:rsidRPr="00C86BCB" w14:paraId="388DDB77" w14:textId="77777777">
        <w:trPr>
          <w:trHeight w:val="234"/>
        </w:trPr>
        <w:tc>
          <w:tcPr>
            <w:tcW w:w="1646" w:type="dxa"/>
            <w:tcBorders>
              <w:top w:val="nil"/>
            </w:tcBorders>
          </w:tcPr>
          <w:p w14:paraId="4D7BAB04" w14:textId="77777777" w:rsidR="00BA6EC4" w:rsidRPr="00C86BCB" w:rsidRDefault="00BA6EC4" w:rsidP="00C86BCB">
            <w:pPr>
              <w:pStyle w:val="TableParagraph"/>
              <w:rPr>
                <w:rFonts w:asciiTheme="minorEastAsia" w:eastAsiaTheme="minorEastAsia" w:hAnsiTheme="minorEastAsia"/>
                <w:sz w:val="20"/>
                <w:szCs w:val="20"/>
              </w:rPr>
            </w:pPr>
          </w:p>
        </w:tc>
        <w:tc>
          <w:tcPr>
            <w:tcW w:w="1620" w:type="dxa"/>
            <w:tcBorders>
              <w:top w:val="nil"/>
            </w:tcBorders>
          </w:tcPr>
          <w:p w14:paraId="1C5CA16E" w14:textId="77777777" w:rsidR="00BA6EC4" w:rsidRPr="00C86BCB" w:rsidRDefault="002E5DD3" w:rsidP="00C86BCB">
            <w:pPr>
              <w:pStyle w:val="TableParagraph"/>
              <w:ind w:left="5" w:right="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低湿地</w:t>
            </w:r>
            <w:proofErr w:type="spellEnd"/>
          </w:p>
        </w:tc>
        <w:tc>
          <w:tcPr>
            <w:tcW w:w="1980" w:type="dxa"/>
            <w:tcBorders>
              <w:top w:val="nil"/>
            </w:tcBorders>
          </w:tcPr>
          <w:p w14:paraId="28A9BECC" w14:textId="77777777" w:rsidR="00BA6EC4" w:rsidRPr="00C86BCB" w:rsidRDefault="002E5DD3" w:rsidP="00C86BCB">
            <w:pPr>
              <w:pStyle w:val="TableParagraph"/>
              <w:ind w:left="6" w:right="5"/>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41</w:t>
            </w:r>
          </w:p>
        </w:tc>
        <w:tc>
          <w:tcPr>
            <w:tcW w:w="2700" w:type="dxa"/>
            <w:tcBorders>
              <w:top w:val="nil"/>
            </w:tcBorders>
          </w:tcPr>
          <w:p w14:paraId="130956AD" w14:textId="77777777" w:rsidR="00BA6EC4" w:rsidRPr="00C86BCB" w:rsidRDefault="002E5DD3" w:rsidP="00C86BCB">
            <w:pPr>
              <w:pStyle w:val="TableParagraph"/>
              <w:ind w:left="6" w:right="3"/>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415</w:t>
            </w:r>
          </w:p>
        </w:tc>
        <w:tc>
          <w:tcPr>
            <w:tcW w:w="1642" w:type="dxa"/>
            <w:tcBorders>
              <w:top w:val="nil"/>
            </w:tcBorders>
          </w:tcPr>
          <w:p w14:paraId="684EF806" w14:textId="77777777" w:rsidR="00BA6EC4" w:rsidRPr="00C86BCB" w:rsidRDefault="002E5DD3" w:rsidP="00C86BCB">
            <w:pPr>
              <w:pStyle w:val="TableParagraph"/>
              <w:ind w:left="74" w:right="2"/>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3,459</w:t>
            </w:r>
          </w:p>
        </w:tc>
      </w:tr>
      <w:tr w:rsidR="00BA6EC4" w:rsidRPr="00C86BCB" w14:paraId="4584B7D7" w14:textId="77777777">
        <w:trPr>
          <w:trHeight w:val="279"/>
        </w:trPr>
        <w:tc>
          <w:tcPr>
            <w:tcW w:w="1646" w:type="dxa"/>
            <w:tcBorders>
              <w:bottom w:val="nil"/>
            </w:tcBorders>
          </w:tcPr>
          <w:p w14:paraId="3529438A" w14:textId="77777777" w:rsidR="00BA6EC4" w:rsidRPr="00C86BCB" w:rsidRDefault="002E5DD3" w:rsidP="00C86BCB">
            <w:pPr>
              <w:pStyle w:val="TableParagraph"/>
              <w:ind w:right="60"/>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1907 - </w:t>
            </w:r>
            <w:r w:rsidRPr="00C86BCB">
              <w:rPr>
                <w:rFonts w:asciiTheme="minorEastAsia" w:eastAsiaTheme="minorEastAsia" w:hAnsiTheme="minorEastAsia"/>
                <w:spacing w:val="-4"/>
                <w:sz w:val="20"/>
                <w:szCs w:val="20"/>
              </w:rPr>
              <w:t>1917</w:t>
            </w:r>
          </w:p>
        </w:tc>
        <w:tc>
          <w:tcPr>
            <w:tcW w:w="1620" w:type="dxa"/>
            <w:tcBorders>
              <w:bottom w:val="nil"/>
            </w:tcBorders>
          </w:tcPr>
          <w:p w14:paraId="0B10E0C6" w14:textId="77777777" w:rsidR="00BA6EC4" w:rsidRPr="00C86BCB" w:rsidRDefault="002E5DD3" w:rsidP="00C86BCB">
            <w:pPr>
              <w:pStyle w:val="TableParagraph"/>
              <w:ind w:left="5" w:right="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マッドフラット</w:t>
            </w:r>
            <w:proofErr w:type="spellEnd"/>
          </w:p>
        </w:tc>
        <w:tc>
          <w:tcPr>
            <w:tcW w:w="1980" w:type="dxa"/>
            <w:tcBorders>
              <w:bottom w:val="nil"/>
            </w:tcBorders>
          </w:tcPr>
          <w:p w14:paraId="218BC507" w14:textId="77777777" w:rsidR="00BA6EC4" w:rsidRPr="00C86BCB" w:rsidRDefault="002E5DD3" w:rsidP="00C86BCB">
            <w:pPr>
              <w:pStyle w:val="TableParagraph"/>
              <w:ind w:left="6" w:right="3"/>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51</w:t>
            </w:r>
          </w:p>
        </w:tc>
        <w:tc>
          <w:tcPr>
            <w:tcW w:w="2700" w:type="dxa"/>
            <w:tcBorders>
              <w:bottom w:val="nil"/>
            </w:tcBorders>
          </w:tcPr>
          <w:p w14:paraId="0A1260C2" w14:textId="77777777" w:rsidR="00BA6EC4" w:rsidRPr="00C86BCB" w:rsidRDefault="002E5DD3" w:rsidP="00C86BCB">
            <w:pPr>
              <w:pStyle w:val="TableParagraph"/>
              <w:ind w:left="6" w:right="1"/>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542</w:t>
            </w:r>
          </w:p>
        </w:tc>
        <w:tc>
          <w:tcPr>
            <w:tcW w:w="1642" w:type="dxa"/>
            <w:tcBorders>
              <w:bottom w:val="nil"/>
            </w:tcBorders>
          </w:tcPr>
          <w:p w14:paraId="7E16A354" w14:textId="77777777" w:rsidR="00BA6EC4" w:rsidRPr="00C86BCB" w:rsidRDefault="002E5DD3" w:rsidP="00C86BCB">
            <w:pPr>
              <w:pStyle w:val="TableParagraph"/>
              <w:ind w:left="74"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927</w:t>
            </w:r>
          </w:p>
        </w:tc>
      </w:tr>
      <w:tr w:rsidR="00BA6EC4" w:rsidRPr="00C86BCB" w14:paraId="4243B505" w14:textId="77777777">
        <w:trPr>
          <w:trHeight w:val="234"/>
        </w:trPr>
        <w:tc>
          <w:tcPr>
            <w:tcW w:w="1646" w:type="dxa"/>
            <w:tcBorders>
              <w:top w:val="nil"/>
            </w:tcBorders>
          </w:tcPr>
          <w:p w14:paraId="0F8D835B" w14:textId="77777777" w:rsidR="00BA6EC4" w:rsidRPr="00C86BCB" w:rsidRDefault="00BA6EC4" w:rsidP="00C86BCB">
            <w:pPr>
              <w:pStyle w:val="TableParagraph"/>
              <w:rPr>
                <w:rFonts w:asciiTheme="minorEastAsia" w:eastAsiaTheme="minorEastAsia" w:hAnsiTheme="minorEastAsia"/>
                <w:sz w:val="20"/>
                <w:szCs w:val="20"/>
              </w:rPr>
            </w:pPr>
          </w:p>
        </w:tc>
        <w:tc>
          <w:tcPr>
            <w:tcW w:w="1620" w:type="dxa"/>
            <w:tcBorders>
              <w:top w:val="nil"/>
            </w:tcBorders>
          </w:tcPr>
          <w:p w14:paraId="42F50224" w14:textId="77777777" w:rsidR="00BA6EC4" w:rsidRPr="00C86BCB" w:rsidRDefault="002E5DD3" w:rsidP="00C86BCB">
            <w:pPr>
              <w:pStyle w:val="TableParagraph"/>
              <w:ind w:left="5" w:right="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低湿地</w:t>
            </w:r>
            <w:proofErr w:type="spellEnd"/>
          </w:p>
        </w:tc>
        <w:tc>
          <w:tcPr>
            <w:tcW w:w="1980" w:type="dxa"/>
            <w:tcBorders>
              <w:top w:val="nil"/>
            </w:tcBorders>
          </w:tcPr>
          <w:p w14:paraId="4C5FEEE0" w14:textId="77777777" w:rsidR="00BA6EC4" w:rsidRPr="00C86BCB" w:rsidRDefault="002E5DD3" w:rsidP="00C86BCB">
            <w:pPr>
              <w:pStyle w:val="TableParagraph"/>
              <w:ind w:left="6" w:right="5"/>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35</w:t>
            </w:r>
          </w:p>
        </w:tc>
        <w:tc>
          <w:tcPr>
            <w:tcW w:w="2700" w:type="dxa"/>
            <w:tcBorders>
              <w:top w:val="nil"/>
            </w:tcBorders>
          </w:tcPr>
          <w:p w14:paraId="175BF260" w14:textId="77777777" w:rsidR="00BA6EC4" w:rsidRPr="00C86BCB" w:rsidRDefault="002E5DD3" w:rsidP="00C86BCB">
            <w:pPr>
              <w:pStyle w:val="TableParagraph"/>
              <w:ind w:left="6" w:right="5"/>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64</w:t>
            </w:r>
          </w:p>
        </w:tc>
        <w:tc>
          <w:tcPr>
            <w:tcW w:w="1642" w:type="dxa"/>
            <w:tcBorders>
              <w:top w:val="nil"/>
            </w:tcBorders>
          </w:tcPr>
          <w:p w14:paraId="3D6E0F0A" w14:textId="77777777" w:rsidR="00BA6EC4" w:rsidRPr="00C86BCB" w:rsidRDefault="002E5DD3" w:rsidP="00C86BCB">
            <w:pPr>
              <w:pStyle w:val="TableParagraph"/>
              <w:ind w:left="74" w:right="2"/>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3,395</w:t>
            </w:r>
          </w:p>
        </w:tc>
      </w:tr>
      <w:tr w:rsidR="00BA6EC4" w:rsidRPr="00C86BCB" w14:paraId="6884D803" w14:textId="77777777">
        <w:trPr>
          <w:trHeight w:val="279"/>
        </w:trPr>
        <w:tc>
          <w:tcPr>
            <w:tcW w:w="1646" w:type="dxa"/>
            <w:tcBorders>
              <w:bottom w:val="nil"/>
            </w:tcBorders>
          </w:tcPr>
          <w:p w14:paraId="3A84581C" w14:textId="77777777" w:rsidR="00BA6EC4" w:rsidRPr="00C86BCB" w:rsidRDefault="002E5DD3" w:rsidP="00C86BCB">
            <w:pPr>
              <w:pStyle w:val="TableParagraph"/>
              <w:ind w:right="60"/>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1917 - </w:t>
            </w:r>
            <w:r w:rsidRPr="00C86BCB">
              <w:rPr>
                <w:rFonts w:asciiTheme="minorEastAsia" w:eastAsiaTheme="minorEastAsia" w:hAnsiTheme="minorEastAsia"/>
                <w:spacing w:val="-4"/>
                <w:sz w:val="20"/>
                <w:szCs w:val="20"/>
              </w:rPr>
              <w:t>1927</w:t>
            </w:r>
          </w:p>
        </w:tc>
        <w:tc>
          <w:tcPr>
            <w:tcW w:w="1620" w:type="dxa"/>
            <w:tcBorders>
              <w:bottom w:val="nil"/>
            </w:tcBorders>
          </w:tcPr>
          <w:p w14:paraId="0234F51B" w14:textId="77777777" w:rsidR="00BA6EC4" w:rsidRPr="00C86BCB" w:rsidRDefault="002E5DD3" w:rsidP="00C86BCB">
            <w:pPr>
              <w:pStyle w:val="TableParagraph"/>
              <w:ind w:left="5" w:right="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マッドフラット</w:t>
            </w:r>
            <w:proofErr w:type="spellEnd"/>
          </w:p>
        </w:tc>
        <w:tc>
          <w:tcPr>
            <w:tcW w:w="1980" w:type="dxa"/>
            <w:tcBorders>
              <w:bottom w:val="nil"/>
            </w:tcBorders>
          </w:tcPr>
          <w:p w14:paraId="44ABB27F" w14:textId="77777777" w:rsidR="00BA6EC4" w:rsidRPr="00C86BCB" w:rsidRDefault="002E5DD3" w:rsidP="00C86BCB">
            <w:pPr>
              <w:pStyle w:val="TableParagraph"/>
              <w:ind w:left="6" w:right="3"/>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48</w:t>
            </w:r>
          </w:p>
        </w:tc>
        <w:tc>
          <w:tcPr>
            <w:tcW w:w="2700" w:type="dxa"/>
            <w:tcBorders>
              <w:bottom w:val="nil"/>
            </w:tcBorders>
          </w:tcPr>
          <w:p w14:paraId="09EB99FE" w14:textId="77777777" w:rsidR="00BA6EC4" w:rsidRPr="00C86BCB" w:rsidRDefault="002E5DD3" w:rsidP="00C86BCB">
            <w:pPr>
              <w:pStyle w:val="TableParagraph"/>
              <w:ind w:left="6" w:right="1"/>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162</w:t>
            </w:r>
          </w:p>
        </w:tc>
        <w:tc>
          <w:tcPr>
            <w:tcW w:w="1642" w:type="dxa"/>
            <w:tcBorders>
              <w:bottom w:val="nil"/>
            </w:tcBorders>
          </w:tcPr>
          <w:p w14:paraId="2E7F6650" w14:textId="77777777" w:rsidR="00BA6EC4" w:rsidRPr="00C86BCB" w:rsidRDefault="002E5DD3" w:rsidP="00C86BCB">
            <w:pPr>
              <w:pStyle w:val="TableParagraph"/>
              <w:ind w:left="74"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765</w:t>
            </w:r>
          </w:p>
        </w:tc>
      </w:tr>
      <w:tr w:rsidR="00BA6EC4" w:rsidRPr="00C86BCB" w14:paraId="28DDD81C" w14:textId="77777777">
        <w:trPr>
          <w:trHeight w:val="234"/>
        </w:trPr>
        <w:tc>
          <w:tcPr>
            <w:tcW w:w="1646" w:type="dxa"/>
            <w:tcBorders>
              <w:top w:val="nil"/>
            </w:tcBorders>
          </w:tcPr>
          <w:p w14:paraId="4B5FD9D5" w14:textId="77777777" w:rsidR="00BA6EC4" w:rsidRPr="00C86BCB" w:rsidRDefault="00BA6EC4" w:rsidP="00C86BCB">
            <w:pPr>
              <w:pStyle w:val="TableParagraph"/>
              <w:rPr>
                <w:rFonts w:asciiTheme="minorEastAsia" w:eastAsiaTheme="minorEastAsia" w:hAnsiTheme="minorEastAsia"/>
                <w:sz w:val="20"/>
                <w:szCs w:val="20"/>
              </w:rPr>
            </w:pPr>
          </w:p>
        </w:tc>
        <w:tc>
          <w:tcPr>
            <w:tcW w:w="1620" w:type="dxa"/>
            <w:tcBorders>
              <w:top w:val="nil"/>
            </w:tcBorders>
          </w:tcPr>
          <w:p w14:paraId="3734AC0D" w14:textId="77777777" w:rsidR="00BA6EC4" w:rsidRPr="00C86BCB" w:rsidRDefault="002E5DD3" w:rsidP="00C86BCB">
            <w:pPr>
              <w:pStyle w:val="TableParagraph"/>
              <w:ind w:left="5" w:right="3"/>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低湿地</w:t>
            </w:r>
            <w:proofErr w:type="spellEnd"/>
          </w:p>
        </w:tc>
        <w:tc>
          <w:tcPr>
            <w:tcW w:w="1980" w:type="dxa"/>
            <w:tcBorders>
              <w:top w:val="nil"/>
            </w:tcBorders>
          </w:tcPr>
          <w:p w14:paraId="7AB9493C" w14:textId="77777777" w:rsidR="00BA6EC4" w:rsidRPr="00C86BCB" w:rsidRDefault="002E5DD3" w:rsidP="00C86BCB">
            <w:pPr>
              <w:pStyle w:val="TableParagraph"/>
              <w:ind w:left="6" w:right="6"/>
              <w:jc w:val="center"/>
              <w:rPr>
                <w:rFonts w:asciiTheme="minorEastAsia" w:eastAsiaTheme="minorEastAsia" w:hAnsiTheme="minorEastAsia"/>
                <w:sz w:val="20"/>
                <w:szCs w:val="20"/>
              </w:rPr>
            </w:pPr>
            <w:r w:rsidRPr="00C86BCB">
              <w:rPr>
                <w:rFonts w:asciiTheme="minorEastAsia" w:eastAsiaTheme="minorEastAsia" w:hAnsiTheme="minorEastAsia"/>
                <w:spacing w:val="-10"/>
                <w:sz w:val="20"/>
                <w:szCs w:val="20"/>
              </w:rPr>
              <w:t>0</w:t>
            </w:r>
          </w:p>
        </w:tc>
        <w:tc>
          <w:tcPr>
            <w:tcW w:w="2700" w:type="dxa"/>
            <w:tcBorders>
              <w:top w:val="nil"/>
            </w:tcBorders>
          </w:tcPr>
          <w:p w14:paraId="313B6CD2" w14:textId="77777777" w:rsidR="00BA6EC4" w:rsidRPr="00C86BCB" w:rsidRDefault="002E5DD3" w:rsidP="00C86BCB">
            <w:pPr>
              <w:pStyle w:val="TableParagraph"/>
              <w:ind w:left="6" w:right="6"/>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72</w:t>
            </w:r>
          </w:p>
        </w:tc>
        <w:tc>
          <w:tcPr>
            <w:tcW w:w="1642" w:type="dxa"/>
            <w:tcBorders>
              <w:top w:val="nil"/>
            </w:tcBorders>
          </w:tcPr>
          <w:p w14:paraId="4FCA8F07" w14:textId="77777777" w:rsidR="00BA6EC4" w:rsidRPr="00C86BCB" w:rsidRDefault="002E5DD3" w:rsidP="00C86BCB">
            <w:pPr>
              <w:pStyle w:val="TableParagraph"/>
              <w:ind w:left="74" w:right="4"/>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3,320</w:t>
            </w:r>
          </w:p>
        </w:tc>
      </w:tr>
      <w:tr w:rsidR="00BA6EC4" w:rsidRPr="00C86BCB" w14:paraId="33EC97B8" w14:textId="77777777">
        <w:trPr>
          <w:trHeight w:val="279"/>
        </w:trPr>
        <w:tc>
          <w:tcPr>
            <w:tcW w:w="1646" w:type="dxa"/>
            <w:tcBorders>
              <w:bottom w:val="nil"/>
            </w:tcBorders>
          </w:tcPr>
          <w:p w14:paraId="61B87878" w14:textId="77777777" w:rsidR="00BA6EC4" w:rsidRPr="00C86BCB" w:rsidRDefault="002E5DD3" w:rsidP="00C86BCB">
            <w:pPr>
              <w:pStyle w:val="TableParagraph"/>
              <w:ind w:right="60"/>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1927 - </w:t>
            </w:r>
            <w:r w:rsidRPr="00C86BCB">
              <w:rPr>
                <w:rFonts w:asciiTheme="minorEastAsia" w:eastAsiaTheme="minorEastAsia" w:hAnsiTheme="minorEastAsia"/>
                <w:spacing w:val="-4"/>
                <w:sz w:val="20"/>
                <w:szCs w:val="20"/>
              </w:rPr>
              <w:t>1941</w:t>
            </w:r>
          </w:p>
        </w:tc>
        <w:tc>
          <w:tcPr>
            <w:tcW w:w="1620" w:type="dxa"/>
            <w:tcBorders>
              <w:bottom w:val="nil"/>
            </w:tcBorders>
          </w:tcPr>
          <w:p w14:paraId="7CF28CAD" w14:textId="77777777" w:rsidR="00BA6EC4" w:rsidRPr="00C86BCB" w:rsidRDefault="002E5DD3" w:rsidP="00C86BCB">
            <w:pPr>
              <w:pStyle w:val="TableParagraph"/>
              <w:ind w:left="5" w:right="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マッドフラット</w:t>
            </w:r>
            <w:proofErr w:type="spellEnd"/>
          </w:p>
        </w:tc>
        <w:tc>
          <w:tcPr>
            <w:tcW w:w="1980" w:type="dxa"/>
            <w:tcBorders>
              <w:bottom w:val="nil"/>
            </w:tcBorders>
          </w:tcPr>
          <w:p w14:paraId="000BB712"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143</w:t>
            </w:r>
          </w:p>
        </w:tc>
        <w:tc>
          <w:tcPr>
            <w:tcW w:w="2700" w:type="dxa"/>
            <w:tcBorders>
              <w:bottom w:val="nil"/>
            </w:tcBorders>
          </w:tcPr>
          <w:p w14:paraId="5C7AE882" w14:textId="77777777" w:rsidR="00BA6EC4" w:rsidRPr="00C86BCB" w:rsidRDefault="002E5DD3" w:rsidP="00C86BCB">
            <w:pPr>
              <w:pStyle w:val="TableParagraph"/>
              <w:ind w:left="6" w:right="1"/>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133</w:t>
            </w:r>
          </w:p>
        </w:tc>
        <w:tc>
          <w:tcPr>
            <w:tcW w:w="1642" w:type="dxa"/>
            <w:tcBorders>
              <w:bottom w:val="nil"/>
            </w:tcBorders>
          </w:tcPr>
          <w:p w14:paraId="72369B31" w14:textId="77777777" w:rsidR="00BA6EC4" w:rsidRPr="00C86BCB" w:rsidRDefault="002E5DD3" w:rsidP="00C86BCB">
            <w:pPr>
              <w:pStyle w:val="TableParagraph"/>
              <w:ind w:left="74"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632</w:t>
            </w:r>
          </w:p>
        </w:tc>
      </w:tr>
      <w:tr w:rsidR="00BA6EC4" w:rsidRPr="00C86BCB" w14:paraId="49024AD1" w14:textId="77777777">
        <w:trPr>
          <w:trHeight w:val="234"/>
        </w:trPr>
        <w:tc>
          <w:tcPr>
            <w:tcW w:w="1646" w:type="dxa"/>
            <w:tcBorders>
              <w:top w:val="nil"/>
            </w:tcBorders>
          </w:tcPr>
          <w:p w14:paraId="16853D7F" w14:textId="77777777" w:rsidR="00BA6EC4" w:rsidRPr="00C86BCB" w:rsidRDefault="00BA6EC4" w:rsidP="00C86BCB">
            <w:pPr>
              <w:pStyle w:val="TableParagraph"/>
              <w:rPr>
                <w:rFonts w:asciiTheme="minorEastAsia" w:eastAsiaTheme="minorEastAsia" w:hAnsiTheme="minorEastAsia"/>
                <w:sz w:val="20"/>
                <w:szCs w:val="20"/>
              </w:rPr>
            </w:pPr>
          </w:p>
        </w:tc>
        <w:tc>
          <w:tcPr>
            <w:tcW w:w="1620" w:type="dxa"/>
            <w:tcBorders>
              <w:top w:val="nil"/>
            </w:tcBorders>
          </w:tcPr>
          <w:p w14:paraId="1094E7D6" w14:textId="77777777" w:rsidR="00BA6EC4" w:rsidRPr="00C86BCB" w:rsidRDefault="002E5DD3" w:rsidP="00C86BCB">
            <w:pPr>
              <w:pStyle w:val="TableParagraph"/>
              <w:ind w:left="5" w:right="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低湿地</w:t>
            </w:r>
            <w:proofErr w:type="spellEnd"/>
          </w:p>
        </w:tc>
        <w:tc>
          <w:tcPr>
            <w:tcW w:w="1980" w:type="dxa"/>
            <w:tcBorders>
              <w:top w:val="nil"/>
            </w:tcBorders>
          </w:tcPr>
          <w:p w14:paraId="3B8EC726" w14:textId="77777777" w:rsidR="00BA6EC4" w:rsidRPr="00C86BCB" w:rsidRDefault="002E5DD3" w:rsidP="00C86BCB">
            <w:pPr>
              <w:pStyle w:val="TableParagraph"/>
              <w:ind w:left="6" w:right="3"/>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399</w:t>
            </w:r>
          </w:p>
        </w:tc>
        <w:tc>
          <w:tcPr>
            <w:tcW w:w="2700" w:type="dxa"/>
            <w:tcBorders>
              <w:top w:val="nil"/>
            </w:tcBorders>
          </w:tcPr>
          <w:p w14:paraId="6F7ABE70" w14:textId="77777777" w:rsidR="00BA6EC4" w:rsidRPr="00C86BCB" w:rsidRDefault="002E5DD3" w:rsidP="00C86BCB">
            <w:pPr>
              <w:pStyle w:val="TableParagraph"/>
              <w:ind w:left="6" w:right="3"/>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1,676</w:t>
            </w:r>
          </w:p>
        </w:tc>
        <w:tc>
          <w:tcPr>
            <w:tcW w:w="1642" w:type="dxa"/>
            <w:tcBorders>
              <w:top w:val="nil"/>
            </w:tcBorders>
          </w:tcPr>
          <w:p w14:paraId="52E8D362" w14:textId="77777777" w:rsidR="00BA6EC4" w:rsidRPr="00C86BCB" w:rsidRDefault="002E5DD3" w:rsidP="00C86BCB">
            <w:pPr>
              <w:pStyle w:val="TableParagraph"/>
              <w:ind w:left="74" w:right="2"/>
              <w:jc w:val="center"/>
              <w:rPr>
                <w:rFonts w:asciiTheme="minorEastAsia" w:eastAsiaTheme="minorEastAsia" w:hAnsiTheme="minorEastAsia"/>
                <w:sz w:val="20"/>
                <w:szCs w:val="20"/>
              </w:rPr>
            </w:pPr>
            <w:r w:rsidRPr="00C86BCB">
              <w:rPr>
                <w:rFonts w:asciiTheme="minorEastAsia" w:eastAsiaTheme="minorEastAsia" w:hAnsiTheme="minorEastAsia"/>
                <w:spacing w:val="-4"/>
                <w:sz w:val="20"/>
                <w:szCs w:val="20"/>
              </w:rPr>
              <w:t>1,44</w:t>
            </w:r>
          </w:p>
        </w:tc>
      </w:tr>
      <w:tr w:rsidR="00BA6EC4" w:rsidRPr="00C86BCB" w14:paraId="0AEF19DB" w14:textId="77777777">
        <w:trPr>
          <w:trHeight w:val="279"/>
        </w:trPr>
        <w:tc>
          <w:tcPr>
            <w:tcW w:w="1646" w:type="dxa"/>
            <w:tcBorders>
              <w:bottom w:val="nil"/>
            </w:tcBorders>
          </w:tcPr>
          <w:p w14:paraId="77FD0332" w14:textId="77777777" w:rsidR="00BA6EC4" w:rsidRPr="00C86BCB" w:rsidRDefault="002E5DD3" w:rsidP="00C86BCB">
            <w:pPr>
              <w:pStyle w:val="TableParagraph"/>
              <w:ind w:left="2" w:right="60"/>
              <w:jc w:val="center"/>
              <w:rPr>
                <w:rFonts w:asciiTheme="minorEastAsia" w:eastAsiaTheme="minorEastAsia" w:hAnsiTheme="minorEastAsia"/>
                <w:sz w:val="20"/>
                <w:szCs w:val="20"/>
              </w:rPr>
            </w:pPr>
            <w:r w:rsidRPr="00C86BCB">
              <w:rPr>
                <w:rFonts w:asciiTheme="minorEastAsia" w:eastAsiaTheme="minorEastAsia" w:hAnsiTheme="minorEastAsia"/>
                <w:sz w:val="20"/>
                <w:szCs w:val="20"/>
              </w:rPr>
              <w:t xml:space="preserve">1941年 - </w:t>
            </w:r>
            <w:proofErr w:type="spellStart"/>
            <w:r w:rsidRPr="00C86BCB">
              <w:rPr>
                <w:rFonts w:asciiTheme="minorEastAsia" w:eastAsiaTheme="minorEastAsia" w:hAnsiTheme="minorEastAsia"/>
                <w:spacing w:val="-2"/>
                <w:sz w:val="20"/>
                <w:szCs w:val="20"/>
              </w:rPr>
              <w:t>現在</w:t>
            </w:r>
            <w:proofErr w:type="spellEnd"/>
          </w:p>
        </w:tc>
        <w:tc>
          <w:tcPr>
            <w:tcW w:w="1620" w:type="dxa"/>
            <w:tcBorders>
              <w:bottom w:val="nil"/>
            </w:tcBorders>
          </w:tcPr>
          <w:p w14:paraId="40709C1C" w14:textId="77777777" w:rsidR="00BA6EC4" w:rsidRPr="00C86BCB" w:rsidRDefault="002E5DD3" w:rsidP="00C86BCB">
            <w:pPr>
              <w:pStyle w:val="TableParagraph"/>
              <w:ind w:left="5"/>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マッドフラット</w:t>
            </w:r>
            <w:proofErr w:type="spellEnd"/>
          </w:p>
        </w:tc>
        <w:tc>
          <w:tcPr>
            <w:tcW w:w="1980" w:type="dxa"/>
            <w:tcBorders>
              <w:bottom w:val="nil"/>
            </w:tcBorders>
          </w:tcPr>
          <w:p w14:paraId="3B21BD42" w14:textId="77777777" w:rsidR="00BA6EC4" w:rsidRPr="00C86BCB" w:rsidRDefault="002E5DD3" w:rsidP="00C86BCB">
            <w:pPr>
              <w:pStyle w:val="TableParagraph"/>
              <w:ind w:left="6"/>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105</w:t>
            </w:r>
          </w:p>
        </w:tc>
        <w:tc>
          <w:tcPr>
            <w:tcW w:w="2700" w:type="dxa"/>
            <w:tcBorders>
              <w:bottom w:val="nil"/>
            </w:tcBorders>
          </w:tcPr>
          <w:p w14:paraId="186653B6" w14:textId="77777777" w:rsidR="00BA6EC4" w:rsidRPr="00C86BCB" w:rsidRDefault="002E5DD3" w:rsidP="00C86BCB">
            <w:pPr>
              <w:pStyle w:val="TableParagraph"/>
              <w:ind w:left="6"/>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412</w:t>
            </w:r>
          </w:p>
        </w:tc>
        <w:tc>
          <w:tcPr>
            <w:tcW w:w="1642" w:type="dxa"/>
            <w:tcBorders>
              <w:bottom w:val="nil"/>
            </w:tcBorders>
          </w:tcPr>
          <w:p w14:paraId="28A63294" w14:textId="77777777" w:rsidR="00BA6EC4" w:rsidRPr="00C86BCB" w:rsidRDefault="002E5DD3" w:rsidP="00C86BCB">
            <w:pPr>
              <w:pStyle w:val="TableParagraph"/>
              <w:ind w:left="74" w:right="1"/>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187</w:t>
            </w:r>
          </w:p>
        </w:tc>
      </w:tr>
      <w:tr w:rsidR="00BA6EC4" w:rsidRPr="00C86BCB" w14:paraId="649B292E" w14:textId="77777777">
        <w:trPr>
          <w:trHeight w:val="234"/>
        </w:trPr>
        <w:tc>
          <w:tcPr>
            <w:tcW w:w="1646" w:type="dxa"/>
            <w:tcBorders>
              <w:top w:val="nil"/>
            </w:tcBorders>
          </w:tcPr>
          <w:p w14:paraId="11BFA1FB" w14:textId="77777777" w:rsidR="00BA6EC4" w:rsidRPr="00C86BCB" w:rsidRDefault="00BA6EC4" w:rsidP="00C86BCB">
            <w:pPr>
              <w:pStyle w:val="TableParagraph"/>
              <w:rPr>
                <w:rFonts w:asciiTheme="minorEastAsia" w:eastAsiaTheme="minorEastAsia" w:hAnsiTheme="minorEastAsia"/>
                <w:sz w:val="20"/>
                <w:szCs w:val="20"/>
              </w:rPr>
            </w:pPr>
          </w:p>
        </w:tc>
        <w:tc>
          <w:tcPr>
            <w:tcW w:w="1620" w:type="dxa"/>
            <w:tcBorders>
              <w:top w:val="nil"/>
            </w:tcBorders>
          </w:tcPr>
          <w:p w14:paraId="7FB5CF3B" w14:textId="77777777" w:rsidR="00BA6EC4" w:rsidRPr="00C86BCB" w:rsidRDefault="002E5DD3" w:rsidP="00C86BCB">
            <w:pPr>
              <w:pStyle w:val="TableParagraph"/>
              <w:ind w:left="5" w:right="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低湿地</w:t>
            </w:r>
            <w:proofErr w:type="spellEnd"/>
          </w:p>
        </w:tc>
        <w:tc>
          <w:tcPr>
            <w:tcW w:w="1980" w:type="dxa"/>
            <w:tcBorders>
              <w:top w:val="nil"/>
            </w:tcBorders>
          </w:tcPr>
          <w:p w14:paraId="7CDBFB59" w14:textId="77777777" w:rsidR="00BA6EC4" w:rsidRPr="00C86BCB" w:rsidRDefault="002E5DD3" w:rsidP="00C86BCB">
            <w:pPr>
              <w:pStyle w:val="TableParagraph"/>
              <w:ind w:left="6" w:right="4"/>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1,557</w:t>
            </w:r>
          </w:p>
        </w:tc>
        <w:tc>
          <w:tcPr>
            <w:tcW w:w="2700" w:type="dxa"/>
            <w:tcBorders>
              <w:top w:val="nil"/>
            </w:tcBorders>
          </w:tcPr>
          <w:p w14:paraId="1E467B59"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1,587</w:t>
            </w:r>
          </w:p>
        </w:tc>
        <w:tc>
          <w:tcPr>
            <w:tcW w:w="1642" w:type="dxa"/>
            <w:tcBorders>
              <w:top w:val="nil"/>
            </w:tcBorders>
          </w:tcPr>
          <w:p w14:paraId="10F6BC1C" w14:textId="77777777" w:rsidR="00BA6EC4" w:rsidRPr="00C86BCB" w:rsidRDefault="002E5DD3" w:rsidP="00C86BCB">
            <w:pPr>
              <w:pStyle w:val="TableParagraph"/>
              <w:ind w:left="74" w:right="1"/>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57</w:t>
            </w:r>
          </w:p>
        </w:tc>
      </w:tr>
      <w:tr w:rsidR="00BA6EC4" w:rsidRPr="00C86BCB" w14:paraId="59D9684C" w14:textId="77777777">
        <w:trPr>
          <w:trHeight w:val="276"/>
        </w:trPr>
        <w:tc>
          <w:tcPr>
            <w:tcW w:w="1646" w:type="dxa"/>
            <w:tcBorders>
              <w:bottom w:val="nil"/>
            </w:tcBorders>
          </w:tcPr>
          <w:p w14:paraId="2F87AD97" w14:textId="77777777" w:rsidR="00BA6EC4" w:rsidRPr="00C86BCB" w:rsidRDefault="002E5DD3" w:rsidP="00C86BCB">
            <w:pPr>
              <w:pStyle w:val="TableParagraph"/>
              <w:ind w:left="2" w:right="60"/>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合計</w:t>
            </w:r>
            <w:proofErr w:type="spellEnd"/>
          </w:p>
        </w:tc>
        <w:tc>
          <w:tcPr>
            <w:tcW w:w="1620" w:type="dxa"/>
            <w:tcBorders>
              <w:bottom w:val="nil"/>
            </w:tcBorders>
          </w:tcPr>
          <w:p w14:paraId="031B5892" w14:textId="77777777" w:rsidR="00BA6EC4" w:rsidRPr="00C86BCB" w:rsidRDefault="002E5DD3" w:rsidP="00C86BCB">
            <w:pPr>
              <w:pStyle w:val="TableParagraph"/>
              <w:ind w:left="5" w:right="2"/>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マッドフラット</w:t>
            </w:r>
            <w:proofErr w:type="spellEnd"/>
          </w:p>
        </w:tc>
        <w:tc>
          <w:tcPr>
            <w:tcW w:w="1980" w:type="dxa"/>
            <w:tcBorders>
              <w:bottom w:val="nil"/>
            </w:tcBorders>
          </w:tcPr>
          <w:p w14:paraId="4B217CEE"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5"/>
                <w:sz w:val="20"/>
                <w:szCs w:val="20"/>
              </w:rPr>
              <w:t>566</w:t>
            </w:r>
          </w:p>
        </w:tc>
        <w:tc>
          <w:tcPr>
            <w:tcW w:w="2700" w:type="dxa"/>
            <w:tcBorders>
              <w:bottom w:val="nil"/>
            </w:tcBorders>
          </w:tcPr>
          <w:p w14:paraId="5EC29087" w14:textId="77777777" w:rsidR="00BA6EC4" w:rsidRPr="00C86BCB" w:rsidRDefault="002E5DD3" w:rsidP="00C86BCB">
            <w:pPr>
              <w:pStyle w:val="TableParagraph"/>
              <w:ind w:left="6" w:right="2"/>
              <w:jc w:val="center"/>
              <w:rPr>
                <w:rFonts w:asciiTheme="minorEastAsia" w:eastAsiaTheme="minorEastAsia" w:hAnsiTheme="minorEastAsia"/>
                <w:sz w:val="20"/>
                <w:szCs w:val="20"/>
              </w:rPr>
            </w:pPr>
            <w:r w:rsidRPr="00C86BCB">
              <w:rPr>
                <w:rFonts w:asciiTheme="minorEastAsia" w:eastAsiaTheme="minorEastAsia" w:hAnsiTheme="minorEastAsia"/>
                <w:spacing w:val="-4"/>
                <w:sz w:val="20"/>
                <w:szCs w:val="20"/>
              </w:rPr>
              <w:t>1,54</w:t>
            </w:r>
          </w:p>
        </w:tc>
        <w:tc>
          <w:tcPr>
            <w:tcW w:w="1642" w:type="dxa"/>
            <w:vMerge w:val="restart"/>
          </w:tcPr>
          <w:p w14:paraId="692F6242" w14:textId="77777777" w:rsidR="00BA6EC4" w:rsidRPr="00C86BCB" w:rsidRDefault="00BA6EC4" w:rsidP="00C86BCB">
            <w:pPr>
              <w:pStyle w:val="TableParagraph"/>
              <w:rPr>
                <w:rFonts w:asciiTheme="minorEastAsia" w:eastAsiaTheme="minorEastAsia" w:hAnsiTheme="minorEastAsia"/>
                <w:sz w:val="20"/>
                <w:szCs w:val="20"/>
              </w:rPr>
            </w:pPr>
          </w:p>
        </w:tc>
      </w:tr>
      <w:tr w:rsidR="00BA6EC4" w:rsidRPr="00C86BCB" w14:paraId="7AD08DA2" w14:textId="77777777">
        <w:trPr>
          <w:trHeight w:val="193"/>
        </w:trPr>
        <w:tc>
          <w:tcPr>
            <w:tcW w:w="1646" w:type="dxa"/>
            <w:tcBorders>
              <w:top w:val="nil"/>
            </w:tcBorders>
          </w:tcPr>
          <w:p w14:paraId="04832226" w14:textId="77777777" w:rsidR="00BA6EC4" w:rsidRPr="00C86BCB" w:rsidRDefault="00BA6EC4" w:rsidP="00C86BCB">
            <w:pPr>
              <w:pStyle w:val="TableParagraph"/>
              <w:rPr>
                <w:rFonts w:asciiTheme="minorEastAsia" w:eastAsiaTheme="minorEastAsia" w:hAnsiTheme="minorEastAsia"/>
                <w:sz w:val="20"/>
                <w:szCs w:val="20"/>
              </w:rPr>
            </w:pPr>
          </w:p>
        </w:tc>
        <w:tc>
          <w:tcPr>
            <w:tcW w:w="1620" w:type="dxa"/>
            <w:tcBorders>
              <w:top w:val="nil"/>
            </w:tcBorders>
          </w:tcPr>
          <w:p w14:paraId="35C1CCEB" w14:textId="77777777" w:rsidR="00BA6EC4" w:rsidRPr="00C86BCB" w:rsidRDefault="002E5DD3" w:rsidP="00C86BCB">
            <w:pPr>
              <w:pStyle w:val="TableParagraph"/>
              <w:ind w:left="5" w:right="3"/>
              <w:jc w:val="cente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低湿地</w:t>
            </w:r>
            <w:proofErr w:type="spellEnd"/>
          </w:p>
        </w:tc>
        <w:tc>
          <w:tcPr>
            <w:tcW w:w="1980" w:type="dxa"/>
            <w:tcBorders>
              <w:top w:val="nil"/>
            </w:tcBorders>
          </w:tcPr>
          <w:p w14:paraId="66DF274A" w14:textId="77777777" w:rsidR="00BA6EC4" w:rsidRPr="00C86BCB" w:rsidRDefault="002E5DD3" w:rsidP="00C86BCB">
            <w:pPr>
              <w:pStyle w:val="TableParagraph"/>
              <w:ind w:left="6" w:right="6"/>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1,052</w:t>
            </w:r>
          </w:p>
        </w:tc>
        <w:tc>
          <w:tcPr>
            <w:tcW w:w="2700" w:type="dxa"/>
            <w:tcBorders>
              <w:top w:val="nil"/>
            </w:tcBorders>
          </w:tcPr>
          <w:p w14:paraId="19F32C82" w14:textId="77777777" w:rsidR="00BA6EC4" w:rsidRPr="00C86BCB" w:rsidRDefault="002E5DD3" w:rsidP="00C86BCB">
            <w:pPr>
              <w:pStyle w:val="TableParagraph"/>
              <w:ind w:left="6" w:right="6"/>
              <w:jc w:val="center"/>
              <w:rPr>
                <w:rFonts w:asciiTheme="minorEastAsia" w:eastAsiaTheme="minorEastAsia" w:hAnsiTheme="minorEastAsia"/>
                <w:sz w:val="20"/>
                <w:szCs w:val="20"/>
              </w:rPr>
            </w:pPr>
            <w:r w:rsidRPr="00C86BCB">
              <w:rPr>
                <w:rFonts w:asciiTheme="minorEastAsia" w:eastAsiaTheme="minorEastAsia" w:hAnsiTheme="minorEastAsia"/>
                <w:spacing w:val="-2"/>
                <w:sz w:val="20"/>
                <w:szCs w:val="20"/>
              </w:rPr>
              <w:t>3,814</w:t>
            </w:r>
          </w:p>
        </w:tc>
        <w:tc>
          <w:tcPr>
            <w:tcW w:w="1642" w:type="dxa"/>
            <w:vMerge/>
            <w:tcBorders>
              <w:top w:val="nil"/>
            </w:tcBorders>
          </w:tcPr>
          <w:p w14:paraId="20FF3CE9" w14:textId="77777777" w:rsidR="00BA6EC4" w:rsidRPr="00C86BCB" w:rsidRDefault="00BA6EC4" w:rsidP="00C86BCB">
            <w:pPr>
              <w:rPr>
                <w:rFonts w:asciiTheme="minorEastAsia" w:eastAsiaTheme="minorEastAsia" w:hAnsiTheme="minorEastAsia"/>
                <w:sz w:val="20"/>
                <w:szCs w:val="20"/>
              </w:rPr>
            </w:pPr>
          </w:p>
        </w:tc>
      </w:tr>
    </w:tbl>
    <w:p w14:paraId="2DD67BA2" w14:textId="77777777" w:rsidR="00BA6EC4" w:rsidRPr="00C86BCB" w:rsidRDefault="00BA6EC4" w:rsidP="00C86BCB">
      <w:pPr>
        <w:pStyle w:val="a3"/>
        <w:rPr>
          <w:rFonts w:asciiTheme="minorEastAsia" w:eastAsiaTheme="minorEastAsia" w:hAnsiTheme="minorEastAsia"/>
          <w:sz w:val="20"/>
          <w:szCs w:val="20"/>
        </w:rPr>
      </w:pPr>
    </w:p>
    <w:p w14:paraId="1851D264" w14:textId="77777777" w:rsidR="00BA6EC4" w:rsidRPr="00C86BCB" w:rsidRDefault="002E5DD3" w:rsidP="00C86BCB">
      <w:pPr>
        <w:pStyle w:val="7"/>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参考文献</w:t>
      </w:r>
      <w:proofErr w:type="spellEnd"/>
    </w:p>
    <w:p w14:paraId="16010652" w14:textId="77777777" w:rsidR="00BA6EC4" w:rsidRPr="00C86BCB" w:rsidRDefault="002E5DD3" w:rsidP="00C86BCB">
      <w:pPr>
        <w:tabs>
          <w:tab w:val="left" w:pos="5562"/>
        </w:tabs>
        <w:ind w:left="360" w:right="380"/>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アスキンズ、R.A.、J.F.リンチ、R.グリーンバーグ。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rPr>
        <w:t>Leibowitz, S.G., B. Abbruzzese, P. Adamus, L. 1990.の渡り鳥の個体数減少。</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 xml:space="preserve">Hughes, and J. Irish.1992.Asynoptic Approach eastern North </w:t>
      </w:r>
      <w:proofErr w:type="spellStart"/>
      <w:r w:rsidRPr="00C86BCB">
        <w:rPr>
          <w:rFonts w:asciiTheme="minorEastAsia" w:eastAsiaTheme="minorEastAsia" w:hAnsiTheme="minorEastAsia"/>
          <w:w w:val="115"/>
          <w:sz w:val="20"/>
          <w:szCs w:val="20"/>
        </w:rPr>
        <w:t>America.</w:t>
      </w:r>
      <w:r w:rsidRPr="00C86BCB">
        <w:rPr>
          <w:rFonts w:asciiTheme="minorEastAsia" w:eastAsiaTheme="minorEastAsia" w:hAnsiTheme="minorEastAsia"/>
          <w:i/>
          <w:w w:val="115"/>
          <w:sz w:val="20"/>
          <w:szCs w:val="20"/>
        </w:rPr>
        <w:t>Crent</w:t>
      </w:r>
      <w:proofErr w:type="spellEnd"/>
      <w:r w:rsidRPr="00C86BCB">
        <w:rPr>
          <w:rFonts w:asciiTheme="minorEastAsia" w:eastAsiaTheme="minorEastAsia" w:hAnsiTheme="minorEastAsia"/>
          <w:i/>
          <w:w w:val="115"/>
          <w:sz w:val="20"/>
          <w:szCs w:val="20"/>
        </w:rPr>
        <w:t xml:space="preserve"> Ornithology </w:t>
      </w:r>
      <w:r w:rsidRPr="00C86BCB">
        <w:rPr>
          <w:rFonts w:asciiTheme="minorEastAsia" w:eastAsiaTheme="minorEastAsia" w:hAnsiTheme="minorEastAsia"/>
          <w:w w:val="115"/>
          <w:sz w:val="20"/>
          <w:szCs w:val="20"/>
        </w:rPr>
        <w:t>7:1-.</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累積影響アセスメント-提案された</w:t>
      </w:r>
      <w:proofErr w:type="spellEnd"/>
    </w:p>
    <w:p w14:paraId="405C2FE9" w14:textId="77777777" w:rsidR="00BA6EC4" w:rsidRPr="00C86BCB" w:rsidRDefault="002E5DD3" w:rsidP="00C86BCB">
      <w:pPr>
        <w:tabs>
          <w:tab w:val="left" w:pos="5565"/>
        </w:tabs>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5"/>
          <w:w w:val="115"/>
          <w:sz w:val="20"/>
          <w:szCs w:val="20"/>
          <w:lang w:eastAsia="ja-JP"/>
        </w:rPr>
        <w:t>57.</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方法論米国環境</w:t>
      </w:r>
      <w:r w:rsidRPr="00C86BCB">
        <w:rPr>
          <w:rFonts w:asciiTheme="minorEastAsia" w:eastAsiaTheme="minorEastAsia" w:hAnsiTheme="minorEastAsia"/>
          <w:spacing w:val="-2"/>
          <w:w w:val="110"/>
          <w:sz w:val="20"/>
          <w:szCs w:val="20"/>
          <w:lang w:eastAsia="ja-JP"/>
        </w:rPr>
        <w:t>保護庁</w:t>
      </w:r>
    </w:p>
    <w:p w14:paraId="2BA6D95C" w14:textId="77777777" w:rsidR="00BA6EC4" w:rsidRPr="00C86BCB" w:rsidRDefault="002E5DD3" w:rsidP="00C86BCB">
      <w:pPr>
        <w:tabs>
          <w:tab w:val="left" w:pos="5562"/>
        </w:tabs>
        <w:ind w:left="360" w:right="716" w:firstLine="5205"/>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環境庁環境研究所、カーチス、J.T. 1956.中流域における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オレゴン州コーバリス。EPA/600/R-92/167.</w:t>
      </w:r>
    </w:p>
    <w:p w14:paraId="3AED5E7C" w14:textId="77777777" w:rsidR="00BA6EC4" w:rsidRPr="00C86BCB" w:rsidRDefault="002E5DD3" w:rsidP="00C86BCB">
      <w:pPr>
        <w:ind w:left="360"/>
        <w:rPr>
          <w:rFonts w:asciiTheme="minorEastAsia" w:eastAsiaTheme="minorEastAsia" w:hAnsiTheme="minorEastAsia"/>
          <w:i/>
          <w:sz w:val="20"/>
          <w:szCs w:val="20"/>
          <w:lang w:eastAsia="ja-JP"/>
        </w:rPr>
      </w:pPr>
      <w:r w:rsidRPr="00C86BCB">
        <w:rPr>
          <w:rFonts w:asciiTheme="minorEastAsia" w:eastAsiaTheme="minorEastAsia" w:hAnsiTheme="minorEastAsia"/>
          <w:w w:val="115"/>
          <w:sz w:val="20"/>
          <w:szCs w:val="20"/>
          <w:lang w:eastAsia="ja-JP"/>
        </w:rPr>
        <w:t>緯度の草原と森林。</w:t>
      </w:r>
      <w:r w:rsidRPr="00C86BCB">
        <w:rPr>
          <w:rFonts w:asciiTheme="minorEastAsia" w:eastAsiaTheme="minorEastAsia" w:hAnsiTheme="minorEastAsia"/>
          <w:i/>
          <w:spacing w:val="-2"/>
          <w:w w:val="115"/>
          <w:sz w:val="20"/>
          <w:szCs w:val="20"/>
          <w:lang w:eastAsia="ja-JP"/>
        </w:rPr>
        <w:t>人間の</w:t>
      </w:r>
    </w:p>
    <w:p w14:paraId="3F4EA080" w14:textId="77777777" w:rsidR="00BA6EC4" w:rsidRPr="00C86BCB" w:rsidRDefault="00BA6EC4" w:rsidP="00C86BCB">
      <w:pPr>
        <w:rPr>
          <w:rFonts w:asciiTheme="minorEastAsia" w:eastAsiaTheme="minorEastAsia" w:hAnsiTheme="minorEastAsia"/>
          <w:i/>
          <w:sz w:val="20"/>
          <w:szCs w:val="20"/>
          <w:lang w:eastAsia="ja-JP"/>
        </w:rPr>
        <w:sectPr w:rsidR="00BA6EC4" w:rsidRPr="00C86BCB">
          <w:footerReference w:type="default" r:id="rId467"/>
          <w:pgSz w:w="12240" w:h="15840"/>
          <w:pgMar w:top="1000" w:right="720" w:bottom="1160" w:left="1080" w:header="0" w:footer="969" w:gutter="0"/>
          <w:cols w:space="720"/>
        </w:sectPr>
      </w:pPr>
    </w:p>
    <w:p w14:paraId="46702617"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i/>
          <w:w w:val="115"/>
          <w:sz w:val="20"/>
          <w:szCs w:val="20"/>
          <w:lang w:eastAsia="ja-JP"/>
        </w:rPr>
        <w:t>アースの顔を変える役割』（</w:t>
      </w:r>
      <w:r w:rsidRPr="00C86BCB">
        <w:rPr>
          <w:rFonts w:asciiTheme="minorEastAsia" w:eastAsiaTheme="minorEastAsia" w:hAnsiTheme="minorEastAsia"/>
          <w:spacing w:val="-5"/>
          <w:w w:val="115"/>
          <w:sz w:val="20"/>
          <w:szCs w:val="20"/>
          <w:lang w:eastAsia="ja-JP"/>
        </w:rPr>
        <w:t>編著</w:t>
      </w:r>
    </w:p>
    <w:p w14:paraId="57722728" w14:textId="77777777" w:rsidR="00BA6EC4" w:rsidRPr="00C86BCB" w:rsidRDefault="002E5DD3" w:rsidP="00C86BCB">
      <w:pPr>
        <w:ind w:left="360" w:right="417"/>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W.L.トーマス, 721-736.シカゴ大学出版局、イリノイ州。</w:t>
      </w:r>
    </w:p>
    <w:p w14:paraId="51550B76" w14:textId="77777777" w:rsidR="00BA6EC4" w:rsidRPr="00C86BCB" w:rsidRDefault="00BA6EC4" w:rsidP="00C86BCB">
      <w:pPr>
        <w:pStyle w:val="a3"/>
        <w:rPr>
          <w:rFonts w:asciiTheme="minorEastAsia" w:eastAsiaTheme="minorEastAsia" w:hAnsiTheme="minorEastAsia"/>
          <w:sz w:val="20"/>
          <w:szCs w:val="20"/>
          <w:lang w:eastAsia="ja-JP"/>
        </w:rPr>
      </w:pPr>
    </w:p>
    <w:p w14:paraId="46A59737" w14:textId="77777777" w:rsidR="00BA6EC4" w:rsidRPr="00C86BCB" w:rsidRDefault="002E5DD3" w:rsidP="00C86BCB">
      <w:pPr>
        <w:ind w:left="360" w:right="38"/>
        <w:rPr>
          <w:rFonts w:asciiTheme="minorEastAsia" w:eastAsiaTheme="minorEastAsia" w:hAnsiTheme="minorEastAsia"/>
          <w:sz w:val="20"/>
          <w:szCs w:val="20"/>
        </w:rPr>
      </w:pPr>
      <w:r w:rsidRPr="00C86BCB">
        <w:rPr>
          <w:rFonts w:asciiTheme="minorEastAsia" w:eastAsiaTheme="minorEastAsia" w:hAnsiTheme="minorEastAsia"/>
          <w:w w:val="115"/>
          <w:sz w:val="20"/>
          <w:szCs w:val="20"/>
        </w:rPr>
        <w:t>Dahl, T.E., C.E. Johnson, and W.E. Frayer.1991.湿地：Wetlands: Status and Trends in the Conterminous United States Mid-1970's to Mid- 1980's.U.S. Department of the Interior, Fish and Wildlife Service, Washington, DC.28 pp.</w:t>
      </w:r>
    </w:p>
    <w:p w14:paraId="59A701A7" w14:textId="77777777" w:rsidR="00BA6EC4" w:rsidRPr="00C86BCB" w:rsidRDefault="00BA6EC4" w:rsidP="00C86BCB">
      <w:pPr>
        <w:pStyle w:val="a3"/>
        <w:rPr>
          <w:rFonts w:asciiTheme="minorEastAsia" w:eastAsiaTheme="minorEastAsia" w:hAnsiTheme="minorEastAsia"/>
          <w:sz w:val="20"/>
          <w:szCs w:val="20"/>
        </w:rPr>
      </w:pPr>
    </w:p>
    <w:p w14:paraId="76F75A5A" w14:textId="77777777" w:rsidR="00BA6EC4" w:rsidRPr="00C86BCB" w:rsidRDefault="002E5DD3" w:rsidP="00C86BCB">
      <w:pPr>
        <w:ind w:left="360"/>
        <w:rPr>
          <w:rFonts w:asciiTheme="minorEastAsia" w:eastAsiaTheme="minorEastAsia" w:hAnsiTheme="minorEastAsia"/>
          <w:sz w:val="20"/>
          <w:szCs w:val="20"/>
        </w:rPr>
      </w:pPr>
      <w:r w:rsidRPr="00C86BCB">
        <w:rPr>
          <w:rFonts w:asciiTheme="minorEastAsia" w:eastAsiaTheme="minorEastAsia" w:hAnsiTheme="minorEastAsia"/>
          <w:w w:val="115"/>
          <w:sz w:val="20"/>
          <w:szCs w:val="20"/>
        </w:rPr>
        <w:t>Dickert, T.G. and A.E. Tuttle.1985.環境計画における累積影響評価：沿岸湿地流域の例。</w:t>
      </w:r>
    </w:p>
    <w:p w14:paraId="0A52241D" w14:textId="77777777" w:rsidR="00BA6EC4" w:rsidRPr="00C86BCB" w:rsidRDefault="002E5DD3" w:rsidP="00C86BCB">
      <w:pPr>
        <w:ind w:left="360"/>
        <w:rPr>
          <w:rFonts w:asciiTheme="minorEastAsia" w:eastAsiaTheme="minorEastAsia" w:hAnsiTheme="minorEastAsia"/>
          <w:sz w:val="20"/>
          <w:szCs w:val="20"/>
        </w:rPr>
      </w:pPr>
      <w:proofErr w:type="spellStart"/>
      <w:r w:rsidRPr="00C86BCB">
        <w:rPr>
          <w:rFonts w:asciiTheme="minorEastAsia" w:eastAsiaTheme="minorEastAsia" w:hAnsiTheme="minorEastAsia"/>
          <w:i/>
          <w:w w:val="115"/>
          <w:sz w:val="20"/>
          <w:szCs w:val="20"/>
        </w:rPr>
        <w:t>環境影響評価レビュ</w:t>
      </w:r>
      <w:proofErr w:type="spellEnd"/>
      <w:r w:rsidRPr="00C86BCB">
        <w:rPr>
          <w:rFonts w:asciiTheme="minorEastAsia" w:eastAsiaTheme="minorEastAsia" w:hAnsiTheme="minorEastAsia"/>
          <w:i/>
          <w:w w:val="115"/>
          <w:sz w:val="20"/>
          <w:szCs w:val="20"/>
        </w:rPr>
        <w:t xml:space="preserve">ー </w:t>
      </w:r>
      <w:r w:rsidRPr="00C86BCB">
        <w:rPr>
          <w:rFonts w:asciiTheme="minorEastAsia" w:eastAsiaTheme="minorEastAsia" w:hAnsiTheme="minorEastAsia"/>
          <w:w w:val="115"/>
          <w:sz w:val="20"/>
          <w:szCs w:val="20"/>
        </w:rPr>
        <w:t xml:space="preserve">5:37- </w:t>
      </w:r>
      <w:r w:rsidRPr="00C86BCB">
        <w:rPr>
          <w:rFonts w:asciiTheme="minorEastAsia" w:eastAsiaTheme="minorEastAsia" w:hAnsiTheme="minorEastAsia"/>
          <w:spacing w:val="-4"/>
          <w:w w:val="115"/>
          <w:sz w:val="20"/>
          <w:szCs w:val="20"/>
        </w:rPr>
        <w:t>64.</w:t>
      </w:r>
    </w:p>
    <w:p w14:paraId="0C4011EE" w14:textId="77777777" w:rsidR="00BA6EC4" w:rsidRPr="00C86BCB" w:rsidRDefault="002E5DD3" w:rsidP="00C86BCB">
      <w:pPr>
        <w:ind w:left="360" w:right="406"/>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r w:rsidRPr="00C86BCB">
        <w:rPr>
          <w:rFonts w:asciiTheme="minorEastAsia" w:eastAsiaTheme="minorEastAsia" w:hAnsiTheme="minorEastAsia"/>
          <w:w w:val="115"/>
          <w:sz w:val="20"/>
          <w:szCs w:val="20"/>
        </w:rPr>
        <w:t xml:space="preserve">Robbins, C.S., D. Bystrak, P.H. Geissler.1986.繁殖鳥類調査：その最初の 15 年間、1965-1979 </w:t>
      </w:r>
      <w:proofErr w:type="spellStart"/>
      <w:r w:rsidRPr="00C86BCB">
        <w:rPr>
          <w:rFonts w:asciiTheme="minorEastAsia" w:eastAsiaTheme="minorEastAsia" w:hAnsiTheme="minorEastAsia"/>
          <w:w w:val="115"/>
          <w:sz w:val="20"/>
          <w:szCs w:val="20"/>
        </w:rPr>
        <w:t>年。USDOI</w:t>
      </w:r>
      <w:proofErr w:type="spellEnd"/>
      <w:r w:rsidRPr="00C86BCB">
        <w:rPr>
          <w:rFonts w:asciiTheme="minorEastAsia" w:eastAsiaTheme="minorEastAsia" w:hAnsiTheme="minorEastAsia"/>
          <w:w w:val="115"/>
          <w:sz w:val="20"/>
          <w:szCs w:val="20"/>
        </w:rPr>
        <w:t xml:space="preserve">, Fish and Wildlife </w:t>
      </w:r>
      <w:r w:rsidRPr="00C86BCB">
        <w:rPr>
          <w:rFonts w:asciiTheme="minorEastAsia" w:eastAsiaTheme="minorEastAsia" w:hAnsiTheme="minorEastAsia"/>
          <w:spacing w:val="-2"/>
          <w:w w:val="115"/>
          <w:sz w:val="20"/>
          <w:szCs w:val="20"/>
        </w:rPr>
        <w:t>Service, Resource Publication 157.ワシントン</w:t>
      </w:r>
      <w:r w:rsidRPr="00C86BCB">
        <w:rPr>
          <w:rFonts w:asciiTheme="minorEastAsia" w:eastAsiaTheme="minorEastAsia" w:hAnsiTheme="minorEastAsia"/>
          <w:spacing w:val="-4"/>
          <w:w w:val="115"/>
          <w:sz w:val="20"/>
          <w:szCs w:val="20"/>
        </w:rPr>
        <w:t>DC。</w:t>
      </w:r>
    </w:p>
    <w:p w14:paraId="10FC7D14" w14:textId="77777777" w:rsidR="00BA6EC4" w:rsidRPr="00C86BCB" w:rsidRDefault="00BA6EC4" w:rsidP="00C86BCB">
      <w:pPr>
        <w:pStyle w:val="a3"/>
        <w:rPr>
          <w:rFonts w:asciiTheme="minorEastAsia" w:eastAsiaTheme="minorEastAsia" w:hAnsiTheme="minorEastAsia"/>
          <w:sz w:val="20"/>
          <w:szCs w:val="20"/>
        </w:rPr>
      </w:pPr>
    </w:p>
    <w:p w14:paraId="415722C9" w14:textId="77777777" w:rsidR="00BA6EC4" w:rsidRPr="00C86BCB" w:rsidRDefault="002E5DD3" w:rsidP="00C86BCB">
      <w:pPr>
        <w:ind w:left="360" w:right="188"/>
        <w:rPr>
          <w:rFonts w:asciiTheme="minorEastAsia" w:eastAsiaTheme="minorEastAsia" w:hAnsiTheme="minorEastAsia"/>
          <w:sz w:val="20"/>
          <w:szCs w:val="20"/>
        </w:rPr>
      </w:pPr>
      <w:proofErr w:type="spellStart"/>
      <w:r w:rsidRPr="00C86BCB">
        <w:rPr>
          <w:rFonts w:asciiTheme="minorEastAsia" w:eastAsiaTheme="minorEastAsia" w:hAnsiTheme="minorEastAsia"/>
          <w:w w:val="115"/>
          <w:sz w:val="20"/>
          <w:szCs w:val="20"/>
        </w:rPr>
        <w:t>Terborgh</w:t>
      </w:r>
      <w:proofErr w:type="spellEnd"/>
      <w:r w:rsidRPr="00C86BCB">
        <w:rPr>
          <w:rFonts w:asciiTheme="minorEastAsia" w:eastAsiaTheme="minorEastAsia" w:hAnsiTheme="minorEastAsia"/>
          <w:w w:val="115"/>
          <w:sz w:val="20"/>
          <w:szCs w:val="20"/>
        </w:rPr>
        <w:t>, J. 1989.</w:t>
      </w:r>
      <w:r w:rsidRPr="00C86BCB">
        <w:rPr>
          <w:rFonts w:asciiTheme="minorEastAsia" w:eastAsiaTheme="minorEastAsia" w:hAnsiTheme="minorEastAsia"/>
          <w:i/>
          <w:w w:val="115"/>
          <w:sz w:val="20"/>
          <w:szCs w:val="20"/>
        </w:rPr>
        <w:t>鳥たちはどこへ</w:t>
      </w:r>
      <w:r w:rsidRPr="00C86BCB">
        <w:rPr>
          <w:rFonts w:asciiTheme="minorEastAsia" w:eastAsiaTheme="minorEastAsia" w:hAnsiTheme="minorEastAsia"/>
          <w:i/>
          <w:spacing w:val="-2"/>
          <w:w w:val="115"/>
          <w:sz w:val="20"/>
          <w:szCs w:val="20"/>
        </w:rPr>
        <w:t>行ったのか？</w:t>
      </w:r>
      <w:r w:rsidRPr="00C86BCB">
        <w:rPr>
          <w:rFonts w:asciiTheme="minorEastAsia" w:eastAsiaTheme="minorEastAsia" w:hAnsiTheme="minorEastAsia"/>
          <w:spacing w:val="-2"/>
          <w:w w:val="115"/>
          <w:sz w:val="20"/>
          <w:szCs w:val="20"/>
        </w:rPr>
        <w:t>Princeton University Press, NJ.207 pp.</w:t>
      </w:r>
    </w:p>
    <w:p w14:paraId="46DE4D8A" w14:textId="77777777" w:rsidR="00BA6EC4" w:rsidRPr="00C86BCB" w:rsidRDefault="00BA6EC4" w:rsidP="00C86BCB">
      <w:pPr>
        <w:pStyle w:val="a3"/>
        <w:rPr>
          <w:rFonts w:asciiTheme="minorEastAsia" w:eastAsiaTheme="minorEastAsia" w:hAnsiTheme="minorEastAsia"/>
          <w:sz w:val="20"/>
          <w:szCs w:val="20"/>
        </w:rPr>
      </w:pPr>
    </w:p>
    <w:p w14:paraId="59517CC6" w14:textId="77777777" w:rsidR="00BA6EC4" w:rsidRPr="00C86BCB" w:rsidRDefault="002E5DD3" w:rsidP="00C86BCB">
      <w:pPr>
        <w:ind w:left="36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Terborgh</w:t>
      </w:r>
      <w:proofErr w:type="spellEnd"/>
      <w:r w:rsidRPr="00C86BCB">
        <w:rPr>
          <w:rFonts w:asciiTheme="minorEastAsia" w:eastAsiaTheme="minorEastAsia" w:hAnsiTheme="minorEastAsia"/>
          <w:spacing w:val="-2"/>
          <w:w w:val="115"/>
          <w:sz w:val="20"/>
          <w:szCs w:val="20"/>
        </w:rPr>
        <w:t xml:space="preserve">, J. 1992.Why American Songbirds are </w:t>
      </w:r>
      <w:proofErr w:type="spellStart"/>
      <w:r w:rsidRPr="00C86BCB">
        <w:rPr>
          <w:rFonts w:asciiTheme="minorEastAsia" w:eastAsiaTheme="minorEastAsia" w:hAnsiTheme="minorEastAsia"/>
          <w:w w:val="115"/>
          <w:sz w:val="20"/>
          <w:szCs w:val="20"/>
        </w:rPr>
        <w:t>Vanishing.</w:t>
      </w:r>
      <w:r w:rsidRPr="00C86BCB">
        <w:rPr>
          <w:rFonts w:asciiTheme="minorEastAsia" w:eastAsiaTheme="minorEastAsia" w:hAnsiTheme="minorEastAsia"/>
          <w:i/>
          <w:w w:val="115"/>
          <w:sz w:val="20"/>
          <w:szCs w:val="20"/>
        </w:rPr>
        <w:t>Scientific</w:t>
      </w:r>
      <w:proofErr w:type="spellEnd"/>
      <w:r w:rsidRPr="00C86BCB">
        <w:rPr>
          <w:rFonts w:asciiTheme="minorEastAsia" w:eastAsiaTheme="minorEastAsia" w:hAnsiTheme="minorEastAsia"/>
          <w:i/>
          <w:w w:val="115"/>
          <w:sz w:val="20"/>
          <w:szCs w:val="20"/>
        </w:rPr>
        <w:t xml:space="preserve"> American </w:t>
      </w:r>
      <w:r w:rsidRPr="00C86BCB">
        <w:rPr>
          <w:rFonts w:asciiTheme="minorEastAsia" w:eastAsiaTheme="minorEastAsia" w:hAnsiTheme="minorEastAsia"/>
          <w:w w:val="115"/>
          <w:sz w:val="20"/>
          <w:szCs w:val="20"/>
        </w:rPr>
        <w:t>266(5):98-104.</w:t>
      </w:r>
    </w:p>
    <w:p w14:paraId="262CA95F" w14:textId="77777777" w:rsidR="00BA6EC4" w:rsidRPr="00C86BCB" w:rsidRDefault="00BA6EC4" w:rsidP="00C86BCB">
      <w:pPr>
        <w:pStyle w:val="a3"/>
        <w:rPr>
          <w:rFonts w:asciiTheme="minorEastAsia" w:eastAsiaTheme="minorEastAsia" w:hAnsiTheme="minorEastAsia"/>
          <w:sz w:val="20"/>
          <w:szCs w:val="20"/>
        </w:rPr>
      </w:pPr>
    </w:p>
    <w:p w14:paraId="1A6A7B81" w14:textId="77777777" w:rsidR="00BA6EC4" w:rsidRPr="00C86BCB" w:rsidRDefault="002E5DD3" w:rsidP="00C86BCB">
      <w:pPr>
        <w:ind w:left="360" w:right="406"/>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米国陸軍工兵隊（USACE）A、米国魚類野生生物局、およびNOAA。1993.開始湾累積影響調査。</w:t>
      </w:r>
      <w:r w:rsidRPr="00C86BCB">
        <w:rPr>
          <w:rFonts w:asciiTheme="minorEastAsia" w:eastAsiaTheme="minorEastAsia" w:hAnsiTheme="minorEastAsia"/>
          <w:w w:val="110"/>
          <w:sz w:val="20"/>
          <w:szCs w:val="20"/>
          <w:lang w:eastAsia="ja-JP"/>
        </w:rPr>
        <w:t>第I巻影響評価。米国陸軍</w:t>
      </w:r>
      <w:r w:rsidRPr="00C86BCB">
        <w:rPr>
          <w:rFonts w:asciiTheme="minorEastAsia" w:eastAsiaTheme="minorEastAsia" w:hAnsiTheme="minorEastAsia"/>
          <w:w w:val="115"/>
          <w:sz w:val="20"/>
          <w:szCs w:val="20"/>
          <w:lang w:eastAsia="ja-JP"/>
        </w:rPr>
        <w:t>工兵隊、ワシントン州シアトル。5月／6月。</w:t>
      </w:r>
    </w:p>
    <w:p w14:paraId="0210BD1D" w14:textId="77777777" w:rsidR="00BA6EC4" w:rsidRPr="00C86BCB" w:rsidRDefault="00BA6EC4" w:rsidP="00C86BCB">
      <w:pPr>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899" w:space="307"/>
            <w:col w:w="5234"/>
          </w:cols>
        </w:sectPr>
      </w:pPr>
    </w:p>
    <w:p w14:paraId="5733AC51" w14:textId="77777777" w:rsidR="00BA6EC4" w:rsidRPr="00C86BCB" w:rsidRDefault="002E5DD3" w:rsidP="00C86BCB">
      <w:pPr>
        <w:tabs>
          <w:tab w:val="left" w:pos="9790"/>
        </w:tabs>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u w:val="single"/>
          <w:lang w:eastAsia="ja-JP"/>
        </w:rPr>
        <w:t>方法</w:t>
      </w:r>
      <w:r w:rsidRPr="00C86BCB">
        <w:rPr>
          <w:rFonts w:asciiTheme="minorEastAsia" w:eastAsiaTheme="minorEastAsia" w:hAnsiTheme="minorEastAsia"/>
          <w:sz w:val="20"/>
          <w:szCs w:val="20"/>
          <w:u w:val="single"/>
          <w:lang w:eastAsia="ja-JP"/>
        </w:rPr>
        <w:tab/>
      </w:r>
    </w:p>
    <w:p w14:paraId="746694C3" w14:textId="77777777" w:rsidR="00BA6EC4" w:rsidRPr="00C86BCB" w:rsidRDefault="00BA6EC4" w:rsidP="00C86BCB">
      <w:pPr>
        <w:pStyle w:val="a3"/>
        <w:rPr>
          <w:rFonts w:asciiTheme="minorEastAsia" w:eastAsiaTheme="minorEastAsia" w:hAnsiTheme="minorEastAsia"/>
          <w:sz w:val="20"/>
          <w:szCs w:val="20"/>
          <w:lang w:eastAsia="ja-JP"/>
        </w:rPr>
      </w:pPr>
    </w:p>
    <w:p w14:paraId="1E65FEEB" w14:textId="77777777" w:rsidR="00BA6EC4" w:rsidRPr="00C86BCB" w:rsidRDefault="002E5DD3" w:rsidP="00C86BCB">
      <w:pPr>
        <w:pStyle w:val="1"/>
        <w:spacing w:before="0" w:line="240" w:lineRule="auto"/>
        <w:ind w:left="0"/>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7</w:t>
      </w:r>
    </w:p>
    <w:p w14:paraId="49F13D6F" w14:textId="77777777" w:rsidR="00BA6EC4" w:rsidRPr="00C86BCB" w:rsidRDefault="002E5DD3" w:rsidP="00C86BCB">
      <w:pPr>
        <w:pStyle w:val="3"/>
        <w:spacing w:line="240" w:lineRule="auto"/>
        <w:ind w:left="0"/>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オーバーレイマッピングとGIS</w:t>
      </w:r>
    </w:p>
    <w:p w14:paraId="46CEB0C7" w14:textId="77777777" w:rsidR="00BA6EC4" w:rsidRPr="00C86BCB" w:rsidRDefault="002E5DD3" w:rsidP="00C86BCB">
      <w:pPr>
        <w:pStyle w:val="a3"/>
        <w:tabs>
          <w:tab w:val="left" w:pos="5206"/>
        </w:tabs>
        <w:ind w:left="360"/>
        <w:rPr>
          <w:rFonts w:asciiTheme="minorEastAsia" w:eastAsiaTheme="minorEastAsia" w:hAnsiTheme="minorEastAsia"/>
          <w:sz w:val="20"/>
          <w:szCs w:val="20"/>
          <w:lang w:eastAsia="ja-JP"/>
        </w:rPr>
      </w:pPr>
      <w:r w:rsidRPr="00C86BCB">
        <w:rPr>
          <w:rFonts w:asciiTheme="minorEastAsia" w:eastAsiaTheme="minorEastAsia" w:hAnsiTheme="minorEastAsia"/>
          <w:w w:val="125"/>
          <w:sz w:val="20"/>
          <w:szCs w:val="20"/>
          <w:lang w:eastAsia="ja-JP"/>
        </w:rPr>
        <w:t>オーバーレイマッピングと地理</w:t>
      </w:r>
      <w:r w:rsidRPr="00C86BCB">
        <w:rPr>
          <w:rFonts w:asciiTheme="minorEastAsia" w:eastAsiaTheme="minorEastAsia" w:hAnsiTheme="minorEastAsia"/>
          <w:spacing w:val="-2"/>
          <w:w w:val="125"/>
          <w:sz w:val="20"/>
          <w:szCs w:val="20"/>
          <w:lang w:eastAsia="ja-JP"/>
        </w:rPr>
        <w:t>情報</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各活動</w:t>
      </w:r>
      <w:r w:rsidRPr="00C86BCB">
        <w:rPr>
          <w:rFonts w:asciiTheme="minorEastAsia" w:eastAsiaTheme="minorEastAsia" w:hAnsiTheme="minorEastAsia"/>
          <w:spacing w:val="-4"/>
          <w:w w:val="120"/>
          <w:sz w:val="20"/>
          <w:szCs w:val="20"/>
          <w:lang w:eastAsia="ja-JP"/>
        </w:rPr>
        <w:t>タイプに</w:t>
      </w:r>
      <w:r w:rsidRPr="00C86BCB">
        <w:rPr>
          <w:rFonts w:asciiTheme="minorEastAsia" w:eastAsiaTheme="minorEastAsia" w:hAnsiTheme="minorEastAsia"/>
          <w:w w:val="120"/>
          <w:sz w:val="20"/>
          <w:szCs w:val="20"/>
          <w:lang w:eastAsia="ja-JP"/>
        </w:rPr>
        <w:t>適した区画の特定</w:t>
      </w:r>
    </w:p>
    <w:p w14:paraId="026099E3" w14:textId="77777777" w:rsidR="00BA6EC4" w:rsidRPr="00C86BCB" w:rsidRDefault="002E5DD3" w:rsidP="00C86BCB">
      <w:pPr>
        <w:pStyle w:val="a3"/>
        <w:tabs>
          <w:tab w:val="left" w:pos="5205"/>
        </w:tabs>
        <w:ind w:right="373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GIS（地理情報システム）は、位置情報を累積影響分析に組み入れる。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(McHarg 1969)の</w:t>
      </w:r>
      <w:r w:rsidRPr="00C86BCB">
        <w:rPr>
          <w:rFonts w:asciiTheme="minorEastAsia" w:eastAsiaTheme="minorEastAsia" w:hAnsiTheme="minorEastAsia"/>
          <w:w w:val="115"/>
          <w:sz w:val="20"/>
          <w:szCs w:val="20"/>
          <w:lang w:eastAsia="ja-JP"/>
        </w:rPr>
        <w:t>情報を累積影響分析に組み込んでいる。</w:t>
      </w:r>
    </w:p>
    <w:p w14:paraId="4EFC59E7" w14:textId="77777777" w:rsidR="00BA6EC4" w:rsidRPr="00C86BCB" w:rsidRDefault="002E5DD3" w:rsidP="00C86BCB">
      <w:pPr>
        <w:pStyle w:val="a3"/>
        <w:tabs>
          <w:tab w:val="left" w:pos="5203"/>
          <w:tab w:val="left" w:pos="5566"/>
          <w:tab w:val="left" w:pos="6148"/>
        </w:tabs>
        <w:ind w:right="696"/>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シンプルなマッピングは空間的側面を特徴づける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資源指向のオーバーレイ・マッピングは、</w:t>
      </w:r>
      <w:r w:rsidRPr="00C86BCB">
        <w:rPr>
          <w:rFonts w:asciiTheme="minorEastAsia" w:eastAsiaTheme="minorEastAsia" w:hAnsiTheme="minorEastAsia"/>
          <w:w w:val="115"/>
          <w:sz w:val="20"/>
          <w:szCs w:val="20"/>
          <w:lang w:eastAsia="ja-JP"/>
        </w:rPr>
        <w:t>資源、生態系、人間社会の空間的側面を</w:t>
      </w:r>
      <w:r w:rsidRPr="00C86BCB">
        <w:rPr>
          <w:rFonts w:asciiTheme="minorEastAsia" w:eastAsiaTheme="minorEastAsia" w:hAnsiTheme="minorEastAsia"/>
          <w:spacing w:val="-4"/>
          <w:w w:val="115"/>
          <w:sz w:val="20"/>
          <w:szCs w:val="20"/>
          <w:lang w:eastAsia="ja-JP"/>
        </w:rPr>
        <w:t>特徴付ける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累積影響に対する計画的なアプローチを支援し、また分析の境界をするのに役立つ。</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分析の境界を設定するのに役立つ。オーバーレイマッピングは、直接的に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を直接評価することができる。資源能力分析は、以下のような地域を特定することによって、累積影 響を評価することができる。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を</w:t>
      </w:r>
      <w:r w:rsidRPr="00C86BCB">
        <w:rPr>
          <w:rFonts w:asciiTheme="minorEastAsia" w:eastAsiaTheme="minorEastAsia" w:hAnsiTheme="minorEastAsia"/>
          <w:spacing w:val="-2"/>
          <w:w w:val="115"/>
          <w:sz w:val="20"/>
          <w:szCs w:val="20"/>
          <w:lang w:eastAsia="ja-JP"/>
        </w:rPr>
        <w:t>最適化するために使用される。</w:t>
      </w:r>
      <w:r w:rsidRPr="00C86BCB">
        <w:rPr>
          <w:rFonts w:asciiTheme="minorEastAsia" w:eastAsiaTheme="minorEastAsia" w:hAnsiTheme="minorEastAsia"/>
          <w:w w:val="115"/>
          <w:sz w:val="20"/>
          <w:szCs w:val="20"/>
          <w:lang w:eastAsia="ja-JP"/>
        </w:rPr>
        <w:t>マッピングとGISは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また、様々なサイトデザインにおける文化的特徴や景観要素（Rubenstein 1987）など、懸念事項にも対処することができる。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要素（Rubenstein 1987）や、不可能ではないにせよ、連結性を最小化することが困難であるといった懸念に対処することもできる、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資源の無駄遣い（McKenzie）など、他の方法では対処が困難な問題を解決することができる。地図の</w:t>
      </w:r>
      <w:r w:rsidRPr="00C86BCB">
        <w:rPr>
          <w:rFonts w:asciiTheme="minorEastAsia" w:eastAsiaTheme="minorEastAsia" w:hAnsiTheme="minorEastAsia"/>
          <w:i/>
          <w:w w:val="115"/>
          <w:sz w:val="20"/>
          <w:szCs w:val="20"/>
          <w:lang w:eastAsia="ja-JP"/>
        </w:rPr>
        <w:t>オーバーレイは</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spacing w:val="-2"/>
          <w:w w:val="115"/>
          <w:sz w:val="20"/>
          <w:szCs w:val="20"/>
          <w:lang w:eastAsia="ja-JP"/>
        </w:rPr>
        <w:t>1975).</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資源能力分析では</w:t>
      </w:r>
      <w:r w:rsidRPr="00C86BCB">
        <w:rPr>
          <w:rFonts w:asciiTheme="minorEastAsia" w:eastAsiaTheme="minorEastAsia" w:hAnsiTheme="minorEastAsia"/>
          <w:i/>
          <w:w w:val="115"/>
          <w:sz w:val="20"/>
          <w:szCs w:val="20"/>
          <w:lang w:eastAsia="ja-JP"/>
        </w:rPr>
        <w:t>、どのような形であれ、視覚的な表現として極めて単純なものを</w:t>
      </w:r>
      <w:r w:rsidRPr="00C86BCB">
        <w:rPr>
          <w:rFonts w:asciiTheme="minorEastAsia" w:eastAsiaTheme="minorEastAsia" w:hAnsiTheme="minorEastAsia"/>
          <w:w w:val="115"/>
          <w:sz w:val="20"/>
          <w:szCs w:val="20"/>
          <w:lang w:eastAsia="ja-JP"/>
        </w:rPr>
        <w:t>使用する</w:t>
      </w:r>
      <w:r w:rsidRPr="00C86BCB">
        <w:rPr>
          <w:rFonts w:asciiTheme="minorEastAsia" w:eastAsiaTheme="minorEastAsia" w:hAnsiTheme="minorEastAsia"/>
          <w:i/>
          <w:w w:val="115"/>
          <w:sz w:val="20"/>
          <w:szCs w:val="20"/>
          <w:lang w:eastAsia="ja-JP"/>
        </w:rPr>
        <w:t>。</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15"/>
          <w:sz w:val="20"/>
          <w:szCs w:val="20"/>
          <w:lang w:eastAsia="ja-JP"/>
        </w:rPr>
        <w:t>機会、制約、適性の</w:t>
      </w:r>
      <w:r w:rsidRPr="00C86BCB">
        <w:rPr>
          <w:rFonts w:asciiTheme="minorEastAsia" w:eastAsiaTheme="minorEastAsia" w:hAnsiTheme="minorEastAsia"/>
          <w:i/>
          <w:spacing w:val="-2"/>
          <w:w w:val="115"/>
          <w:sz w:val="20"/>
          <w:szCs w:val="20"/>
          <w:lang w:eastAsia="ja-JP"/>
        </w:rPr>
        <w:t>マップを作成する。</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spacing w:val="-2"/>
          <w:w w:val="115"/>
          <w:sz w:val="20"/>
          <w:szCs w:val="20"/>
          <w:lang w:eastAsia="ja-JP"/>
        </w:rPr>
        <w:t>(Rubenstein 1987)。機会マップは一般に</w:t>
      </w:r>
      <w:r w:rsidRPr="00C86BCB">
        <w:rPr>
          <w:rFonts w:asciiTheme="minorEastAsia" w:eastAsiaTheme="minorEastAsia" w:hAnsiTheme="minorEastAsia"/>
          <w:w w:val="115"/>
          <w:sz w:val="20"/>
          <w:szCs w:val="20"/>
          <w:lang w:eastAsia="ja-JP"/>
        </w:rPr>
        <w:t>、土壌や灌漑のような要因に関連する条件を描いている。</w:t>
      </w:r>
    </w:p>
    <w:p w14:paraId="4211D4DA" w14:textId="77777777" w:rsidR="00BA6EC4" w:rsidRPr="00C86BCB" w:rsidRDefault="002E5DD3" w:rsidP="00C86BCB">
      <w:pPr>
        <w:pStyle w:val="a3"/>
        <w:tabs>
          <w:tab w:val="left" w:pos="5200"/>
        </w:tabs>
        <w:ind w:right="706"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に対するオーバーレイ・マッピングの最も直接的な利用法は、「影響志向」である。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累積影響の分析に</w:t>
      </w:r>
      <w:r w:rsidRPr="00C86BCB">
        <w:rPr>
          <w:rFonts w:asciiTheme="minorEastAsia" w:eastAsiaTheme="minorEastAsia" w:hAnsiTheme="minorEastAsia"/>
          <w:w w:val="115"/>
          <w:sz w:val="20"/>
          <w:szCs w:val="20"/>
          <w:lang w:eastAsia="ja-JP"/>
        </w:rPr>
        <w:t>適したタイプや地形</w:t>
      </w:r>
      <w:r w:rsidRPr="00C86BCB">
        <w:rPr>
          <w:rFonts w:asciiTheme="minorEastAsia" w:eastAsiaTheme="minorEastAsia" w:hAnsiTheme="minorEastAsia"/>
          <w:w w:val="120"/>
          <w:sz w:val="20"/>
          <w:szCs w:val="20"/>
          <w:lang w:eastAsia="ja-JP"/>
        </w:rPr>
        <w:t>勾配は、"影響指向型 "である。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制約地図は</w:t>
      </w:r>
      <w:r w:rsidRPr="00C86BCB">
        <w:rPr>
          <w:rFonts w:asciiTheme="minorEastAsia" w:eastAsiaTheme="minorEastAsia" w:hAnsiTheme="minorEastAsia"/>
          <w:w w:val="120"/>
          <w:sz w:val="20"/>
          <w:szCs w:val="20"/>
          <w:lang w:eastAsia="ja-JP"/>
        </w:rPr>
        <w:t>、複合累積影響地図が作成される</w:t>
      </w:r>
      <w:r w:rsidRPr="00C86BCB">
        <w:rPr>
          <w:rFonts w:asciiTheme="minorEastAsia" w:eastAsiaTheme="minorEastAsia" w:hAnsiTheme="minorEastAsia"/>
          <w:w w:val="115"/>
          <w:sz w:val="20"/>
          <w:szCs w:val="20"/>
          <w:lang w:eastAsia="ja-JP"/>
        </w:rPr>
        <w:t>地域を描写する。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制約地図は、様々な理由（湿地、氾濫原、地形、斜面など）による個々の影響を重ね合わせることによって作成される、複合累積影響地図が作成される地域を示している。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湿地帯、氾濫原、または文化的資源から生じる個々の</w:t>
      </w:r>
      <w:r w:rsidRPr="00C86BCB">
        <w:rPr>
          <w:rFonts w:asciiTheme="minorEastAsia" w:eastAsiaTheme="minorEastAsia" w:hAnsiTheme="minorEastAsia"/>
          <w:w w:val="120"/>
          <w:sz w:val="20"/>
          <w:szCs w:val="20"/>
          <w:lang w:eastAsia="ja-JP"/>
        </w:rPr>
        <w:t>影響を重ね合わ</w:t>
      </w:r>
      <w:r w:rsidRPr="00C86BCB">
        <w:rPr>
          <w:rFonts w:asciiTheme="minorEastAsia" w:eastAsiaTheme="minorEastAsia" w:hAnsiTheme="minorEastAsia"/>
          <w:w w:val="115"/>
          <w:sz w:val="20"/>
          <w:szCs w:val="20"/>
          <w:lang w:eastAsia="ja-JP"/>
        </w:rPr>
        <w:t>せることによって作成される複合累積影響地図は、</w:t>
      </w:r>
      <w:r w:rsidRPr="00C86BCB">
        <w:rPr>
          <w:rFonts w:asciiTheme="minorEastAsia" w:eastAsiaTheme="minorEastAsia" w:hAnsiTheme="minorEastAsia"/>
          <w:w w:val="120"/>
          <w:sz w:val="20"/>
          <w:szCs w:val="20"/>
          <w:lang w:eastAsia="ja-JP"/>
        </w:rPr>
        <w:t>様々な理由により、異なる行為から</w:t>
      </w:r>
      <w:r w:rsidRPr="00C86BCB">
        <w:rPr>
          <w:rFonts w:asciiTheme="minorEastAsia" w:eastAsiaTheme="minorEastAsia" w:hAnsiTheme="minorEastAsia"/>
          <w:w w:val="115"/>
          <w:sz w:val="20"/>
          <w:szCs w:val="20"/>
          <w:lang w:eastAsia="ja-JP"/>
        </w:rPr>
        <w:t>生じる領域を描写</w:t>
      </w:r>
      <w:r w:rsidRPr="00C86BCB">
        <w:rPr>
          <w:rFonts w:asciiTheme="minorEastAsia" w:eastAsiaTheme="minorEastAsia" w:hAnsiTheme="minorEastAsia"/>
          <w:w w:val="120"/>
          <w:sz w:val="20"/>
          <w:szCs w:val="20"/>
          <w:lang w:eastAsia="ja-JP"/>
        </w:rPr>
        <w:t>する。例としては、複合</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開発には適さない。大気沈着と放水の両方の土地への影響</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適性マップは</w:t>
      </w:r>
      <w:r w:rsidRPr="00C86BCB">
        <w:rPr>
          <w:rFonts w:asciiTheme="minorEastAsia" w:eastAsiaTheme="minorEastAsia" w:hAnsiTheme="minorEastAsia"/>
          <w:w w:val="120"/>
          <w:sz w:val="20"/>
          <w:szCs w:val="20"/>
          <w:lang w:eastAsia="ja-JP"/>
        </w:rPr>
        <w:t>、河川への汚染物質の流出と同様に、機会</w:t>
      </w:r>
      <w:r w:rsidRPr="00C86BCB">
        <w:rPr>
          <w:rFonts w:asciiTheme="minorEastAsia" w:eastAsiaTheme="minorEastAsia" w:hAnsiTheme="minorEastAsia"/>
          <w:spacing w:val="-2"/>
          <w:w w:val="115"/>
          <w:sz w:val="20"/>
          <w:szCs w:val="20"/>
          <w:lang w:eastAsia="ja-JP"/>
        </w:rPr>
        <w:t>マップと制約マッ プの情報を組み合わせたものである。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における複数の土地利用の累積影響を特定するための機会マップと制約マップを組み合わせる。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森林流域の複数の土地利用の累積影響を特定する。より一般的な地図</w:t>
      </w:r>
    </w:p>
    <w:p w14:paraId="411F892F" w14:textId="77777777" w:rsidR="00BA6EC4" w:rsidRPr="00C86BCB" w:rsidRDefault="002E5DD3" w:rsidP="00C86BCB">
      <w:pPr>
        <w:pStyle w:val="a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しかし、オーバーレイ・アプローチでは</w:t>
      </w:r>
      <w:r w:rsidRPr="00C86BCB">
        <w:rPr>
          <w:rFonts w:asciiTheme="minorEastAsia" w:eastAsiaTheme="minorEastAsia" w:hAnsiTheme="minorEastAsia"/>
          <w:spacing w:val="-2"/>
          <w:w w:val="110"/>
          <w:sz w:val="20"/>
          <w:szCs w:val="20"/>
          <w:lang w:eastAsia="ja-JP"/>
        </w:rPr>
        <w:t>、テーマ別に</w:t>
      </w:r>
    </w:p>
    <w:p w14:paraId="71DEAFAE" w14:textId="77777777" w:rsidR="00BA6EC4" w:rsidRPr="00C86BCB" w:rsidRDefault="002E5DD3" w:rsidP="00C86BCB">
      <w:pPr>
        <w:pStyle w:val="a3"/>
        <w:tabs>
          <w:tab w:val="left" w:pos="5200"/>
          <w:tab w:val="left" w:pos="5578"/>
          <w:tab w:val="left" w:pos="6814"/>
          <w:tab w:val="left" w:pos="9419"/>
        </w:tabs>
        <w:ind w:right="710"/>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さまざまな景観の特徴を地図に描き、その地域を評価する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適性評価は、</w:t>
      </w:r>
      <w:r w:rsidRPr="00C86BCB">
        <w:rPr>
          <w:rFonts w:asciiTheme="minorEastAsia" w:eastAsiaTheme="minorEastAsia" w:hAnsiTheme="minorEastAsia"/>
          <w:w w:val="120"/>
          <w:sz w:val="20"/>
          <w:szCs w:val="20"/>
          <w:lang w:eastAsia="ja-JP"/>
        </w:rPr>
        <w:t>その地域や資源が、資源や生態系、人間の開発、または劣化によるリスクに適しているかどうかを</w:t>
      </w:r>
      <w:r w:rsidRPr="00C86BCB">
        <w:rPr>
          <w:rFonts w:asciiTheme="minorEastAsia" w:eastAsiaTheme="minorEastAsia" w:hAnsiTheme="minorEastAsia"/>
          <w:spacing w:val="-2"/>
          <w:w w:val="115"/>
          <w:sz w:val="20"/>
          <w:szCs w:val="20"/>
          <w:lang w:eastAsia="ja-JP"/>
        </w:rPr>
        <w:t>表すために使用できる。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資源、生態系、人間による</w:t>
      </w:r>
      <w:r w:rsidRPr="00C86BCB">
        <w:rPr>
          <w:rFonts w:asciiTheme="minorEastAsia" w:eastAsiaTheme="minorEastAsia" w:hAnsiTheme="minorEastAsia"/>
          <w:w w:val="120"/>
          <w:sz w:val="20"/>
          <w:szCs w:val="20"/>
          <w:lang w:eastAsia="ja-JP"/>
        </w:rPr>
        <w:t>開発、または劣化によるリスクへの</w:t>
      </w:r>
      <w:r w:rsidRPr="00C86BCB">
        <w:rPr>
          <w:rFonts w:asciiTheme="minorEastAsia" w:eastAsiaTheme="minorEastAsia" w:hAnsiTheme="minorEastAsia"/>
          <w:spacing w:val="-2"/>
          <w:w w:val="115"/>
          <w:sz w:val="20"/>
          <w:szCs w:val="20"/>
          <w:lang w:eastAsia="ja-JP"/>
        </w:rPr>
        <w:t>対応を表すために</w:t>
      </w:r>
      <w:r w:rsidRPr="00C86BCB">
        <w:rPr>
          <w:rFonts w:asciiTheme="minorEastAsia" w:eastAsiaTheme="minorEastAsia" w:hAnsiTheme="minorEastAsia"/>
          <w:w w:val="120"/>
          <w:sz w:val="20"/>
          <w:szCs w:val="20"/>
          <w:lang w:eastAsia="ja-JP"/>
        </w:rPr>
        <w:t>使用される。この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より洗練された</w:t>
      </w:r>
      <w:r w:rsidRPr="00C86BCB">
        <w:rPr>
          <w:rFonts w:asciiTheme="minorEastAsia" w:eastAsiaTheme="minorEastAsia" w:hAnsiTheme="minorEastAsia"/>
          <w:w w:val="120"/>
          <w:sz w:val="20"/>
          <w:szCs w:val="20"/>
          <w:lang w:eastAsia="ja-JP"/>
        </w:rPr>
        <w:t xml:space="preserve"> "資源指向 "のアプローチが</w:t>
      </w:r>
      <w:r w:rsidRPr="00C86BCB">
        <w:rPr>
          <w:rFonts w:asciiTheme="minorEastAsia" w:eastAsiaTheme="minorEastAsia" w:hAnsiTheme="minorEastAsia"/>
          <w:spacing w:val="-2"/>
          <w:w w:val="110"/>
          <w:sz w:val="20"/>
          <w:szCs w:val="20"/>
          <w:lang w:eastAsia="ja-JP"/>
        </w:rPr>
        <w:t>ない場合、地域社会では</w:t>
      </w:r>
      <w:r w:rsidRPr="00C86BCB">
        <w:rPr>
          <w:rFonts w:asciiTheme="minorEastAsia" w:eastAsiaTheme="minorEastAsia" w:hAnsiTheme="minorEastAsia"/>
          <w:w w:val="120"/>
          <w:sz w:val="20"/>
          <w:szCs w:val="20"/>
          <w:lang w:eastAsia="ja-JP"/>
        </w:rPr>
        <w:t>、累積影響</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特定の地域における</w:t>
      </w:r>
      <w:r w:rsidRPr="00C86BCB">
        <w:rPr>
          <w:rFonts w:asciiTheme="minorEastAsia" w:eastAsiaTheme="minorEastAsia" w:hAnsiTheme="minorEastAsia"/>
          <w:w w:val="115"/>
          <w:sz w:val="20"/>
          <w:szCs w:val="20"/>
          <w:lang w:eastAsia="ja-JP"/>
        </w:rPr>
        <w:t>定量的な因果関係モデル（Contant and Wiggins 1993</w:t>
      </w:r>
      <w:r w:rsidRPr="00C86BCB">
        <w:rPr>
          <w:rFonts w:asciiTheme="minorEastAsia" w:eastAsiaTheme="minorEastAsia" w:hAnsiTheme="minorEastAsia"/>
          <w:w w:val="120"/>
          <w:sz w:val="20"/>
          <w:szCs w:val="20"/>
          <w:lang w:eastAsia="ja-JP"/>
        </w:rPr>
        <w:t>）を土地適性と比較することができる。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とWiggins 1993）。このような適性の決定（資源または生態系）は、その閾値に基づいている。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の評価は、その閾値を超える閾値に基づいている。その結果</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その結果、影響を受ける資源が</w:t>
      </w:r>
      <w:r w:rsidRPr="00C86BCB">
        <w:rPr>
          <w:rFonts w:asciiTheme="minorEastAsia" w:eastAsiaTheme="minorEastAsia" w:hAnsiTheme="minorEastAsia"/>
          <w:w w:val="120"/>
          <w:sz w:val="20"/>
          <w:szCs w:val="20"/>
          <w:lang w:eastAsia="ja-JP"/>
        </w:rPr>
        <w:t>開発適性を維持</w:t>
      </w:r>
      <w:r w:rsidRPr="00C86BCB">
        <w:rPr>
          <w:rFonts w:asciiTheme="minorEastAsia" w:eastAsiaTheme="minorEastAsia" w:hAnsiTheme="minorEastAsia"/>
          <w:w w:val="115"/>
          <w:sz w:val="20"/>
          <w:szCs w:val="20"/>
          <w:lang w:eastAsia="ja-JP"/>
        </w:rPr>
        <w:t>するための能力を評価することに</w:t>
      </w:r>
      <w:r w:rsidRPr="00C86BCB">
        <w:rPr>
          <w:rFonts w:asciiTheme="minorEastAsia" w:eastAsiaTheme="minorEastAsia" w:hAnsiTheme="minorEastAsia"/>
          <w:w w:val="120"/>
          <w:sz w:val="20"/>
          <w:szCs w:val="20"/>
          <w:lang w:eastAsia="ja-JP"/>
        </w:rPr>
        <w:t>なる。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この評価は、開発</w:t>
      </w:r>
      <w:r w:rsidRPr="00C86BCB">
        <w:rPr>
          <w:rFonts w:asciiTheme="minorEastAsia" w:eastAsiaTheme="minorEastAsia" w:hAnsiTheme="minorEastAsia"/>
          <w:w w:val="120"/>
          <w:sz w:val="20"/>
          <w:szCs w:val="20"/>
          <w:lang w:eastAsia="ja-JP"/>
        </w:rPr>
        <w:t>機会と環境・社会生態系を</w:t>
      </w:r>
      <w:r w:rsidRPr="00C86BCB">
        <w:rPr>
          <w:rFonts w:asciiTheme="minorEastAsia" w:eastAsiaTheme="minorEastAsia" w:hAnsiTheme="minorEastAsia"/>
          <w:spacing w:val="-2"/>
          <w:w w:val="115"/>
          <w:sz w:val="20"/>
          <w:szCs w:val="20"/>
          <w:lang w:eastAsia="ja-JP"/>
        </w:rPr>
        <w:t>組み合わせた適性</w:t>
      </w:r>
      <w:r w:rsidRPr="00C86BCB">
        <w:rPr>
          <w:rFonts w:asciiTheme="minorEastAsia" w:eastAsiaTheme="minorEastAsia" w:hAnsiTheme="minorEastAsia"/>
          <w:w w:val="120"/>
          <w:sz w:val="20"/>
          <w:szCs w:val="20"/>
          <w:lang w:eastAsia="ja-JP"/>
        </w:rPr>
        <w:t>マップと</w:t>
      </w:r>
      <w:r w:rsidRPr="00C86BCB">
        <w:rPr>
          <w:rFonts w:asciiTheme="minorEastAsia" w:eastAsiaTheme="minorEastAsia" w:hAnsiTheme="minorEastAsia"/>
          <w:spacing w:val="-2"/>
          <w:w w:val="115"/>
          <w:sz w:val="20"/>
          <w:szCs w:val="20"/>
          <w:lang w:eastAsia="ja-JP"/>
        </w:rPr>
        <w:t>同等である。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収容力分析に相当する。資源指向の</w:t>
      </w:r>
      <w:r w:rsidRPr="00C86BCB">
        <w:rPr>
          <w:rFonts w:asciiTheme="minorEastAsia" w:eastAsiaTheme="minorEastAsia" w:hAnsiTheme="minorEastAsia"/>
          <w:w w:val="120"/>
          <w:sz w:val="20"/>
          <w:szCs w:val="20"/>
          <w:lang w:eastAsia="ja-JP"/>
        </w:rPr>
        <w:t>経済的制約（例えば、絶滅危惧種、絶滅危惧種の両方</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オーバーレイマッピングは</w:t>
      </w:r>
      <w:r w:rsidRPr="00C86BCB">
        <w:rPr>
          <w:rFonts w:asciiTheme="minorEastAsia" w:eastAsiaTheme="minorEastAsia" w:hAnsiTheme="minorEastAsia"/>
          <w:spacing w:val="-5"/>
          <w:w w:val="120"/>
          <w:sz w:val="20"/>
          <w:szCs w:val="20"/>
          <w:lang w:eastAsia="ja-JP"/>
        </w:rPr>
        <w:t>、</w:t>
      </w:r>
      <w:r w:rsidRPr="00C86BCB">
        <w:rPr>
          <w:rFonts w:asciiTheme="minorEastAsia" w:eastAsiaTheme="minorEastAsia" w:hAnsiTheme="minorEastAsia"/>
          <w:w w:val="120"/>
          <w:sz w:val="20"/>
          <w:szCs w:val="20"/>
          <w:lang w:eastAsia="ja-JP"/>
        </w:rPr>
        <w:t>通常、生息地と公共交通路の両方を特定する。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10"/>
          <w:w w:val="120"/>
          <w:sz w:val="20"/>
          <w:szCs w:val="20"/>
          <w:lang w:eastAsia="ja-JP"/>
        </w:rPr>
        <w:t>を</w:t>
      </w:r>
      <w:r w:rsidRPr="00C86BCB">
        <w:rPr>
          <w:rFonts w:asciiTheme="minorEastAsia" w:eastAsiaTheme="minorEastAsia" w:hAnsiTheme="minorEastAsia"/>
          <w:w w:val="120"/>
          <w:sz w:val="20"/>
          <w:szCs w:val="20"/>
          <w:lang w:eastAsia="ja-JP"/>
        </w:rPr>
        <w:t>特定する。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10"/>
          <w:w w:val="120"/>
          <w:sz w:val="20"/>
          <w:szCs w:val="20"/>
          <w:lang w:eastAsia="ja-JP"/>
        </w:rPr>
        <w:t>を</w:t>
      </w:r>
      <w:r w:rsidRPr="00C86BCB">
        <w:rPr>
          <w:rFonts w:asciiTheme="minorEastAsia" w:eastAsiaTheme="minorEastAsia" w:hAnsiTheme="minorEastAsia"/>
          <w:w w:val="120"/>
          <w:sz w:val="20"/>
          <w:szCs w:val="20"/>
          <w:lang w:eastAsia="ja-JP"/>
        </w:rPr>
        <w:t>特定する。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2"/>
          <w:w w:val="115"/>
          <w:sz w:val="20"/>
          <w:szCs w:val="20"/>
          <w:lang w:eastAsia="ja-JP"/>
        </w:rPr>
        <w:t>を考慮する必要がある。</w:t>
      </w:r>
    </w:p>
    <w:p w14:paraId="07069DBA" w14:textId="77777777" w:rsidR="00BA6EC4" w:rsidRPr="00C86BCB" w:rsidRDefault="00BA6EC4" w:rsidP="00C86BCB">
      <w:pPr>
        <w:pStyle w:val="a3"/>
        <w:rPr>
          <w:rFonts w:asciiTheme="minorEastAsia" w:eastAsiaTheme="minorEastAsia" w:hAnsiTheme="minorEastAsia"/>
          <w:sz w:val="20"/>
          <w:szCs w:val="20"/>
          <w:lang w:eastAsia="ja-JP"/>
        </w:rPr>
      </w:pPr>
    </w:p>
    <w:p w14:paraId="23DD9142" w14:textId="77777777" w:rsidR="00BA6EC4" w:rsidRPr="00C86BCB" w:rsidRDefault="002E5DD3" w:rsidP="00C86BCB">
      <w:pPr>
        <w:pStyle w:val="a3"/>
        <w:tabs>
          <w:tab w:val="left" w:pos="5208"/>
        </w:tabs>
        <w:ind w:right="695"/>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擾乱や、擾乱によって</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擾乱が最も大きな影響を及ぼす地域（例えば、過去に大きな損失を被った地域）、または擾乱が最も大きな価値を持つ地域、または擾乱が最も大きな影響を及ぼす地域（例えば、過去に大きな損失を被った地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過去の損失)。</w:t>
      </w:r>
    </w:p>
    <w:p w14:paraId="061A5CA8"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68"/>
          <w:pgSz w:w="12240" w:h="15840"/>
          <w:pgMar w:top="1000" w:right="720" w:bottom="1160" w:left="1080" w:header="0" w:footer="969" w:gutter="0"/>
          <w:cols w:space="720"/>
        </w:sectPr>
      </w:pPr>
    </w:p>
    <w:p w14:paraId="3C615E0A"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7E618AA2" w14:textId="77777777" w:rsidR="00BA6EC4" w:rsidRPr="00C86BCB" w:rsidRDefault="00BA6EC4" w:rsidP="00C86BCB">
      <w:pPr>
        <w:pStyle w:val="a3"/>
        <w:rPr>
          <w:rFonts w:asciiTheme="minorEastAsia" w:eastAsiaTheme="minorEastAsia" w:hAnsiTheme="minorEastAsia"/>
          <w:sz w:val="20"/>
          <w:szCs w:val="20"/>
          <w:lang w:eastAsia="ja-JP"/>
        </w:rPr>
      </w:pPr>
    </w:p>
    <w:p w14:paraId="7F10635B" w14:textId="77777777" w:rsidR="00BA6EC4" w:rsidRPr="00C86BCB" w:rsidRDefault="002E5DD3" w:rsidP="00C86BCB">
      <w:pPr>
        <w:pStyle w:val="a3"/>
        <w:tabs>
          <w:tab w:val="left" w:pos="5565"/>
        </w:tabs>
        <w:ind w:left="360" w:right="355"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オーバーレイ・マップと土地適性マップは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ユーザー定義の目的効果重視のアプローチは、手作りの透明な地図から急速に進化した。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このようなアプローチでは、</w:t>
      </w:r>
      <w:r w:rsidRPr="00C86BCB">
        <w:rPr>
          <w:rFonts w:asciiTheme="minorEastAsia" w:eastAsiaTheme="minorEastAsia" w:hAnsiTheme="minorEastAsia"/>
          <w:w w:val="120"/>
          <w:sz w:val="20"/>
          <w:szCs w:val="20"/>
          <w:lang w:eastAsia="ja-JP"/>
        </w:rPr>
        <w:t>GISベースのコンピュータ・オーバーレイを</w:t>
      </w:r>
      <w:r w:rsidRPr="00C86BCB">
        <w:rPr>
          <w:rFonts w:asciiTheme="minorEastAsia" w:eastAsiaTheme="minorEastAsia" w:hAnsiTheme="minorEastAsia"/>
          <w:w w:val="110"/>
          <w:sz w:val="20"/>
          <w:szCs w:val="20"/>
          <w:lang w:eastAsia="ja-JP"/>
        </w:rPr>
        <w:t>識別するために、濃い網掛けを使用することができる</w:t>
      </w:r>
      <w:r w:rsidRPr="00C86BCB">
        <w:rPr>
          <w:rFonts w:asciiTheme="minorEastAsia" w:eastAsiaTheme="minorEastAsia" w:hAnsiTheme="minorEastAsia"/>
          <w:w w:val="12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最大の累積影響</w:t>
      </w:r>
      <w:r w:rsidRPr="00C86BCB">
        <w:rPr>
          <w:rFonts w:asciiTheme="minorEastAsia" w:eastAsiaTheme="minorEastAsia" w:hAnsiTheme="minorEastAsia"/>
          <w:w w:val="120"/>
          <w:sz w:val="20"/>
          <w:szCs w:val="20"/>
          <w:lang w:eastAsia="ja-JP"/>
        </w:rPr>
        <w:t>問題を引き起こす</w:t>
      </w:r>
      <w:r w:rsidRPr="00C86BCB">
        <w:rPr>
          <w:rFonts w:asciiTheme="minorEastAsia" w:eastAsiaTheme="minorEastAsia" w:hAnsiTheme="minorEastAsia"/>
          <w:w w:val="115"/>
          <w:sz w:val="20"/>
          <w:szCs w:val="20"/>
          <w:lang w:eastAsia="ja-JP"/>
        </w:rPr>
        <w:t>可能性のある地域については</w:t>
      </w:r>
      <w:r w:rsidRPr="00C86BCB">
        <w:rPr>
          <w:rFonts w:asciiTheme="minorEastAsia" w:eastAsiaTheme="minorEastAsia" w:hAnsiTheme="minorEastAsia"/>
          <w:w w:val="120"/>
          <w:sz w:val="20"/>
          <w:szCs w:val="20"/>
          <w:lang w:eastAsia="ja-JP"/>
        </w:rPr>
        <w:t>、Bailey 1988を参照のこと）。最も単純なケースである、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(複数の作用による）。</w:t>
      </w:r>
    </w:p>
    <w:p w14:paraId="32C099AA" w14:textId="77777777" w:rsidR="00BA6EC4" w:rsidRPr="00C86BCB" w:rsidRDefault="002E5DD3" w:rsidP="00C86BCB">
      <w:pPr>
        <w:pStyle w:val="a3"/>
        <w:ind w:left="360"/>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地図レイヤーは</w:t>
      </w:r>
      <w:r w:rsidRPr="00C86BCB">
        <w:rPr>
          <w:rFonts w:asciiTheme="minorEastAsia" w:eastAsiaTheme="minorEastAsia" w:hAnsiTheme="minorEastAsia"/>
          <w:spacing w:val="-2"/>
          <w:w w:val="120"/>
          <w:sz w:val="20"/>
          <w:szCs w:val="20"/>
          <w:lang w:eastAsia="ja-JP"/>
        </w:rPr>
        <w:t>透明な</w:t>
      </w:r>
      <w:r w:rsidRPr="00C86BCB">
        <w:rPr>
          <w:rFonts w:asciiTheme="minorEastAsia" w:eastAsiaTheme="minorEastAsia" w:hAnsiTheme="minorEastAsia"/>
          <w:w w:val="120"/>
          <w:sz w:val="20"/>
          <w:szCs w:val="20"/>
          <w:lang w:eastAsia="ja-JP"/>
        </w:rPr>
        <w:t>上に手描きされている。</w:t>
      </w:r>
    </w:p>
    <w:p w14:paraId="21D3CF20" w14:textId="77777777" w:rsidR="00BA6EC4" w:rsidRPr="00C86BCB" w:rsidRDefault="002E5DD3" w:rsidP="00C86BCB">
      <w:pPr>
        <w:pStyle w:val="a3"/>
        <w:tabs>
          <w:tab w:val="left" w:pos="5561"/>
          <w:tab w:val="left" w:pos="5945"/>
        </w:tabs>
        <w:ind w:left="360" w:right="344"/>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シートを重ね合わせた。各シートは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GISを使用してオーバーレイ・マッピングを実施すると、ある特定の種類の情報を含む単一の地図レイヤーを作成することができる。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分析者は、電子的に情報をオーバーレイすることができます。各シート（またはオーバーレイ）内では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各シート（またはオーバーレイ）内では、自然的・文化的特徴や、さまざまなデータに割り当てられた重要度（または重み）が作成される。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を素早く合成することができる（Johnson et al.）</w:t>
      </w:r>
      <w:r w:rsidRPr="00C86BCB">
        <w:rPr>
          <w:rFonts w:asciiTheme="minorEastAsia" w:eastAsiaTheme="minorEastAsia" w:hAnsiTheme="minorEastAsia"/>
          <w:w w:val="115"/>
          <w:sz w:val="20"/>
          <w:szCs w:val="20"/>
          <w:lang w:eastAsia="ja-JP"/>
        </w:rPr>
        <w:t>カテゴリは濃淡の度合いで表される。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場合によっては、GISマップは</w:t>
      </w:r>
      <w:r w:rsidRPr="00C86BCB">
        <w:rPr>
          <w:rFonts w:asciiTheme="minorEastAsia" w:eastAsiaTheme="minorEastAsia" w:hAnsiTheme="minorEastAsia"/>
          <w:w w:val="115"/>
          <w:sz w:val="20"/>
          <w:szCs w:val="20"/>
          <w:lang w:eastAsia="ja-JP"/>
        </w:rPr>
        <w:t>使用されているものから</w:t>
      </w:r>
      <w:r w:rsidRPr="00C86BCB">
        <w:rPr>
          <w:rFonts w:asciiTheme="minorEastAsia" w:eastAsiaTheme="minorEastAsia" w:hAnsiTheme="minorEastAsia"/>
          <w:spacing w:val="-2"/>
          <w:w w:val="115"/>
          <w:sz w:val="20"/>
          <w:szCs w:val="20"/>
          <w:lang w:eastAsia="ja-JP"/>
        </w:rPr>
        <w:t>直接導き出される。</w:t>
      </w:r>
      <w:r w:rsidRPr="00C86BCB">
        <w:rPr>
          <w:rFonts w:asciiTheme="minorEastAsia" w:eastAsiaTheme="minorEastAsia" w:hAnsiTheme="minorEastAsia"/>
          <w:w w:val="115"/>
          <w:sz w:val="20"/>
          <w:szCs w:val="20"/>
          <w:lang w:eastAsia="ja-JP"/>
        </w:rPr>
        <w:t>すべての地図の重ね合わせ</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土地被覆の解釈を使用した衛星画像を重ね合わせたときに見られる陰影は、図式的に明らかになる。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アルゴリズムによって明らかにされる。手作業で地図を重ね合わせるのと同じように、GIS地図もまた、地図内のさまざまな地域の全体的な適性を明らかにする。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親マップ・オーバーレイ手法のユーザーと同様に、GISユーザーは、マップされた地域に対して</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各マップ領域（またはグリッドのグループ化）に数値の重みを割り当てるための重み付け関数を開発することができます。</w:t>
      </w:r>
    </w:p>
    <w:p w14:paraId="55BDB339" w14:textId="77777777" w:rsidR="00BA6EC4" w:rsidRPr="00C86BCB" w:rsidRDefault="002E5DD3" w:rsidP="00C86BCB">
      <w:pPr>
        <w:pStyle w:val="a3"/>
        <w:ind w:left="5565" w:right="363"/>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15"/>
          <w:sz w:val="20"/>
          <w:szCs w:val="20"/>
          <w:lang w:eastAsia="ja-JP"/>
        </w:rPr>
        <w:t>セル)を地図レイヤーの中で重ねる。このような重みは、</w:t>
      </w:r>
      <w:r w:rsidRPr="00C86BCB">
        <w:rPr>
          <w:rFonts w:asciiTheme="minorEastAsia" w:eastAsiaTheme="minorEastAsia" w:hAnsiTheme="minorEastAsia"/>
          <w:spacing w:val="-2"/>
          <w:w w:val="115"/>
          <w:sz w:val="20"/>
          <w:szCs w:val="20"/>
          <w:lang w:eastAsia="ja-JP"/>
        </w:rPr>
        <w:t>その分野の専門家によって決定されるかもしれないし、</w:t>
      </w:r>
      <w:r w:rsidRPr="00C86BCB">
        <w:rPr>
          <w:rFonts w:asciiTheme="minorEastAsia" w:eastAsiaTheme="minorEastAsia" w:hAnsiTheme="minorEastAsia"/>
          <w:w w:val="115"/>
          <w:sz w:val="20"/>
          <w:szCs w:val="20"/>
          <w:lang w:eastAsia="ja-JP"/>
        </w:rPr>
        <w:t>現地</w:t>
      </w:r>
      <w:r w:rsidRPr="00C86BCB">
        <w:rPr>
          <w:rFonts w:asciiTheme="minorEastAsia" w:eastAsiaTheme="minorEastAsia" w:hAnsiTheme="minorEastAsia"/>
          <w:spacing w:val="-2"/>
          <w:w w:val="115"/>
          <w:sz w:val="20"/>
          <w:szCs w:val="20"/>
          <w:lang w:eastAsia="ja-JP"/>
        </w:rPr>
        <w:t>測定から</w:t>
      </w:r>
      <w:r w:rsidRPr="00C86BCB">
        <w:rPr>
          <w:rFonts w:asciiTheme="minorEastAsia" w:eastAsiaTheme="minorEastAsia" w:hAnsiTheme="minorEastAsia"/>
          <w:w w:val="115"/>
          <w:sz w:val="20"/>
          <w:szCs w:val="20"/>
          <w:lang w:eastAsia="ja-JP"/>
        </w:rPr>
        <w:t>導き出された統計的分類に基づいて</w:t>
      </w:r>
      <w:r w:rsidRPr="00C86BCB">
        <w:rPr>
          <w:rFonts w:asciiTheme="minorEastAsia" w:eastAsiaTheme="minorEastAsia" w:hAnsiTheme="minorEastAsia"/>
          <w:spacing w:val="-2"/>
          <w:w w:val="115"/>
          <w:sz w:val="20"/>
          <w:szCs w:val="20"/>
          <w:lang w:eastAsia="ja-JP"/>
        </w:rPr>
        <w:t>決定さ</w:t>
      </w:r>
      <w:r w:rsidRPr="00C86BCB">
        <w:rPr>
          <w:rFonts w:asciiTheme="minorEastAsia" w:eastAsiaTheme="minorEastAsia" w:hAnsiTheme="minorEastAsia"/>
          <w:w w:val="115"/>
          <w:sz w:val="20"/>
          <w:szCs w:val="20"/>
          <w:lang w:eastAsia="ja-JP"/>
        </w:rPr>
        <w:t>れるかも</w:t>
      </w:r>
      <w:r w:rsidRPr="00C86BCB">
        <w:rPr>
          <w:rFonts w:asciiTheme="minorEastAsia" w:eastAsiaTheme="minorEastAsia" w:hAnsiTheme="minorEastAsia"/>
          <w:spacing w:val="-4"/>
          <w:w w:val="115"/>
          <w:sz w:val="20"/>
          <w:szCs w:val="20"/>
          <w:lang w:eastAsia="ja-JP"/>
        </w:rPr>
        <w:t>しれない</w:t>
      </w:r>
      <w:r w:rsidRPr="00C86BCB">
        <w:rPr>
          <w:rFonts w:asciiTheme="minorEastAsia" w:eastAsiaTheme="minorEastAsia" w:hAnsiTheme="minorEastAsia"/>
          <w:spacing w:val="-2"/>
          <w:w w:val="115"/>
          <w:sz w:val="20"/>
          <w:szCs w:val="20"/>
          <w:lang w:eastAsia="ja-JP"/>
        </w:rPr>
        <w:t>。</w:t>
      </w:r>
    </w:p>
    <w:p w14:paraId="69917F2D"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469"/>
          <w:pgSz w:w="12240" w:h="15840"/>
          <w:pgMar w:top="1000" w:right="720" w:bottom="1160" w:left="1080" w:header="0" w:footer="969" w:gutter="0"/>
          <w:cols w:space="720"/>
        </w:sectPr>
      </w:pPr>
    </w:p>
    <w:p w14:paraId="0DC8C9A7"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6AECB926" w14:textId="77777777" w:rsidR="00BA6EC4" w:rsidRPr="00C86BCB" w:rsidRDefault="00BA6EC4" w:rsidP="00C86BCB">
      <w:pPr>
        <w:pStyle w:val="a3"/>
        <w:rPr>
          <w:rFonts w:asciiTheme="minorEastAsia" w:eastAsiaTheme="minorEastAsia" w:hAnsiTheme="minorEastAsia"/>
          <w:sz w:val="20"/>
          <w:szCs w:val="20"/>
          <w:lang w:eastAsia="ja-JP"/>
        </w:rPr>
      </w:pPr>
    </w:p>
    <w:p w14:paraId="1687CA76" w14:textId="77777777" w:rsidR="00BA6EC4" w:rsidRPr="00C86BCB" w:rsidRDefault="00BA6EC4" w:rsidP="00C86BCB">
      <w:pPr>
        <w:pStyle w:val="a3"/>
        <w:rPr>
          <w:rFonts w:asciiTheme="minorEastAsia" w:eastAsiaTheme="minorEastAsia" w:hAnsiTheme="minorEastAsia"/>
          <w:sz w:val="20"/>
          <w:szCs w:val="20"/>
          <w:lang w:eastAsia="ja-JP"/>
        </w:rPr>
      </w:pPr>
    </w:p>
    <w:p w14:paraId="726EDAD2"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7</w:t>
      </w:r>
    </w:p>
    <w:p w14:paraId="21CD8ED8"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例</w:t>
      </w:r>
    </w:p>
    <w:p w14:paraId="65EDC550" w14:textId="77777777" w:rsidR="00BA6EC4" w:rsidRPr="00C86BCB" w:rsidRDefault="002E5DD3" w:rsidP="00C86BCB">
      <w:pPr>
        <w:pStyle w:val="a3"/>
        <w:tabs>
          <w:tab w:val="left" w:pos="5203"/>
        </w:tabs>
        <w:ind w:right="719" w:firstLine="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オーバーレイマッピングと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累積影響を分析するために、GISの</w:t>
      </w:r>
      <w:r w:rsidRPr="00C86BCB">
        <w:rPr>
          <w:rFonts w:asciiTheme="minorEastAsia" w:eastAsiaTheme="minorEastAsia" w:hAnsiTheme="minorEastAsia"/>
          <w:spacing w:val="-6"/>
          <w:w w:val="115"/>
          <w:sz w:val="20"/>
          <w:szCs w:val="20"/>
          <w:lang w:eastAsia="ja-JP"/>
        </w:rPr>
        <w:t>代わりに「最小社会コスト・アラインメント」を使用</w:t>
      </w:r>
      <w:r w:rsidRPr="00C86BCB">
        <w:rPr>
          <w:rFonts w:asciiTheme="minorEastAsia" w:eastAsiaTheme="minorEastAsia" w:hAnsiTheme="minorEastAsia"/>
          <w:w w:val="115"/>
          <w:sz w:val="20"/>
          <w:szCs w:val="20"/>
          <w:lang w:eastAsia="ja-JP"/>
        </w:rPr>
        <w:t>した例には、次の両方が含まれる。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元々提案されていた高速道路のコリドー。</w:t>
      </w:r>
    </w:p>
    <w:p w14:paraId="6DB78DE3" w14:textId="77777777" w:rsidR="00BA6EC4" w:rsidRPr="00C86BCB" w:rsidRDefault="002E5DD3" w:rsidP="00C86BCB">
      <w:pPr>
        <w:pStyle w:val="a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効果重視のアプローチ（例えば、2つ</w:t>
      </w:r>
      <w:r w:rsidRPr="00C86BCB">
        <w:rPr>
          <w:rFonts w:asciiTheme="minorEastAsia" w:eastAsiaTheme="minorEastAsia" w:hAnsiTheme="minorEastAsia"/>
          <w:spacing w:val="-5"/>
          <w:w w:val="110"/>
          <w:sz w:val="20"/>
          <w:szCs w:val="20"/>
          <w:lang w:eastAsia="ja-JP"/>
        </w:rPr>
        <w:t>または</w:t>
      </w:r>
    </w:p>
    <w:p w14:paraId="35CB3906" w14:textId="77777777" w:rsidR="00BA6EC4" w:rsidRPr="00C86BCB" w:rsidRDefault="002E5DD3" w:rsidP="00C86BCB">
      <w:pPr>
        <w:pStyle w:val="a3"/>
        <w:tabs>
          <w:tab w:val="left" w:pos="1308"/>
          <w:tab w:val="left" w:pos="2920"/>
          <w:tab w:val="left" w:pos="3323"/>
          <w:tab w:val="left" w:pos="3669"/>
          <w:tab w:val="left" w:pos="5184"/>
          <w:tab w:val="left" w:pos="5568"/>
          <w:tab w:val="left" w:pos="6529"/>
          <w:tab w:val="left" w:pos="7517"/>
          <w:tab w:val="left" w:pos="8441"/>
          <w:tab w:val="left" w:pos="8949"/>
        </w:tabs>
        <w:ind w:right="709"/>
        <w:jc w:val="right"/>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より多くの汚染源は、1つの資源にマッピングされる。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マスタープランは、多くの場合、資源能力（</w:t>
      </w:r>
      <w:r w:rsidRPr="00C86BCB">
        <w:rPr>
          <w:rFonts w:asciiTheme="minorEastAsia" w:eastAsiaTheme="minorEastAsia" w:hAnsiTheme="minorEastAsia"/>
          <w:w w:val="120"/>
          <w:sz w:val="20"/>
          <w:szCs w:val="20"/>
          <w:lang w:eastAsia="ja-JP"/>
        </w:rPr>
        <w:t>単一の資源）と資源指向の分析（マップのオーバーレイが</w:t>
      </w:r>
      <w:r w:rsidRPr="00C86BCB">
        <w:rPr>
          <w:rFonts w:asciiTheme="minorEastAsia" w:eastAsiaTheme="minorEastAsia" w:hAnsiTheme="minorEastAsia"/>
          <w:spacing w:val="-2"/>
          <w:w w:val="120"/>
          <w:sz w:val="20"/>
          <w:szCs w:val="20"/>
          <w:lang w:eastAsia="ja-JP"/>
        </w:rPr>
        <w:t>使用される場合）を用いて、汚染源の累積的影響に対処する</w:t>
      </w:r>
      <w:r w:rsidRPr="00C86BCB">
        <w:rPr>
          <w:rFonts w:asciiTheme="minorEastAsia" w:eastAsiaTheme="minorEastAsia" w:hAnsiTheme="minorEastAsia"/>
          <w:w w:val="12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の累積的影響に対処するための分析（例えば、マップのオーバーレイが使用される場合）を使用する。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複数の行動。どのような資源を対象とするかは</w:t>
      </w:r>
      <w:r w:rsidRPr="00C86BCB">
        <w:rPr>
          <w:rFonts w:asciiTheme="minorEastAsia" w:eastAsiaTheme="minorEastAsia" w:hAnsiTheme="minorEastAsia"/>
          <w:w w:val="120"/>
          <w:sz w:val="20"/>
          <w:szCs w:val="20"/>
          <w:lang w:eastAsia="ja-JP"/>
        </w:rPr>
        <w:t>、その土地に適した活動を行うかによって決まる。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能力分析に含めるべき資源は、その活動が</w:t>
      </w:r>
      <w:r w:rsidRPr="00C86BCB">
        <w:rPr>
          <w:rFonts w:asciiTheme="minorEastAsia" w:eastAsiaTheme="minorEastAsia" w:hAnsiTheme="minorEastAsia"/>
          <w:w w:val="120"/>
          <w:sz w:val="20"/>
          <w:szCs w:val="20"/>
          <w:lang w:eastAsia="ja-JP"/>
        </w:rPr>
        <w:t>開発に適しているか</w:t>
      </w:r>
      <w:r w:rsidRPr="00C86BCB">
        <w:rPr>
          <w:rFonts w:asciiTheme="minorEastAsia" w:eastAsiaTheme="minorEastAsia" w:hAnsiTheme="minorEastAsia"/>
          <w:w w:val="115"/>
          <w:sz w:val="20"/>
          <w:szCs w:val="20"/>
          <w:lang w:eastAsia="ja-JP"/>
        </w:rPr>
        <w:t>どうかに依存する</w:t>
      </w:r>
      <w:r w:rsidRPr="00C86BCB">
        <w:rPr>
          <w:rFonts w:asciiTheme="minorEastAsia" w:eastAsiaTheme="minorEastAsia" w:hAnsiTheme="minorEastAsia"/>
          <w:w w:val="120"/>
          <w:sz w:val="20"/>
          <w:szCs w:val="20"/>
          <w:lang w:eastAsia="ja-JP"/>
        </w:rPr>
        <w:t>。）前者の場合、土地に含まれる資源は、その開発適性に依存する。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分析には、GIS を利用した地下水分析が代表的である。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の</w:t>
      </w:r>
      <w:r w:rsidRPr="00C86BCB">
        <w:rPr>
          <w:rFonts w:asciiTheme="minorEastAsia" w:eastAsiaTheme="minorEastAsia" w:hAnsiTheme="minorEastAsia"/>
          <w:spacing w:val="-2"/>
          <w:w w:val="115"/>
          <w:sz w:val="20"/>
          <w:szCs w:val="20"/>
          <w:lang w:eastAsia="ja-JP"/>
        </w:rPr>
        <w:t>物理的、生物学的、社会経済的要因を総合的に評価するもの</w:t>
      </w:r>
      <w:r w:rsidRPr="00C86BCB">
        <w:rPr>
          <w:rFonts w:asciiTheme="minorEastAsia" w:eastAsiaTheme="minorEastAsia" w:hAnsiTheme="minorEastAsia"/>
          <w:w w:val="120"/>
          <w:sz w:val="20"/>
          <w:szCs w:val="20"/>
          <w:lang w:eastAsia="ja-JP"/>
        </w:rPr>
        <w:t>で</w:t>
      </w:r>
      <w:r w:rsidRPr="00C86BCB">
        <w:rPr>
          <w:rFonts w:asciiTheme="minorEastAsia" w:eastAsiaTheme="minorEastAsia" w:hAnsiTheme="minorEastAsia"/>
          <w:spacing w:val="-2"/>
          <w:w w:val="115"/>
          <w:sz w:val="20"/>
          <w:szCs w:val="20"/>
          <w:lang w:eastAsia="ja-JP"/>
        </w:rPr>
        <w:t>ある</w:t>
      </w:r>
      <w:r w:rsidRPr="00C86BCB">
        <w:rPr>
          <w:rFonts w:asciiTheme="minorEastAsia" w:eastAsiaTheme="minorEastAsia" w:hAnsiTheme="minorEastAsia"/>
          <w:w w:val="12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を対象とする帯水層上に重ね合わせ、</w:t>
      </w:r>
      <w:r w:rsidRPr="00C86BCB">
        <w:rPr>
          <w:rFonts w:asciiTheme="minorEastAsia" w:eastAsiaTheme="minorEastAsia" w:hAnsiTheme="minorEastAsia"/>
          <w:spacing w:val="-2"/>
          <w:w w:val="115"/>
          <w:sz w:val="20"/>
          <w:szCs w:val="20"/>
          <w:lang w:eastAsia="ja-JP"/>
        </w:rPr>
        <w:t>地域内の物理的、生物学的、社会経済的要因のすべてを包括的に評価する GIS ベースの地下水解析に代表される。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このような</w:t>
      </w:r>
      <w:r w:rsidRPr="00C86BCB">
        <w:rPr>
          <w:rFonts w:asciiTheme="minorEastAsia" w:eastAsiaTheme="minorEastAsia" w:hAnsiTheme="minorEastAsia"/>
          <w:spacing w:val="-2"/>
          <w:w w:val="115"/>
          <w:sz w:val="20"/>
          <w:szCs w:val="20"/>
          <w:lang w:eastAsia="ja-JP"/>
        </w:rPr>
        <w:t>分析では</w:t>
      </w:r>
      <w:r w:rsidRPr="00C86BCB">
        <w:rPr>
          <w:rFonts w:asciiTheme="minorEastAsia" w:eastAsiaTheme="minorEastAsia" w:hAnsiTheme="minorEastAsia"/>
          <w:w w:val="120"/>
          <w:sz w:val="20"/>
          <w:szCs w:val="20"/>
          <w:lang w:eastAsia="ja-JP"/>
        </w:rPr>
        <w:t>、地域内の汚染された水の複数のプルームが、対象となる帯水層上に 重ね合わされ、累積影響の</w:t>
      </w:r>
      <w:r w:rsidRPr="00C86BCB">
        <w:rPr>
          <w:rFonts w:asciiTheme="minorEastAsia" w:eastAsiaTheme="minorEastAsia" w:hAnsiTheme="minorEastAsia"/>
          <w:spacing w:val="-2"/>
          <w:w w:val="115"/>
          <w:sz w:val="20"/>
          <w:szCs w:val="20"/>
          <w:lang w:eastAsia="ja-JP"/>
        </w:rPr>
        <w:t>可能性について限定的な分析が</w:t>
      </w:r>
      <w:r w:rsidRPr="00C86BCB">
        <w:rPr>
          <w:rFonts w:asciiTheme="minorEastAsia" w:eastAsiaTheme="minorEastAsia" w:hAnsiTheme="minorEastAsia"/>
          <w:w w:val="120"/>
          <w:sz w:val="20"/>
          <w:szCs w:val="20"/>
          <w:lang w:eastAsia="ja-JP"/>
        </w:rPr>
        <w:t>行われる。他の多くの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勾配、土壌、</w:t>
      </w:r>
      <w:r w:rsidRPr="00C86BCB">
        <w:rPr>
          <w:rFonts w:asciiTheme="minorEastAsia" w:eastAsiaTheme="minorEastAsia" w:hAnsiTheme="minorEastAsia"/>
          <w:w w:val="120"/>
          <w:sz w:val="20"/>
          <w:szCs w:val="20"/>
          <w:lang w:eastAsia="ja-JP"/>
        </w:rPr>
        <w:t>資源、生態系に</w:t>
      </w:r>
      <w:r w:rsidRPr="00C86BCB">
        <w:rPr>
          <w:rFonts w:asciiTheme="minorEastAsia" w:eastAsiaTheme="minorEastAsia" w:hAnsiTheme="minorEastAsia"/>
          <w:spacing w:val="-2"/>
          <w:w w:val="115"/>
          <w:sz w:val="20"/>
          <w:szCs w:val="20"/>
          <w:lang w:eastAsia="ja-JP"/>
        </w:rPr>
        <w:t>関連する土砂流出については</w:t>
      </w:r>
      <w:r w:rsidRPr="00C86BCB">
        <w:rPr>
          <w:rFonts w:asciiTheme="minorEastAsia" w:eastAsiaTheme="minorEastAsia" w:hAnsiTheme="minorEastAsia"/>
          <w:w w:val="120"/>
          <w:sz w:val="20"/>
          <w:szCs w:val="20"/>
          <w:lang w:eastAsia="ja-JP"/>
        </w:rPr>
        <w:t>、</w:t>
      </w:r>
      <w:r w:rsidRPr="00C86BCB">
        <w:rPr>
          <w:rFonts w:asciiTheme="minorEastAsia" w:eastAsiaTheme="minorEastAsia" w:hAnsiTheme="minorEastAsia"/>
          <w:spacing w:val="-2"/>
          <w:w w:val="115"/>
          <w:sz w:val="20"/>
          <w:szCs w:val="20"/>
          <w:lang w:eastAsia="ja-JP"/>
        </w:rPr>
        <w:t>その区画の透水</w:t>
      </w:r>
      <w:r w:rsidRPr="00C86BCB">
        <w:rPr>
          <w:rFonts w:asciiTheme="minorEastAsia" w:eastAsiaTheme="minorEastAsia" w:hAnsiTheme="minorEastAsia"/>
          <w:w w:val="120"/>
          <w:sz w:val="20"/>
          <w:szCs w:val="20"/>
          <w:lang w:eastAsia="ja-JP"/>
        </w:rPr>
        <w:t>性が重要である。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ある土地の透水性は重要である。例えば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例えば、土地の地形的特徴（例えば、</w:t>
      </w:r>
      <w:r w:rsidRPr="00C86BCB">
        <w:rPr>
          <w:rFonts w:asciiTheme="minorEastAsia" w:eastAsiaTheme="minorEastAsia" w:hAnsiTheme="minorEastAsia"/>
          <w:w w:val="120"/>
          <w:sz w:val="20"/>
          <w:szCs w:val="20"/>
          <w:lang w:eastAsia="ja-JP"/>
        </w:rPr>
        <w:t>累積影響の分析において考慮される。例えば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例えば、</w:t>
      </w:r>
      <w:r w:rsidRPr="00C86BCB">
        <w:rPr>
          <w:rFonts w:asciiTheme="minorEastAsia" w:eastAsiaTheme="minorEastAsia" w:hAnsiTheme="minorEastAsia"/>
          <w:w w:val="110"/>
          <w:sz w:val="20"/>
          <w:szCs w:val="20"/>
          <w:lang w:eastAsia="ja-JP"/>
        </w:rPr>
        <w:t>地質、土壌、勾配、植生） を</w:t>
      </w:r>
      <w:r w:rsidRPr="00C86BCB">
        <w:rPr>
          <w:rFonts w:asciiTheme="minorEastAsia" w:eastAsiaTheme="minorEastAsia" w:hAnsiTheme="minorEastAsia"/>
          <w:w w:val="120"/>
          <w:sz w:val="20"/>
          <w:szCs w:val="20"/>
          <w:lang w:eastAsia="ja-JP"/>
        </w:rPr>
        <w:t>オーバーレイマッピングすることで</w:t>
      </w:r>
      <w:r w:rsidRPr="00C86BCB">
        <w:rPr>
          <w:rFonts w:asciiTheme="minorEastAsia" w:eastAsiaTheme="minorEastAsia" w:hAnsiTheme="minorEastAsia"/>
          <w:w w:val="110"/>
          <w:sz w:val="20"/>
          <w:szCs w:val="20"/>
          <w:lang w:eastAsia="ja-JP"/>
        </w:rPr>
        <w:t>、累積</w:t>
      </w:r>
      <w:r w:rsidRPr="00C86BCB">
        <w:rPr>
          <w:rFonts w:asciiTheme="minorEastAsia" w:eastAsiaTheme="minorEastAsia" w:hAnsiTheme="minorEastAsia"/>
          <w:w w:val="120"/>
          <w:sz w:val="20"/>
          <w:szCs w:val="20"/>
          <w:lang w:eastAsia="ja-JP"/>
        </w:rPr>
        <w:t>影響を分析する</w:t>
      </w:r>
      <w:r w:rsidRPr="00C86BCB">
        <w:rPr>
          <w:rFonts w:asciiTheme="minorEastAsia" w:eastAsiaTheme="minorEastAsia" w:hAnsiTheme="minorEastAsia"/>
          <w:w w:val="110"/>
          <w:sz w:val="20"/>
          <w:szCs w:val="20"/>
          <w:lang w:eastAsia="ja-JP"/>
        </w:rPr>
        <w:t>際に考慮しなければ</w:t>
      </w:r>
      <w:r w:rsidRPr="00C86BCB">
        <w:rPr>
          <w:rFonts w:asciiTheme="minorEastAsia" w:eastAsiaTheme="minorEastAsia" w:hAnsiTheme="minorEastAsia"/>
          <w:w w:val="120"/>
          <w:sz w:val="20"/>
          <w:szCs w:val="20"/>
          <w:lang w:eastAsia="ja-JP"/>
        </w:rPr>
        <w:t>ならない地形的特性を明らかにすることができる。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を明らかにすることができる。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断片化</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20"/>
          <w:sz w:val="20"/>
          <w:szCs w:val="20"/>
          <w:lang w:eastAsia="ja-JP"/>
        </w:rPr>
        <w:t>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10"/>
          <w:w w:val="120"/>
          <w:sz w:val="20"/>
          <w:szCs w:val="20"/>
          <w:lang w:eastAsia="ja-JP"/>
        </w:rPr>
        <w:t>a</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空間的に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の空間的な分断が累積的な流出問題の原因とならない地域を指定する。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浸食の可能性が低い土壌)。</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のような活動から生じる</w:t>
      </w:r>
      <w:r w:rsidRPr="00C86BCB">
        <w:rPr>
          <w:rFonts w:asciiTheme="minorEastAsia" w:eastAsiaTheme="minorEastAsia" w:hAnsiTheme="minorEastAsia"/>
          <w:spacing w:val="-2"/>
          <w:w w:val="115"/>
          <w:sz w:val="20"/>
          <w:szCs w:val="20"/>
          <w:lang w:eastAsia="ja-JP"/>
        </w:rPr>
        <w:t>累積流出</w:t>
      </w:r>
      <w:r w:rsidRPr="00C86BCB">
        <w:rPr>
          <w:rFonts w:asciiTheme="minorEastAsia" w:eastAsiaTheme="minorEastAsia" w:hAnsiTheme="minorEastAsia"/>
          <w:w w:val="120"/>
          <w:sz w:val="20"/>
          <w:szCs w:val="20"/>
          <w:lang w:eastAsia="ja-JP"/>
        </w:rPr>
        <w:t>問題（例えば</w:t>
      </w:r>
      <w:r w:rsidRPr="00C86BCB">
        <w:rPr>
          <w:rFonts w:asciiTheme="minorEastAsia" w:eastAsiaTheme="minorEastAsia" w:hAnsiTheme="minorEastAsia"/>
          <w:spacing w:val="-2"/>
          <w:w w:val="115"/>
          <w:sz w:val="20"/>
          <w:szCs w:val="20"/>
          <w:lang w:eastAsia="ja-JP"/>
        </w:rPr>
        <w:t>、連続した森林（浸食の可能性が低い多くの</w:t>
      </w:r>
      <w:r w:rsidRPr="00C86BCB">
        <w:rPr>
          <w:rFonts w:asciiTheme="minorEastAsia" w:eastAsiaTheme="minorEastAsia" w:hAnsiTheme="minorEastAsia"/>
          <w:w w:val="120"/>
          <w:sz w:val="20"/>
          <w:szCs w:val="20"/>
          <w:lang w:eastAsia="ja-JP"/>
        </w:rPr>
        <w:t>渡り鳥にとって重要）。</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のマッピングも、相反する</w:t>
      </w:r>
      <w:r w:rsidRPr="00C86BCB">
        <w:rPr>
          <w:rFonts w:asciiTheme="minorEastAsia" w:eastAsiaTheme="minorEastAsia" w:hAnsiTheme="minorEastAsia"/>
          <w:w w:val="120"/>
          <w:sz w:val="20"/>
          <w:szCs w:val="20"/>
          <w:lang w:eastAsia="ja-JP"/>
        </w:rPr>
        <w:t>建築物の建設を</w:t>
      </w:r>
      <w:r w:rsidRPr="00C86BCB">
        <w:rPr>
          <w:rFonts w:asciiTheme="minorEastAsia" w:eastAsiaTheme="minorEastAsia" w:hAnsiTheme="minorEastAsia"/>
          <w:w w:val="115"/>
          <w:sz w:val="20"/>
          <w:szCs w:val="20"/>
          <w:lang w:eastAsia="ja-JP"/>
        </w:rPr>
        <w:t>計画する上で極めて重要である</w:t>
      </w:r>
      <w:r w:rsidRPr="00C86BCB">
        <w:rPr>
          <w:rFonts w:asciiTheme="minorEastAsia" w:eastAsiaTheme="minorEastAsia" w:hAnsiTheme="minorEastAsia"/>
          <w:w w:val="120"/>
          <w:sz w:val="20"/>
          <w:szCs w:val="20"/>
          <w:lang w:eastAsia="ja-JP"/>
        </w:rPr>
        <w:t>。コリドー選定において</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コリドー選定では、戦闘訓練活動や</w:t>
      </w:r>
      <w:r w:rsidRPr="00C86BCB">
        <w:rPr>
          <w:rFonts w:asciiTheme="minorEastAsia" w:eastAsiaTheme="minorEastAsia" w:hAnsiTheme="minorEastAsia"/>
          <w:w w:val="120"/>
          <w:sz w:val="20"/>
          <w:szCs w:val="20"/>
          <w:lang w:eastAsia="ja-JP"/>
        </w:rPr>
        <w:t>アパラルの軍用地での自然資源</w:t>
      </w:r>
      <w:r w:rsidRPr="00C86BCB">
        <w:rPr>
          <w:rFonts w:asciiTheme="minorEastAsia" w:eastAsiaTheme="minorEastAsia" w:hAnsiTheme="minorEastAsia"/>
          <w:w w:val="115"/>
          <w:sz w:val="20"/>
          <w:szCs w:val="20"/>
          <w:lang w:eastAsia="ja-JP"/>
        </w:rPr>
        <w:t>保護など、土地利用や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コリドー選定では、戦闘訓練活動や、アパラチアン・コリドーH の高速道路建設に伴う自然資源保護などの土地利用を考慮する必要がある。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施設に近い。</w:t>
      </w:r>
      <w:r w:rsidRPr="00C86BCB">
        <w:rPr>
          <w:rFonts w:asciiTheme="minorEastAsia" w:eastAsiaTheme="minorEastAsia" w:hAnsiTheme="minorEastAsia"/>
          <w:w w:val="120"/>
          <w:sz w:val="20"/>
          <w:szCs w:val="20"/>
          <w:lang w:eastAsia="ja-JP"/>
        </w:rPr>
        <w:t>ウェストバージニア州エルキンス(West Virginia DOT 1992)の</w:t>
      </w:r>
      <w:r w:rsidRPr="00C86BCB">
        <w:rPr>
          <w:rFonts w:asciiTheme="minorEastAsia" w:eastAsiaTheme="minorEastAsia" w:hAnsiTheme="minorEastAsia"/>
          <w:spacing w:val="-2"/>
          <w:w w:val="120"/>
          <w:sz w:val="20"/>
          <w:szCs w:val="20"/>
          <w:lang w:eastAsia="ja-JP"/>
        </w:rPr>
        <w:t>影響地域の交差点</w:t>
      </w:r>
      <w:r w:rsidRPr="00C86BCB">
        <w:rPr>
          <w:rFonts w:asciiTheme="minorEastAsia" w:eastAsiaTheme="minorEastAsia" w:hAnsiTheme="minorEastAsia"/>
          <w:w w:val="12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(例えば、航空機の飛行コリドー、戦車の操縦、</w:t>
      </w:r>
      <w:r w:rsidRPr="00C86BCB">
        <w:rPr>
          <w:rFonts w:asciiTheme="minorEastAsia" w:eastAsiaTheme="minorEastAsia" w:hAnsiTheme="minorEastAsia"/>
          <w:w w:val="120"/>
          <w:sz w:val="20"/>
          <w:szCs w:val="20"/>
          <w:lang w:eastAsia="ja-JP"/>
        </w:rPr>
        <w:t>GISマップのオーバーレイは、大型兵器の射撃区域</w:t>
      </w:r>
      <w:r w:rsidRPr="00C86BCB">
        <w:rPr>
          <w:rFonts w:asciiTheme="minorEastAsia" w:eastAsiaTheme="minorEastAsia" w:hAnsiTheme="minorEastAsia"/>
          <w:w w:val="115"/>
          <w:sz w:val="20"/>
          <w:szCs w:val="20"/>
          <w:lang w:eastAsia="ja-JP"/>
        </w:rPr>
        <w:t>、兵器による</w:t>
      </w:r>
      <w:r w:rsidRPr="00C86BCB">
        <w:rPr>
          <w:rFonts w:asciiTheme="minorEastAsia" w:eastAsiaTheme="minorEastAsia" w:hAnsiTheme="minorEastAsia"/>
          <w:w w:val="120"/>
          <w:sz w:val="20"/>
          <w:szCs w:val="20"/>
          <w:lang w:eastAsia="ja-JP"/>
        </w:rPr>
        <w:t>影響、そして</w:t>
      </w:r>
      <w:r w:rsidRPr="00C86BCB">
        <w:rPr>
          <w:rFonts w:asciiTheme="minorEastAsia" w:eastAsiaTheme="minorEastAsia" w:hAnsiTheme="minorEastAsia"/>
          <w:w w:val="115"/>
          <w:sz w:val="20"/>
          <w:szCs w:val="20"/>
          <w:lang w:eastAsia="ja-JP"/>
        </w:rPr>
        <w:t>、その影響に関連する自然資源を</w:t>
      </w:r>
      <w:r w:rsidRPr="00C86BCB">
        <w:rPr>
          <w:rFonts w:asciiTheme="minorEastAsia" w:eastAsiaTheme="minorEastAsia" w:hAnsiTheme="minorEastAsia"/>
          <w:w w:val="120"/>
          <w:sz w:val="20"/>
          <w:szCs w:val="20"/>
          <w:lang w:eastAsia="ja-JP"/>
        </w:rPr>
        <w:t>推定した。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大型兵器の発射区域、条例の影響による森林の分断、中核地域の減少）、影響を受けやすい環境（例：航空機の飛行ルート、戦車の機動、GISマップの重ね合わせによる推定値</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また、影響を受けやすい環境（例えば、野生生物の生息する</w:t>
      </w:r>
      <w:r w:rsidRPr="00C86BCB">
        <w:rPr>
          <w:rFonts w:asciiTheme="minorEastAsia" w:eastAsiaTheme="minorEastAsia" w:hAnsiTheme="minorEastAsia"/>
          <w:w w:val="120"/>
          <w:sz w:val="20"/>
          <w:szCs w:val="20"/>
          <w:lang w:eastAsia="ja-JP"/>
        </w:rPr>
        <w:t>森林地帯、建設中の避難所と絶滅危惧種の空間的な接点など</w:t>
      </w:r>
      <w:r w:rsidRPr="00C86BCB">
        <w:rPr>
          <w:rFonts w:asciiTheme="minorEastAsia" w:eastAsiaTheme="minorEastAsia" w:hAnsiTheme="minorEastAsia"/>
          <w:spacing w:val="-2"/>
          <w:w w:val="115"/>
          <w:sz w:val="20"/>
          <w:szCs w:val="20"/>
          <w:lang w:eastAsia="ja-JP"/>
        </w:rPr>
        <w:t>）についても、GISマップを重ね合わせて推定した。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保護区や絶滅危惧種の生息地など）は</w:t>
      </w:r>
      <w:r w:rsidRPr="00C86BCB">
        <w:rPr>
          <w:rFonts w:asciiTheme="minorEastAsia" w:eastAsiaTheme="minorEastAsia" w:hAnsiTheme="minorEastAsia"/>
          <w:w w:val="120"/>
          <w:sz w:val="20"/>
          <w:szCs w:val="20"/>
          <w:lang w:eastAsia="ja-JP"/>
        </w:rPr>
        <w:t>、遠隔地の生息地と接触する</w:t>
      </w:r>
      <w:r w:rsidRPr="00C86BCB">
        <w:rPr>
          <w:rFonts w:asciiTheme="minorEastAsia" w:eastAsiaTheme="minorEastAsia" w:hAnsiTheme="minorEastAsia"/>
          <w:w w:val="115"/>
          <w:sz w:val="20"/>
          <w:szCs w:val="20"/>
          <w:lang w:eastAsia="ja-JP"/>
        </w:rPr>
        <w:t>可能性がある</w:t>
      </w:r>
      <w:r w:rsidRPr="00C86BCB">
        <w:rPr>
          <w:rFonts w:asciiTheme="minorEastAsia" w:eastAsiaTheme="minorEastAsia" w:hAnsiTheme="minorEastAsia"/>
          <w:w w:val="12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決定</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オーバーレイ</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0"/>
          <w:sz w:val="20"/>
          <w:szCs w:val="20"/>
          <w:lang w:eastAsia="ja-JP"/>
        </w:rPr>
        <w:t>オーバーレイ</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図A-9に示されるように、オーバーレイマッピングによって決定される。</w:t>
      </w:r>
    </w:p>
    <w:p w14:paraId="505762E3" w14:textId="77777777" w:rsidR="00BA6EC4" w:rsidRPr="00C86BCB" w:rsidRDefault="002E5DD3" w:rsidP="00C86BCB">
      <w:pPr>
        <w:pStyle w:val="a3"/>
        <w:tabs>
          <w:tab w:val="left" w:pos="5203"/>
        </w:tabs>
        <w:ind w:right="843" w:firstLine="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リソース指向のオーバーレイマッピング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このような開発オプション（例えば、メリーランド州パトゥーセントリバー基地、1996 年）を選択するために、海軍省海軍航空局の公文書館が一般的に使用している。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パトゥーセント・リバー基地（メリーランド州、1996年）。</w:t>
      </w:r>
    </w:p>
    <w:p w14:paraId="437971C9" w14:textId="77777777" w:rsidR="00BA6EC4" w:rsidRPr="00C86BCB" w:rsidRDefault="002E5DD3" w:rsidP="00C86BCB">
      <w:pPr>
        <w:pStyle w:val="a3"/>
        <w:tabs>
          <w:tab w:val="left" w:pos="5204"/>
          <w:tab w:val="left" w:pos="5565"/>
        </w:tabs>
        <w:ind w:right="708"/>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資源に対する累積的影響を最小化する、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オーバーレイマッピングとGISは</w:t>
      </w:r>
      <w:r w:rsidRPr="00C86BCB">
        <w:rPr>
          <w:rFonts w:asciiTheme="minorEastAsia" w:eastAsiaTheme="minorEastAsia" w:hAnsiTheme="minorEastAsia"/>
          <w:w w:val="115"/>
          <w:sz w:val="20"/>
          <w:szCs w:val="20"/>
          <w:lang w:eastAsia="ja-JP"/>
        </w:rPr>
        <w:t>、生態系や人間社会にも</w:t>
      </w:r>
      <w:r w:rsidRPr="00C86BCB">
        <w:rPr>
          <w:rFonts w:asciiTheme="minorEastAsia" w:eastAsiaTheme="minorEastAsia" w:hAnsiTheme="minorEastAsia"/>
          <w:w w:val="110"/>
          <w:sz w:val="20"/>
          <w:szCs w:val="20"/>
          <w:lang w:eastAsia="ja-JP"/>
        </w:rPr>
        <w:t>利用できる</w:t>
      </w:r>
      <w:r w:rsidRPr="00C86BCB">
        <w:rPr>
          <w:rFonts w:asciiTheme="minorEastAsia" w:eastAsiaTheme="minorEastAsia" w:hAnsiTheme="minorEastAsia"/>
          <w:w w:val="115"/>
          <w:sz w:val="20"/>
          <w:szCs w:val="20"/>
          <w:lang w:eastAsia="ja-JP"/>
        </w:rPr>
        <w:t>。）彼の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イアン・マクハーグ(1969)は</w:t>
      </w:r>
      <w:r w:rsidRPr="00C86BCB">
        <w:rPr>
          <w:rFonts w:asciiTheme="minorEastAsia" w:eastAsiaTheme="minorEastAsia" w:hAnsiTheme="minorEastAsia"/>
          <w:i/>
          <w:w w:val="115"/>
          <w:sz w:val="20"/>
          <w:szCs w:val="20"/>
          <w:lang w:eastAsia="ja-JP"/>
        </w:rPr>
        <w:t>、</w:t>
      </w:r>
      <w:r w:rsidRPr="00C86BCB">
        <w:rPr>
          <w:rFonts w:asciiTheme="minorEastAsia" w:eastAsiaTheme="minorEastAsia" w:hAnsiTheme="minorEastAsia"/>
          <w:w w:val="115"/>
          <w:sz w:val="20"/>
          <w:szCs w:val="20"/>
          <w:lang w:eastAsia="ja-JP"/>
        </w:rPr>
        <w:t>過去の累積影響を文書化し、古典的な</w:t>
      </w:r>
      <w:r w:rsidRPr="00C86BCB">
        <w:rPr>
          <w:rFonts w:asciiTheme="minorEastAsia" w:eastAsiaTheme="minorEastAsia" w:hAnsiTheme="minorEastAsia"/>
          <w:i/>
          <w:w w:val="115"/>
          <w:sz w:val="20"/>
          <w:szCs w:val="20"/>
          <w:lang w:eastAsia="ja-JP"/>
        </w:rPr>
        <w:t>「自然とのデザイン」(Design With Nat re)に役立てて</w:t>
      </w:r>
      <w:r w:rsidRPr="00C86BCB">
        <w:rPr>
          <w:rFonts w:asciiTheme="minorEastAsia" w:eastAsiaTheme="minorEastAsia" w:hAnsiTheme="minorEastAsia"/>
          <w:w w:val="115"/>
          <w:sz w:val="20"/>
          <w:szCs w:val="20"/>
          <w:lang w:eastAsia="ja-JP"/>
        </w:rPr>
        <w:t>いる</w:t>
      </w:r>
      <w:r w:rsidRPr="00C86BCB">
        <w:rPr>
          <w:rFonts w:asciiTheme="minorEastAsia" w:eastAsiaTheme="minorEastAsia" w:hAnsiTheme="minorEastAsia"/>
          <w:i/>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は、将来の予測している。Walkerら（1987）は、計画立案のための地図オーバーレイの利用について述べている。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Walkerら（1987）は、リモートセンシングデータとGISを用いて、沿岸島開発、高速道路、開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フィラデルフィアの空間における油田開発の間接的影響、プルドーベイ油田付近の郊外成長</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アラスカ、プルドーベイ油田。ボルチモアの航空写真、スタテン土地利用、そしてアラスカのプルドーベイ油田付近の成長。</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グラフは、地表の攪乱（洪水、大都市周辺の地域開発、アラスカにおけるアラスカ油田の開発）を明らかにした。</w:t>
      </w:r>
    </w:p>
    <w:p w14:paraId="250F0543" w14:textId="77777777" w:rsidR="00BA6EC4" w:rsidRPr="00C86BCB" w:rsidRDefault="002E5DD3" w:rsidP="00C86BCB">
      <w:pPr>
        <w:pStyle w:val="a3"/>
        <w:ind w:right="591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ワシントンD.C.の高速道路開発の</w:t>
      </w:r>
      <w:r w:rsidRPr="00C86BCB">
        <w:rPr>
          <w:rFonts w:asciiTheme="minorEastAsia" w:eastAsiaTheme="minorEastAsia" w:hAnsiTheme="minorEastAsia"/>
          <w:w w:val="110"/>
          <w:sz w:val="20"/>
          <w:szCs w:val="20"/>
          <w:lang w:eastAsia="ja-JP"/>
        </w:rPr>
        <w:t>例では、彼はオーバーレイマッピングを使用して、次の</w:t>
      </w:r>
      <w:r w:rsidRPr="00C86BCB">
        <w:rPr>
          <w:rFonts w:asciiTheme="minorEastAsia" w:eastAsiaTheme="minorEastAsia" w:hAnsiTheme="minorEastAsia"/>
          <w:w w:val="115"/>
          <w:sz w:val="20"/>
          <w:szCs w:val="20"/>
          <w:lang w:eastAsia="ja-JP"/>
        </w:rPr>
        <w:t>ように</w:t>
      </w:r>
      <w:r w:rsidRPr="00C86BCB">
        <w:rPr>
          <w:rFonts w:asciiTheme="minorEastAsia" w:eastAsiaTheme="minorEastAsia" w:hAnsiTheme="minorEastAsia"/>
          <w:spacing w:val="-2"/>
          <w:w w:val="110"/>
          <w:sz w:val="20"/>
          <w:szCs w:val="20"/>
          <w:lang w:eastAsia="ja-JP"/>
        </w:rPr>
        <w:t>判断した</w:t>
      </w:r>
      <w:r w:rsidRPr="00C86BCB">
        <w:rPr>
          <w:rFonts w:asciiTheme="minorEastAsia" w:eastAsiaTheme="minorEastAsia" w:hAnsiTheme="minorEastAsia"/>
          <w:w w:val="115"/>
          <w:sz w:val="20"/>
          <w:szCs w:val="20"/>
          <w:lang w:eastAsia="ja-JP"/>
        </w:rPr>
        <w:t>。</w:t>
      </w:r>
    </w:p>
    <w:p w14:paraId="4C499BA1"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470"/>
          <w:pgSz w:w="12240" w:h="15840"/>
          <w:pgMar w:top="1000" w:right="720" w:bottom="1160" w:left="1080" w:header="0" w:footer="969" w:gutter="0"/>
          <w:cols w:space="720"/>
        </w:sectPr>
      </w:pPr>
    </w:p>
    <w:p w14:paraId="3EE4437C"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55FDB746" w14:textId="77777777" w:rsidR="00BA6EC4" w:rsidRPr="00C86BCB" w:rsidRDefault="00BA6EC4" w:rsidP="00C86BCB">
      <w:pPr>
        <w:pStyle w:val="a3"/>
        <w:rPr>
          <w:rFonts w:asciiTheme="minorEastAsia" w:eastAsiaTheme="minorEastAsia" w:hAnsiTheme="minorEastAsia"/>
          <w:sz w:val="20"/>
          <w:szCs w:val="20"/>
          <w:lang w:eastAsia="ja-JP"/>
        </w:rPr>
      </w:pPr>
    </w:p>
    <w:p w14:paraId="016CE05C" w14:textId="77777777" w:rsidR="00BA6EC4" w:rsidRPr="00C86BCB" w:rsidRDefault="002E5DD3" w:rsidP="00C86BCB">
      <w:pPr>
        <w:pStyle w:val="a3"/>
        <w:tabs>
          <w:tab w:val="left" w:pos="5559"/>
          <w:tab w:val="left" w:pos="5930"/>
        </w:tabs>
        <w:ind w:left="360" w:right="34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とサーモカルスト)を超えて広がっている。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建設による直接的な影響を解決するツールとしてのGISの有望性。これらの非</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積算効果の問題は、</w:t>
      </w:r>
      <w:r w:rsidRPr="00C86BCB">
        <w:rPr>
          <w:rFonts w:asciiTheme="minorEastAsia" w:eastAsiaTheme="minorEastAsia" w:hAnsiTheme="minorEastAsia"/>
          <w:w w:val="115"/>
          <w:sz w:val="20"/>
          <w:szCs w:val="20"/>
          <w:lang w:eastAsia="ja-JP"/>
        </w:rPr>
        <w:t>凍結した北極圏の土壌や融解した湖沼への影響によって</w:t>
      </w:r>
      <w:r w:rsidRPr="00C86BCB">
        <w:rPr>
          <w:rFonts w:asciiTheme="minorEastAsia" w:eastAsiaTheme="minorEastAsia" w:hAnsiTheme="minorEastAsia"/>
          <w:w w:val="110"/>
          <w:sz w:val="20"/>
          <w:szCs w:val="20"/>
          <w:lang w:eastAsia="ja-JP"/>
        </w:rPr>
        <w:t>証明されている。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陸地の湖沼湿地への GIS の適用が急速に増加していることは、森林の管理における重要な累積影 響を構成している（Sample 1994）。</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 xml:space="preserve">森林の管理（Sample 1994）と油田累積影響問題（Lyon and </w:t>
      </w:r>
      <w:proofErr w:type="spellStart"/>
      <w:r w:rsidRPr="00C86BCB">
        <w:rPr>
          <w:rFonts w:asciiTheme="minorEastAsia" w:eastAsiaTheme="minorEastAsia" w:hAnsiTheme="minorEastAsia"/>
          <w:w w:val="115"/>
          <w:sz w:val="20"/>
          <w:szCs w:val="20"/>
          <w:lang w:eastAsia="ja-JP"/>
        </w:rPr>
        <w:t>McCarth</w:t>
      </w:r>
      <w:proofErr w:type="spellEnd"/>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湿地（Lyon and McCarthy 1995）。ジェリー・フランクリン（Jerry Franklin）（1994）は、GIS を利用した湿地帯の空間的特性のオーバレイマッピング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Franklin (1994)は、GIS は最も重要な技術であると述べている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資源管理者にとって重要な技術である。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最近の記憶では、GISは最も重要な技術である。彼は、GISは</w:t>
      </w:r>
      <w:r w:rsidRPr="00C86BCB">
        <w:rPr>
          <w:rFonts w:asciiTheme="minorEastAsia" w:eastAsiaTheme="minorEastAsia" w:hAnsiTheme="minorEastAsia"/>
          <w:w w:val="115"/>
          <w:sz w:val="20"/>
          <w:szCs w:val="20"/>
          <w:lang w:eastAsia="ja-JP"/>
        </w:rPr>
        <w:t>これらの間接的な影響をより顕著にすることができると</w:t>
      </w:r>
      <w:r w:rsidRPr="00C86BCB">
        <w:rPr>
          <w:rFonts w:asciiTheme="minorEastAsia" w:eastAsiaTheme="minorEastAsia" w:hAnsiTheme="minorEastAsia"/>
          <w:spacing w:val="-4"/>
          <w:w w:val="115"/>
          <w:sz w:val="20"/>
          <w:szCs w:val="20"/>
          <w:lang w:eastAsia="ja-JP"/>
        </w:rPr>
        <w:t>予測している。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GISは(1)インベントリー、将来の累積影響の予測、(2)管理計画、(3)モニタリング、(4)</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(2)管理計画、(3)政策、(4)研究、(5)</w:t>
      </w:r>
      <w:r w:rsidRPr="00C86BCB">
        <w:rPr>
          <w:rFonts w:asciiTheme="minorEastAsia" w:eastAsiaTheme="minorEastAsia" w:hAnsiTheme="minorEastAsia"/>
          <w:w w:val="115"/>
          <w:sz w:val="20"/>
          <w:szCs w:val="20"/>
          <w:lang w:eastAsia="ja-JP"/>
        </w:rPr>
        <w:t>この脆弱な環境における資源採掘のより良い計画</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(4)研究、(5)合意による</w:t>
      </w:r>
      <w:r w:rsidRPr="00C86BCB">
        <w:rPr>
          <w:rFonts w:asciiTheme="minorEastAsia" w:eastAsiaTheme="minorEastAsia" w:hAnsiTheme="minorEastAsia"/>
          <w:spacing w:val="-2"/>
          <w:w w:val="115"/>
          <w:sz w:val="20"/>
          <w:szCs w:val="20"/>
          <w:lang w:eastAsia="ja-JP"/>
        </w:rPr>
        <w:t>生態系の</w:t>
      </w:r>
      <w:r w:rsidRPr="00C86BCB">
        <w:rPr>
          <w:rFonts w:asciiTheme="minorEastAsia" w:eastAsiaTheme="minorEastAsia" w:hAnsiTheme="minorEastAsia"/>
          <w:w w:val="115"/>
          <w:sz w:val="20"/>
          <w:szCs w:val="20"/>
          <w:lang w:eastAsia="ja-JP"/>
        </w:rPr>
        <w:t>決定</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の意思決定である。よく知られた例では</w:t>
      </w:r>
    </w:p>
    <w:p w14:paraId="48E7DA6D"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888640" behindDoc="1" locked="0" layoutInCell="1" allowOverlap="1" wp14:anchorId="3D90587B" wp14:editId="659F2B77">
                <wp:simplePos x="0" y="0"/>
                <wp:positionH relativeFrom="page">
                  <wp:posOffset>908050</wp:posOffset>
                </wp:positionH>
                <wp:positionV relativeFrom="paragraph">
                  <wp:posOffset>286389</wp:posOffset>
                </wp:positionV>
                <wp:extent cx="6170930" cy="5302250"/>
                <wp:effectExtent l="0" t="0" r="0" b="0"/>
                <wp:wrapTopAndBottom/>
                <wp:docPr id="792" name="Group 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5302250"/>
                          <a:chOff x="0" y="0"/>
                          <a:chExt cx="6170930" cy="5302250"/>
                        </a:xfrm>
                      </wpg:grpSpPr>
                      <pic:pic xmlns:pic="http://schemas.openxmlformats.org/drawingml/2006/picture">
                        <pic:nvPicPr>
                          <pic:cNvPr id="793" name="Image 793"/>
                          <pic:cNvPicPr/>
                        </pic:nvPicPr>
                        <pic:blipFill>
                          <a:blip r:embed="rId471" cstate="print"/>
                          <a:stretch>
                            <a:fillRect/>
                          </a:stretch>
                        </pic:blipFill>
                        <pic:spPr>
                          <a:xfrm>
                            <a:off x="103928" y="44577"/>
                            <a:ext cx="6052719" cy="5246750"/>
                          </a:xfrm>
                          <a:prstGeom prst="rect">
                            <a:avLst/>
                          </a:prstGeom>
                        </pic:spPr>
                      </pic:pic>
                      <wps:wsp>
                        <wps:cNvPr id="794" name="Graphic 794"/>
                        <wps:cNvSpPr/>
                        <wps:spPr>
                          <a:xfrm>
                            <a:off x="0" y="0"/>
                            <a:ext cx="6170930" cy="5302250"/>
                          </a:xfrm>
                          <a:custGeom>
                            <a:avLst/>
                            <a:gdLst/>
                            <a:ahLst/>
                            <a:cxnLst/>
                            <a:rect l="l" t="t" r="r" b="b"/>
                            <a:pathLst>
                              <a:path w="6170930" h="5302250">
                                <a:moveTo>
                                  <a:pt x="6170676" y="0"/>
                                </a:moveTo>
                                <a:lnTo>
                                  <a:pt x="6169152" y="0"/>
                                </a:lnTo>
                                <a:lnTo>
                                  <a:pt x="6160008" y="0"/>
                                </a:lnTo>
                                <a:lnTo>
                                  <a:pt x="6160008" y="10668"/>
                                </a:lnTo>
                                <a:lnTo>
                                  <a:pt x="6160008" y="5291328"/>
                                </a:lnTo>
                                <a:lnTo>
                                  <a:pt x="10668" y="5291328"/>
                                </a:lnTo>
                                <a:lnTo>
                                  <a:pt x="10668" y="10668"/>
                                </a:lnTo>
                                <a:lnTo>
                                  <a:pt x="6160008" y="10668"/>
                                </a:lnTo>
                                <a:lnTo>
                                  <a:pt x="6160008" y="0"/>
                                </a:lnTo>
                                <a:lnTo>
                                  <a:pt x="10668" y="0"/>
                                </a:lnTo>
                                <a:lnTo>
                                  <a:pt x="0" y="0"/>
                                </a:lnTo>
                                <a:lnTo>
                                  <a:pt x="0" y="10668"/>
                                </a:lnTo>
                                <a:lnTo>
                                  <a:pt x="0" y="5291328"/>
                                </a:lnTo>
                                <a:lnTo>
                                  <a:pt x="0" y="5300472"/>
                                </a:lnTo>
                                <a:lnTo>
                                  <a:pt x="0" y="5301996"/>
                                </a:lnTo>
                                <a:lnTo>
                                  <a:pt x="6169152" y="5301996"/>
                                </a:lnTo>
                                <a:lnTo>
                                  <a:pt x="6169152" y="5300472"/>
                                </a:lnTo>
                                <a:lnTo>
                                  <a:pt x="6170676" y="5300472"/>
                                </a:lnTo>
                                <a:lnTo>
                                  <a:pt x="61706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1FC164" id="Group 792" o:spid="_x0000_s1026" style="position:absolute;margin-left:71.5pt;margin-top:22.55pt;width:485.9pt;height:417.5pt;z-index:-251427840;mso-wrap-distance-left:0;mso-wrap-distance-right:0;mso-position-horizontal-relative:page" coordsize="61709,53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">
                <v:shape id="Image 793" o:spid="_x0000_s1027" type="#_x0000_t75" style="position:absolute;left:1039;top:445;width:60527;height:5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">
                  <v:imagedata r:id="rId472" o:title=""/>
                </v:shape>
                <v:shape id="Graphic 794" o:spid="_x0000_s1028" style="position:absolute;width:61709;height:53022;visibility:visible;mso-wrap-style:square;v-text-anchor:top" coordsize="6170930,530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" path="m6170676,r-1524,l6160008,r,10668l6160008,5291328r-6149340,l10668,10668r6149340,l6160008,,10668,,,,,10668,,5291328r,9144l,5301996r6169152,l6169152,5300472r1524,l6170676,xe" fillcolor="black" stroked="f">
                  <v:path arrowok="t"/>
                </v:shape>
                <w10:wrap type="topAndBottom" anchorx="page"/>
              </v:group>
            </w:pict>
          </mc:Fallback>
        </mc:AlternateContent>
      </w:r>
    </w:p>
    <w:p w14:paraId="01B35980" w14:textId="77777777" w:rsidR="00BA6EC4" w:rsidRPr="00C86BCB" w:rsidRDefault="002E5DD3" w:rsidP="00C86BCB">
      <w:pPr>
        <w:ind w:left="350"/>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図A-9.</w:t>
      </w:r>
      <w:r w:rsidRPr="00C86BCB">
        <w:rPr>
          <w:rFonts w:asciiTheme="minorEastAsia" w:eastAsiaTheme="minorEastAsia" w:hAnsiTheme="minorEastAsia"/>
          <w:spacing w:val="44"/>
          <w:sz w:val="20"/>
          <w:szCs w:val="20"/>
          <w:lang w:eastAsia="ja-JP"/>
        </w:rPr>
        <w:t xml:space="preserve">  </w:t>
      </w:r>
      <w:r w:rsidRPr="00C86BCB">
        <w:rPr>
          <w:rFonts w:asciiTheme="minorEastAsia" w:eastAsiaTheme="minorEastAsia" w:hAnsiTheme="minorEastAsia"/>
          <w:spacing w:val="-4"/>
          <w:sz w:val="20"/>
          <w:szCs w:val="20"/>
          <w:lang w:eastAsia="ja-JP"/>
        </w:rPr>
        <w:t xml:space="preserve"> 典型的な飛行ルート付近における航空飛行ルートと環境資源との交差の仮定。</w:t>
      </w:r>
    </w:p>
    <w:p w14:paraId="587D3088" w14:textId="77777777" w:rsidR="00BA6EC4" w:rsidRPr="00C86BCB" w:rsidRDefault="002E5DD3" w:rsidP="00C86BCB">
      <w:pPr>
        <w:ind w:left="1519"/>
        <w:rPr>
          <w:rFonts w:asciiTheme="minorEastAsia" w:eastAsiaTheme="minorEastAsia" w:hAnsiTheme="minorEastAsia"/>
          <w:sz w:val="20"/>
          <w:szCs w:val="20"/>
        </w:rPr>
      </w:pPr>
      <w:r w:rsidRPr="00C86BCB">
        <w:rPr>
          <w:rFonts w:asciiTheme="minorEastAsia" w:eastAsiaTheme="minorEastAsia" w:hAnsiTheme="minorEastAsia"/>
          <w:sz w:val="20"/>
          <w:szCs w:val="20"/>
        </w:rPr>
        <w:t>米軍施設（海軍省</w:t>
      </w:r>
      <w:r w:rsidRPr="00C86BCB">
        <w:rPr>
          <w:rFonts w:asciiTheme="minorEastAsia" w:eastAsiaTheme="minorEastAsia" w:hAnsiTheme="minorEastAsia"/>
          <w:spacing w:val="-2"/>
          <w:sz w:val="20"/>
          <w:szCs w:val="20"/>
        </w:rPr>
        <w:t>1996年）</w:t>
      </w:r>
    </w:p>
    <w:p w14:paraId="55BBB19E" w14:textId="77777777" w:rsidR="00BA6EC4" w:rsidRPr="00C86BCB" w:rsidRDefault="00BA6EC4" w:rsidP="00C86BCB">
      <w:pPr>
        <w:rPr>
          <w:rFonts w:asciiTheme="minorEastAsia" w:eastAsiaTheme="minorEastAsia" w:hAnsiTheme="minorEastAsia"/>
          <w:sz w:val="20"/>
          <w:szCs w:val="20"/>
        </w:rPr>
        <w:sectPr w:rsidR="00BA6EC4" w:rsidRPr="00C86BCB">
          <w:footerReference w:type="default" r:id="rId473"/>
          <w:pgSz w:w="12240" w:h="15840"/>
          <w:pgMar w:top="1000" w:right="720" w:bottom="1160" w:left="1080" w:header="0" w:footer="969" w:gutter="0"/>
          <w:cols w:space="720"/>
        </w:sectPr>
      </w:pPr>
    </w:p>
    <w:p w14:paraId="1C99CD92"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rPr>
      </w:pPr>
      <w:proofErr w:type="spellStart"/>
      <w:r w:rsidRPr="00C86BCB">
        <w:rPr>
          <w:rFonts w:asciiTheme="minorEastAsia" w:eastAsiaTheme="minorEastAsia" w:hAnsiTheme="minorEastAsia"/>
          <w:spacing w:val="-2"/>
          <w:sz w:val="20"/>
          <w:szCs w:val="20"/>
        </w:rPr>
        <w:t>方法</w:t>
      </w:r>
      <w:proofErr w:type="spellEnd"/>
      <w:r w:rsidRPr="00C86BCB">
        <w:rPr>
          <w:rFonts w:asciiTheme="minorEastAsia" w:eastAsiaTheme="minorEastAsia" w:hAnsiTheme="minorEastAsia"/>
          <w:sz w:val="20"/>
          <w:szCs w:val="20"/>
        </w:rPr>
        <w:tab/>
      </w:r>
    </w:p>
    <w:p w14:paraId="53702557" w14:textId="77777777" w:rsidR="00BA6EC4" w:rsidRPr="00C86BCB" w:rsidRDefault="00BA6EC4" w:rsidP="00C86BCB">
      <w:pPr>
        <w:pStyle w:val="a3"/>
        <w:rPr>
          <w:rFonts w:asciiTheme="minorEastAsia" w:eastAsiaTheme="minorEastAsia" w:hAnsiTheme="minorEastAsia"/>
          <w:sz w:val="20"/>
          <w:szCs w:val="20"/>
        </w:rPr>
      </w:pPr>
    </w:p>
    <w:p w14:paraId="10556981" w14:textId="77777777" w:rsidR="00BA6EC4" w:rsidRPr="00C86BCB" w:rsidRDefault="00BA6EC4" w:rsidP="00C86BCB">
      <w:pPr>
        <w:pStyle w:val="a3"/>
        <w:rPr>
          <w:rFonts w:asciiTheme="minorEastAsia" w:eastAsiaTheme="minorEastAsia" w:hAnsiTheme="minorEastAsia"/>
          <w:sz w:val="20"/>
          <w:szCs w:val="20"/>
        </w:rPr>
        <w:sectPr w:rsidR="00BA6EC4" w:rsidRPr="00C86BCB">
          <w:footerReference w:type="default" r:id="rId474"/>
          <w:pgSz w:w="12240" w:h="15840"/>
          <w:pgMar w:top="1000" w:right="720" w:bottom="1160" w:left="1080" w:header="0" w:footer="969" w:gutter="0"/>
          <w:cols w:space="720"/>
        </w:sectPr>
      </w:pPr>
    </w:p>
    <w:p w14:paraId="37BD26BF" w14:textId="77777777" w:rsidR="00BA6EC4" w:rsidRPr="00C86BCB" w:rsidRDefault="002E5DD3" w:rsidP="00C86BCB">
      <w:pPr>
        <w:pStyle w:val="a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太平洋岸北西部の森林</w:t>
      </w:r>
      <w:r w:rsidRPr="00C86BCB">
        <w:rPr>
          <w:rFonts w:asciiTheme="minorEastAsia" w:eastAsiaTheme="minorEastAsia" w:hAnsiTheme="minorEastAsia"/>
          <w:w w:val="110"/>
          <w:sz w:val="20"/>
          <w:szCs w:val="20"/>
          <w:lang w:eastAsia="ja-JP"/>
        </w:rPr>
        <w:t>論争の</w:t>
      </w:r>
      <w:r w:rsidRPr="00C86BCB">
        <w:rPr>
          <w:rFonts w:asciiTheme="minorEastAsia" w:eastAsiaTheme="minorEastAsia" w:hAnsiTheme="minorEastAsia"/>
          <w:w w:val="115"/>
          <w:sz w:val="20"/>
          <w:szCs w:val="20"/>
          <w:lang w:eastAsia="ja-JP"/>
        </w:rPr>
        <w:t>解決は</w:t>
      </w:r>
      <w:r w:rsidRPr="00C86BCB">
        <w:rPr>
          <w:rFonts w:asciiTheme="minorEastAsia" w:eastAsiaTheme="minorEastAsia" w:hAnsiTheme="minorEastAsia"/>
          <w:spacing w:val="-4"/>
          <w:w w:val="115"/>
          <w:sz w:val="20"/>
          <w:szCs w:val="20"/>
          <w:lang w:eastAsia="ja-JP"/>
        </w:rPr>
        <w:t>、GIS</w:t>
      </w:r>
      <w:r w:rsidRPr="00C86BCB">
        <w:rPr>
          <w:rFonts w:asciiTheme="minorEastAsia" w:eastAsiaTheme="minorEastAsia" w:hAnsiTheme="minorEastAsia"/>
          <w:w w:val="110"/>
          <w:sz w:val="20"/>
          <w:szCs w:val="20"/>
          <w:lang w:eastAsia="ja-JP"/>
        </w:rPr>
        <w:t>なしでは不可能だっただろう</w:t>
      </w:r>
      <w:r w:rsidRPr="00C86BCB">
        <w:rPr>
          <w:rFonts w:asciiTheme="minorEastAsia" w:eastAsiaTheme="minorEastAsia" w:hAnsiTheme="minorEastAsia"/>
          <w:spacing w:val="-4"/>
          <w:w w:val="115"/>
          <w:sz w:val="20"/>
          <w:szCs w:val="20"/>
          <w:lang w:eastAsia="ja-JP"/>
        </w:rPr>
        <w:t>。GISが</w:t>
      </w:r>
      <w:r w:rsidRPr="00C86BCB">
        <w:rPr>
          <w:rFonts w:asciiTheme="minorEastAsia" w:eastAsiaTheme="minorEastAsia" w:hAnsiTheme="minorEastAsia"/>
          <w:w w:val="115"/>
          <w:sz w:val="20"/>
          <w:szCs w:val="20"/>
          <w:lang w:eastAsia="ja-JP"/>
        </w:rPr>
        <w:t>リモートセンシング情報と</w:t>
      </w:r>
      <w:r w:rsidRPr="00C86BCB">
        <w:rPr>
          <w:rFonts w:asciiTheme="minorEastAsia" w:eastAsiaTheme="minorEastAsia" w:hAnsiTheme="minorEastAsia"/>
          <w:spacing w:val="-4"/>
          <w:w w:val="115"/>
          <w:sz w:val="20"/>
          <w:szCs w:val="20"/>
          <w:lang w:eastAsia="ja-JP"/>
        </w:rPr>
        <w:t>組み合わされて初めて、</w:t>
      </w:r>
      <w:r w:rsidRPr="00C86BCB">
        <w:rPr>
          <w:rFonts w:asciiTheme="minorEastAsia" w:eastAsiaTheme="minorEastAsia" w:hAnsiTheme="minorEastAsia"/>
          <w:w w:val="115"/>
          <w:sz w:val="20"/>
          <w:szCs w:val="20"/>
          <w:lang w:eastAsia="ja-JP"/>
        </w:rPr>
        <w:t>原生林の実際の広がり（または欠如）が明らかになったのである。</w:t>
      </w:r>
      <w:r w:rsidRPr="00C86BCB">
        <w:rPr>
          <w:rFonts w:asciiTheme="minorEastAsia" w:eastAsiaTheme="minorEastAsia" w:hAnsiTheme="minorEastAsia"/>
          <w:spacing w:val="-2"/>
          <w:w w:val="115"/>
          <w:sz w:val="20"/>
          <w:szCs w:val="20"/>
          <w:lang w:eastAsia="ja-JP"/>
        </w:rPr>
        <w:t>さらに重要なことは、様々な科学委員会が</w:t>
      </w:r>
      <w:r w:rsidRPr="00C86BCB">
        <w:rPr>
          <w:rFonts w:asciiTheme="minorEastAsia" w:eastAsiaTheme="minorEastAsia" w:hAnsiTheme="minorEastAsia"/>
          <w:w w:val="115"/>
          <w:sz w:val="20"/>
          <w:szCs w:val="20"/>
          <w:lang w:eastAsia="ja-JP"/>
        </w:rPr>
        <w:t>、後期更新林の</w:t>
      </w:r>
      <w:r w:rsidRPr="00C86BCB">
        <w:rPr>
          <w:rFonts w:asciiTheme="minorEastAsia" w:eastAsiaTheme="minorEastAsia" w:hAnsiTheme="minorEastAsia"/>
          <w:w w:val="110"/>
          <w:sz w:val="20"/>
          <w:szCs w:val="20"/>
          <w:lang w:eastAsia="ja-JP"/>
        </w:rPr>
        <w:t>生態系と関連種（</w:t>
      </w:r>
      <w:r w:rsidRPr="00C86BCB">
        <w:rPr>
          <w:rFonts w:asciiTheme="minorEastAsia" w:eastAsiaTheme="minorEastAsia" w:hAnsiTheme="minorEastAsia"/>
          <w:w w:val="115"/>
          <w:sz w:val="20"/>
          <w:szCs w:val="20"/>
          <w:lang w:eastAsia="ja-JP"/>
        </w:rPr>
        <w:t>キタフクロウなど）を保護するための代替案を作成し、評価する役割を担っていたこと</w:t>
      </w:r>
      <w:r w:rsidRPr="00C86BCB">
        <w:rPr>
          <w:rFonts w:asciiTheme="minorEastAsia" w:eastAsiaTheme="minorEastAsia" w:hAnsiTheme="minorEastAsia"/>
          <w:spacing w:val="-2"/>
          <w:w w:val="115"/>
          <w:sz w:val="20"/>
          <w:szCs w:val="20"/>
          <w:lang w:eastAsia="ja-JP"/>
        </w:rPr>
        <w:t>で</w:t>
      </w:r>
      <w:r w:rsidRPr="00C86BCB">
        <w:rPr>
          <w:rFonts w:asciiTheme="minorEastAsia" w:eastAsiaTheme="minorEastAsia" w:hAnsiTheme="minorEastAsia"/>
          <w:w w:val="115"/>
          <w:sz w:val="20"/>
          <w:szCs w:val="20"/>
          <w:lang w:eastAsia="ja-JP"/>
        </w:rPr>
        <w:t>ある。効果的なGIS機能が開発されて初めて、意思</w:t>
      </w:r>
      <w:r w:rsidRPr="00C86BCB">
        <w:rPr>
          <w:rFonts w:asciiTheme="minorEastAsia" w:eastAsiaTheme="minorEastAsia" w:hAnsiTheme="minorEastAsia"/>
          <w:w w:val="110"/>
          <w:sz w:val="20"/>
          <w:szCs w:val="20"/>
          <w:lang w:eastAsia="ja-JP"/>
        </w:rPr>
        <w:t>決定者（議会代表団を含む</w:t>
      </w:r>
      <w:r w:rsidRPr="00C86BCB">
        <w:rPr>
          <w:rFonts w:asciiTheme="minorEastAsia" w:eastAsiaTheme="minorEastAsia" w:hAnsiTheme="minorEastAsia"/>
          <w:w w:val="115"/>
          <w:sz w:val="20"/>
          <w:szCs w:val="20"/>
          <w:lang w:eastAsia="ja-JP"/>
        </w:rPr>
        <w:t>）の前で代替案を表示し、修正することが可能となり、合理的なコンセンサスを得ることができた。</w:t>
      </w:r>
    </w:p>
    <w:p w14:paraId="6E843FA8" w14:textId="77777777" w:rsidR="00BA6EC4" w:rsidRPr="00C86BCB" w:rsidRDefault="00BA6EC4" w:rsidP="00C86BCB">
      <w:pPr>
        <w:pStyle w:val="a3"/>
        <w:rPr>
          <w:rFonts w:asciiTheme="minorEastAsia" w:eastAsiaTheme="minorEastAsia" w:hAnsiTheme="minorEastAsia"/>
          <w:sz w:val="20"/>
          <w:szCs w:val="20"/>
          <w:lang w:eastAsia="ja-JP"/>
        </w:rPr>
      </w:pPr>
    </w:p>
    <w:p w14:paraId="628AFACD" w14:textId="77777777" w:rsidR="00BA6EC4" w:rsidRPr="00C86BCB" w:rsidRDefault="002E5DD3" w:rsidP="00C86BCB">
      <w:pPr>
        <w:pStyle w:val="7"/>
        <w:ind w:left="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参考文献</w:t>
      </w:r>
    </w:p>
    <w:p w14:paraId="08C48489"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Bailey, R.G. 1988.計画用オーバーレイ・マッピングの問題点と地理情報影</w:t>
      </w:r>
      <w:r w:rsidRPr="00C86BCB">
        <w:rPr>
          <w:rFonts w:asciiTheme="minorEastAsia" w:eastAsiaTheme="minorEastAsia" w:hAnsiTheme="minorEastAsia"/>
          <w:i/>
          <w:w w:val="115"/>
          <w:sz w:val="20"/>
          <w:szCs w:val="20"/>
          <w:lang w:eastAsia="ja-JP"/>
        </w:rPr>
        <w:t>響</w:t>
      </w:r>
      <w:r w:rsidRPr="00C86BCB">
        <w:rPr>
          <w:rFonts w:asciiTheme="minorEastAsia" w:eastAsiaTheme="minorEastAsia" w:hAnsiTheme="minorEastAsia"/>
          <w:w w:val="115"/>
          <w:sz w:val="20"/>
          <w:szCs w:val="20"/>
          <w:lang w:eastAsia="ja-JP"/>
        </w:rPr>
        <w:t>.</w:t>
      </w:r>
    </w:p>
    <w:p w14:paraId="761D2B1F" w14:textId="77777777" w:rsidR="00BA6EC4" w:rsidRPr="00C86BCB" w:rsidRDefault="00BA6EC4" w:rsidP="00C86BCB">
      <w:pPr>
        <w:pStyle w:val="a3"/>
        <w:rPr>
          <w:rFonts w:asciiTheme="minorEastAsia" w:eastAsiaTheme="minorEastAsia" w:hAnsiTheme="minorEastAsia"/>
          <w:sz w:val="20"/>
          <w:szCs w:val="20"/>
          <w:lang w:eastAsia="ja-JP"/>
        </w:rPr>
      </w:pPr>
    </w:p>
    <w:p w14:paraId="580C3CAC" w14:textId="77777777" w:rsidR="00BA6EC4" w:rsidRPr="00C86BCB" w:rsidRDefault="002E5DD3" w:rsidP="00C86BCB">
      <w:pPr>
        <w:rPr>
          <w:rFonts w:asciiTheme="minorEastAsia" w:eastAsiaTheme="minorEastAsia" w:hAnsiTheme="minorEastAsia"/>
          <w:sz w:val="20"/>
          <w:szCs w:val="20"/>
        </w:rPr>
      </w:pPr>
      <w:r w:rsidRPr="00C86BCB">
        <w:rPr>
          <w:rFonts w:asciiTheme="minorEastAsia" w:eastAsiaTheme="minorEastAsia" w:hAnsiTheme="minorEastAsia"/>
          <w:w w:val="110"/>
          <w:sz w:val="20"/>
          <w:szCs w:val="20"/>
        </w:rPr>
        <w:t>Contant, C.K. and L.L. Wiggins.1993.</w:t>
      </w:r>
      <w:r w:rsidRPr="00C86BCB">
        <w:rPr>
          <w:rFonts w:asciiTheme="minorEastAsia" w:eastAsiaTheme="minorEastAsia" w:hAnsiTheme="minorEastAsia"/>
          <w:w w:val="115"/>
          <w:sz w:val="20"/>
          <w:szCs w:val="20"/>
        </w:rPr>
        <w:t>累積的影響の定義と評価に向けて：実践的・理論的考察。In：</w:t>
      </w:r>
    </w:p>
    <w:p w14:paraId="6880686D"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S.G.ヒルデブランド、J.B.キャノン</w:t>
      </w:r>
      <w:r w:rsidRPr="00C86BCB">
        <w:rPr>
          <w:rFonts w:asciiTheme="minorEastAsia" w:eastAsiaTheme="minorEastAsia" w:hAnsiTheme="minorEastAsia"/>
          <w:spacing w:val="-4"/>
          <w:w w:val="115"/>
          <w:sz w:val="20"/>
          <w:szCs w:val="20"/>
          <w:lang w:eastAsia="ja-JP"/>
        </w:rPr>
        <w:t>編</w:t>
      </w:r>
      <w:r w:rsidRPr="00C86BCB">
        <w:rPr>
          <w:rFonts w:asciiTheme="minorEastAsia" w:eastAsiaTheme="minorEastAsia" w:hAnsiTheme="minorEastAsia"/>
          <w:w w:val="115"/>
          <w:sz w:val="20"/>
          <w:szCs w:val="20"/>
          <w:lang w:eastAsia="ja-JP"/>
        </w:rPr>
        <w:t>。</w:t>
      </w:r>
    </w:p>
    <w:p w14:paraId="2133048D" w14:textId="77777777" w:rsidR="00BA6EC4" w:rsidRPr="00C86BCB" w:rsidRDefault="002E5DD3" w:rsidP="00C86BCB">
      <w:pPr>
        <w:rPr>
          <w:rFonts w:asciiTheme="minorEastAsia" w:eastAsiaTheme="minorEastAsia" w:hAnsiTheme="minorEastAsia"/>
          <w:sz w:val="20"/>
          <w:szCs w:val="20"/>
        </w:rPr>
      </w:pPr>
      <w:proofErr w:type="spellStart"/>
      <w:r w:rsidRPr="00C86BCB">
        <w:rPr>
          <w:rFonts w:asciiTheme="minorEastAsia" w:eastAsiaTheme="minorEastAsia" w:hAnsiTheme="minorEastAsia"/>
          <w:i/>
          <w:w w:val="115"/>
          <w:sz w:val="20"/>
          <w:szCs w:val="20"/>
        </w:rPr>
        <w:t>環境分析：N</w:t>
      </w:r>
      <w:proofErr w:type="spellEnd"/>
      <w:r w:rsidRPr="00C86BCB">
        <w:rPr>
          <w:rFonts w:asciiTheme="minorEastAsia" w:eastAsiaTheme="minorEastAsia" w:hAnsiTheme="minorEastAsia"/>
          <w:i/>
          <w:w w:val="115"/>
          <w:sz w:val="20"/>
          <w:szCs w:val="20"/>
        </w:rPr>
        <w:t xml:space="preserve"> PA </w:t>
      </w:r>
      <w:proofErr w:type="spellStart"/>
      <w:r w:rsidRPr="00C86BCB">
        <w:rPr>
          <w:rFonts w:asciiTheme="minorEastAsia" w:eastAsiaTheme="minorEastAsia" w:hAnsiTheme="minorEastAsia"/>
          <w:i/>
          <w:w w:val="115"/>
          <w:sz w:val="20"/>
          <w:szCs w:val="20"/>
        </w:rPr>
        <w:t>xperience</w:t>
      </w:r>
      <w:r w:rsidRPr="00C86BCB">
        <w:rPr>
          <w:rFonts w:asciiTheme="minorEastAsia" w:eastAsiaTheme="minorEastAsia" w:hAnsiTheme="minorEastAsia"/>
          <w:w w:val="115"/>
          <w:sz w:val="20"/>
          <w:szCs w:val="20"/>
        </w:rPr>
        <w:t>.Lewis</w:t>
      </w:r>
      <w:proofErr w:type="spellEnd"/>
      <w:r w:rsidRPr="00C86BCB">
        <w:rPr>
          <w:rFonts w:asciiTheme="minorEastAsia" w:eastAsiaTheme="minorEastAsia" w:hAnsiTheme="minorEastAsia"/>
          <w:w w:val="115"/>
          <w:sz w:val="20"/>
          <w:szCs w:val="20"/>
        </w:rPr>
        <w:t xml:space="preserve"> Publishers, Boca Raton, FL.336-356.</w:t>
      </w:r>
    </w:p>
    <w:p w14:paraId="3D425EBA" w14:textId="77777777" w:rsidR="00BA6EC4" w:rsidRPr="00C86BCB" w:rsidRDefault="00BA6EC4" w:rsidP="00C86BCB">
      <w:pPr>
        <w:pStyle w:val="a3"/>
        <w:rPr>
          <w:rFonts w:asciiTheme="minorEastAsia" w:eastAsiaTheme="minorEastAsia" w:hAnsiTheme="minorEastAsia"/>
          <w:sz w:val="20"/>
          <w:szCs w:val="20"/>
        </w:rPr>
      </w:pPr>
    </w:p>
    <w:p w14:paraId="3638E6AE"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海軍省1996.典型的な米軍施設付近の</w:t>
      </w:r>
      <w:r w:rsidRPr="00C86BCB">
        <w:rPr>
          <w:rFonts w:asciiTheme="minorEastAsia" w:eastAsiaTheme="minorEastAsia" w:hAnsiTheme="minorEastAsia"/>
          <w:w w:val="115"/>
          <w:sz w:val="20"/>
          <w:szCs w:val="20"/>
          <w:lang w:eastAsia="ja-JP"/>
        </w:rPr>
        <w:t>航空飛行コリドーと</w:t>
      </w:r>
      <w:r w:rsidRPr="00C86BCB">
        <w:rPr>
          <w:rFonts w:asciiTheme="minorEastAsia" w:eastAsiaTheme="minorEastAsia" w:hAnsiTheme="minorEastAsia"/>
          <w:w w:val="120"/>
          <w:sz w:val="20"/>
          <w:szCs w:val="20"/>
          <w:lang w:eastAsia="ja-JP"/>
        </w:rPr>
        <w:t>環境資源との</w:t>
      </w:r>
      <w:r w:rsidRPr="00C86BCB">
        <w:rPr>
          <w:rFonts w:asciiTheme="minorEastAsia" w:eastAsiaTheme="minorEastAsia" w:hAnsiTheme="minorEastAsia"/>
          <w:w w:val="115"/>
          <w:sz w:val="20"/>
          <w:szCs w:val="20"/>
          <w:lang w:eastAsia="ja-JP"/>
        </w:rPr>
        <w:t>交差点</w:t>
      </w:r>
      <w:r w:rsidRPr="00C86BCB">
        <w:rPr>
          <w:rFonts w:asciiTheme="minorEastAsia" w:eastAsiaTheme="minorEastAsia" w:hAnsiTheme="minorEastAsia"/>
          <w:w w:val="120"/>
          <w:sz w:val="20"/>
          <w:szCs w:val="20"/>
          <w:lang w:eastAsia="ja-JP"/>
        </w:rPr>
        <w:t>。メリーランド州パトゥーセント・リバー海軍航空基地学際的共同解決チーム（JIIST）プログラムオフィス作成地図。</w:t>
      </w:r>
    </w:p>
    <w:p w14:paraId="3FF66446" w14:textId="77777777" w:rsidR="00BA6EC4" w:rsidRPr="00C86BCB" w:rsidRDefault="00BA6EC4" w:rsidP="00C86BCB">
      <w:pPr>
        <w:pStyle w:val="a3"/>
        <w:rPr>
          <w:rFonts w:asciiTheme="minorEastAsia" w:eastAsiaTheme="minorEastAsia" w:hAnsiTheme="minorEastAsia"/>
          <w:sz w:val="20"/>
          <w:szCs w:val="20"/>
          <w:lang w:eastAsia="ja-JP"/>
        </w:rPr>
      </w:pPr>
    </w:p>
    <w:p w14:paraId="6A719AB5" w14:textId="77777777" w:rsidR="00BA6EC4" w:rsidRPr="00C86BCB" w:rsidRDefault="002E5DD3" w:rsidP="00C86BCB">
      <w:pPr>
        <w:ind w:right="285"/>
        <w:rPr>
          <w:rFonts w:asciiTheme="minorEastAsia" w:eastAsiaTheme="minorEastAsia" w:hAnsiTheme="minorEastAsia"/>
          <w:i/>
          <w:sz w:val="20"/>
          <w:szCs w:val="20"/>
          <w:lang w:eastAsia="ja-JP"/>
        </w:rPr>
      </w:pPr>
      <w:r w:rsidRPr="00C86BCB">
        <w:rPr>
          <w:rFonts w:asciiTheme="minorEastAsia" w:eastAsiaTheme="minorEastAsia" w:hAnsiTheme="minorEastAsia"/>
          <w:w w:val="115"/>
          <w:sz w:val="20"/>
          <w:szCs w:val="20"/>
        </w:rPr>
        <w:t>Franklin, J.F. 1994.政策、計画、経営の</w:t>
      </w:r>
      <w:r w:rsidRPr="00C86BCB">
        <w:rPr>
          <w:rFonts w:asciiTheme="minorEastAsia" w:eastAsiaTheme="minorEastAsia" w:hAnsiTheme="minorEastAsia"/>
          <w:spacing w:val="-2"/>
          <w:w w:val="115"/>
          <w:sz w:val="20"/>
          <w:szCs w:val="20"/>
        </w:rPr>
        <w:t>意思決定に</w:t>
      </w:r>
      <w:r w:rsidRPr="00C86BCB">
        <w:rPr>
          <w:rFonts w:asciiTheme="minorEastAsia" w:eastAsiaTheme="minorEastAsia" w:hAnsiTheme="minorEastAsia"/>
          <w:w w:val="115"/>
          <w:sz w:val="20"/>
          <w:szCs w:val="20"/>
        </w:rPr>
        <w:t>不可欠な情報の開発</w:t>
      </w:r>
      <w:r w:rsidRPr="00C86BCB">
        <w:rPr>
          <w:rFonts w:asciiTheme="minorEastAsia" w:eastAsiaTheme="minorEastAsia" w:hAnsiTheme="minorEastAsia"/>
          <w:spacing w:val="-2"/>
          <w:w w:val="115"/>
          <w:sz w:val="20"/>
          <w:szCs w:val="20"/>
        </w:rPr>
        <w:t>：GISの約束。</w:t>
      </w:r>
      <w:r w:rsidRPr="00C86BCB">
        <w:rPr>
          <w:rFonts w:asciiTheme="minorEastAsia" w:eastAsiaTheme="minorEastAsia" w:hAnsiTheme="minorEastAsia"/>
          <w:spacing w:val="-2"/>
          <w:w w:val="115"/>
          <w:sz w:val="20"/>
          <w:szCs w:val="20"/>
          <w:lang w:eastAsia="ja-JP"/>
        </w:rPr>
        <w:t xml:space="preserve">In：V.A. </w:t>
      </w:r>
      <w:r w:rsidRPr="00C86BCB">
        <w:rPr>
          <w:rFonts w:asciiTheme="minorEastAsia" w:eastAsiaTheme="minorEastAsia" w:hAnsiTheme="minorEastAsia"/>
          <w:w w:val="115"/>
          <w:sz w:val="20"/>
          <w:szCs w:val="20"/>
          <w:lang w:eastAsia="ja-JP"/>
        </w:rPr>
        <w:t>Sample, ed.</w:t>
      </w:r>
      <w:r w:rsidRPr="00C86BCB">
        <w:rPr>
          <w:rFonts w:asciiTheme="minorEastAsia" w:eastAsiaTheme="minorEastAsia" w:hAnsiTheme="minorEastAsia"/>
          <w:i/>
          <w:w w:val="115"/>
          <w:sz w:val="20"/>
          <w:szCs w:val="20"/>
          <w:lang w:eastAsia="ja-JP"/>
        </w:rPr>
        <w:t>リモートセンシングとGIS</w:t>
      </w:r>
    </w:p>
    <w:p w14:paraId="23490452"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i/>
          <w:w w:val="115"/>
          <w:sz w:val="20"/>
          <w:szCs w:val="20"/>
          <w:lang w:eastAsia="ja-JP"/>
        </w:rPr>
        <w:t>コシステム・マネジメント。</w:t>
      </w:r>
      <w:r w:rsidRPr="00C86BCB">
        <w:rPr>
          <w:rFonts w:asciiTheme="minorEastAsia" w:eastAsiaTheme="minorEastAsia" w:hAnsiTheme="minorEastAsia"/>
          <w:w w:val="115"/>
          <w:sz w:val="20"/>
          <w:szCs w:val="20"/>
          <w:lang w:eastAsia="ja-JP"/>
        </w:rPr>
        <w:t>アイランド・プレス、ワシントンDC。</w:t>
      </w:r>
    </w:p>
    <w:p w14:paraId="43378D37"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ジョンソン、C.A.、N.E.デテンベック、J.P.ボンデ</w:t>
      </w:r>
      <w:r w:rsidRPr="00C86BCB">
        <w:rPr>
          <w:rFonts w:asciiTheme="minorEastAsia" w:eastAsiaTheme="minorEastAsia" w:hAnsiTheme="minorEastAsia"/>
          <w:spacing w:val="-5"/>
          <w:w w:val="110"/>
          <w:sz w:val="20"/>
          <w:szCs w:val="20"/>
          <w:lang w:eastAsia="ja-JP"/>
        </w:rPr>
        <w:t>、そして</w:t>
      </w:r>
    </w:p>
    <w:p w14:paraId="45313F23" w14:textId="77777777" w:rsidR="00BA6EC4" w:rsidRPr="00C86BCB" w:rsidRDefault="002E5DD3" w:rsidP="00C86BCB">
      <w:pPr>
        <w:ind w:right="772"/>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G.J.ニエミ1988.累積影響評価のための地理情報システム.</w:t>
      </w:r>
      <w:r w:rsidRPr="00C86BCB">
        <w:rPr>
          <w:rFonts w:asciiTheme="minorEastAsia" w:eastAsiaTheme="minorEastAsia" w:hAnsiTheme="minorEastAsia"/>
          <w:i/>
          <w:w w:val="110"/>
          <w:sz w:val="20"/>
          <w:szCs w:val="20"/>
          <w:lang w:eastAsia="ja-JP"/>
        </w:rPr>
        <w:t>アメリカ写真測量</w:t>
      </w:r>
      <w:r w:rsidRPr="00C86BCB">
        <w:rPr>
          <w:rFonts w:asciiTheme="minorEastAsia" w:eastAsiaTheme="minorEastAsia" w:hAnsiTheme="minorEastAsia"/>
          <w:i/>
          <w:w w:val="115"/>
          <w:sz w:val="20"/>
          <w:szCs w:val="20"/>
          <w:lang w:eastAsia="ja-JP"/>
        </w:rPr>
        <w:t>リモートセンシング</w:t>
      </w:r>
      <w:r w:rsidRPr="00C86BCB">
        <w:rPr>
          <w:rFonts w:asciiTheme="minorEastAsia" w:eastAsiaTheme="minorEastAsia" w:hAnsiTheme="minorEastAsia"/>
          <w:i/>
          <w:w w:val="110"/>
          <w:sz w:val="20"/>
          <w:szCs w:val="20"/>
          <w:lang w:eastAsia="ja-JP"/>
        </w:rPr>
        <w:t>学会</w:t>
      </w:r>
      <w:r w:rsidRPr="00C86BCB">
        <w:rPr>
          <w:rFonts w:asciiTheme="minorEastAsia" w:eastAsiaTheme="minorEastAsia" w:hAnsiTheme="minorEastAsia"/>
          <w:w w:val="115"/>
          <w:sz w:val="20"/>
          <w:szCs w:val="20"/>
          <w:lang w:eastAsia="ja-JP"/>
        </w:rPr>
        <w:t>。54(11):1609-1615.</w:t>
      </w:r>
    </w:p>
    <w:p w14:paraId="0D4FF87C" w14:textId="77777777" w:rsidR="00BA6EC4" w:rsidRPr="00C86BCB" w:rsidRDefault="00BA6EC4" w:rsidP="00C86BCB">
      <w:pPr>
        <w:pStyle w:val="a3"/>
        <w:rPr>
          <w:rFonts w:asciiTheme="minorEastAsia" w:eastAsiaTheme="minorEastAsia" w:hAnsiTheme="minorEastAsia"/>
          <w:sz w:val="20"/>
          <w:szCs w:val="20"/>
          <w:lang w:eastAsia="ja-JP"/>
        </w:rPr>
      </w:pPr>
    </w:p>
    <w:p w14:paraId="4FFC6D8F" w14:textId="77777777" w:rsidR="00BA6EC4" w:rsidRPr="00C86BCB" w:rsidRDefault="002E5DD3" w:rsidP="00C86BCB">
      <w:pPr>
        <w:rPr>
          <w:rFonts w:asciiTheme="minorEastAsia" w:eastAsiaTheme="minorEastAsia" w:hAnsiTheme="minorEastAsia"/>
          <w:i/>
          <w:sz w:val="20"/>
          <w:szCs w:val="20"/>
          <w:lang w:eastAsia="ja-JP"/>
        </w:rPr>
      </w:pPr>
      <w:r w:rsidRPr="00C86BCB">
        <w:rPr>
          <w:rFonts w:asciiTheme="minorEastAsia" w:eastAsiaTheme="minorEastAsia" w:hAnsiTheme="minorEastAsia"/>
          <w:w w:val="110"/>
          <w:sz w:val="20"/>
          <w:szCs w:val="20"/>
          <w:lang w:eastAsia="ja-JP"/>
        </w:rPr>
        <w:t>Lyon, J.G. and J. McCarthy.1995.</w:t>
      </w:r>
      <w:r w:rsidRPr="00C86BCB">
        <w:rPr>
          <w:rFonts w:asciiTheme="minorEastAsia" w:eastAsiaTheme="minorEastAsia" w:hAnsiTheme="minorEastAsia"/>
          <w:i/>
          <w:spacing w:val="-5"/>
          <w:w w:val="110"/>
          <w:sz w:val="20"/>
          <w:szCs w:val="20"/>
          <w:lang w:eastAsia="ja-JP"/>
        </w:rPr>
        <w:t>湿地と</w:t>
      </w:r>
    </w:p>
    <w:p w14:paraId="2203EFDA" w14:textId="77777777" w:rsidR="00BA6EC4" w:rsidRPr="00C86BCB" w:rsidRDefault="002E5DD3" w:rsidP="00C86BCB">
      <w:pPr>
        <w:ind w:right="811"/>
        <w:rPr>
          <w:rFonts w:asciiTheme="minorEastAsia" w:eastAsiaTheme="minorEastAsia" w:hAnsiTheme="minorEastAsia"/>
          <w:sz w:val="20"/>
          <w:szCs w:val="20"/>
          <w:lang w:eastAsia="ja-JP"/>
        </w:rPr>
      </w:pPr>
      <w:r w:rsidRPr="00C86BCB">
        <w:rPr>
          <w:rFonts w:asciiTheme="minorEastAsia" w:eastAsiaTheme="minorEastAsia" w:hAnsiTheme="minorEastAsia"/>
          <w:i/>
          <w:w w:val="115"/>
          <w:sz w:val="20"/>
          <w:szCs w:val="20"/>
          <w:lang w:eastAsia="ja-JP"/>
        </w:rPr>
        <w:t>GIS の環境アプリケーション</w:t>
      </w:r>
      <w:r w:rsidRPr="00C86BCB">
        <w:rPr>
          <w:rFonts w:asciiTheme="minorEastAsia" w:eastAsiaTheme="minorEastAsia" w:hAnsiTheme="minorEastAsia"/>
          <w:w w:val="115"/>
          <w:sz w:val="20"/>
          <w:szCs w:val="20"/>
          <w:lang w:eastAsia="ja-JP"/>
        </w:rPr>
        <w:t>。ルイス・パブリッシャーズ、ボカラトン、フロリダ州。368 pp.</w:t>
      </w:r>
    </w:p>
    <w:p w14:paraId="0C153D10" w14:textId="77777777" w:rsidR="00BA6EC4" w:rsidRPr="00C86BCB" w:rsidRDefault="00BA6EC4" w:rsidP="00C86BCB">
      <w:pPr>
        <w:pStyle w:val="a3"/>
        <w:rPr>
          <w:rFonts w:asciiTheme="minorEastAsia" w:eastAsiaTheme="minorEastAsia" w:hAnsiTheme="minorEastAsia"/>
          <w:sz w:val="20"/>
          <w:szCs w:val="20"/>
          <w:lang w:eastAsia="ja-JP"/>
        </w:rPr>
      </w:pPr>
    </w:p>
    <w:p w14:paraId="25D45180" w14:textId="77777777" w:rsidR="00BA6EC4" w:rsidRPr="00C86BCB" w:rsidRDefault="002E5DD3" w:rsidP="00C86BCB">
      <w:pPr>
        <w:ind w:right="732" w:hanging="1"/>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マクハーグI. 1969.</w:t>
      </w:r>
      <w:r w:rsidRPr="00C86BCB">
        <w:rPr>
          <w:rFonts w:asciiTheme="minorEastAsia" w:eastAsiaTheme="minorEastAsia" w:hAnsiTheme="minorEastAsia"/>
          <w:i/>
          <w:w w:val="115"/>
          <w:sz w:val="20"/>
          <w:szCs w:val="20"/>
          <w:lang w:eastAsia="ja-JP"/>
        </w:rPr>
        <w:t>Design with Nat re</w:t>
      </w:r>
      <w:r w:rsidRPr="00C86BCB">
        <w:rPr>
          <w:rFonts w:asciiTheme="minorEastAsia" w:eastAsiaTheme="minorEastAsia" w:hAnsiTheme="minorEastAsia"/>
          <w:w w:val="115"/>
          <w:sz w:val="20"/>
          <w:szCs w:val="20"/>
          <w:lang w:eastAsia="ja-JP"/>
        </w:rPr>
        <w:t>. Natural History Press, New York, NY.197 pp.</w:t>
      </w:r>
    </w:p>
    <w:p w14:paraId="5D47684D" w14:textId="77777777" w:rsidR="00BA6EC4" w:rsidRPr="00C86BCB" w:rsidRDefault="00BA6EC4" w:rsidP="00C86BCB">
      <w:pPr>
        <w:pStyle w:val="a3"/>
        <w:rPr>
          <w:rFonts w:asciiTheme="minorEastAsia" w:eastAsiaTheme="minorEastAsia" w:hAnsiTheme="minorEastAsia"/>
          <w:sz w:val="20"/>
          <w:szCs w:val="20"/>
          <w:lang w:eastAsia="ja-JP"/>
        </w:rPr>
      </w:pPr>
    </w:p>
    <w:p w14:paraId="177932C8" w14:textId="77777777" w:rsidR="00BA6EC4" w:rsidRPr="00C86BCB" w:rsidRDefault="002E5DD3" w:rsidP="00C86BCB">
      <w:pPr>
        <w:ind w:right="648"/>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McKenzie, G.D. 1975.地域計画における物理的環境。</w:t>
      </w:r>
      <w:r w:rsidRPr="00C86BCB">
        <w:rPr>
          <w:rFonts w:asciiTheme="minorEastAsia" w:eastAsiaTheme="minorEastAsia" w:hAnsiTheme="minorEastAsia"/>
          <w:w w:val="115"/>
          <w:sz w:val="20"/>
          <w:szCs w:val="20"/>
        </w:rPr>
        <w:t>John Wiley &amp; Sons, New York, New York, pp 235- 244.</w:t>
      </w:r>
      <w:r w:rsidRPr="00C86BCB">
        <w:rPr>
          <w:rFonts w:asciiTheme="minorEastAsia" w:eastAsiaTheme="minorEastAsia" w:hAnsiTheme="minorEastAsia"/>
          <w:w w:val="110"/>
          <w:sz w:val="20"/>
          <w:szCs w:val="20"/>
        </w:rPr>
        <w:t xml:space="preserve">John Wiley &amp; Sons, New York, New York, pp 235- </w:t>
      </w:r>
      <w:r w:rsidRPr="00C86BCB">
        <w:rPr>
          <w:rFonts w:asciiTheme="minorEastAsia" w:eastAsiaTheme="minorEastAsia" w:hAnsiTheme="minorEastAsia"/>
          <w:spacing w:val="-4"/>
          <w:w w:val="115"/>
          <w:sz w:val="20"/>
          <w:szCs w:val="20"/>
        </w:rPr>
        <w:t>244.</w:t>
      </w:r>
    </w:p>
    <w:p w14:paraId="1F9DF036" w14:textId="77777777" w:rsidR="00BA6EC4" w:rsidRPr="00C86BCB" w:rsidRDefault="00BA6EC4" w:rsidP="00C86BCB">
      <w:pPr>
        <w:pStyle w:val="a3"/>
        <w:rPr>
          <w:rFonts w:asciiTheme="minorEastAsia" w:eastAsiaTheme="minorEastAsia" w:hAnsiTheme="minorEastAsia"/>
          <w:sz w:val="20"/>
          <w:szCs w:val="20"/>
        </w:rPr>
      </w:pPr>
    </w:p>
    <w:p w14:paraId="0914FB06" w14:textId="77777777" w:rsidR="00BA6EC4" w:rsidRPr="00C86BCB" w:rsidRDefault="002E5DD3" w:rsidP="00C86BCB">
      <w:pPr>
        <w:rPr>
          <w:rFonts w:asciiTheme="minorEastAsia" w:eastAsiaTheme="minorEastAsia" w:hAnsiTheme="minorEastAsia"/>
          <w:i/>
          <w:sz w:val="20"/>
          <w:szCs w:val="20"/>
        </w:rPr>
      </w:pPr>
      <w:r w:rsidRPr="00C86BCB">
        <w:rPr>
          <w:rFonts w:asciiTheme="minorEastAsia" w:eastAsiaTheme="minorEastAsia" w:hAnsiTheme="minorEastAsia"/>
          <w:w w:val="115"/>
          <w:sz w:val="20"/>
          <w:szCs w:val="20"/>
        </w:rPr>
        <w:t>Rubenstein, H.M. 1987.</w:t>
      </w:r>
      <w:r w:rsidRPr="00C86BCB">
        <w:rPr>
          <w:rFonts w:asciiTheme="minorEastAsia" w:eastAsiaTheme="minorEastAsia" w:hAnsiTheme="minorEastAsia"/>
          <w:i/>
          <w:spacing w:val="-5"/>
          <w:w w:val="115"/>
          <w:sz w:val="20"/>
          <w:szCs w:val="20"/>
        </w:rPr>
        <w:t>サイトと</w:t>
      </w:r>
    </w:p>
    <w:p w14:paraId="04EEB986" w14:textId="77777777" w:rsidR="00BA6EC4" w:rsidRPr="00C86BCB" w:rsidRDefault="002E5DD3" w:rsidP="00C86BCB">
      <w:pPr>
        <w:ind w:right="811"/>
        <w:rPr>
          <w:rFonts w:asciiTheme="minorEastAsia" w:eastAsiaTheme="minorEastAsia" w:hAnsiTheme="minorEastAsia"/>
          <w:sz w:val="20"/>
          <w:szCs w:val="20"/>
        </w:rPr>
      </w:pPr>
      <w:proofErr w:type="spellStart"/>
      <w:r w:rsidRPr="00C86BCB">
        <w:rPr>
          <w:rFonts w:asciiTheme="minorEastAsia" w:eastAsiaTheme="minorEastAsia" w:hAnsiTheme="minorEastAsia"/>
          <w:i/>
          <w:w w:val="115"/>
          <w:sz w:val="20"/>
          <w:szCs w:val="20"/>
        </w:rPr>
        <w:t>環境計画。</w:t>
      </w:r>
      <w:r w:rsidRPr="00C86BCB">
        <w:rPr>
          <w:rFonts w:asciiTheme="minorEastAsia" w:eastAsiaTheme="minorEastAsia" w:hAnsiTheme="minorEastAsia"/>
          <w:w w:val="115"/>
          <w:sz w:val="20"/>
          <w:szCs w:val="20"/>
        </w:rPr>
        <w:t>John</w:t>
      </w:r>
      <w:proofErr w:type="spellEnd"/>
      <w:r w:rsidRPr="00C86BCB">
        <w:rPr>
          <w:rFonts w:asciiTheme="minorEastAsia" w:eastAsiaTheme="minorEastAsia" w:hAnsiTheme="minorEastAsia"/>
          <w:w w:val="115"/>
          <w:sz w:val="20"/>
          <w:szCs w:val="20"/>
        </w:rPr>
        <w:t xml:space="preserve"> Wiley &amp; Sons, New York, New York, pp.</w:t>
      </w:r>
    </w:p>
    <w:p w14:paraId="555000D3" w14:textId="77777777" w:rsidR="00BA6EC4" w:rsidRPr="00C86BCB" w:rsidRDefault="00BA6EC4" w:rsidP="00C86BCB">
      <w:pPr>
        <w:pStyle w:val="a3"/>
        <w:rPr>
          <w:rFonts w:asciiTheme="minorEastAsia" w:eastAsiaTheme="minorEastAsia" w:hAnsiTheme="minorEastAsia"/>
          <w:sz w:val="20"/>
          <w:szCs w:val="20"/>
        </w:rPr>
      </w:pPr>
    </w:p>
    <w:p w14:paraId="793C92DD" w14:textId="77777777" w:rsidR="00BA6EC4" w:rsidRPr="00C86BCB" w:rsidRDefault="002E5DD3" w:rsidP="00C86BCB">
      <w:pPr>
        <w:ind w:right="811"/>
        <w:rPr>
          <w:rFonts w:asciiTheme="minorEastAsia" w:eastAsiaTheme="minorEastAsia" w:hAnsiTheme="minorEastAsia"/>
          <w:sz w:val="20"/>
          <w:szCs w:val="20"/>
        </w:rPr>
      </w:pPr>
      <w:r w:rsidRPr="00C86BCB">
        <w:rPr>
          <w:rFonts w:asciiTheme="minorEastAsia" w:eastAsiaTheme="minorEastAsia" w:hAnsiTheme="minorEastAsia"/>
          <w:w w:val="110"/>
          <w:sz w:val="20"/>
          <w:szCs w:val="20"/>
          <w:lang w:eastAsia="ja-JP"/>
        </w:rPr>
        <w:t>Sample, V.A., ed. 1994.</w:t>
      </w:r>
      <w:r w:rsidRPr="00C86BCB">
        <w:rPr>
          <w:rFonts w:asciiTheme="minorEastAsia" w:eastAsiaTheme="minorEastAsia" w:hAnsiTheme="minorEastAsia"/>
          <w:i/>
          <w:w w:val="115"/>
          <w:sz w:val="20"/>
          <w:szCs w:val="20"/>
          <w:lang w:eastAsia="ja-JP"/>
        </w:rPr>
        <w:t>宇宙システム管理における</w:t>
      </w:r>
      <w:r w:rsidRPr="00C86BCB">
        <w:rPr>
          <w:rFonts w:asciiTheme="minorEastAsia" w:eastAsiaTheme="minorEastAsia" w:hAnsiTheme="minorEastAsia"/>
          <w:i/>
          <w:w w:val="110"/>
          <w:sz w:val="20"/>
          <w:szCs w:val="20"/>
          <w:lang w:eastAsia="ja-JP"/>
        </w:rPr>
        <w:t>リモートセンシングとGIS</w:t>
      </w:r>
      <w:r w:rsidRPr="00C86BCB">
        <w:rPr>
          <w:rFonts w:asciiTheme="minorEastAsia" w:eastAsiaTheme="minorEastAsia" w:hAnsiTheme="minorEastAsia"/>
          <w:i/>
          <w:w w:val="115"/>
          <w:sz w:val="20"/>
          <w:szCs w:val="20"/>
          <w:lang w:eastAsia="ja-JP"/>
        </w:rPr>
        <w:t>。</w:t>
      </w:r>
      <w:r w:rsidRPr="00C86BCB">
        <w:rPr>
          <w:rFonts w:asciiTheme="minorEastAsia" w:eastAsiaTheme="minorEastAsia" w:hAnsiTheme="minorEastAsia"/>
          <w:w w:val="115"/>
          <w:sz w:val="20"/>
          <w:szCs w:val="20"/>
        </w:rPr>
        <w:t>Island Press, Washington, DC.369 pp.</w:t>
      </w:r>
    </w:p>
    <w:p w14:paraId="23DB1DED" w14:textId="77777777" w:rsidR="00BA6EC4" w:rsidRPr="00C86BCB" w:rsidRDefault="00BA6EC4" w:rsidP="00C86BCB">
      <w:pPr>
        <w:pStyle w:val="a3"/>
        <w:rPr>
          <w:rFonts w:asciiTheme="minorEastAsia" w:eastAsiaTheme="minorEastAsia" w:hAnsiTheme="minorEastAsia"/>
          <w:sz w:val="20"/>
          <w:szCs w:val="20"/>
        </w:rPr>
      </w:pPr>
    </w:p>
    <w:p w14:paraId="2817C778" w14:textId="77777777" w:rsidR="00BA6EC4" w:rsidRPr="00C86BCB" w:rsidRDefault="002E5DD3" w:rsidP="00C86BCB">
      <w:pPr>
        <w:ind w:right="811"/>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ウォーカー、D.A.、P.J.ウェバー、E.F.ビニアン、K.R.</w:t>
      </w:r>
      <w:r w:rsidRPr="00C86BCB">
        <w:rPr>
          <w:rFonts w:asciiTheme="minorEastAsia" w:eastAsiaTheme="minorEastAsia" w:hAnsiTheme="minorEastAsia"/>
          <w:w w:val="120"/>
          <w:sz w:val="20"/>
          <w:szCs w:val="20"/>
          <w:lang w:eastAsia="ja-JP"/>
        </w:rPr>
        <w:t>エベレット、N.D.レデラー、E.A.ノードストランド、および</w:t>
      </w:r>
    </w:p>
    <w:p w14:paraId="334C0D2D" w14:textId="77777777" w:rsidR="00BA6EC4" w:rsidRPr="00C86BCB" w:rsidRDefault="002E5DD3" w:rsidP="00C86BCB">
      <w:pPr>
        <w:ind w:right="93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M.D.ウォーカー1987.アラスカ北部の景観に対する油田の累積的影響。</w:t>
      </w:r>
      <w:r w:rsidRPr="00C86BCB">
        <w:rPr>
          <w:rFonts w:asciiTheme="minorEastAsia" w:eastAsiaTheme="minorEastAsia" w:hAnsiTheme="minorEastAsia"/>
          <w:i/>
          <w:w w:val="115"/>
          <w:sz w:val="20"/>
          <w:szCs w:val="20"/>
          <w:lang w:eastAsia="ja-JP"/>
        </w:rPr>
        <w:t xml:space="preserve">Science </w:t>
      </w:r>
      <w:r w:rsidRPr="00C86BCB">
        <w:rPr>
          <w:rFonts w:asciiTheme="minorEastAsia" w:eastAsiaTheme="minorEastAsia" w:hAnsiTheme="minorEastAsia"/>
          <w:spacing w:val="-2"/>
          <w:w w:val="115"/>
          <w:sz w:val="20"/>
          <w:szCs w:val="20"/>
          <w:lang w:eastAsia="ja-JP"/>
        </w:rPr>
        <w:t>238:757-761.</w:t>
      </w:r>
    </w:p>
    <w:p w14:paraId="07A2553D" w14:textId="77777777" w:rsidR="00BA6EC4" w:rsidRPr="00C86BCB" w:rsidRDefault="00BA6EC4" w:rsidP="00C86BCB">
      <w:pPr>
        <w:pStyle w:val="a3"/>
        <w:rPr>
          <w:rFonts w:asciiTheme="minorEastAsia" w:eastAsiaTheme="minorEastAsia" w:hAnsiTheme="minorEastAsia"/>
          <w:sz w:val="20"/>
          <w:szCs w:val="20"/>
          <w:lang w:eastAsia="ja-JP"/>
        </w:rPr>
      </w:pPr>
    </w:p>
    <w:p w14:paraId="79ACA91F" w14:textId="77777777" w:rsidR="00BA6EC4" w:rsidRPr="00C86BCB" w:rsidRDefault="002E5DD3" w:rsidP="00C86BCB">
      <w:pPr>
        <w:ind w:right="648"/>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ウェストバージニア州運輸省（DOT）。1992.コリドー選定補足環境影響評価書 (SDEIS)：Appalachian Corridor H Elkins to Interstate 81.West Virginia DOT, Division of Highways, Charleston, WV.</w:t>
      </w:r>
    </w:p>
    <w:p w14:paraId="6FE111A8" w14:textId="77777777" w:rsidR="00BA6EC4" w:rsidRPr="00C86BCB" w:rsidRDefault="00BA6EC4" w:rsidP="00C86BCB">
      <w:pPr>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529" w:space="677"/>
            <w:col w:w="5234"/>
          </w:cols>
        </w:sectPr>
      </w:pPr>
    </w:p>
    <w:p w14:paraId="286F3C90" w14:textId="77777777" w:rsidR="00BA6EC4" w:rsidRPr="00C86BCB" w:rsidRDefault="002E5DD3" w:rsidP="00C86BCB">
      <w:pPr>
        <w:tabs>
          <w:tab w:val="left" w:pos="10150"/>
        </w:tabs>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u w:val="single"/>
          <w:lang w:eastAsia="ja-JP"/>
        </w:rPr>
        <w:t>方法</w:t>
      </w:r>
      <w:r w:rsidRPr="00C86BCB">
        <w:rPr>
          <w:rFonts w:asciiTheme="minorEastAsia" w:eastAsiaTheme="minorEastAsia" w:hAnsiTheme="minorEastAsia"/>
          <w:sz w:val="20"/>
          <w:szCs w:val="20"/>
          <w:u w:val="single"/>
          <w:lang w:eastAsia="ja-JP"/>
        </w:rPr>
        <w:tab/>
      </w:r>
    </w:p>
    <w:p w14:paraId="4E7334C2" w14:textId="77777777" w:rsidR="00BA6EC4" w:rsidRPr="00C86BCB" w:rsidRDefault="00BA6EC4" w:rsidP="00C86BCB">
      <w:pPr>
        <w:pStyle w:val="a3"/>
        <w:rPr>
          <w:rFonts w:asciiTheme="minorEastAsia" w:eastAsiaTheme="minorEastAsia" w:hAnsiTheme="minorEastAsia"/>
          <w:sz w:val="20"/>
          <w:szCs w:val="20"/>
          <w:lang w:eastAsia="ja-JP"/>
        </w:rPr>
      </w:pPr>
    </w:p>
    <w:p w14:paraId="34BBC527" w14:textId="77777777" w:rsidR="00BA6EC4" w:rsidRPr="00C86BCB" w:rsidRDefault="002E5DD3" w:rsidP="00C86BCB">
      <w:pPr>
        <w:pStyle w:val="1"/>
        <w:spacing w:before="0"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8</w:t>
      </w:r>
    </w:p>
    <w:p w14:paraId="2287385F" w14:textId="77777777" w:rsidR="00BA6EC4" w:rsidRPr="00C86BCB" w:rsidRDefault="002E5DD3" w:rsidP="00C86BCB">
      <w:pPr>
        <w:pStyle w:val="3"/>
        <w:spacing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運搬能力分析</w:t>
      </w:r>
    </w:p>
    <w:p w14:paraId="388A47C3" w14:textId="77777777" w:rsidR="00BA6EC4" w:rsidRPr="00C86BCB" w:rsidRDefault="002E5DD3" w:rsidP="00C86BCB">
      <w:pPr>
        <w:pStyle w:val="a3"/>
        <w:tabs>
          <w:tab w:val="left" w:pos="5571"/>
          <w:tab w:val="left" w:pos="5921"/>
        </w:tabs>
        <w:ind w:left="360" w:right="361" w:firstLine="36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収容力分析とは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収容力分析は、多くの環境社会経済学における累積影響の評価に有用である</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多くの環境的・社会経済的な状況において、累積効果を評価するのに有用である。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において、累積影響の評価に有用である：</w:t>
      </w:r>
    </w:p>
    <w:p w14:paraId="2BEFE6F9" w14:textId="77777777" w:rsidR="00BA6EC4" w:rsidRPr="00C86BCB" w:rsidRDefault="002E5DD3" w:rsidP="00C86BCB">
      <w:pPr>
        <w:pStyle w:val="a3"/>
        <w:ind w:left="360"/>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38"/>
          <w:w w:val="115"/>
          <w:sz w:val="20"/>
          <w:szCs w:val="20"/>
          <w:lang w:eastAsia="ja-JP"/>
        </w:rPr>
        <w:t xml:space="preserve">  </w:t>
      </w:r>
      <w:r w:rsidRPr="00C86BCB">
        <w:rPr>
          <w:rFonts w:asciiTheme="minorEastAsia" w:eastAsiaTheme="minorEastAsia" w:hAnsiTheme="minorEastAsia"/>
          <w:w w:val="115"/>
          <w:sz w:val="20"/>
          <w:szCs w:val="20"/>
          <w:lang w:eastAsia="ja-JP"/>
        </w:rPr>
        <w:t xml:space="preserve"> </w:t>
      </w:r>
      <w:r w:rsidRPr="00C86BCB">
        <w:rPr>
          <w:rFonts w:asciiTheme="minorEastAsia" w:eastAsiaTheme="minorEastAsia" w:hAnsiTheme="minorEastAsia"/>
          <w:spacing w:val="-2"/>
          <w:w w:val="115"/>
          <w:sz w:val="20"/>
          <w:szCs w:val="20"/>
          <w:lang w:eastAsia="ja-JP"/>
        </w:rPr>
        <w:t>生態系における</w:t>
      </w:r>
      <w:r w:rsidRPr="00C86BCB">
        <w:rPr>
          <w:rFonts w:asciiTheme="minorEastAsia" w:eastAsiaTheme="minorEastAsia" w:hAnsiTheme="minorEastAsia"/>
          <w:w w:val="115"/>
          <w:sz w:val="20"/>
          <w:szCs w:val="20"/>
          <w:lang w:eastAsia="ja-JP"/>
        </w:rPr>
        <w:t>収容力</w:t>
      </w:r>
    </w:p>
    <w:p w14:paraId="2D7C9DD9"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475"/>
          <w:pgSz w:w="12240" w:h="15840"/>
          <w:pgMar w:top="1000" w:right="720" w:bottom="1160" w:left="1080" w:header="0" w:footer="969" w:gutter="0"/>
          <w:cols w:space="720"/>
        </w:sectPr>
      </w:pPr>
    </w:p>
    <w:p w14:paraId="20C05AEF" w14:textId="77777777" w:rsidR="00BA6EC4" w:rsidRPr="00C86BCB" w:rsidRDefault="002E5DD3" w:rsidP="00C86BCB">
      <w:pPr>
        <w:ind w:left="360" w:right="38"/>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の文脈では</w:t>
      </w:r>
      <w:r w:rsidRPr="00C86BCB">
        <w:rPr>
          <w:rFonts w:asciiTheme="minorEastAsia" w:eastAsiaTheme="minorEastAsia" w:hAnsiTheme="minorEastAsia"/>
          <w:i/>
          <w:w w:val="110"/>
          <w:sz w:val="20"/>
          <w:szCs w:val="20"/>
          <w:lang w:eastAsia="ja-JP"/>
        </w:rPr>
        <w:t>、</w:t>
      </w:r>
      <w:r w:rsidRPr="00C86BCB">
        <w:rPr>
          <w:rFonts w:asciiTheme="minorEastAsia" w:eastAsiaTheme="minorEastAsia" w:hAnsiTheme="minorEastAsia"/>
          <w:i/>
          <w:spacing w:val="-6"/>
          <w:w w:val="115"/>
          <w:sz w:val="20"/>
          <w:szCs w:val="20"/>
          <w:lang w:eastAsia="ja-JP"/>
        </w:rPr>
        <w:t>人口と生態系機能を</w:t>
      </w:r>
      <w:r w:rsidRPr="00C86BCB">
        <w:rPr>
          <w:rFonts w:asciiTheme="minorEastAsia" w:eastAsiaTheme="minorEastAsia" w:hAnsiTheme="minorEastAsia"/>
          <w:i/>
          <w:w w:val="115"/>
          <w:sz w:val="20"/>
          <w:szCs w:val="20"/>
          <w:lang w:eastAsia="ja-JP"/>
        </w:rPr>
        <w:t>維持できる</w:t>
      </w:r>
      <w:r w:rsidRPr="00C86BCB">
        <w:rPr>
          <w:rFonts w:asciiTheme="minorEastAsia" w:eastAsiaTheme="minorEastAsia" w:hAnsiTheme="minorEastAsia"/>
          <w:i/>
          <w:w w:val="110"/>
          <w:sz w:val="20"/>
          <w:szCs w:val="20"/>
          <w:lang w:eastAsia="ja-JP"/>
        </w:rPr>
        <w:t>ストレスの閾値と定義される</w:t>
      </w:r>
      <w:r w:rsidRPr="00C86BCB">
        <w:rPr>
          <w:rFonts w:asciiTheme="minorEastAsia" w:eastAsiaTheme="minorEastAsia" w:hAnsiTheme="minorEastAsia"/>
          <w:w w:val="115"/>
          <w:sz w:val="20"/>
          <w:szCs w:val="20"/>
          <w:lang w:eastAsia="ja-JP"/>
        </w:rPr>
        <w:t>。社会的な文脈では、</w:t>
      </w:r>
      <w:r w:rsidRPr="00C86BCB">
        <w:rPr>
          <w:rFonts w:asciiTheme="minorEastAsia" w:eastAsiaTheme="minorEastAsia" w:hAnsiTheme="minorEastAsia"/>
          <w:spacing w:val="-2"/>
          <w:w w:val="110"/>
          <w:sz w:val="20"/>
          <w:szCs w:val="20"/>
          <w:lang w:eastAsia="ja-JP"/>
        </w:rPr>
        <w:t>地域の環境収容力とは、</w:t>
      </w:r>
      <w:r w:rsidRPr="00C86BCB">
        <w:rPr>
          <w:rFonts w:asciiTheme="minorEastAsia" w:eastAsiaTheme="minorEastAsia" w:hAnsiTheme="minorEastAsia"/>
          <w:w w:val="110"/>
          <w:sz w:val="20"/>
          <w:szCs w:val="20"/>
          <w:lang w:eastAsia="ja-JP"/>
        </w:rPr>
        <w:t>住民が</w:t>
      </w:r>
      <w:r w:rsidRPr="00C86BCB">
        <w:rPr>
          <w:rFonts w:asciiTheme="minorEastAsia" w:eastAsiaTheme="minorEastAsia" w:hAnsiTheme="minorEastAsia"/>
          <w:spacing w:val="-2"/>
          <w:w w:val="110"/>
          <w:sz w:val="20"/>
          <w:szCs w:val="20"/>
          <w:lang w:eastAsia="ja-JP"/>
        </w:rPr>
        <w:t>望む</w:t>
      </w:r>
      <w:r w:rsidRPr="00C86BCB">
        <w:rPr>
          <w:rFonts w:asciiTheme="minorEastAsia" w:eastAsiaTheme="minorEastAsia" w:hAnsiTheme="minorEastAsia"/>
          <w:spacing w:val="-2"/>
          <w:w w:val="115"/>
          <w:sz w:val="20"/>
          <w:szCs w:val="20"/>
          <w:lang w:eastAsia="ja-JP"/>
        </w:rPr>
        <w:t>レベルの</w:t>
      </w:r>
      <w:r w:rsidRPr="00C86BCB">
        <w:rPr>
          <w:rFonts w:asciiTheme="minorEastAsia" w:eastAsiaTheme="minorEastAsia" w:hAnsiTheme="minorEastAsia"/>
          <w:spacing w:val="-2"/>
          <w:w w:val="110"/>
          <w:sz w:val="20"/>
          <w:szCs w:val="20"/>
          <w:lang w:eastAsia="ja-JP"/>
        </w:rPr>
        <w:t>サービス（生態系サービスを含む）を</w:t>
      </w:r>
      <w:r w:rsidRPr="00C86BCB">
        <w:rPr>
          <w:rFonts w:asciiTheme="minorEastAsia" w:eastAsiaTheme="minorEastAsia" w:hAnsiTheme="minorEastAsia"/>
          <w:spacing w:val="-2"/>
          <w:w w:val="115"/>
          <w:sz w:val="20"/>
          <w:szCs w:val="20"/>
          <w:lang w:eastAsia="ja-JP"/>
        </w:rPr>
        <w:t>提供しながら維持できる</w:t>
      </w:r>
      <w:r w:rsidRPr="00C86BCB">
        <w:rPr>
          <w:rFonts w:asciiTheme="minorEastAsia" w:eastAsiaTheme="minorEastAsia" w:hAnsiTheme="minorEastAsia"/>
          <w:spacing w:val="-2"/>
          <w:w w:val="110"/>
          <w:sz w:val="20"/>
          <w:szCs w:val="20"/>
          <w:lang w:eastAsia="ja-JP"/>
        </w:rPr>
        <w:t>人間活動の総和である</w:t>
      </w:r>
      <w:r w:rsidRPr="00C86BCB">
        <w:rPr>
          <w:rFonts w:asciiTheme="minorEastAsia" w:eastAsiaTheme="minorEastAsia" w:hAnsiTheme="minorEastAsia"/>
          <w:w w:val="110"/>
          <w:sz w:val="20"/>
          <w:szCs w:val="20"/>
          <w:lang w:eastAsia="ja-JP"/>
        </w:rPr>
        <w:t>。累積影響が</w:t>
      </w:r>
      <w:r w:rsidRPr="00C86BCB">
        <w:rPr>
          <w:rFonts w:asciiTheme="minorEastAsia" w:eastAsiaTheme="minorEastAsia" w:hAnsiTheme="minorEastAsia"/>
          <w:w w:val="115"/>
          <w:sz w:val="20"/>
          <w:szCs w:val="20"/>
          <w:lang w:eastAsia="ja-JP"/>
        </w:rPr>
        <w:t>資源、生態系、人間社会の環境収容力を</w:t>
      </w:r>
      <w:r w:rsidRPr="00C86BCB">
        <w:rPr>
          <w:rFonts w:asciiTheme="minorEastAsia" w:eastAsiaTheme="minorEastAsia" w:hAnsiTheme="minorEastAsia"/>
          <w:w w:val="110"/>
          <w:sz w:val="20"/>
          <w:szCs w:val="20"/>
          <w:lang w:eastAsia="ja-JP"/>
        </w:rPr>
        <w:t>超えると</w:t>
      </w:r>
      <w:r w:rsidRPr="00C86BCB">
        <w:rPr>
          <w:rFonts w:asciiTheme="minorEastAsia" w:eastAsiaTheme="minorEastAsia" w:hAnsiTheme="minorEastAsia"/>
          <w:w w:val="115"/>
          <w:sz w:val="20"/>
          <w:szCs w:val="20"/>
          <w:lang w:eastAsia="ja-JP"/>
        </w:rPr>
        <w:t>、その結果は</w:t>
      </w:r>
      <w:r w:rsidRPr="00C86BCB">
        <w:rPr>
          <w:rFonts w:asciiTheme="minorEastAsia" w:eastAsiaTheme="minorEastAsia" w:hAnsiTheme="minorEastAsia"/>
          <w:spacing w:val="-2"/>
          <w:w w:val="115"/>
          <w:sz w:val="20"/>
          <w:szCs w:val="20"/>
          <w:lang w:eastAsia="ja-JP"/>
        </w:rPr>
        <w:t>重大なものとなる。</w:t>
      </w:r>
    </w:p>
    <w:p w14:paraId="0E6D5925" w14:textId="77777777" w:rsidR="00BA6EC4" w:rsidRPr="00C86BCB" w:rsidRDefault="00BA6EC4" w:rsidP="00C86BCB">
      <w:pPr>
        <w:pStyle w:val="a3"/>
        <w:rPr>
          <w:rFonts w:asciiTheme="minorEastAsia" w:eastAsiaTheme="minorEastAsia" w:hAnsiTheme="minorEastAsia"/>
          <w:sz w:val="20"/>
          <w:szCs w:val="20"/>
          <w:lang w:eastAsia="ja-JP"/>
        </w:rPr>
      </w:pPr>
    </w:p>
    <w:p w14:paraId="14019D83" w14:textId="77777777" w:rsidR="00BA6EC4" w:rsidRPr="00C86BCB" w:rsidRDefault="002E5DD3" w:rsidP="00C86BCB">
      <w:pPr>
        <w:pStyle w:val="a3"/>
        <w:ind w:left="360" w:right="39"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累積影響を評価する方法として、収容力分析は、（開発に対する制約として）懸念される</w:t>
      </w:r>
      <w:r w:rsidRPr="00C86BCB">
        <w:rPr>
          <w:rFonts w:asciiTheme="minorEastAsia" w:eastAsiaTheme="minorEastAsia" w:hAnsiTheme="minorEastAsia"/>
          <w:spacing w:val="-4"/>
          <w:w w:val="115"/>
          <w:sz w:val="20"/>
          <w:szCs w:val="20"/>
          <w:lang w:eastAsia="ja-JP"/>
        </w:rPr>
        <w:t>資源やシステムの閾値を特定</w:t>
      </w:r>
      <w:r w:rsidRPr="00C86BCB">
        <w:rPr>
          <w:rFonts w:asciiTheme="minorEastAsia" w:eastAsiaTheme="minorEastAsia" w:hAnsiTheme="minorEastAsia"/>
          <w:w w:val="115"/>
          <w:sz w:val="20"/>
          <w:szCs w:val="20"/>
          <w:lang w:eastAsia="ja-JP"/>
        </w:rPr>
        <w:t>し、未使用の収容力の</w:t>
      </w:r>
      <w:r w:rsidRPr="00C86BCB">
        <w:rPr>
          <w:rFonts w:asciiTheme="minorEastAsia" w:eastAsiaTheme="minorEastAsia" w:hAnsiTheme="minorEastAsia"/>
          <w:spacing w:val="-2"/>
          <w:w w:val="115"/>
          <w:sz w:val="20"/>
          <w:szCs w:val="20"/>
          <w:lang w:eastAsia="ja-JP"/>
        </w:rPr>
        <w:t>漸増的</w:t>
      </w:r>
      <w:r w:rsidRPr="00C86BCB">
        <w:rPr>
          <w:rFonts w:asciiTheme="minorEastAsia" w:eastAsiaTheme="minorEastAsia" w:hAnsiTheme="minorEastAsia"/>
          <w:w w:val="115"/>
          <w:sz w:val="20"/>
          <w:szCs w:val="20"/>
          <w:lang w:eastAsia="ja-JP"/>
        </w:rPr>
        <w:t>利用を</w:t>
      </w:r>
      <w:r w:rsidRPr="00C86BCB">
        <w:rPr>
          <w:rFonts w:asciiTheme="minorEastAsia" w:eastAsiaTheme="minorEastAsia" w:hAnsiTheme="minorEastAsia"/>
          <w:spacing w:val="-2"/>
          <w:w w:val="115"/>
          <w:sz w:val="20"/>
          <w:szCs w:val="20"/>
          <w:lang w:eastAsia="ja-JP"/>
        </w:rPr>
        <w:t>監視するメカニズムを提供する</w:t>
      </w:r>
      <w:r w:rsidRPr="00C86BCB">
        <w:rPr>
          <w:rFonts w:asciiTheme="minorEastAsia" w:eastAsiaTheme="minorEastAsia" w:hAnsiTheme="minorEastAsia"/>
          <w:w w:val="115"/>
          <w:sz w:val="20"/>
          <w:szCs w:val="20"/>
          <w:lang w:eastAsia="ja-JP"/>
        </w:rPr>
        <w:t>役割を果たす。収容力分析は、潜在的な制限要因（例えば、砂漠の水辺の生態系における水の供給）を特定することから始まる。</w:t>
      </w:r>
      <w:r w:rsidRPr="00C86BCB">
        <w:rPr>
          <w:rFonts w:asciiTheme="minorEastAsia" w:eastAsiaTheme="minorEastAsia" w:hAnsiTheme="minorEastAsia"/>
          <w:spacing w:val="-4"/>
          <w:w w:val="115"/>
          <w:sz w:val="20"/>
          <w:szCs w:val="20"/>
          <w:lang w:eastAsia="ja-JP"/>
        </w:rPr>
        <w:t>次に、</w:t>
      </w:r>
      <w:r w:rsidRPr="00C86BCB">
        <w:rPr>
          <w:rFonts w:asciiTheme="minorEastAsia" w:eastAsiaTheme="minorEastAsia" w:hAnsiTheme="minorEastAsia"/>
          <w:w w:val="115"/>
          <w:sz w:val="20"/>
          <w:szCs w:val="20"/>
          <w:lang w:eastAsia="ja-JP"/>
        </w:rPr>
        <w:t>各制限要因によって課される数値的限界（しきい値）という</w:t>
      </w:r>
      <w:r w:rsidRPr="00C86BCB">
        <w:rPr>
          <w:rFonts w:asciiTheme="minorEastAsia" w:eastAsiaTheme="minorEastAsia" w:hAnsiTheme="minorEastAsia"/>
          <w:w w:val="110"/>
          <w:sz w:val="20"/>
          <w:szCs w:val="20"/>
          <w:lang w:eastAsia="ja-JP"/>
        </w:rPr>
        <w:t>観点から、資源やシステムの容量を</w:t>
      </w:r>
      <w:r w:rsidRPr="00C86BCB">
        <w:rPr>
          <w:rFonts w:asciiTheme="minorEastAsia" w:eastAsiaTheme="minorEastAsia" w:hAnsiTheme="minorEastAsia"/>
          <w:spacing w:val="-4"/>
          <w:w w:val="115"/>
          <w:sz w:val="20"/>
          <w:szCs w:val="20"/>
          <w:lang w:eastAsia="ja-JP"/>
        </w:rPr>
        <w:t>記述するための数式を作成する</w:t>
      </w:r>
      <w:r w:rsidRPr="00C86BCB">
        <w:rPr>
          <w:rFonts w:asciiTheme="minorEastAsia" w:eastAsiaTheme="minorEastAsia" w:hAnsiTheme="minorEastAsia"/>
          <w:w w:val="115"/>
          <w:sz w:val="20"/>
          <w:szCs w:val="20"/>
          <w:lang w:eastAsia="ja-JP"/>
        </w:rPr>
        <w:t>。このようにして、プロジェクトは、制限要因の残存能力への影響という観点から体系的に評価することができる（Contant and Wiggins 1993）。</w:t>
      </w:r>
    </w:p>
    <w:p w14:paraId="1D045F7E" w14:textId="77777777" w:rsidR="00BA6EC4" w:rsidRPr="00C86BCB" w:rsidRDefault="002E5DD3" w:rsidP="00C86BCB">
      <w:pPr>
        <w:pStyle w:val="a4"/>
        <w:numPr>
          <w:ilvl w:val="0"/>
          <w:numId w:val="5"/>
        </w:numPr>
        <w:tabs>
          <w:tab w:val="left" w:pos="1080"/>
        </w:tabs>
        <w:jc w:val="left"/>
        <w:rPr>
          <w:rFonts w:asciiTheme="minorEastAsia" w:eastAsiaTheme="minorEastAsia" w:hAnsiTheme="minorEastAsia"/>
          <w:sz w:val="20"/>
          <w:szCs w:val="20"/>
        </w:rPr>
      </w:pPr>
      <w:r w:rsidRPr="00C86BCB">
        <w:rPr>
          <w:rFonts w:asciiTheme="minorEastAsia" w:eastAsiaTheme="minorEastAsia" w:hAnsiTheme="minorEastAsia"/>
          <w:sz w:val="20"/>
          <w:szCs w:val="20"/>
          <w:lang w:eastAsia="ja-JP"/>
        </w:rPr>
        <w:br w:type="column"/>
      </w:r>
      <w:proofErr w:type="spellStart"/>
      <w:r w:rsidRPr="00C86BCB">
        <w:rPr>
          <w:rFonts w:asciiTheme="minorEastAsia" w:eastAsiaTheme="minorEastAsia" w:hAnsiTheme="minorEastAsia"/>
          <w:w w:val="115"/>
          <w:sz w:val="20"/>
          <w:szCs w:val="20"/>
        </w:rPr>
        <w:t>インフラと公共</w:t>
      </w:r>
      <w:r w:rsidRPr="00C86BCB">
        <w:rPr>
          <w:rFonts w:asciiTheme="minorEastAsia" w:eastAsiaTheme="minorEastAsia" w:hAnsiTheme="minorEastAsia"/>
          <w:spacing w:val="-2"/>
          <w:w w:val="115"/>
          <w:sz w:val="20"/>
          <w:szCs w:val="20"/>
        </w:rPr>
        <w:t>施設</w:t>
      </w:r>
      <w:proofErr w:type="spellEnd"/>
    </w:p>
    <w:p w14:paraId="4BD02164" w14:textId="77777777" w:rsidR="00BA6EC4" w:rsidRPr="00C86BCB" w:rsidRDefault="002E5DD3" w:rsidP="00C86BCB">
      <w:pPr>
        <w:pStyle w:val="a4"/>
        <w:numPr>
          <w:ilvl w:val="0"/>
          <w:numId w:val="5"/>
        </w:numPr>
        <w:tabs>
          <w:tab w:val="left" w:pos="1080"/>
        </w:tabs>
        <w:jc w:val="left"/>
        <w:rPr>
          <w:rFonts w:asciiTheme="minorEastAsia" w:eastAsiaTheme="minorEastAsia" w:hAnsiTheme="minorEastAsia"/>
          <w:sz w:val="20"/>
          <w:szCs w:val="20"/>
        </w:rPr>
      </w:pPr>
      <w:proofErr w:type="spellStart"/>
      <w:r w:rsidRPr="00C86BCB">
        <w:rPr>
          <w:rFonts w:asciiTheme="minorEastAsia" w:eastAsiaTheme="minorEastAsia" w:hAnsiTheme="minorEastAsia"/>
          <w:w w:val="115"/>
          <w:sz w:val="20"/>
          <w:szCs w:val="20"/>
        </w:rPr>
        <w:t>大気と</w:t>
      </w:r>
      <w:r w:rsidRPr="00C86BCB">
        <w:rPr>
          <w:rFonts w:asciiTheme="minorEastAsia" w:eastAsiaTheme="minorEastAsia" w:hAnsiTheme="minorEastAsia"/>
          <w:spacing w:val="-2"/>
          <w:w w:val="115"/>
          <w:sz w:val="20"/>
          <w:szCs w:val="20"/>
        </w:rPr>
        <w:t>水質</w:t>
      </w:r>
      <w:proofErr w:type="spellEnd"/>
    </w:p>
    <w:p w14:paraId="0A9DD126" w14:textId="77777777" w:rsidR="00BA6EC4" w:rsidRPr="00C86BCB" w:rsidRDefault="002E5DD3" w:rsidP="00C86BCB">
      <w:pPr>
        <w:pStyle w:val="a4"/>
        <w:numPr>
          <w:ilvl w:val="0"/>
          <w:numId w:val="5"/>
        </w:numPr>
        <w:tabs>
          <w:tab w:val="left" w:pos="1080"/>
        </w:tabs>
        <w:jc w:val="left"/>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野生動物の</w:t>
      </w:r>
      <w:r w:rsidRPr="00C86BCB">
        <w:rPr>
          <w:rFonts w:asciiTheme="minorEastAsia" w:eastAsiaTheme="minorEastAsia" w:hAnsiTheme="minorEastAsia"/>
          <w:spacing w:val="-2"/>
          <w:w w:val="115"/>
          <w:sz w:val="20"/>
          <w:szCs w:val="20"/>
        </w:rPr>
        <w:t>個体数</w:t>
      </w:r>
      <w:proofErr w:type="spellEnd"/>
    </w:p>
    <w:p w14:paraId="636D4DC8" w14:textId="77777777" w:rsidR="00BA6EC4" w:rsidRPr="00C86BCB" w:rsidRDefault="002E5DD3" w:rsidP="00C86BCB">
      <w:pPr>
        <w:pStyle w:val="a4"/>
        <w:numPr>
          <w:ilvl w:val="0"/>
          <w:numId w:val="5"/>
        </w:numPr>
        <w:tabs>
          <w:tab w:val="left" w:pos="1080"/>
        </w:tabs>
        <w:jc w:val="lef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自然</w:t>
      </w:r>
      <w:r w:rsidRPr="00C86BCB">
        <w:rPr>
          <w:rFonts w:asciiTheme="minorEastAsia" w:eastAsiaTheme="minorEastAsia" w:hAnsiTheme="minorEastAsia"/>
          <w:spacing w:val="-2"/>
          <w:w w:val="115"/>
          <w:sz w:val="20"/>
          <w:szCs w:val="20"/>
          <w:lang w:eastAsia="ja-JP"/>
        </w:rPr>
        <w:t>地域の</w:t>
      </w:r>
      <w:r w:rsidRPr="00C86BCB">
        <w:rPr>
          <w:rFonts w:asciiTheme="minorEastAsia" w:eastAsiaTheme="minorEastAsia" w:hAnsiTheme="minorEastAsia"/>
          <w:w w:val="115"/>
          <w:sz w:val="20"/>
          <w:szCs w:val="20"/>
          <w:lang w:eastAsia="ja-JP"/>
        </w:rPr>
        <w:t>レクリエーション利用</w:t>
      </w:r>
    </w:p>
    <w:p w14:paraId="734DED96" w14:textId="77777777" w:rsidR="00BA6EC4" w:rsidRPr="00C86BCB" w:rsidRDefault="002E5DD3" w:rsidP="00C86BCB">
      <w:pPr>
        <w:pStyle w:val="a4"/>
        <w:numPr>
          <w:ilvl w:val="0"/>
          <w:numId w:val="5"/>
        </w:numPr>
        <w:tabs>
          <w:tab w:val="left" w:pos="1080"/>
        </w:tabs>
        <w:jc w:val="left"/>
        <w:rPr>
          <w:rFonts w:asciiTheme="minorEastAsia" w:eastAsiaTheme="minorEastAsia" w:hAnsiTheme="minorEastAsia"/>
          <w:sz w:val="20"/>
          <w:szCs w:val="20"/>
        </w:rPr>
      </w:pPr>
      <w:proofErr w:type="spellStart"/>
      <w:r w:rsidRPr="00C86BCB">
        <w:rPr>
          <w:rFonts w:asciiTheme="minorEastAsia" w:eastAsiaTheme="minorEastAsia" w:hAnsiTheme="minorEastAsia"/>
          <w:w w:val="115"/>
          <w:sz w:val="20"/>
          <w:szCs w:val="20"/>
        </w:rPr>
        <w:t>土地利用</w:t>
      </w:r>
      <w:r w:rsidRPr="00C86BCB">
        <w:rPr>
          <w:rFonts w:asciiTheme="minorEastAsia" w:eastAsiaTheme="minorEastAsia" w:hAnsiTheme="minorEastAsia"/>
          <w:spacing w:val="-2"/>
          <w:w w:val="115"/>
          <w:sz w:val="20"/>
          <w:szCs w:val="20"/>
        </w:rPr>
        <w:t>計画</w:t>
      </w:r>
      <w:proofErr w:type="spellEnd"/>
    </w:p>
    <w:p w14:paraId="0FA07DF8" w14:textId="77777777" w:rsidR="00BA6EC4" w:rsidRPr="00C86BCB" w:rsidRDefault="00BA6EC4" w:rsidP="00C86BCB">
      <w:pPr>
        <w:pStyle w:val="a3"/>
        <w:rPr>
          <w:rFonts w:asciiTheme="minorEastAsia" w:eastAsiaTheme="minorEastAsia" w:hAnsiTheme="minorEastAsia"/>
          <w:sz w:val="20"/>
          <w:szCs w:val="20"/>
        </w:rPr>
      </w:pPr>
    </w:p>
    <w:p w14:paraId="1B0D4AEB" w14:textId="77777777" w:rsidR="00BA6EC4" w:rsidRPr="00C86BCB" w:rsidRDefault="002E5DD3" w:rsidP="00C86BCB">
      <w:pPr>
        <w:pStyle w:val="a3"/>
        <w:ind w:left="360" w:right="352"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給水システム、下水処理システム、</w:t>
      </w:r>
      <w:r w:rsidRPr="00C86BCB">
        <w:rPr>
          <w:rFonts w:asciiTheme="minorEastAsia" w:eastAsiaTheme="minorEastAsia" w:hAnsiTheme="minorEastAsia"/>
          <w:w w:val="120"/>
          <w:sz w:val="20"/>
          <w:szCs w:val="20"/>
          <w:lang w:eastAsia="ja-JP"/>
        </w:rPr>
        <w:t>交通システムなどの</w:t>
      </w:r>
      <w:r w:rsidRPr="00C86BCB">
        <w:rPr>
          <w:rFonts w:asciiTheme="minorEastAsia" w:eastAsiaTheme="minorEastAsia" w:hAnsiTheme="minorEastAsia"/>
          <w:spacing w:val="-4"/>
          <w:w w:val="115"/>
          <w:sz w:val="20"/>
          <w:szCs w:val="20"/>
          <w:lang w:eastAsia="ja-JP"/>
        </w:rPr>
        <w:t>公共施設については、</w:t>
      </w:r>
      <w:r w:rsidRPr="00C86BCB">
        <w:rPr>
          <w:rFonts w:asciiTheme="minorEastAsia" w:eastAsiaTheme="minorEastAsia" w:hAnsiTheme="minorEastAsia"/>
          <w:w w:val="120"/>
          <w:sz w:val="20"/>
          <w:szCs w:val="20"/>
          <w:lang w:eastAsia="ja-JP"/>
        </w:rPr>
        <w:t>収容能力の決定は</w:t>
      </w:r>
      <w:r w:rsidRPr="00C86BCB">
        <w:rPr>
          <w:rFonts w:asciiTheme="minorEastAsia" w:eastAsiaTheme="minorEastAsia" w:hAnsiTheme="minorEastAsia"/>
          <w:spacing w:val="-4"/>
          <w:w w:val="115"/>
          <w:sz w:val="20"/>
          <w:szCs w:val="20"/>
          <w:lang w:eastAsia="ja-JP"/>
        </w:rPr>
        <w:t>簡単である</w:t>
      </w:r>
      <w:r w:rsidRPr="00C86BCB">
        <w:rPr>
          <w:rFonts w:asciiTheme="minorEastAsia" w:eastAsiaTheme="minorEastAsia" w:hAnsiTheme="minorEastAsia"/>
          <w:w w:val="120"/>
          <w:sz w:val="20"/>
          <w:szCs w:val="20"/>
          <w:lang w:eastAsia="ja-JP"/>
        </w:rPr>
        <w:t>。貯水池は</w:t>
      </w:r>
      <w:r w:rsidRPr="00C86BCB">
        <w:rPr>
          <w:rFonts w:asciiTheme="minorEastAsia" w:eastAsiaTheme="minorEastAsia" w:hAnsiTheme="minorEastAsia"/>
          <w:spacing w:val="-4"/>
          <w:w w:val="115"/>
          <w:sz w:val="20"/>
          <w:szCs w:val="20"/>
          <w:lang w:eastAsia="ja-JP"/>
        </w:rPr>
        <w:t>、限られた数の消費的利用者にしか水を</w:t>
      </w:r>
      <w:r w:rsidRPr="00C86BCB">
        <w:rPr>
          <w:rFonts w:asciiTheme="minorEastAsia" w:eastAsiaTheme="minorEastAsia" w:hAnsiTheme="minorEastAsia"/>
          <w:w w:val="120"/>
          <w:sz w:val="20"/>
          <w:szCs w:val="20"/>
          <w:lang w:eastAsia="ja-JP"/>
        </w:rPr>
        <w:t>供給できない</w:t>
      </w:r>
      <w:r w:rsidRPr="00C86BCB">
        <w:rPr>
          <w:rFonts w:asciiTheme="minorEastAsia" w:eastAsiaTheme="minorEastAsia" w:hAnsiTheme="minorEastAsia"/>
          <w:spacing w:val="-4"/>
          <w:w w:val="115"/>
          <w:sz w:val="20"/>
          <w:szCs w:val="20"/>
          <w:lang w:eastAsia="ja-JP"/>
        </w:rPr>
        <w:t>。</w:t>
      </w:r>
      <w:r w:rsidRPr="00C86BCB">
        <w:rPr>
          <w:rFonts w:asciiTheme="minorEastAsia" w:eastAsiaTheme="minorEastAsia" w:hAnsiTheme="minorEastAsia"/>
          <w:w w:val="120"/>
          <w:sz w:val="20"/>
          <w:szCs w:val="20"/>
          <w:lang w:eastAsia="ja-JP"/>
        </w:rPr>
        <w:t>大気や水質の管理プログラムの場合、法定限界値（または基準値）は</w:t>
      </w:r>
      <w:r w:rsidRPr="00C86BCB">
        <w:rPr>
          <w:rFonts w:asciiTheme="minorEastAsia" w:eastAsiaTheme="minorEastAsia" w:hAnsiTheme="minorEastAsia"/>
          <w:spacing w:val="-2"/>
          <w:w w:val="115"/>
          <w:sz w:val="20"/>
          <w:szCs w:val="20"/>
          <w:lang w:eastAsia="ja-JP"/>
        </w:rPr>
        <w:t>、地域における大気や水の収容能力の規制基準値である。累積</w:t>
      </w:r>
      <w:r w:rsidRPr="00C86BCB">
        <w:rPr>
          <w:rFonts w:asciiTheme="minorEastAsia" w:eastAsiaTheme="minorEastAsia" w:hAnsiTheme="minorEastAsia"/>
          <w:w w:val="120"/>
          <w:sz w:val="20"/>
          <w:szCs w:val="20"/>
          <w:lang w:eastAsia="ja-JP"/>
        </w:rPr>
        <w:t>影響は、物理的・</w:t>
      </w:r>
      <w:r w:rsidRPr="00C86BCB">
        <w:rPr>
          <w:rFonts w:asciiTheme="minorEastAsia" w:eastAsiaTheme="minorEastAsia" w:hAnsiTheme="minorEastAsia"/>
          <w:w w:val="115"/>
          <w:sz w:val="20"/>
          <w:szCs w:val="20"/>
          <w:lang w:eastAsia="ja-JP"/>
        </w:rPr>
        <w:t>数学的モデルによって</w:t>
      </w:r>
      <w:r w:rsidRPr="00C86BCB">
        <w:rPr>
          <w:rFonts w:asciiTheme="minorEastAsia" w:eastAsiaTheme="minorEastAsia" w:hAnsiTheme="minorEastAsia"/>
          <w:w w:val="120"/>
          <w:sz w:val="20"/>
          <w:szCs w:val="20"/>
          <w:lang w:eastAsia="ja-JP"/>
        </w:rPr>
        <w:t>推定し</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w w:val="120"/>
          <w:sz w:val="20"/>
          <w:szCs w:val="20"/>
          <w:lang w:eastAsia="ja-JP"/>
        </w:rPr>
        <w:t>これらの</w:t>
      </w:r>
      <w:r w:rsidRPr="00C86BCB">
        <w:rPr>
          <w:rFonts w:asciiTheme="minorEastAsia" w:eastAsiaTheme="minorEastAsia" w:hAnsiTheme="minorEastAsia"/>
          <w:w w:val="115"/>
          <w:sz w:val="20"/>
          <w:szCs w:val="20"/>
          <w:lang w:eastAsia="ja-JP"/>
        </w:rPr>
        <w:t>比較する</w:t>
      </w:r>
      <w:r w:rsidRPr="00C86BCB">
        <w:rPr>
          <w:rFonts w:asciiTheme="minorEastAsia" w:eastAsiaTheme="minorEastAsia" w:hAnsiTheme="minorEastAsia"/>
          <w:w w:val="120"/>
          <w:sz w:val="20"/>
          <w:szCs w:val="20"/>
          <w:lang w:eastAsia="ja-JP"/>
        </w:rPr>
        <w:t>ことができる。人工的なシステムとは異なり、</w:t>
      </w:r>
      <w:r w:rsidRPr="00C86BCB">
        <w:rPr>
          <w:rFonts w:asciiTheme="minorEastAsia" w:eastAsiaTheme="minorEastAsia" w:hAnsiTheme="minorEastAsia"/>
          <w:spacing w:val="-6"/>
          <w:w w:val="115"/>
          <w:sz w:val="20"/>
          <w:szCs w:val="20"/>
          <w:lang w:eastAsia="ja-JP"/>
        </w:rPr>
        <w:t>人間の主観的な利用に関わる閾値は</w:t>
      </w:r>
      <w:r w:rsidRPr="00C86BCB">
        <w:rPr>
          <w:rFonts w:asciiTheme="minorEastAsia" w:eastAsiaTheme="minorEastAsia" w:hAnsiTheme="minorEastAsia"/>
          <w:w w:val="115"/>
          <w:sz w:val="20"/>
          <w:szCs w:val="20"/>
          <w:lang w:eastAsia="ja-JP"/>
        </w:rPr>
        <w:t>、目標指向の</w:t>
      </w:r>
      <w:r w:rsidRPr="00C86BCB">
        <w:rPr>
          <w:rFonts w:asciiTheme="minorEastAsia" w:eastAsiaTheme="minorEastAsia" w:hAnsiTheme="minorEastAsia"/>
          <w:w w:val="110"/>
          <w:sz w:val="20"/>
          <w:szCs w:val="20"/>
          <w:lang w:eastAsia="ja-JP"/>
        </w:rPr>
        <w:t>世論</w:t>
      </w:r>
      <w:r w:rsidRPr="00C86BCB">
        <w:rPr>
          <w:rFonts w:asciiTheme="minorEastAsia" w:eastAsiaTheme="minorEastAsia" w:hAnsiTheme="minorEastAsia"/>
          <w:w w:val="115"/>
          <w:sz w:val="20"/>
          <w:szCs w:val="20"/>
          <w:lang w:eastAsia="ja-JP"/>
        </w:rPr>
        <w:t>表明に基づかなければ</w:t>
      </w:r>
      <w:r w:rsidRPr="00C86BCB">
        <w:rPr>
          <w:rFonts w:asciiTheme="minorEastAsia" w:eastAsiaTheme="minorEastAsia" w:hAnsiTheme="minorEastAsia"/>
          <w:spacing w:val="-6"/>
          <w:w w:val="115"/>
          <w:sz w:val="20"/>
          <w:szCs w:val="20"/>
          <w:lang w:eastAsia="ja-JP"/>
        </w:rPr>
        <w:t>ならず</w:t>
      </w:r>
      <w:r w:rsidRPr="00C86BCB">
        <w:rPr>
          <w:rFonts w:asciiTheme="minorEastAsia" w:eastAsiaTheme="minorEastAsia" w:hAnsiTheme="minorEastAsia"/>
          <w:w w:val="110"/>
          <w:sz w:val="20"/>
          <w:szCs w:val="20"/>
          <w:lang w:eastAsia="ja-JP"/>
        </w:rPr>
        <w:t>、世論</w:t>
      </w:r>
      <w:r w:rsidRPr="00C86BCB">
        <w:rPr>
          <w:rFonts w:asciiTheme="minorEastAsia" w:eastAsiaTheme="minorEastAsia" w:hAnsiTheme="minorEastAsia"/>
          <w:spacing w:val="-2"/>
          <w:w w:val="115"/>
          <w:sz w:val="20"/>
          <w:szCs w:val="20"/>
          <w:lang w:eastAsia="ja-JP"/>
        </w:rPr>
        <w:t>調査情報またはスコーピング・プロセスを通じてのみ</w:t>
      </w:r>
      <w:r w:rsidRPr="00C86BCB">
        <w:rPr>
          <w:rFonts w:asciiTheme="minorEastAsia" w:eastAsiaTheme="minorEastAsia" w:hAnsiTheme="minorEastAsia"/>
          <w:w w:val="110"/>
          <w:sz w:val="20"/>
          <w:szCs w:val="20"/>
          <w:lang w:eastAsia="ja-JP"/>
        </w:rPr>
        <w:t>得ることができる</w:t>
      </w:r>
      <w:r w:rsidRPr="00C86BCB">
        <w:rPr>
          <w:rFonts w:asciiTheme="minorEastAsia" w:eastAsiaTheme="minorEastAsia" w:hAnsiTheme="minorEastAsia"/>
          <w:spacing w:val="-2"/>
          <w:w w:val="115"/>
          <w:sz w:val="20"/>
          <w:szCs w:val="20"/>
          <w:lang w:eastAsia="ja-JP"/>
        </w:rPr>
        <w:t>。このような</w:t>
      </w:r>
      <w:r w:rsidRPr="00C86BCB">
        <w:rPr>
          <w:rFonts w:asciiTheme="minorEastAsia" w:eastAsiaTheme="minorEastAsia" w:hAnsiTheme="minorEastAsia"/>
          <w:w w:val="120"/>
          <w:sz w:val="20"/>
          <w:szCs w:val="20"/>
          <w:lang w:eastAsia="ja-JP"/>
        </w:rPr>
        <w:t>閾値には、レクリエーション体験から得られる楽しみの程度が含まれる。</w:t>
      </w:r>
      <w:r w:rsidRPr="00C86BCB">
        <w:rPr>
          <w:rFonts w:asciiTheme="minorEastAsia" w:eastAsiaTheme="minorEastAsia" w:hAnsiTheme="minorEastAsia"/>
          <w:w w:val="115"/>
          <w:sz w:val="20"/>
          <w:szCs w:val="20"/>
          <w:lang w:eastAsia="ja-JP"/>
        </w:rPr>
        <w:t>自然システムでは、よく</w:t>
      </w:r>
      <w:r w:rsidRPr="00C86BCB">
        <w:rPr>
          <w:rFonts w:asciiTheme="minorEastAsia" w:eastAsiaTheme="minorEastAsia" w:hAnsiTheme="minorEastAsia"/>
          <w:spacing w:val="-2"/>
          <w:w w:val="110"/>
          <w:sz w:val="20"/>
          <w:szCs w:val="20"/>
          <w:lang w:eastAsia="ja-JP"/>
        </w:rPr>
        <w:t>調査された個体群（通常は狩猟種</w:t>
      </w:r>
      <w:r w:rsidRPr="00C86BCB">
        <w:rPr>
          <w:rFonts w:asciiTheme="minorEastAsia" w:eastAsiaTheme="minorEastAsia" w:hAnsiTheme="minorEastAsia"/>
          <w:w w:val="115"/>
          <w:sz w:val="20"/>
          <w:szCs w:val="20"/>
          <w:lang w:eastAsia="ja-JP"/>
        </w:rPr>
        <w:t>）の環境収容</w:t>
      </w:r>
      <w:r w:rsidRPr="00C86BCB">
        <w:rPr>
          <w:rFonts w:asciiTheme="minorEastAsia" w:eastAsiaTheme="minorEastAsia" w:hAnsiTheme="minorEastAsia"/>
          <w:spacing w:val="-2"/>
          <w:w w:val="110"/>
          <w:sz w:val="20"/>
          <w:szCs w:val="20"/>
          <w:lang w:eastAsia="ja-JP"/>
        </w:rPr>
        <w:t>力は</w:t>
      </w:r>
      <w:r w:rsidRPr="00C86BCB">
        <w:rPr>
          <w:rFonts w:asciiTheme="minorEastAsia" w:eastAsiaTheme="minorEastAsia" w:hAnsiTheme="minorEastAsia"/>
          <w:w w:val="115"/>
          <w:sz w:val="20"/>
          <w:szCs w:val="20"/>
          <w:lang w:eastAsia="ja-JP"/>
        </w:rPr>
        <w:t>十分にモデル化できるが、</w:t>
      </w:r>
      <w:r w:rsidRPr="00C86BCB">
        <w:rPr>
          <w:rFonts w:asciiTheme="minorEastAsia" w:eastAsiaTheme="minorEastAsia" w:hAnsiTheme="minorEastAsia"/>
          <w:spacing w:val="-2"/>
          <w:w w:val="115"/>
          <w:sz w:val="20"/>
          <w:szCs w:val="20"/>
          <w:lang w:eastAsia="ja-JP"/>
        </w:rPr>
        <w:t>生態系</w:t>
      </w:r>
      <w:r w:rsidRPr="00C86BCB">
        <w:rPr>
          <w:rFonts w:asciiTheme="minorEastAsia" w:eastAsiaTheme="minorEastAsia" w:hAnsiTheme="minorEastAsia"/>
          <w:w w:val="115"/>
          <w:sz w:val="20"/>
          <w:szCs w:val="20"/>
          <w:lang w:eastAsia="ja-JP"/>
        </w:rPr>
        <w:t>全体が</w:t>
      </w:r>
      <w:r w:rsidRPr="00C86BCB">
        <w:rPr>
          <w:rFonts w:asciiTheme="minorEastAsia" w:eastAsiaTheme="minorEastAsia" w:hAnsiTheme="minorEastAsia"/>
          <w:spacing w:val="-2"/>
          <w:w w:val="115"/>
          <w:sz w:val="20"/>
          <w:szCs w:val="20"/>
          <w:lang w:eastAsia="ja-JP"/>
        </w:rPr>
        <w:t>ストレスに耐え、そこから回復する</w:t>
      </w:r>
      <w:r w:rsidRPr="00C86BCB">
        <w:rPr>
          <w:rFonts w:asciiTheme="minorEastAsia" w:eastAsiaTheme="minorEastAsia" w:hAnsiTheme="minorEastAsia"/>
          <w:w w:val="115"/>
          <w:sz w:val="20"/>
          <w:szCs w:val="20"/>
          <w:lang w:eastAsia="ja-JP"/>
        </w:rPr>
        <w:t>能力</w:t>
      </w:r>
      <w:r w:rsidRPr="00C86BCB">
        <w:rPr>
          <w:rFonts w:asciiTheme="minorEastAsia" w:eastAsiaTheme="minorEastAsia" w:hAnsiTheme="minorEastAsia"/>
          <w:w w:val="120"/>
          <w:sz w:val="20"/>
          <w:szCs w:val="20"/>
          <w:lang w:eastAsia="ja-JP"/>
        </w:rPr>
        <w:t>（すなわち、その回復力）は、まだ正確にモデル化されておらず、せいぜい総体的な</w:t>
      </w:r>
      <w:r w:rsidRPr="00C86BCB">
        <w:rPr>
          <w:rFonts w:asciiTheme="minorEastAsia" w:eastAsiaTheme="minorEastAsia" w:hAnsiTheme="minorEastAsia"/>
          <w:w w:val="110"/>
          <w:sz w:val="20"/>
          <w:szCs w:val="20"/>
          <w:lang w:eastAsia="ja-JP"/>
        </w:rPr>
        <w:t>確率論的用語（すなわち、一連の</w:t>
      </w:r>
      <w:r w:rsidRPr="00C86BCB">
        <w:rPr>
          <w:rFonts w:asciiTheme="minorEastAsia" w:eastAsiaTheme="minorEastAsia" w:hAnsiTheme="minorEastAsia"/>
          <w:w w:val="120"/>
          <w:sz w:val="20"/>
          <w:szCs w:val="20"/>
          <w:lang w:eastAsia="ja-JP"/>
        </w:rPr>
        <w:t>事象が発生する</w:t>
      </w:r>
      <w:r w:rsidRPr="00C86BCB">
        <w:rPr>
          <w:rFonts w:asciiTheme="minorEastAsia" w:eastAsiaTheme="minorEastAsia" w:hAnsiTheme="minorEastAsia"/>
          <w:w w:val="110"/>
          <w:sz w:val="20"/>
          <w:szCs w:val="20"/>
          <w:lang w:eastAsia="ja-JP"/>
        </w:rPr>
        <w:t>可能性</w:t>
      </w:r>
      <w:r w:rsidRPr="00C86BCB">
        <w:rPr>
          <w:rFonts w:asciiTheme="minorEastAsia" w:eastAsiaTheme="minorEastAsia" w:hAnsiTheme="minorEastAsia"/>
          <w:w w:val="120"/>
          <w:sz w:val="20"/>
          <w:szCs w:val="20"/>
          <w:lang w:eastAsia="ja-JP"/>
        </w:rPr>
        <w:t>）で表現される程度である。</w:t>
      </w:r>
    </w:p>
    <w:p w14:paraId="67FFD935"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918" w:space="288"/>
            <w:col w:w="5234"/>
          </w:cols>
        </w:sectPr>
      </w:pPr>
    </w:p>
    <w:p w14:paraId="5D3CBD2A"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7E31D835" w14:textId="77777777" w:rsidR="00BA6EC4" w:rsidRPr="00C86BCB" w:rsidRDefault="00BA6EC4" w:rsidP="00C86BCB">
      <w:pPr>
        <w:pStyle w:val="a3"/>
        <w:rPr>
          <w:rFonts w:asciiTheme="minorEastAsia" w:eastAsiaTheme="minorEastAsia" w:hAnsiTheme="minorEastAsia"/>
          <w:sz w:val="20"/>
          <w:szCs w:val="20"/>
          <w:lang w:eastAsia="ja-JP"/>
        </w:rPr>
      </w:pPr>
    </w:p>
    <w:p w14:paraId="5940754B" w14:textId="77777777" w:rsidR="00BA6EC4" w:rsidRPr="00C86BCB" w:rsidRDefault="00BA6EC4" w:rsidP="00C86BCB">
      <w:pPr>
        <w:pStyle w:val="a3"/>
        <w:rPr>
          <w:rFonts w:asciiTheme="minorEastAsia" w:eastAsiaTheme="minorEastAsia" w:hAnsiTheme="minorEastAsia"/>
          <w:sz w:val="20"/>
          <w:szCs w:val="20"/>
          <w:lang w:eastAsia="ja-JP"/>
        </w:rPr>
      </w:pPr>
    </w:p>
    <w:p w14:paraId="18E0AAD2"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8</w:t>
      </w:r>
    </w:p>
    <w:p w14:paraId="7E05F554"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例</w:t>
      </w:r>
    </w:p>
    <w:p w14:paraId="45A19CD0" w14:textId="77777777" w:rsidR="00BA6EC4" w:rsidRPr="00C86BCB" w:rsidRDefault="002E5DD3" w:rsidP="00C86BCB">
      <w:pPr>
        <w:pStyle w:val="a3"/>
        <w:tabs>
          <w:tab w:val="left" w:pos="1469"/>
          <w:tab w:val="left" w:pos="2651"/>
          <w:tab w:val="left" w:pos="3719"/>
          <w:tab w:val="left" w:pos="5204"/>
        </w:tabs>
        <w:ind w:right="702" w:firstLine="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大気と水質の基準規定</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森林の環境収容力を維持する（すなわち、大気汚染防止法と水質汚濁防止、</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は、それぞれ</w:t>
      </w:r>
      <w:r w:rsidRPr="00C86BCB">
        <w:rPr>
          <w:rFonts w:asciiTheme="minorEastAsia" w:eastAsiaTheme="minorEastAsia" w:hAnsiTheme="minorEastAsia"/>
          <w:w w:val="115"/>
          <w:sz w:val="20"/>
          <w:szCs w:val="20"/>
          <w:lang w:eastAsia="ja-JP"/>
        </w:rPr>
        <w:t>特定の生息地属性と重要な餌生物</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を表す。</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環境収容力</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収容力</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オオタカの個体数を維持するために必要な種）を維持</w:t>
      </w:r>
      <w:r w:rsidRPr="00C86BCB">
        <w:rPr>
          <w:rFonts w:asciiTheme="minorEastAsia" w:eastAsiaTheme="minorEastAsia" w:hAnsiTheme="minorEastAsia"/>
          <w:w w:val="115"/>
          <w:sz w:val="20"/>
          <w:szCs w:val="20"/>
          <w:lang w:eastAsia="ja-JP"/>
        </w:rPr>
        <w:t>するために、累積影響に対処するためのアプローチ（利用可能な最善の技術によるアプローチとは対照的である。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利用可能な最善の技術によるアプローチとは対照的である。）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1990年大気汚染防止法改正のもとで、以下のような影響や自然の摂動があった、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草本や低木の下層が失われた場合、州はすべての累積効果を測定する。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各州は、樹齢の高い森林の減少、および樹木が密生している地域の大気汚染物質の濃度に及ぼす発生源の影響を測定している。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地域モデルを用いて、特定の達成地域の大気汚染物質濃度を測定する。</w:t>
      </w:r>
    </w:p>
    <w:p w14:paraId="6409B6CB" w14:textId="77777777" w:rsidR="00BA6EC4" w:rsidRPr="00C86BCB" w:rsidRDefault="002E5DD3" w:rsidP="00C86BCB">
      <w:pPr>
        <w:pStyle w:val="a3"/>
        <w:tabs>
          <w:tab w:val="left" w:pos="5205"/>
          <w:tab w:val="left" w:pos="5296"/>
          <w:tab w:val="left" w:pos="5584"/>
        </w:tabs>
        <w:ind w:right="69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新たな固定発生源が許可されない場合</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自然保護区域の管理者もまた、総体として汚染物質の濃度が自然保護区域を超えないようにするために、環境収容力の概念を採用している。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自然保護区の管理者もまた、全体として、懸念される汚染物質の濃度が公園や他のレクリエーション地域の基準値を超えないようにするために、環境収容力の概念を採用している。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他のレクリエーション地域が過剰利用されるのを防ぐためで</w:t>
      </w:r>
      <w:r w:rsidRPr="00C86BCB">
        <w:rPr>
          <w:rFonts w:asciiTheme="minorEastAsia" w:eastAsiaTheme="minorEastAsia" w:hAnsiTheme="minorEastAsia"/>
          <w:w w:val="115"/>
          <w:sz w:val="20"/>
          <w:szCs w:val="20"/>
          <w:lang w:eastAsia="ja-JP"/>
        </w:rPr>
        <w:t>ある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その地域の累積収容力を評価するために使用される手法）。同様に、1日最大負荷量</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レクリエーション利用がもたらす影響（TMDL）は、レクリエーション利用を受ける水域に対 して計算される。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の一部として、点源および非点源流出を受け入 れる水域について</w:t>
      </w:r>
      <w:r w:rsidRPr="00C86BCB">
        <w:rPr>
          <w:rFonts w:asciiTheme="minorEastAsia" w:eastAsiaTheme="minorEastAsia" w:hAnsiTheme="minorEastAsia"/>
          <w:spacing w:val="-4"/>
          <w:w w:val="115"/>
          <w:sz w:val="20"/>
          <w:szCs w:val="20"/>
          <w:lang w:eastAsia="ja-JP"/>
        </w:rPr>
        <w:t>、社会的価値に基づく閾値（すなわち基準）が算出される。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(を確実にするために、生態学的なNPDES許可プロセスの一環として、点在および非点在放流に基づく閾値（すなわち基準値）が算出される。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水質への累積的な影響（例えば、希少種や絶滅危惧種が存在すること）が、水質への累積的な影響 を超えないことを確実にするためのNPDES許可プロセスである。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種）を超えないようにするためのNPDES許可プロセス。レクリエーション収容力は、受け入れ水域の同化能力である。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この概念は、累積影響が基準値を下回る場合という概念と明確に関連している、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非劣化（nondegradation）とは、許容量を超えないように設定することであり、新たな提案は環境水質の基準値や標準となる。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環境品質のベースラインまたは基準を設定</w:t>
      </w:r>
      <w:r w:rsidRPr="00C86BCB">
        <w:rPr>
          <w:rFonts w:asciiTheme="minorEastAsia" w:eastAsiaTheme="minorEastAsia" w:hAnsiTheme="minorEastAsia"/>
          <w:spacing w:val="-2"/>
          <w:w w:val="115"/>
          <w:sz w:val="20"/>
          <w:szCs w:val="20"/>
          <w:lang w:eastAsia="ja-JP"/>
        </w:rPr>
        <w:t>することができる（Contant and Wiggins 1993）。</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例えば、林野庁の研究者は</w:t>
      </w:r>
      <w:r w:rsidRPr="00C86BCB">
        <w:rPr>
          <w:rFonts w:asciiTheme="minorEastAsia" w:eastAsiaTheme="minorEastAsia" w:hAnsiTheme="minorEastAsia"/>
          <w:spacing w:val="-4"/>
          <w:w w:val="115"/>
          <w:sz w:val="20"/>
          <w:szCs w:val="20"/>
          <w:lang w:eastAsia="ja-JP"/>
        </w:rPr>
        <w:t>次のようなことを行っている</w:t>
      </w:r>
      <w:r w:rsidRPr="00C86BCB">
        <w:rPr>
          <w:rFonts w:asciiTheme="minorEastAsia" w:eastAsiaTheme="minorEastAsia" w:hAnsiTheme="minorEastAsia"/>
          <w:w w:val="115"/>
          <w:sz w:val="20"/>
          <w:szCs w:val="20"/>
          <w:lang w:eastAsia="ja-JP"/>
        </w:rPr>
        <w:t>。</w:t>
      </w:r>
    </w:p>
    <w:p w14:paraId="63B684C7" w14:textId="77777777" w:rsidR="00BA6EC4" w:rsidRPr="00C86BCB" w:rsidRDefault="002E5DD3" w:rsidP="00C86BCB">
      <w:pPr>
        <w:pStyle w:val="a3"/>
        <w:tabs>
          <w:tab w:val="left" w:pos="4845"/>
          <w:tab w:val="left" w:pos="5183"/>
          <w:tab w:val="left" w:pos="5213"/>
          <w:tab w:val="left" w:pos="6220"/>
          <w:tab w:val="left" w:pos="7219"/>
          <w:tab w:val="left" w:pos="7797"/>
          <w:tab w:val="left" w:pos="8540"/>
          <w:tab w:val="left" w:pos="9107"/>
          <w:tab w:val="left" w:pos="9495"/>
        </w:tabs>
        <w:ind w:right="715" w:firstLine="5205"/>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野生生物管理者と漁業管理者は、長年にわたり、レクリエーショ</w:t>
      </w:r>
      <w:r w:rsidRPr="00C86BCB">
        <w:rPr>
          <w:rFonts w:asciiTheme="minorEastAsia" w:eastAsiaTheme="minorEastAsia" w:hAnsiTheme="minorEastAsia"/>
          <w:w w:val="110"/>
          <w:sz w:val="20"/>
          <w:szCs w:val="20"/>
          <w:lang w:eastAsia="ja-JP"/>
        </w:rPr>
        <w:t xml:space="preserve"> ン・キャリング・キャパシティ（環境収容力）分析の設定とモニ </w:t>
      </w:r>
      <w:r w:rsidRPr="00C86BCB">
        <w:rPr>
          <w:rFonts w:asciiTheme="minorEastAsia" w:eastAsiaTheme="minorEastAsia" w:hAnsiTheme="minorEastAsia"/>
          <w:w w:val="115"/>
          <w:sz w:val="20"/>
          <w:szCs w:val="20"/>
          <w:lang w:eastAsia="ja-JP"/>
        </w:rPr>
        <w:t>タリングを行ってきた</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野生生物および漁業の管理者は、レクリエーションにおける収容能力の設定と監視のために、何年にもわたってキャリング・キャパシティ分析を実施してきた（Stankey et al.</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proofErr w:type="spellStart"/>
      <w:r w:rsidRPr="00C86BCB">
        <w:rPr>
          <w:rFonts w:asciiTheme="minorEastAsia" w:eastAsiaTheme="minorEastAsia" w:hAnsiTheme="minorEastAsia"/>
          <w:w w:val="115"/>
          <w:sz w:val="20"/>
          <w:szCs w:val="20"/>
        </w:rPr>
        <w:t>を実施してきた（Smith</w:t>
      </w:r>
      <w:proofErr w:type="spellEnd"/>
      <w:r w:rsidRPr="00C86BCB">
        <w:rPr>
          <w:rFonts w:asciiTheme="minorEastAsia" w:eastAsiaTheme="minorEastAsia" w:hAnsiTheme="minorEastAsia"/>
          <w:w w:val="115"/>
          <w:sz w:val="20"/>
          <w:szCs w:val="20"/>
        </w:rPr>
        <w:t xml:space="preserve"> 1974）。</w:t>
      </w:r>
      <w:proofErr w:type="spellStart"/>
      <w:r w:rsidRPr="00C86BCB">
        <w:rPr>
          <w:rFonts w:asciiTheme="minorEastAsia" w:eastAsiaTheme="minorEastAsia" w:hAnsiTheme="minorEastAsia"/>
          <w:w w:val="115"/>
          <w:sz w:val="20"/>
          <w:szCs w:val="20"/>
        </w:rPr>
        <w:t>特に管理者は</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sz w:val="20"/>
          <w:szCs w:val="20"/>
        </w:rPr>
        <w:tab/>
      </w:r>
      <w:r w:rsidRPr="00C86BCB">
        <w:rPr>
          <w:rFonts w:asciiTheme="minorEastAsia" w:eastAsiaTheme="minorEastAsia" w:hAnsiTheme="minorEastAsia"/>
          <w:sz w:val="20"/>
          <w:szCs w:val="20"/>
        </w:rPr>
        <w:tab/>
      </w:r>
      <w:r w:rsidRPr="00C86BCB">
        <w:rPr>
          <w:rFonts w:asciiTheme="minorEastAsia" w:eastAsiaTheme="minorEastAsia" w:hAnsiTheme="minorEastAsia"/>
          <w:w w:val="110"/>
          <w:sz w:val="20"/>
          <w:szCs w:val="20"/>
        </w:rPr>
        <w:t>1985).</w:t>
      </w:r>
      <w:proofErr w:type="spellStart"/>
      <w:r w:rsidRPr="00C86BCB">
        <w:rPr>
          <w:rFonts w:asciiTheme="minorEastAsia" w:eastAsiaTheme="minorEastAsia" w:hAnsiTheme="minorEastAsia"/>
          <w:w w:val="110"/>
          <w:sz w:val="20"/>
          <w:szCs w:val="20"/>
        </w:rPr>
        <w:t>米国陸軍工兵隊（U.S</w:t>
      </w:r>
      <w:proofErr w:type="spellEnd"/>
      <w:r w:rsidRPr="00C86BCB">
        <w:rPr>
          <w:rFonts w:asciiTheme="minorEastAsia" w:eastAsiaTheme="minorEastAsia" w:hAnsiTheme="minorEastAsia"/>
          <w:w w:val="110"/>
          <w:sz w:val="20"/>
          <w:szCs w:val="20"/>
        </w:rPr>
        <w:t>. Army Corps of Engineers）（1993）は</w:t>
      </w:r>
      <w:r w:rsidRPr="00C86BCB">
        <w:rPr>
          <w:rFonts w:asciiTheme="minorEastAsia" w:eastAsiaTheme="minorEastAsia" w:hAnsiTheme="minorEastAsia"/>
          <w:w w:val="115"/>
          <w:sz w:val="20"/>
          <w:szCs w:val="20"/>
        </w:rPr>
        <w:t>、最大維持収量（maximum-sustained-yield）の概念を用いて</w:t>
      </w:r>
      <w:r w:rsidRPr="00C86BCB">
        <w:rPr>
          <w:rFonts w:asciiTheme="minorEastAsia" w:eastAsiaTheme="minorEastAsia" w:hAnsiTheme="minorEastAsia"/>
          <w:sz w:val="20"/>
          <w:szCs w:val="20"/>
        </w:rPr>
        <w:tab/>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フォックス個体群の社会的収容力と魚類または狩猟動物の捕獲量を決定するために</w:t>
      </w:r>
      <w:proofErr w:type="spellEnd"/>
      <w:r w:rsidRPr="00C86BCB">
        <w:rPr>
          <w:rFonts w:asciiTheme="minorEastAsia" w:eastAsiaTheme="minorEastAsia" w:hAnsiTheme="minorEastAsia"/>
          <w:w w:val="115"/>
          <w:sz w:val="20"/>
          <w:szCs w:val="20"/>
        </w:rPr>
        <w:t xml:space="preserve">、 </w:t>
      </w:r>
      <w:proofErr w:type="spellStart"/>
      <w:r w:rsidRPr="00C86BCB">
        <w:rPr>
          <w:rFonts w:asciiTheme="minorEastAsia" w:eastAsiaTheme="minorEastAsia" w:hAnsiTheme="minorEastAsia"/>
          <w:w w:val="115"/>
          <w:sz w:val="20"/>
          <w:szCs w:val="20"/>
        </w:rPr>
        <w:t>最大維持収量の概念を使用した</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z w:val="20"/>
          <w:szCs w:val="20"/>
        </w:rPr>
        <w:tab/>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lang w:eastAsia="ja-JP"/>
        </w:rPr>
        <w:t>イリノイ州の水路において、フォックス個体群の資源収容力を悪化させないために、最大維持 収穫量の概念を用いた。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イリノイ州の水路が個体数を許容するように開発された際に、個体数の劣化を招かない（すなわち、その地域の政策指針の容量を超えない）漁獲量を決定する。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この地域の政策指針。</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個体数の更新に基づく)。米国の森林</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は</w:t>
      </w:r>
      <w:r w:rsidRPr="00C86BCB">
        <w:rPr>
          <w:rFonts w:asciiTheme="minorEastAsia" w:eastAsiaTheme="minorEastAsia" w:hAnsiTheme="minorEastAsia"/>
          <w:w w:val="110"/>
          <w:sz w:val="20"/>
          <w:szCs w:val="20"/>
          <w:lang w:eastAsia="ja-JP"/>
        </w:rPr>
        <w:t>、人が混雑していると感じるのはどのような場合か、という定義に基づき、</w:t>
      </w:r>
      <w:r w:rsidRPr="00C86BCB">
        <w:rPr>
          <w:rFonts w:asciiTheme="minorEastAsia" w:eastAsiaTheme="minorEastAsia" w:hAnsiTheme="minorEastAsia"/>
          <w:i/>
          <w:w w:val="115"/>
          <w:sz w:val="20"/>
          <w:szCs w:val="20"/>
          <w:lang w:eastAsia="ja-JP"/>
        </w:rPr>
        <w:t>管理勧告を</w:t>
      </w:r>
      <w:r w:rsidRPr="00C86BCB">
        <w:rPr>
          <w:rFonts w:asciiTheme="minorEastAsia" w:eastAsiaTheme="minorEastAsia" w:hAnsiTheme="minorEastAsia"/>
          <w:w w:val="115"/>
          <w:sz w:val="20"/>
          <w:szCs w:val="20"/>
          <w:lang w:eastAsia="ja-JP"/>
        </w:rPr>
        <w:t>作成した。</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15"/>
          <w:sz w:val="20"/>
          <w:szCs w:val="20"/>
          <w:lang w:eastAsia="ja-JP"/>
        </w:rPr>
        <w:t>キャリング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収容能力</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定</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15"/>
          <w:sz w:val="20"/>
          <w:szCs w:val="20"/>
          <w:lang w:eastAsia="ja-JP"/>
        </w:rPr>
        <w:t>を決定した。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i/>
          <w:w w:val="115"/>
          <w:sz w:val="20"/>
          <w:szCs w:val="20"/>
          <w:lang w:eastAsia="ja-JP"/>
        </w:rPr>
        <w:t>でのオオタカの生息</w:t>
      </w:r>
      <w:r w:rsidRPr="00C86BCB">
        <w:rPr>
          <w:rFonts w:asciiTheme="minorEastAsia" w:eastAsiaTheme="minorEastAsia" w:hAnsiTheme="minorEastAsia"/>
          <w:spacing w:val="-6"/>
          <w:w w:val="115"/>
          <w:sz w:val="20"/>
          <w:szCs w:val="20"/>
          <w:lang w:eastAsia="ja-JP"/>
        </w:rPr>
        <w:t>能力を</w:t>
      </w:r>
      <w:r w:rsidRPr="00C86BCB">
        <w:rPr>
          <w:rFonts w:asciiTheme="minorEastAsia" w:eastAsiaTheme="minorEastAsia" w:hAnsiTheme="minorEastAsia"/>
          <w:i/>
          <w:w w:val="115"/>
          <w:sz w:val="20"/>
          <w:szCs w:val="20"/>
          <w:lang w:eastAsia="ja-JP"/>
        </w:rPr>
        <w:t>決定</w:t>
      </w:r>
      <w:r w:rsidRPr="00C86BCB">
        <w:rPr>
          <w:rFonts w:asciiTheme="minorEastAsia" w:eastAsiaTheme="minorEastAsia" w:hAnsiTheme="minorEastAsia"/>
          <w:spacing w:val="-6"/>
          <w:w w:val="115"/>
          <w:sz w:val="20"/>
          <w:szCs w:val="20"/>
          <w:lang w:eastAsia="ja-JP"/>
        </w:rPr>
        <w:t>した</w:t>
      </w:r>
      <w:r w:rsidRPr="00C86BCB">
        <w:rPr>
          <w:rFonts w:asciiTheme="minorEastAsia" w:eastAsiaTheme="minorEastAsia" w:hAnsiTheme="minorEastAsia"/>
          <w:i/>
          <w:w w:val="115"/>
          <w:sz w:val="20"/>
          <w:szCs w:val="20"/>
          <w:lang w:eastAsia="ja-JP"/>
        </w:rPr>
        <w:t>。</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i/>
          <w:w w:val="115"/>
          <w:sz w:val="20"/>
          <w:szCs w:val="20"/>
          <w:lang w:eastAsia="ja-JP"/>
        </w:rPr>
        <w:t>の</w:t>
      </w:r>
      <w:r w:rsidRPr="00C86BCB">
        <w:rPr>
          <w:rFonts w:asciiTheme="minorEastAsia" w:eastAsiaTheme="minorEastAsia" w:hAnsiTheme="minorEastAsia"/>
          <w:w w:val="115"/>
          <w:sz w:val="20"/>
          <w:szCs w:val="20"/>
          <w:lang w:eastAsia="ja-JP"/>
        </w:rPr>
        <w:t>ボート約854艇とジェットスキー236台が収容可能であると決定された。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水路のオープンエリア。オオタカは森林に生息するジェネラリストである、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定義は、個体数の減少や植生の生育に必要な透明度の低下を経験する可能性があるという閾値を用いたものである。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植生の生育に必要な透明度、</w:t>
      </w:r>
      <w:r w:rsidRPr="00C86BCB">
        <w:rPr>
          <w:rFonts w:asciiTheme="minorEastAsia" w:eastAsiaTheme="minorEastAsia" w:hAnsiTheme="minorEastAsia"/>
          <w:w w:val="115"/>
          <w:sz w:val="20"/>
          <w:szCs w:val="20"/>
          <w:lang w:eastAsia="ja-JP"/>
        </w:rPr>
        <w:t>木の伐採に伴う</w:t>
      </w:r>
      <w:r w:rsidRPr="00C86BCB">
        <w:rPr>
          <w:rFonts w:asciiTheme="minorEastAsia" w:eastAsiaTheme="minorEastAsia" w:hAnsiTheme="minorEastAsia"/>
          <w:spacing w:val="-4"/>
          <w:w w:val="115"/>
          <w:sz w:val="20"/>
          <w:szCs w:val="20"/>
          <w:lang w:eastAsia="ja-JP"/>
        </w:rPr>
        <w:t>資源の</w:t>
      </w:r>
      <w:r w:rsidRPr="00C86BCB">
        <w:rPr>
          <w:rFonts w:asciiTheme="minorEastAsia" w:eastAsiaTheme="minorEastAsia" w:hAnsiTheme="minorEastAsia"/>
          <w:w w:val="115"/>
          <w:sz w:val="20"/>
          <w:szCs w:val="20"/>
          <w:lang w:eastAsia="ja-JP"/>
        </w:rPr>
        <w:t>再生産と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の収容力に影響を与える他の350の要因であると判断された。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巡航船（すなわち、</w:t>
      </w:r>
      <w:r w:rsidRPr="00C86BCB">
        <w:rPr>
          <w:rFonts w:asciiTheme="minorEastAsia" w:eastAsiaTheme="minorEastAsia" w:hAnsiTheme="minorEastAsia"/>
          <w:w w:val="115"/>
          <w:sz w:val="20"/>
          <w:szCs w:val="20"/>
          <w:lang w:eastAsia="ja-JP"/>
        </w:rPr>
        <w:t>西部の森林を</w:t>
      </w:r>
      <w:r w:rsidRPr="00C86BCB">
        <w:rPr>
          <w:rFonts w:asciiTheme="minorEastAsia" w:eastAsiaTheme="minorEastAsia" w:hAnsiTheme="minorEastAsia"/>
          <w:spacing w:val="-2"/>
          <w:w w:val="115"/>
          <w:sz w:val="20"/>
          <w:szCs w:val="20"/>
          <w:lang w:eastAsia="ja-JP"/>
        </w:rPr>
        <w:t>利用できる数</w:t>
      </w:r>
      <w:r w:rsidRPr="00C86BCB">
        <w:rPr>
          <w:rFonts w:asciiTheme="minorEastAsia" w:eastAsiaTheme="minorEastAsia" w:hAnsiTheme="minorEastAsia"/>
          <w:w w:val="115"/>
          <w:sz w:val="20"/>
          <w:szCs w:val="20"/>
          <w:lang w:eastAsia="ja-JP"/>
        </w:rPr>
        <w:t>（Reynolds et al.）</w:t>
      </w:r>
      <w:r w:rsidRPr="00C86BCB">
        <w:rPr>
          <w:rFonts w:asciiTheme="minorEastAsia" w:eastAsiaTheme="minorEastAsia" w:hAnsiTheme="minorEastAsia"/>
          <w:spacing w:val="-2"/>
          <w:w w:val="115"/>
          <w:sz w:val="20"/>
          <w:szCs w:val="20"/>
          <w:lang w:eastAsia="ja-JP"/>
        </w:rPr>
        <w:t>これらの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繊細な生態系を維持できなかった水深の深い</w:t>
      </w:r>
    </w:p>
    <w:p w14:paraId="6C10A9DF" w14:textId="77777777" w:rsidR="00BA6EC4" w:rsidRPr="00C86BCB" w:rsidRDefault="002E5DD3" w:rsidP="00C86BCB">
      <w:pPr>
        <w:pStyle w:val="a3"/>
        <w:tabs>
          <w:tab w:val="left" w:pos="5204"/>
        </w:tabs>
        <w:ind w:right="409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ガイドラインは国有林</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植生</w:t>
      </w:r>
      <w:r w:rsidRPr="00C86BCB">
        <w:rPr>
          <w:rFonts w:asciiTheme="minorEastAsia" w:eastAsiaTheme="minorEastAsia" w:hAnsiTheme="minorEastAsia"/>
          <w:spacing w:val="-2"/>
          <w:w w:val="115"/>
          <w:sz w:val="20"/>
          <w:szCs w:val="20"/>
          <w:lang w:eastAsia="ja-JP"/>
        </w:rPr>
        <w:t>)。</w:t>
      </w:r>
    </w:p>
    <w:p w14:paraId="5651B936"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76"/>
          <w:pgSz w:w="12240" w:h="15840"/>
          <w:pgMar w:top="1000" w:right="720" w:bottom="1160" w:left="1080" w:header="0" w:footer="969" w:gutter="0"/>
          <w:cols w:space="720"/>
        </w:sectPr>
      </w:pPr>
    </w:p>
    <w:p w14:paraId="183B275C"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3061A6A0" w14:textId="77777777" w:rsidR="00BA6EC4" w:rsidRPr="00C86BCB" w:rsidRDefault="00BA6EC4" w:rsidP="00C86BCB">
      <w:pPr>
        <w:pStyle w:val="a3"/>
        <w:rPr>
          <w:rFonts w:asciiTheme="minorEastAsia" w:eastAsiaTheme="minorEastAsia" w:hAnsiTheme="minorEastAsia"/>
          <w:sz w:val="20"/>
          <w:szCs w:val="20"/>
          <w:lang w:eastAsia="ja-JP"/>
        </w:rPr>
      </w:pPr>
    </w:p>
    <w:p w14:paraId="2D42166D" w14:textId="77777777" w:rsidR="00BA6EC4" w:rsidRPr="00C86BCB" w:rsidRDefault="002E5DD3" w:rsidP="00C86BCB">
      <w:pPr>
        <w:pStyle w:val="a3"/>
        <w:tabs>
          <w:tab w:val="left" w:pos="5550"/>
        </w:tabs>
        <w:ind w:left="360" w:right="348" w:firstLine="359"/>
        <w:jc w:val="both"/>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キャリング・キャパシティ分析は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の重要な部分である。</w:t>
      </w:r>
      <w:r w:rsidRPr="00C86BCB">
        <w:rPr>
          <w:rFonts w:asciiTheme="minorEastAsia" w:eastAsiaTheme="minorEastAsia" w:hAnsiTheme="minorEastAsia"/>
          <w:w w:val="115"/>
          <w:sz w:val="20"/>
          <w:szCs w:val="20"/>
          <w:lang w:eastAsia="ja-JP"/>
        </w:rPr>
        <w:t>持続可能な開発のための土地利用計画の</w:t>
      </w:r>
      <w:r w:rsidRPr="00C86BCB">
        <w:rPr>
          <w:rFonts w:asciiTheme="minorEastAsia" w:eastAsiaTheme="minorEastAsia" w:hAnsiTheme="minorEastAsia"/>
          <w:w w:val="110"/>
          <w:sz w:val="20"/>
          <w:szCs w:val="20"/>
          <w:lang w:eastAsia="ja-JP"/>
        </w:rPr>
        <w:t>一環として</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フロリダ州サニベル島の包括的な土地利用計画の一環として、土地収容力分析が実施された。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フロリダ州では、土地能力分析が実施され、開発</w:t>
      </w:r>
      <w:r w:rsidRPr="00C86BCB">
        <w:rPr>
          <w:rFonts w:asciiTheme="minorEastAsia" w:eastAsiaTheme="minorEastAsia" w:hAnsiTheme="minorEastAsia"/>
          <w:w w:val="115"/>
          <w:sz w:val="20"/>
          <w:szCs w:val="20"/>
          <w:lang w:eastAsia="ja-JP"/>
        </w:rPr>
        <w:t>適性マップを作成するための基礎が提供された</w:t>
      </w:r>
      <w:r w:rsidRPr="00C86BCB">
        <w:rPr>
          <w:rFonts w:asciiTheme="minorEastAsia" w:eastAsiaTheme="minorEastAsia" w:hAnsiTheme="minorEastAsia"/>
          <w:spacing w:val="-2"/>
          <w:w w:val="11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将来の成長を導くための</w:t>
      </w:r>
      <w:r w:rsidRPr="00C86BCB">
        <w:rPr>
          <w:rFonts w:asciiTheme="minorEastAsia" w:eastAsiaTheme="minorEastAsia" w:hAnsiTheme="minorEastAsia"/>
          <w:w w:val="110"/>
          <w:sz w:val="20"/>
          <w:szCs w:val="20"/>
          <w:lang w:eastAsia="ja-JP"/>
        </w:rPr>
        <w:t>開発</w:t>
      </w:r>
      <w:r w:rsidRPr="00C86BCB">
        <w:rPr>
          <w:rFonts w:asciiTheme="minorEastAsia" w:eastAsiaTheme="minorEastAsia" w:hAnsiTheme="minorEastAsia"/>
          <w:w w:val="115"/>
          <w:sz w:val="20"/>
          <w:szCs w:val="20"/>
          <w:lang w:eastAsia="ja-JP"/>
        </w:rPr>
        <w:t>マップの</w:t>
      </w:r>
      <w:r w:rsidRPr="00C86BCB">
        <w:rPr>
          <w:rFonts w:asciiTheme="minorEastAsia" w:eastAsiaTheme="minorEastAsia" w:hAnsiTheme="minorEastAsia"/>
          <w:w w:val="110"/>
          <w:sz w:val="20"/>
          <w:szCs w:val="20"/>
          <w:lang w:eastAsia="ja-JP"/>
        </w:rPr>
        <w:t>累積的影響を判断するための基礎と</w:t>
      </w:r>
      <w:r w:rsidRPr="00C86BCB">
        <w:rPr>
          <w:rFonts w:asciiTheme="minorEastAsia" w:eastAsiaTheme="minorEastAsia" w:hAnsiTheme="minorEastAsia"/>
          <w:w w:val="115"/>
          <w:sz w:val="20"/>
          <w:szCs w:val="20"/>
          <w:lang w:eastAsia="ja-JP"/>
        </w:rPr>
        <w:t>なる。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0"/>
          <w:w w:val="115"/>
          <w:sz w:val="20"/>
          <w:szCs w:val="20"/>
          <w:lang w:eastAsia="ja-JP"/>
        </w:rPr>
        <w:t xml:space="preserve">  </w:t>
      </w:r>
      <w:r w:rsidRPr="00C86BCB">
        <w:rPr>
          <w:rFonts w:asciiTheme="minorEastAsia" w:eastAsiaTheme="minorEastAsia" w:hAnsiTheme="minorEastAsia"/>
          <w:w w:val="115"/>
          <w:sz w:val="20"/>
          <w:szCs w:val="20"/>
          <w:lang w:eastAsia="ja-JP"/>
        </w:rPr>
        <w:t xml:space="preserve"> 、島の人間生態学的ゾーンに適用される。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の生態系ゾーンに適用される（Clark 1976）。この</w:t>
      </w:r>
      <w:r w:rsidRPr="00C86BCB">
        <w:rPr>
          <w:rFonts w:asciiTheme="minorEastAsia" w:eastAsiaTheme="minorEastAsia" w:hAnsiTheme="minorEastAsia"/>
          <w:w w:val="115"/>
          <w:sz w:val="20"/>
          <w:szCs w:val="20"/>
          <w:lang w:eastAsia="ja-JP"/>
        </w:rPr>
        <w:t>コミュニティでは、収容力は次のように定義できる。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この分析により、「自然または人工的なシステムが、自然または人工的なシステムを吸収する能力」の包括的なセットが導き出された。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0"/>
          <w:w w:val="115"/>
          <w:sz w:val="20"/>
          <w:szCs w:val="20"/>
          <w:lang w:eastAsia="ja-JP"/>
        </w:rPr>
        <w:t xml:space="preserve">        </w:t>
      </w:r>
      <w:r w:rsidRPr="00C86BCB">
        <w:rPr>
          <w:rFonts w:asciiTheme="minorEastAsia" w:eastAsiaTheme="minorEastAsia" w:hAnsiTheme="minorEastAsia"/>
          <w:w w:val="115"/>
          <w:sz w:val="20"/>
          <w:szCs w:val="20"/>
          <w:lang w:eastAsia="ja-JP"/>
        </w:rPr>
        <w:t>管理ガイドラインを導き出した。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人間による開発を著しく</w:t>
      </w:r>
      <w:r w:rsidRPr="00C86BCB">
        <w:rPr>
          <w:rFonts w:asciiTheme="minorEastAsia" w:eastAsiaTheme="minorEastAsia" w:hAnsiTheme="minorEastAsia"/>
          <w:spacing w:val="-2"/>
          <w:w w:val="115"/>
          <w:sz w:val="20"/>
          <w:szCs w:val="20"/>
          <w:lang w:eastAsia="ja-JP"/>
        </w:rPr>
        <w:t>悪化させる</w:t>
      </w:r>
      <w:r w:rsidRPr="00C86BCB">
        <w:rPr>
          <w:rFonts w:asciiTheme="minorEastAsia" w:eastAsiaTheme="minorEastAsia" w:hAnsiTheme="minorEastAsia"/>
          <w:w w:val="115"/>
          <w:sz w:val="20"/>
          <w:szCs w:val="20"/>
          <w:lang w:eastAsia="ja-JP"/>
        </w:rPr>
        <w:t>ことなく、開発を持続させるための自然システムの能力」である。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rPr>
        <w:t>人間による開発。図A-</w:t>
      </w:r>
      <w:r w:rsidRPr="00C86BCB">
        <w:rPr>
          <w:rFonts w:asciiTheme="minorEastAsia" w:eastAsiaTheme="minorEastAsia" w:hAnsiTheme="minorEastAsia"/>
          <w:spacing w:val="-5"/>
          <w:w w:val="115"/>
          <w:sz w:val="20"/>
          <w:szCs w:val="20"/>
        </w:rPr>
        <w:t>10は</w:t>
      </w:r>
    </w:p>
    <w:p w14:paraId="5B632651" w14:textId="77777777" w:rsidR="00BA6EC4" w:rsidRPr="00C86BCB" w:rsidRDefault="002E5DD3" w:rsidP="00C86BCB">
      <w:pPr>
        <w:pStyle w:val="a3"/>
        <w:ind w:left="5565" w:right="35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人口数と人口密度の組み合わせは、</w:t>
      </w:r>
      <w:r w:rsidRPr="00C86BCB">
        <w:rPr>
          <w:rFonts w:asciiTheme="minorEastAsia" w:eastAsiaTheme="minorEastAsia" w:hAnsiTheme="minorEastAsia"/>
          <w:w w:val="110"/>
          <w:sz w:val="20"/>
          <w:szCs w:val="20"/>
          <w:lang w:eastAsia="ja-JP"/>
        </w:rPr>
        <w:t>開発</w:t>
      </w:r>
      <w:r w:rsidRPr="00C86BCB">
        <w:rPr>
          <w:rFonts w:asciiTheme="minorEastAsia" w:eastAsiaTheme="minorEastAsia" w:hAnsiTheme="minorEastAsia"/>
          <w:spacing w:val="-2"/>
          <w:w w:val="110"/>
          <w:sz w:val="20"/>
          <w:szCs w:val="20"/>
          <w:lang w:eastAsia="ja-JP"/>
        </w:rPr>
        <w:t>地域からの</w:t>
      </w:r>
      <w:r w:rsidRPr="00C86BCB">
        <w:rPr>
          <w:rFonts w:asciiTheme="minorEastAsia" w:eastAsiaTheme="minorEastAsia" w:hAnsiTheme="minorEastAsia"/>
          <w:w w:val="110"/>
          <w:sz w:val="20"/>
          <w:szCs w:val="20"/>
          <w:lang w:eastAsia="ja-JP"/>
        </w:rPr>
        <w:t>流出水を吸収する</w:t>
      </w:r>
      <w:r w:rsidRPr="00C86BCB">
        <w:rPr>
          <w:rFonts w:asciiTheme="minorEastAsia" w:eastAsiaTheme="minorEastAsia" w:hAnsiTheme="minorEastAsia"/>
          <w:w w:val="115"/>
          <w:sz w:val="20"/>
          <w:szCs w:val="20"/>
          <w:lang w:eastAsia="ja-JP"/>
        </w:rPr>
        <w:t>内陸</w:t>
      </w:r>
      <w:r w:rsidRPr="00C86BCB">
        <w:rPr>
          <w:rFonts w:asciiTheme="minorEastAsia" w:eastAsiaTheme="minorEastAsia" w:hAnsiTheme="minorEastAsia"/>
          <w:w w:val="110"/>
          <w:sz w:val="20"/>
          <w:szCs w:val="20"/>
          <w:lang w:eastAsia="ja-JP"/>
        </w:rPr>
        <w:t>湿地の</w:t>
      </w:r>
      <w:r w:rsidRPr="00C86BCB">
        <w:rPr>
          <w:rFonts w:asciiTheme="minorEastAsia" w:eastAsiaTheme="minorEastAsia" w:hAnsiTheme="minorEastAsia"/>
          <w:w w:val="115"/>
          <w:sz w:val="20"/>
          <w:szCs w:val="20"/>
          <w:lang w:eastAsia="ja-JP"/>
        </w:rPr>
        <w:t>収容能力を超えることなく</w:t>
      </w:r>
      <w:r w:rsidRPr="00C86BCB">
        <w:rPr>
          <w:rFonts w:asciiTheme="minorEastAsia" w:eastAsiaTheme="minorEastAsia" w:hAnsiTheme="minorEastAsia"/>
          <w:spacing w:val="-2"/>
          <w:w w:val="110"/>
          <w:sz w:val="20"/>
          <w:szCs w:val="20"/>
          <w:lang w:eastAsia="ja-JP"/>
        </w:rPr>
        <w:t>可能である。</w:t>
      </w:r>
    </w:p>
    <w:p w14:paraId="05C1DFA6"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g">
            <w:drawing>
              <wp:anchor distT="0" distB="0" distL="0" distR="0" simplePos="0" relativeHeight="251891712" behindDoc="1" locked="0" layoutInCell="1" allowOverlap="1" wp14:anchorId="26536AB2" wp14:editId="6930E8CE">
                <wp:simplePos x="0" y="0"/>
                <wp:positionH relativeFrom="page">
                  <wp:posOffset>943102</wp:posOffset>
                </wp:positionH>
                <wp:positionV relativeFrom="paragraph">
                  <wp:posOffset>264021</wp:posOffset>
                </wp:positionV>
                <wp:extent cx="6170930" cy="3884929"/>
                <wp:effectExtent l="0" t="0" r="0" b="0"/>
                <wp:wrapTopAndBottom/>
                <wp:docPr id="799" name="Group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3884929"/>
                          <a:chOff x="0" y="0"/>
                          <a:chExt cx="6170930" cy="3884929"/>
                        </a:xfrm>
                      </wpg:grpSpPr>
                      <pic:pic xmlns:pic="http://schemas.openxmlformats.org/drawingml/2006/picture">
                        <pic:nvPicPr>
                          <pic:cNvPr id="800" name="Image 800"/>
                          <pic:cNvPicPr/>
                        </pic:nvPicPr>
                        <pic:blipFill>
                          <a:blip r:embed="rId477" cstate="print"/>
                          <a:stretch>
                            <a:fillRect/>
                          </a:stretch>
                        </pic:blipFill>
                        <pic:spPr>
                          <a:xfrm>
                            <a:off x="45752" y="109264"/>
                            <a:ext cx="6114255" cy="3707806"/>
                          </a:xfrm>
                          <a:prstGeom prst="rect">
                            <a:avLst/>
                          </a:prstGeom>
                        </pic:spPr>
                      </pic:pic>
                      <wps:wsp>
                        <wps:cNvPr id="801" name="Graphic 801"/>
                        <wps:cNvSpPr/>
                        <wps:spPr>
                          <a:xfrm>
                            <a:off x="0" y="0"/>
                            <a:ext cx="6170930" cy="3884929"/>
                          </a:xfrm>
                          <a:custGeom>
                            <a:avLst/>
                            <a:gdLst/>
                            <a:ahLst/>
                            <a:cxnLst/>
                            <a:rect l="l" t="t" r="r" b="b"/>
                            <a:pathLst>
                              <a:path w="6170930" h="3884929">
                                <a:moveTo>
                                  <a:pt x="6170676" y="0"/>
                                </a:moveTo>
                                <a:lnTo>
                                  <a:pt x="6169152" y="0"/>
                                </a:lnTo>
                                <a:lnTo>
                                  <a:pt x="6160008" y="0"/>
                                </a:lnTo>
                                <a:lnTo>
                                  <a:pt x="6160008" y="10668"/>
                                </a:lnTo>
                                <a:lnTo>
                                  <a:pt x="6160008" y="3874008"/>
                                </a:lnTo>
                                <a:lnTo>
                                  <a:pt x="10668" y="3874008"/>
                                </a:lnTo>
                                <a:lnTo>
                                  <a:pt x="10668" y="10668"/>
                                </a:lnTo>
                                <a:lnTo>
                                  <a:pt x="6160008" y="10668"/>
                                </a:lnTo>
                                <a:lnTo>
                                  <a:pt x="6160008" y="0"/>
                                </a:lnTo>
                                <a:lnTo>
                                  <a:pt x="10668" y="0"/>
                                </a:lnTo>
                                <a:lnTo>
                                  <a:pt x="0" y="0"/>
                                </a:lnTo>
                                <a:lnTo>
                                  <a:pt x="0" y="10668"/>
                                </a:lnTo>
                                <a:lnTo>
                                  <a:pt x="0" y="3874008"/>
                                </a:lnTo>
                                <a:lnTo>
                                  <a:pt x="0" y="3883152"/>
                                </a:lnTo>
                                <a:lnTo>
                                  <a:pt x="0" y="3884688"/>
                                </a:lnTo>
                                <a:lnTo>
                                  <a:pt x="6169152" y="3884688"/>
                                </a:lnTo>
                                <a:lnTo>
                                  <a:pt x="6169152" y="3883152"/>
                                </a:lnTo>
                                <a:lnTo>
                                  <a:pt x="6170676" y="3883152"/>
                                </a:lnTo>
                                <a:lnTo>
                                  <a:pt x="61706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D9BDE0" id="Group 799" o:spid="_x0000_s1026" style="position:absolute;margin-left:74.25pt;margin-top:20.8pt;width:485.9pt;height:305.9pt;z-index:-251424768;mso-wrap-distance-left:0;mso-wrap-distance-right:0;mso-position-horizontal-relative:page" coordsize="61709,38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">
                <v:shape id="Image 800" o:spid="_x0000_s1027" type="#_x0000_t75" style="position:absolute;left:457;top:1092;width:61143;height:37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">
                  <v:imagedata r:id="rId478" o:title=""/>
                </v:shape>
                <v:shape id="Graphic 801" o:spid="_x0000_s1028" style="position:absolute;width:61709;height:38849;visibility:visible;mso-wrap-style:square;v-text-anchor:top" coordsize="6170930,3884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" path="m6170676,r-1524,l6160008,r,10668l6160008,3874008r-6149340,l10668,10668r6149340,l6160008,,10668,,,,,10668,,3874008r,9144l,3884688r6169152,l6169152,3883152r1524,l6170676,xe" fillcolor="black" stroked="f">
                  <v:path arrowok="t"/>
                </v:shape>
                <w10:wrap type="topAndBottom" anchorx="page"/>
              </v:group>
            </w:pict>
          </mc:Fallback>
        </mc:AlternateContent>
      </w:r>
    </w:p>
    <w:p w14:paraId="79AD9E32" w14:textId="77777777" w:rsidR="00BA6EC4" w:rsidRPr="00C86BCB" w:rsidRDefault="002E5DD3" w:rsidP="00C86BCB">
      <w:pPr>
        <w:ind w:left="40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 xml:space="preserve">図A-10.フロリダ州サニベル人口と流出同化能力（Clark </w:t>
      </w:r>
      <w:r w:rsidRPr="00C86BCB">
        <w:rPr>
          <w:rFonts w:asciiTheme="minorEastAsia" w:eastAsiaTheme="minorEastAsia" w:hAnsiTheme="minorEastAsia"/>
          <w:spacing w:val="-2"/>
          <w:sz w:val="20"/>
          <w:szCs w:val="20"/>
          <w:lang w:eastAsia="ja-JP"/>
        </w:rPr>
        <w:t>1976年）</w:t>
      </w:r>
    </w:p>
    <w:p w14:paraId="149ADB87"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479"/>
          <w:pgSz w:w="12240" w:h="15840"/>
          <w:pgMar w:top="1000" w:right="720" w:bottom="1160" w:left="1080" w:header="0" w:footer="969" w:gutter="0"/>
          <w:cols w:space="720"/>
        </w:sectPr>
      </w:pPr>
    </w:p>
    <w:p w14:paraId="13E48B29"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rPr>
      </w:pPr>
      <w:proofErr w:type="spellStart"/>
      <w:r w:rsidRPr="00C86BCB">
        <w:rPr>
          <w:rFonts w:asciiTheme="minorEastAsia" w:eastAsiaTheme="minorEastAsia" w:hAnsiTheme="minorEastAsia"/>
          <w:spacing w:val="-2"/>
          <w:sz w:val="20"/>
          <w:szCs w:val="20"/>
        </w:rPr>
        <w:t>方法</w:t>
      </w:r>
      <w:proofErr w:type="spellEnd"/>
      <w:r w:rsidRPr="00C86BCB">
        <w:rPr>
          <w:rFonts w:asciiTheme="minorEastAsia" w:eastAsiaTheme="minorEastAsia" w:hAnsiTheme="minorEastAsia"/>
          <w:sz w:val="20"/>
          <w:szCs w:val="20"/>
        </w:rPr>
        <w:tab/>
      </w:r>
    </w:p>
    <w:p w14:paraId="41BB5173" w14:textId="77777777" w:rsidR="00BA6EC4" w:rsidRPr="00C86BCB" w:rsidRDefault="002E5DD3" w:rsidP="00C86BCB">
      <w:pPr>
        <w:pStyle w:val="7"/>
        <w:ind w:left="0"/>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参考文献</w:t>
      </w:r>
      <w:proofErr w:type="spellEnd"/>
    </w:p>
    <w:p w14:paraId="4A309366" w14:textId="77777777" w:rsidR="00BA6EC4" w:rsidRPr="00C86BCB" w:rsidRDefault="002E5DD3" w:rsidP="00C86BCB">
      <w:pPr>
        <w:tabs>
          <w:tab w:val="left" w:pos="5202"/>
        </w:tabs>
        <w:ind w:right="772"/>
        <w:rPr>
          <w:rFonts w:asciiTheme="minorEastAsia" w:eastAsiaTheme="minorEastAsia" w:hAnsiTheme="minorEastAsia"/>
          <w:sz w:val="20"/>
          <w:szCs w:val="20"/>
        </w:rPr>
      </w:pPr>
      <w:r w:rsidRPr="00C86BCB">
        <w:rPr>
          <w:rFonts w:asciiTheme="minorEastAsia" w:eastAsiaTheme="minorEastAsia" w:hAnsiTheme="minorEastAsia"/>
          <w:w w:val="115"/>
          <w:sz w:val="20"/>
          <w:szCs w:val="20"/>
        </w:rPr>
        <w:t>Clark, J. 1976.サニベル島報告書：</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Schneider,D.M.、Godschalk,D.B.、</w:t>
      </w:r>
      <w:proofErr w:type="spellStart"/>
      <w:r w:rsidRPr="00C86BCB">
        <w:rPr>
          <w:rFonts w:asciiTheme="minorEastAsia" w:eastAsiaTheme="minorEastAsia" w:hAnsiTheme="minorEastAsia"/>
          <w:w w:val="115"/>
          <w:sz w:val="20"/>
          <w:szCs w:val="20"/>
        </w:rPr>
        <w:t>Axler,N</w:t>
      </w:r>
      <w:proofErr w:type="spellEnd"/>
      <w:r w:rsidRPr="00C86BCB">
        <w:rPr>
          <w:rFonts w:asciiTheme="minorEastAsia" w:eastAsiaTheme="minorEastAsia" w:hAnsiTheme="minorEastAsia"/>
          <w:w w:val="115"/>
          <w:sz w:val="20"/>
          <w:szCs w:val="20"/>
        </w:rPr>
        <w:t xml:space="preserve">. </w:t>
      </w:r>
      <w:proofErr w:type="spellStart"/>
      <w:r w:rsidRPr="00C86BCB">
        <w:rPr>
          <w:rFonts w:asciiTheme="minorEastAsia" w:eastAsiaTheme="minorEastAsia" w:hAnsiTheme="minorEastAsia"/>
          <w:w w:val="115"/>
          <w:sz w:val="20"/>
          <w:szCs w:val="20"/>
        </w:rPr>
        <w:t>に基づく総合計画の策定</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lang w:eastAsia="ja-JP"/>
        </w:rPr>
        <w:t>1978.自然システムとしての環境収容力の概念。自然保護財団、</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計画ツール。</w:t>
      </w:r>
      <w:r w:rsidRPr="00C86BCB">
        <w:rPr>
          <w:rFonts w:asciiTheme="minorEastAsia" w:eastAsiaTheme="minorEastAsia" w:hAnsiTheme="minorEastAsia"/>
          <w:spacing w:val="-2"/>
          <w:w w:val="115"/>
          <w:sz w:val="20"/>
          <w:szCs w:val="20"/>
        </w:rPr>
        <w:t xml:space="preserve">Planning Advisory Service Report </w:t>
      </w:r>
      <w:r w:rsidRPr="00C86BCB">
        <w:rPr>
          <w:rFonts w:asciiTheme="minorEastAsia" w:eastAsiaTheme="minorEastAsia" w:hAnsiTheme="minorEastAsia"/>
          <w:w w:val="115"/>
          <w:sz w:val="20"/>
          <w:szCs w:val="20"/>
        </w:rPr>
        <w:t>Washington, DC.</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338号。アメリカの計画</w:t>
      </w:r>
    </w:p>
    <w:p w14:paraId="44939C1A" w14:textId="77777777" w:rsidR="00BA6EC4" w:rsidRPr="00C86BCB" w:rsidRDefault="002E5DD3" w:rsidP="00C86BCB">
      <w:pPr>
        <w:ind w:left="5205"/>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イリノイ州</w:t>
      </w:r>
      <w:r w:rsidRPr="00C86BCB">
        <w:rPr>
          <w:rFonts w:asciiTheme="minorEastAsia" w:eastAsiaTheme="minorEastAsia" w:hAnsiTheme="minorEastAsia"/>
          <w:w w:val="110"/>
          <w:sz w:val="20"/>
          <w:szCs w:val="20"/>
          <w:lang w:eastAsia="ja-JP"/>
        </w:rPr>
        <w:t>シカゴ</w:t>
      </w:r>
    </w:p>
    <w:p w14:paraId="6DD8686F"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Contant, C.K. and Wiggins, L.L. 1993.</w:t>
      </w:r>
      <w:r w:rsidRPr="00C86BCB">
        <w:rPr>
          <w:rFonts w:asciiTheme="minorEastAsia" w:eastAsiaTheme="minorEastAsia" w:hAnsiTheme="minorEastAsia"/>
          <w:spacing w:val="-2"/>
          <w:w w:val="110"/>
          <w:sz w:val="20"/>
          <w:szCs w:val="20"/>
          <w:lang w:eastAsia="ja-JP"/>
        </w:rPr>
        <w:t>を目指して</w:t>
      </w:r>
    </w:p>
    <w:p w14:paraId="222B661C" w14:textId="77777777" w:rsidR="00BA6EC4" w:rsidRPr="00C86BCB" w:rsidRDefault="002E5DD3" w:rsidP="00C86BCB">
      <w:pPr>
        <w:tabs>
          <w:tab w:val="left" w:pos="5201"/>
        </w:tabs>
        <w:ind w:right="1112"/>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累積的影響の定義と評価：</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i/>
          <w:w w:val="115"/>
          <w:sz w:val="20"/>
          <w:szCs w:val="20"/>
          <w:lang w:eastAsia="ja-JP"/>
        </w:rPr>
        <w:t>コロロジーとフィールド生物学</w:t>
      </w:r>
      <w:r w:rsidRPr="00C86BCB">
        <w:rPr>
          <w:rFonts w:asciiTheme="minorEastAsia" w:eastAsiaTheme="minorEastAsia" w:hAnsiTheme="minorEastAsia"/>
          <w:w w:val="115"/>
          <w:sz w:val="20"/>
          <w:szCs w:val="20"/>
          <w:lang w:eastAsia="ja-JP"/>
        </w:rPr>
        <w:t>、実践的および理論的考察。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rPr>
        <w:t xml:space="preserve">第2版。Harper and Row, </w:t>
      </w:r>
      <w:proofErr w:type="spellStart"/>
      <w:r w:rsidRPr="00C86BCB">
        <w:rPr>
          <w:rFonts w:asciiTheme="minorEastAsia" w:eastAsiaTheme="minorEastAsia" w:hAnsiTheme="minorEastAsia"/>
          <w:w w:val="115"/>
          <w:sz w:val="20"/>
          <w:szCs w:val="20"/>
        </w:rPr>
        <w:t>Publishers.Hildebrand</w:t>
      </w:r>
      <w:proofErr w:type="spellEnd"/>
      <w:r w:rsidRPr="00C86BCB">
        <w:rPr>
          <w:rFonts w:asciiTheme="minorEastAsia" w:eastAsiaTheme="minorEastAsia" w:hAnsiTheme="minorEastAsia"/>
          <w:w w:val="115"/>
          <w:sz w:val="20"/>
          <w:szCs w:val="20"/>
        </w:rPr>
        <w:t xml:space="preserve">, S.G. and Cannon, J.B., eds. </w:t>
      </w:r>
      <w:proofErr w:type="spellStart"/>
      <w:r w:rsidRPr="00C86BCB">
        <w:rPr>
          <w:rFonts w:asciiTheme="minorEastAsia" w:eastAsiaTheme="minorEastAsia" w:hAnsiTheme="minorEastAsia"/>
          <w:i/>
          <w:w w:val="115"/>
          <w:sz w:val="20"/>
          <w:szCs w:val="20"/>
        </w:rPr>
        <w:t>nviron</w:t>
      </w:r>
      <w:proofErr w:type="spellEnd"/>
      <w:r w:rsidRPr="00C86BCB">
        <w:rPr>
          <w:rFonts w:asciiTheme="minorEastAsia" w:eastAsiaTheme="minorEastAsia" w:hAnsiTheme="minorEastAsia"/>
          <w:i/>
          <w:w w:val="115"/>
          <w:sz w:val="20"/>
          <w:szCs w:val="20"/>
        </w:rPr>
        <w:t>-.</w:t>
      </w:r>
      <w:r w:rsidRPr="00C86BCB">
        <w:rPr>
          <w:rFonts w:asciiTheme="minorEastAsia" w:eastAsiaTheme="minorEastAsia" w:hAnsiTheme="minorEastAsia"/>
          <w:i/>
          <w:sz w:val="20"/>
          <w:szCs w:val="20"/>
        </w:rPr>
        <w:tab/>
      </w:r>
      <w:r w:rsidRPr="00C86BCB">
        <w:rPr>
          <w:rFonts w:asciiTheme="minorEastAsia" w:eastAsiaTheme="minorEastAsia" w:hAnsiTheme="minorEastAsia"/>
          <w:w w:val="115"/>
          <w:sz w:val="20"/>
          <w:szCs w:val="20"/>
        </w:rPr>
        <w:t>New York, NY.</w:t>
      </w:r>
    </w:p>
    <w:p w14:paraId="75F8F658" w14:textId="77777777" w:rsidR="00BA6EC4" w:rsidRPr="00C86BCB" w:rsidRDefault="002E5DD3" w:rsidP="00C86BCB">
      <w:pPr>
        <w:rPr>
          <w:rFonts w:asciiTheme="minorEastAsia" w:eastAsiaTheme="minorEastAsia" w:hAnsiTheme="minorEastAsia"/>
          <w:sz w:val="20"/>
          <w:szCs w:val="20"/>
        </w:rPr>
      </w:pPr>
      <w:proofErr w:type="spellStart"/>
      <w:r w:rsidRPr="00C86BCB">
        <w:rPr>
          <w:rFonts w:asciiTheme="minorEastAsia" w:eastAsiaTheme="minorEastAsia" w:hAnsiTheme="minorEastAsia"/>
          <w:i/>
          <w:w w:val="115"/>
          <w:sz w:val="20"/>
          <w:szCs w:val="20"/>
        </w:rPr>
        <w:t>メンタル分析：N</w:t>
      </w:r>
      <w:proofErr w:type="spellEnd"/>
      <w:r w:rsidRPr="00C86BCB">
        <w:rPr>
          <w:rFonts w:asciiTheme="minorEastAsia" w:eastAsiaTheme="minorEastAsia" w:hAnsiTheme="minorEastAsia"/>
          <w:i/>
          <w:w w:val="115"/>
          <w:sz w:val="20"/>
          <w:szCs w:val="20"/>
        </w:rPr>
        <w:t xml:space="preserve"> PA</w:t>
      </w:r>
      <w:r w:rsidRPr="00C86BCB">
        <w:rPr>
          <w:rFonts w:asciiTheme="minorEastAsia" w:eastAsiaTheme="minorEastAsia" w:hAnsiTheme="minorEastAsia"/>
          <w:i/>
          <w:spacing w:val="31"/>
          <w:w w:val="115"/>
          <w:sz w:val="20"/>
          <w:szCs w:val="20"/>
        </w:rPr>
        <w:t xml:space="preserve">  </w:t>
      </w:r>
      <w:r w:rsidRPr="00C86BCB">
        <w:rPr>
          <w:rFonts w:asciiTheme="minorEastAsia" w:eastAsiaTheme="minorEastAsia" w:hAnsiTheme="minorEastAsia"/>
          <w:i/>
          <w:w w:val="115"/>
          <w:sz w:val="20"/>
          <w:szCs w:val="20"/>
        </w:rPr>
        <w:t xml:space="preserve"> </w:t>
      </w:r>
      <w:proofErr w:type="spellStart"/>
      <w:r w:rsidRPr="00C86BCB">
        <w:rPr>
          <w:rFonts w:asciiTheme="minorEastAsia" w:eastAsiaTheme="minorEastAsia" w:hAnsiTheme="minorEastAsia"/>
          <w:i/>
          <w:w w:val="115"/>
          <w:sz w:val="20"/>
          <w:szCs w:val="20"/>
        </w:rPr>
        <w:t>xperience</w:t>
      </w:r>
      <w:r w:rsidRPr="00C86BCB">
        <w:rPr>
          <w:rFonts w:asciiTheme="minorEastAsia" w:eastAsiaTheme="minorEastAsia" w:hAnsiTheme="minorEastAsia"/>
          <w:w w:val="115"/>
          <w:sz w:val="20"/>
          <w:szCs w:val="20"/>
        </w:rPr>
        <w:t>.</w:t>
      </w:r>
      <w:r w:rsidRPr="00C86BCB">
        <w:rPr>
          <w:rFonts w:asciiTheme="minorEastAsia" w:eastAsiaTheme="minorEastAsia" w:hAnsiTheme="minorEastAsia"/>
          <w:spacing w:val="-4"/>
          <w:w w:val="115"/>
          <w:sz w:val="20"/>
          <w:szCs w:val="20"/>
        </w:rPr>
        <w:t>ルイス</w:t>
      </w:r>
      <w:proofErr w:type="spellEnd"/>
    </w:p>
    <w:p w14:paraId="6B0F7452" w14:textId="77777777" w:rsidR="00BA6EC4" w:rsidRPr="00C86BCB" w:rsidRDefault="002E5DD3" w:rsidP="00C86BCB">
      <w:pPr>
        <w:tabs>
          <w:tab w:val="left" w:pos="5203"/>
        </w:tabs>
        <w:rPr>
          <w:rFonts w:asciiTheme="minorEastAsia" w:eastAsiaTheme="minorEastAsia" w:hAnsiTheme="minorEastAsia"/>
          <w:sz w:val="20"/>
          <w:szCs w:val="20"/>
        </w:rPr>
      </w:pPr>
      <w:r w:rsidRPr="00C86BCB">
        <w:rPr>
          <w:rFonts w:asciiTheme="minorEastAsia" w:eastAsiaTheme="minorEastAsia" w:hAnsiTheme="minorEastAsia"/>
          <w:spacing w:val="-2"/>
          <w:w w:val="115"/>
          <w:sz w:val="20"/>
          <w:szCs w:val="20"/>
          <w:lang w:eastAsia="ja-JP"/>
        </w:rPr>
        <w:t>出版社、ボカラトン、フロリダ州。</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rPr>
        <w:t xml:space="preserve">Stankey, G.H., Cole, D.N., Lucas, R.C., </w:t>
      </w:r>
      <w:r w:rsidRPr="00C86BCB">
        <w:rPr>
          <w:rFonts w:asciiTheme="minorEastAsia" w:eastAsiaTheme="minorEastAsia" w:hAnsiTheme="minorEastAsia"/>
          <w:spacing w:val="-2"/>
          <w:w w:val="110"/>
          <w:sz w:val="20"/>
          <w:szCs w:val="20"/>
        </w:rPr>
        <w:t>Petersen、</w:t>
      </w:r>
    </w:p>
    <w:p w14:paraId="4AEE4C6C" w14:textId="77777777" w:rsidR="00BA6EC4" w:rsidRPr="00C86BCB" w:rsidRDefault="002E5DD3" w:rsidP="00C86BCB">
      <w:pPr>
        <w:tabs>
          <w:tab w:val="left" w:pos="5203"/>
        </w:tabs>
        <w:ind w:right="787" w:firstLine="520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rPr>
        <w:t>M.E. and Frissell, Sidney S. 1985.レイノルズ、R.T.、R.T.グラハム、M.H.ライザー、R.L.。</w:t>
      </w:r>
      <w:r w:rsidRPr="00C86BCB">
        <w:rPr>
          <w:rFonts w:asciiTheme="minorEastAsia" w:eastAsiaTheme="minorEastAsia" w:hAnsiTheme="minorEastAsia"/>
          <w:sz w:val="20"/>
          <w:szCs w:val="20"/>
        </w:rPr>
        <w:tab/>
      </w:r>
      <w:r w:rsidRPr="00C86BCB">
        <w:rPr>
          <w:rFonts w:asciiTheme="minorEastAsia" w:eastAsiaTheme="minorEastAsia" w:hAnsiTheme="minorEastAsia"/>
          <w:w w:val="110"/>
          <w:sz w:val="20"/>
          <w:szCs w:val="20"/>
          <w:lang w:eastAsia="ja-JP"/>
        </w:rPr>
        <w:t xml:space="preserve">原生地域に対する許容可能な変化（LAC）システム </w:t>
      </w:r>
      <w:r w:rsidRPr="00C86BCB">
        <w:rPr>
          <w:rFonts w:asciiTheme="minorEastAsia" w:eastAsiaTheme="minorEastAsia" w:hAnsiTheme="minorEastAsia"/>
          <w:w w:val="115"/>
          <w:sz w:val="20"/>
          <w:szCs w:val="20"/>
          <w:lang w:eastAsia="ja-JP"/>
        </w:rPr>
        <w:t>Bassett, P.L. Kennedy, D.A. Boyce, Jr.</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計画アメリカ合衆国グッドウィン省、R.スミス、E.L.フィッシャー。1992.</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農業、森林局。北部の一般的技術管理勧告</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Report INT-176.</w:t>
      </w:r>
    </w:p>
    <w:p w14:paraId="32F6B4F6"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南西部のオオタカ</w:t>
      </w:r>
      <w:r w:rsidRPr="00C86BCB">
        <w:rPr>
          <w:rFonts w:asciiTheme="minorEastAsia" w:eastAsiaTheme="minorEastAsia" w:hAnsiTheme="minorEastAsia"/>
          <w:spacing w:val="-2"/>
          <w:w w:val="115"/>
          <w:sz w:val="20"/>
          <w:szCs w:val="20"/>
          <w:lang w:eastAsia="ja-JP"/>
        </w:rPr>
        <w:t>。</w:t>
      </w:r>
    </w:p>
    <w:p w14:paraId="3D890028" w14:textId="77777777" w:rsidR="00BA6EC4" w:rsidRPr="00C86BCB" w:rsidRDefault="002E5DD3" w:rsidP="00C86BCB">
      <w:pPr>
        <w:tabs>
          <w:tab w:val="left" w:pos="5203"/>
        </w:tabs>
        <w:ind w:right="94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米国森林局、一般技術報告書</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米国陸軍工兵隊。1993.ドラフトRM-217、フォートコリンズ、CO.</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環境影響評価書。累積的</w:t>
      </w:r>
    </w:p>
    <w:p w14:paraId="4BD7E09D" w14:textId="77777777" w:rsidR="00BA6EC4" w:rsidRPr="00C86BCB" w:rsidRDefault="002E5DD3" w:rsidP="00C86BCB">
      <w:pPr>
        <w:ind w:left="5205" w:right="716"/>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イリノイ州レイク郡とマクヘンリー郡の</w:t>
      </w:r>
      <w:r w:rsidRPr="00C86BCB">
        <w:rPr>
          <w:rFonts w:asciiTheme="minorEastAsia" w:eastAsiaTheme="minorEastAsia" w:hAnsiTheme="minorEastAsia"/>
          <w:spacing w:val="-2"/>
          <w:w w:val="115"/>
          <w:sz w:val="20"/>
          <w:szCs w:val="20"/>
          <w:lang w:eastAsia="ja-JP"/>
        </w:rPr>
        <w:t>フォックス</w:t>
      </w:r>
      <w:r w:rsidRPr="00C86BCB">
        <w:rPr>
          <w:rFonts w:asciiTheme="minorEastAsia" w:eastAsiaTheme="minorEastAsia" w:hAnsiTheme="minorEastAsia"/>
          <w:w w:val="115"/>
          <w:sz w:val="20"/>
          <w:szCs w:val="20"/>
          <w:lang w:eastAsia="ja-JP"/>
        </w:rPr>
        <w:t>川とチェーン・オー・レイクス</w:t>
      </w:r>
      <w:r w:rsidRPr="00C86BCB">
        <w:rPr>
          <w:rFonts w:asciiTheme="minorEastAsia" w:eastAsiaTheme="minorEastAsia" w:hAnsiTheme="minorEastAsia"/>
          <w:spacing w:val="-2"/>
          <w:w w:val="115"/>
          <w:sz w:val="20"/>
          <w:szCs w:val="20"/>
          <w:lang w:eastAsia="ja-JP"/>
        </w:rPr>
        <w:t>地域におけるレクリエーショナル・ボーティングの影響</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w w:val="115"/>
          <w:sz w:val="20"/>
          <w:szCs w:val="20"/>
        </w:rPr>
        <w:t>USACorps of Engineers, Chicago District.</w:t>
      </w:r>
    </w:p>
    <w:p w14:paraId="33D0B7F5" w14:textId="77777777" w:rsidR="00BA6EC4" w:rsidRPr="00C86BCB" w:rsidRDefault="00BA6EC4" w:rsidP="00C86BCB">
      <w:pPr>
        <w:rPr>
          <w:rFonts w:asciiTheme="minorEastAsia" w:eastAsiaTheme="minorEastAsia" w:hAnsiTheme="minorEastAsia"/>
          <w:sz w:val="20"/>
          <w:szCs w:val="20"/>
        </w:rPr>
        <w:sectPr w:rsidR="00BA6EC4" w:rsidRPr="00C86BCB">
          <w:footerReference w:type="default" r:id="rId480"/>
          <w:pgSz w:w="12240" w:h="15840"/>
          <w:pgMar w:top="1000" w:right="720" w:bottom="1160" w:left="1080" w:header="0" w:footer="969" w:gutter="0"/>
          <w:cols w:space="720"/>
        </w:sectPr>
      </w:pPr>
    </w:p>
    <w:p w14:paraId="692E126F" w14:textId="77777777" w:rsidR="00BA6EC4" w:rsidRPr="00C86BCB" w:rsidRDefault="002E5DD3" w:rsidP="00C86BCB">
      <w:pPr>
        <w:tabs>
          <w:tab w:val="left" w:pos="10150"/>
        </w:tabs>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u w:val="single"/>
          <w:lang w:eastAsia="ja-JP"/>
        </w:rPr>
        <w:t>方法</w:t>
      </w:r>
      <w:r w:rsidRPr="00C86BCB">
        <w:rPr>
          <w:rFonts w:asciiTheme="minorEastAsia" w:eastAsiaTheme="minorEastAsia" w:hAnsiTheme="minorEastAsia"/>
          <w:sz w:val="20"/>
          <w:szCs w:val="20"/>
          <w:u w:val="single"/>
          <w:lang w:eastAsia="ja-JP"/>
        </w:rPr>
        <w:tab/>
      </w:r>
    </w:p>
    <w:p w14:paraId="278623C3" w14:textId="77777777" w:rsidR="00BA6EC4" w:rsidRPr="00C86BCB" w:rsidRDefault="00BA6EC4" w:rsidP="00C86BCB">
      <w:pPr>
        <w:pStyle w:val="a3"/>
        <w:rPr>
          <w:rFonts w:asciiTheme="minorEastAsia" w:eastAsiaTheme="minorEastAsia" w:hAnsiTheme="minorEastAsia"/>
          <w:sz w:val="20"/>
          <w:szCs w:val="20"/>
          <w:lang w:eastAsia="ja-JP"/>
        </w:rPr>
      </w:pPr>
    </w:p>
    <w:p w14:paraId="6016B7D8" w14:textId="77777777" w:rsidR="00BA6EC4" w:rsidRPr="00C86BCB" w:rsidRDefault="002E5DD3" w:rsidP="00C86BCB">
      <w:pPr>
        <w:pStyle w:val="1"/>
        <w:spacing w:before="0"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9</w:t>
      </w:r>
    </w:p>
    <w:p w14:paraId="6297C8A9" w14:textId="77777777" w:rsidR="00BA6EC4" w:rsidRPr="00C86BCB" w:rsidRDefault="002E5DD3" w:rsidP="00C86BCB">
      <w:pPr>
        <w:pStyle w:val="3"/>
        <w:spacing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生態系</w:t>
      </w:r>
      <w:r w:rsidRPr="00C86BCB">
        <w:rPr>
          <w:rFonts w:asciiTheme="minorEastAsia" w:eastAsiaTheme="minorEastAsia" w:hAnsiTheme="minorEastAsia"/>
          <w:spacing w:val="-2"/>
          <w:sz w:val="20"/>
          <w:szCs w:val="20"/>
          <w:lang w:eastAsia="ja-JP"/>
        </w:rPr>
        <w:t>分析</w:t>
      </w:r>
    </w:p>
    <w:p w14:paraId="73F9EA83" w14:textId="77777777" w:rsidR="00BA6EC4" w:rsidRPr="00C86BCB" w:rsidRDefault="002E5DD3" w:rsidP="00C86BCB">
      <w:pPr>
        <w:pStyle w:val="a3"/>
        <w:tabs>
          <w:tab w:val="left" w:pos="5565"/>
        </w:tabs>
        <w:ind w:left="360" w:right="352" w:firstLine="359"/>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生態系分析では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生態系分析では、システムまたは流域のアプローチで、生態系資源の全領域と、それらの相互作用、および生態系の保護について検討する。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環境保護に対するシステムまたは流域のアプローチを検討する。1991年以降、米国環境保護庁（EPA）は、環境と一体となった活動を実施している。このアプローチは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(1996)は、流域アプローチを、累積影響分析に対処するための広範な主要な仕組みと</w:t>
      </w:r>
      <w:r w:rsidRPr="00C86BCB">
        <w:rPr>
          <w:rFonts w:asciiTheme="minorEastAsia" w:eastAsiaTheme="minorEastAsia" w:hAnsiTheme="minorEastAsia"/>
          <w:i/>
          <w:w w:val="115"/>
          <w:sz w:val="20"/>
          <w:szCs w:val="20"/>
          <w:lang w:eastAsia="ja-JP"/>
        </w:rPr>
        <w:t>する</w:t>
      </w:r>
      <w:r w:rsidRPr="00C86BCB">
        <w:rPr>
          <w:rFonts w:asciiTheme="minorEastAsia" w:eastAsiaTheme="minorEastAsia" w:hAnsiTheme="minorEastAsia"/>
          <w:w w:val="115"/>
          <w:sz w:val="20"/>
          <w:szCs w:val="20"/>
          <w:lang w:eastAsia="ja-JP"/>
        </w:rPr>
        <w:t>ことで、累積影響分析を改善するものとして受け入れている。</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spacing w:val="-2"/>
          <w:w w:val="115"/>
          <w:sz w:val="20"/>
          <w:szCs w:val="20"/>
          <w:lang w:eastAsia="ja-JP"/>
        </w:rPr>
        <w:t>このアプローチは</w:t>
      </w:r>
      <w:r w:rsidRPr="00C86BCB">
        <w:rPr>
          <w:rFonts w:asciiTheme="minorEastAsia" w:eastAsiaTheme="minorEastAsia" w:hAnsiTheme="minorEastAsia"/>
          <w:i/>
          <w:w w:val="115"/>
          <w:sz w:val="20"/>
          <w:szCs w:val="20"/>
          <w:lang w:eastAsia="ja-JP"/>
        </w:rPr>
        <w:t>、広域的な地域的視点と総合的な非点源</w:t>
      </w:r>
      <w:r w:rsidRPr="00C86BCB">
        <w:rPr>
          <w:rFonts w:asciiTheme="minorEastAsia" w:eastAsiaTheme="minorEastAsia" w:hAnsiTheme="minorEastAsia"/>
          <w:spacing w:val="-2"/>
          <w:w w:val="115"/>
          <w:sz w:val="20"/>
          <w:szCs w:val="20"/>
          <w:lang w:eastAsia="ja-JP"/>
        </w:rPr>
        <w:t>汚染に対処するための主要なメカニズムである。</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spacing w:val="-2"/>
          <w:w w:val="115"/>
          <w:sz w:val="20"/>
          <w:szCs w:val="20"/>
          <w:lang w:eastAsia="ja-JP"/>
        </w:rPr>
        <w:t>非点源汚染具体的な適用</w:t>
      </w:r>
      <w:r w:rsidRPr="00C86BCB">
        <w:rPr>
          <w:rFonts w:asciiTheme="minorEastAsia" w:eastAsiaTheme="minorEastAsia" w:hAnsiTheme="minorEastAsia"/>
          <w:i/>
          <w:w w:val="115"/>
          <w:sz w:val="20"/>
          <w:szCs w:val="20"/>
          <w:lang w:eastAsia="ja-JP"/>
        </w:rPr>
        <w:t>方法としては、以下のようなものが</w:t>
      </w:r>
      <w:r w:rsidRPr="00C86BCB">
        <w:rPr>
          <w:rFonts w:asciiTheme="minorEastAsia" w:eastAsiaTheme="minorEastAsia" w:hAnsiTheme="minorEastAsia"/>
          <w:spacing w:val="-2"/>
          <w:w w:val="115"/>
          <w:sz w:val="20"/>
          <w:szCs w:val="20"/>
          <w:lang w:eastAsia="ja-JP"/>
        </w:rPr>
        <w:t>ある。</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15"/>
          <w:sz w:val="20"/>
          <w:szCs w:val="20"/>
          <w:lang w:eastAsia="ja-JP"/>
        </w:rPr>
        <w:t>具体的には、流域ベースの TMDL（米国環境保護</w:t>
      </w:r>
      <w:r w:rsidRPr="00C86BCB">
        <w:rPr>
          <w:rFonts w:asciiTheme="minorEastAsia" w:eastAsiaTheme="minorEastAsia" w:hAnsiTheme="minorEastAsia"/>
          <w:i/>
          <w:w w:val="115"/>
          <w:sz w:val="20"/>
          <w:szCs w:val="20"/>
          <w:lang w:eastAsia="ja-JP"/>
        </w:rPr>
        <w:t>庁の累積影響原則</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1994）や、累積影響に対処し、非点源汚染を改善するための「流域分析」アプローチなどがある。</w:t>
      </w:r>
    </w:p>
    <w:p w14:paraId="55A68BBD" w14:textId="77777777" w:rsidR="00BA6EC4" w:rsidRPr="00C86BCB" w:rsidRDefault="002E5DD3" w:rsidP="00C86BCB">
      <w:pPr>
        <w:pStyle w:val="a4"/>
        <w:numPr>
          <w:ilvl w:val="0"/>
          <w:numId w:val="4"/>
        </w:numPr>
        <w:tabs>
          <w:tab w:val="left" w:pos="1080"/>
          <w:tab w:val="left" w:pos="5566"/>
          <w:tab w:val="left" w:pos="6664"/>
          <w:tab w:val="left" w:pos="8209"/>
          <w:tab w:val="left" w:pos="8723"/>
          <w:tab w:val="left" w:pos="9651"/>
        </w:tabs>
        <w:ind w:hanging="359"/>
        <w:jc w:val="left"/>
        <w:rPr>
          <w:rFonts w:asciiTheme="minorEastAsia" w:eastAsiaTheme="minorEastAsia" w:hAnsiTheme="minorEastAsia"/>
          <w:sz w:val="20"/>
          <w:szCs w:val="20"/>
          <w:lang w:eastAsia="ja-JP"/>
        </w:rPr>
      </w:pPr>
      <w:r w:rsidRPr="00C86BCB">
        <w:rPr>
          <w:rFonts w:asciiTheme="minorEastAsia" w:eastAsiaTheme="minorEastAsia" w:hAnsiTheme="minorEastAsia"/>
          <w:w w:val="125"/>
          <w:sz w:val="20"/>
          <w:szCs w:val="20"/>
          <w:lang w:eastAsia="ja-JP"/>
        </w:rPr>
        <w:t>資源や</w:t>
      </w:r>
      <w:r w:rsidRPr="00C86BCB">
        <w:rPr>
          <w:rFonts w:asciiTheme="minorEastAsia" w:eastAsiaTheme="minorEastAsia" w:hAnsiTheme="minorEastAsia"/>
          <w:spacing w:val="-2"/>
          <w:w w:val="125"/>
          <w:sz w:val="20"/>
          <w:szCs w:val="20"/>
          <w:lang w:eastAsia="ja-JP"/>
        </w:rPr>
        <w:t>生態系に</w:t>
      </w:r>
      <w:r w:rsidRPr="00C86BCB">
        <w:rPr>
          <w:rFonts w:asciiTheme="minorEastAsia" w:eastAsiaTheme="minorEastAsia" w:hAnsiTheme="minorEastAsia"/>
          <w:w w:val="125"/>
          <w:sz w:val="20"/>
          <w:szCs w:val="20"/>
          <w:lang w:eastAsia="ja-JP"/>
        </w:rPr>
        <w:t>焦点を当てる</w:t>
      </w:r>
      <w:r w:rsidRPr="00C86BCB">
        <w:rPr>
          <w:rFonts w:asciiTheme="minorEastAsia" w:eastAsiaTheme="minorEastAsia" w:hAnsiTheme="minorEastAsia"/>
          <w:spacing w:val="-2"/>
          <w:w w:val="12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5"/>
          <w:sz w:val="20"/>
          <w:szCs w:val="20"/>
          <w:lang w:eastAsia="ja-JP"/>
        </w:rPr>
        <w:t>資源</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5"/>
          <w:sz w:val="20"/>
          <w:szCs w:val="20"/>
          <w:lang w:eastAsia="ja-JP"/>
        </w:rPr>
        <w:t>管理</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5"/>
          <w:w w:val="125"/>
          <w:sz w:val="20"/>
          <w:szCs w:val="20"/>
          <w:lang w:eastAsia="ja-JP"/>
        </w:rPr>
        <w:t>について</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25"/>
          <w:sz w:val="20"/>
          <w:szCs w:val="20"/>
          <w:lang w:eastAsia="ja-JP"/>
        </w:rPr>
        <w:t>木材</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25"/>
          <w:sz w:val="20"/>
          <w:szCs w:val="20"/>
          <w:lang w:eastAsia="ja-JP"/>
        </w:rPr>
        <w:t>土地</w:t>
      </w:r>
    </w:p>
    <w:p w14:paraId="714BBE14" w14:textId="77777777" w:rsidR="00BA6EC4" w:rsidRPr="00C86BCB" w:rsidRDefault="00BA6EC4" w:rsidP="00C86BCB">
      <w:pPr>
        <w:pStyle w:val="a4"/>
        <w:jc w:val="left"/>
        <w:rPr>
          <w:rFonts w:asciiTheme="minorEastAsia" w:eastAsiaTheme="minorEastAsia" w:hAnsiTheme="minorEastAsia"/>
          <w:sz w:val="20"/>
          <w:szCs w:val="20"/>
          <w:lang w:eastAsia="ja-JP"/>
        </w:rPr>
        <w:sectPr w:rsidR="00BA6EC4" w:rsidRPr="00C86BCB">
          <w:footerReference w:type="default" r:id="rId481"/>
          <w:pgSz w:w="12240" w:h="15840"/>
          <w:pgMar w:top="1000" w:right="720" w:bottom="1160" w:left="1080" w:header="0" w:footer="969" w:gutter="0"/>
          <w:cols w:space="720"/>
        </w:sectPr>
      </w:pPr>
    </w:p>
    <w:p w14:paraId="01C7FF1A" w14:textId="77777777" w:rsidR="00BA6EC4" w:rsidRPr="00C86BCB" w:rsidRDefault="002E5DD3" w:rsidP="00C86BCB">
      <w:pPr>
        <w:pStyle w:val="a3"/>
        <w:ind w:left="1080"/>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生態系分析では、特に</w:t>
      </w:r>
      <w:r w:rsidRPr="00C86BCB">
        <w:rPr>
          <w:rFonts w:asciiTheme="minorEastAsia" w:eastAsiaTheme="minorEastAsia" w:hAnsiTheme="minorEastAsia"/>
          <w:w w:val="115"/>
          <w:sz w:val="20"/>
          <w:szCs w:val="20"/>
          <w:lang w:eastAsia="ja-JP"/>
        </w:rPr>
        <w:t>生物多様性を取り上げ、遺伝レベルから種レベル、地域</w:t>
      </w:r>
      <w:r w:rsidRPr="00C86BCB">
        <w:rPr>
          <w:rFonts w:asciiTheme="minorEastAsia" w:eastAsiaTheme="minorEastAsia" w:hAnsiTheme="minorEastAsia"/>
          <w:spacing w:val="-2"/>
          <w:w w:val="115"/>
          <w:sz w:val="20"/>
          <w:szCs w:val="20"/>
          <w:lang w:eastAsia="ja-JP"/>
        </w:rPr>
        <w:t>生態系レベル、地域生態系</w:t>
      </w:r>
      <w:r w:rsidRPr="00C86BCB">
        <w:rPr>
          <w:rFonts w:asciiTheme="minorEastAsia" w:eastAsiaTheme="minorEastAsia" w:hAnsiTheme="minorEastAsia"/>
          <w:w w:val="115"/>
          <w:sz w:val="20"/>
          <w:szCs w:val="20"/>
          <w:lang w:eastAsia="ja-JP"/>
        </w:rPr>
        <w:t>レベルに</w:t>
      </w:r>
      <w:r w:rsidRPr="00C86BCB">
        <w:rPr>
          <w:rFonts w:asciiTheme="minorEastAsia" w:eastAsiaTheme="minorEastAsia" w:hAnsiTheme="minorEastAsia"/>
          <w:spacing w:val="-4"/>
          <w:w w:val="110"/>
          <w:sz w:val="20"/>
          <w:szCs w:val="20"/>
          <w:lang w:eastAsia="ja-JP"/>
        </w:rPr>
        <w:t>至るまで、生態学的条件の</w:t>
      </w:r>
      <w:r w:rsidRPr="00C86BCB">
        <w:rPr>
          <w:rFonts w:asciiTheme="minorEastAsia" w:eastAsiaTheme="minorEastAsia" w:hAnsiTheme="minorEastAsia"/>
          <w:w w:val="115"/>
          <w:sz w:val="20"/>
          <w:szCs w:val="20"/>
          <w:lang w:eastAsia="ja-JP"/>
        </w:rPr>
        <w:t>あらゆる</w:t>
      </w:r>
      <w:r w:rsidRPr="00C86BCB">
        <w:rPr>
          <w:rFonts w:asciiTheme="minorEastAsia" w:eastAsiaTheme="minorEastAsia" w:hAnsiTheme="minorEastAsia"/>
          <w:spacing w:val="-4"/>
          <w:w w:val="110"/>
          <w:sz w:val="20"/>
          <w:szCs w:val="20"/>
          <w:lang w:eastAsia="ja-JP"/>
        </w:rPr>
        <w:t>指標を</w:t>
      </w:r>
      <w:r w:rsidRPr="00C86BCB">
        <w:rPr>
          <w:rFonts w:asciiTheme="minorEastAsia" w:eastAsiaTheme="minorEastAsia" w:hAnsiTheme="minorEastAsia"/>
          <w:w w:val="115"/>
          <w:sz w:val="20"/>
          <w:szCs w:val="20"/>
          <w:lang w:eastAsia="ja-JP"/>
        </w:rPr>
        <w:t>使用する</w:t>
      </w:r>
      <w:r w:rsidRPr="00C86BCB">
        <w:rPr>
          <w:rFonts w:asciiTheme="minorEastAsia" w:eastAsiaTheme="minorEastAsia" w:hAnsiTheme="minorEastAsia"/>
          <w:spacing w:val="-2"/>
          <w:w w:val="115"/>
          <w:sz w:val="20"/>
          <w:szCs w:val="20"/>
          <w:lang w:eastAsia="ja-JP"/>
        </w:rPr>
        <w:t>。</w:t>
      </w:r>
    </w:p>
    <w:p w14:paraId="70924968" w14:textId="77777777" w:rsidR="00BA6EC4" w:rsidRPr="00C86BCB" w:rsidRDefault="00BA6EC4" w:rsidP="00C86BCB">
      <w:pPr>
        <w:pStyle w:val="a3"/>
        <w:rPr>
          <w:rFonts w:asciiTheme="minorEastAsia" w:eastAsiaTheme="minorEastAsia" w:hAnsiTheme="minorEastAsia"/>
          <w:sz w:val="20"/>
          <w:szCs w:val="20"/>
          <w:lang w:eastAsia="ja-JP"/>
        </w:rPr>
      </w:pPr>
    </w:p>
    <w:p w14:paraId="37170721" w14:textId="77777777" w:rsidR="00BA6EC4" w:rsidRPr="00C86BCB" w:rsidRDefault="002E5DD3" w:rsidP="00C86BCB">
      <w:pPr>
        <w:pStyle w:val="a4"/>
        <w:numPr>
          <w:ilvl w:val="0"/>
          <w:numId w:val="4"/>
        </w:numPr>
        <w:tabs>
          <w:tab w:val="left" w:pos="1080"/>
        </w:tabs>
        <w:ind w:right="1"/>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自然の境界を利用する。生態系</w:t>
      </w:r>
      <w:r w:rsidRPr="00C86BCB">
        <w:rPr>
          <w:rFonts w:asciiTheme="minorEastAsia" w:eastAsiaTheme="minorEastAsia" w:hAnsiTheme="minorEastAsia"/>
          <w:w w:val="110"/>
          <w:sz w:val="20"/>
          <w:szCs w:val="20"/>
          <w:lang w:eastAsia="ja-JP"/>
        </w:rPr>
        <w:t>分析では、流域やエコリージョンなどの生態学的地域を使用して</w:t>
      </w:r>
      <w:r w:rsidRPr="00C86BCB">
        <w:rPr>
          <w:rFonts w:asciiTheme="minorEastAsia" w:eastAsiaTheme="minorEastAsia" w:hAnsiTheme="minorEastAsia"/>
          <w:spacing w:val="-2"/>
          <w:w w:val="120"/>
          <w:sz w:val="20"/>
          <w:szCs w:val="20"/>
          <w:lang w:eastAsia="ja-JP"/>
        </w:rPr>
        <w:t>、生態系の機能や</w:t>
      </w:r>
      <w:r w:rsidRPr="00C86BCB">
        <w:rPr>
          <w:rFonts w:asciiTheme="minorEastAsia" w:eastAsiaTheme="minorEastAsia" w:hAnsiTheme="minorEastAsia"/>
          <w:w w:val="120"/>
          <w:sz w:val="20"/>
          <w:szCs w:val="20"/>
          <w:lang w:eastAsia="ja-JP"/>
        </w:rPr>
        <w:t>生息地の</w:t>
      </w:r>
      <w:r w:rsidRPr="00C86BCB">
        <w:rPr>
          <w:rFonts w:asciiTheme="minorEastAsia" w:eastAsiaTheme="minorEastAsia" w:hAnsiTheme="minorEastAsia"/>
          <w:spacing w:val="-2"/>
          <w:w w:val="120"/>
          <w:sz w:val="20"/>
          <w:szCs w:val="20"/>
          <w:lang w:eastAsia="ja-JP"/>
        </w:rPr>
        <w:t>分断などの</w:t>
      </w:r>
      <w:r w:rsidRPr="00C86BCB">
        <w:rPr>
          <w:rFonts w:asciiTheme="minorEastAsia" w:eastAsiaTheme="minorEastAsia" w:hAnsiTheme="minorEastAsia"/>
          <w:w w:val="120"/>
          <w:sz w:val="20"/>
          <w:szCs w:val="20"/>
          <w:lang w:eastAsia="ja-JP"/>
        </w:rPr>
        <w:t>ランドスケープスケールの現象を</w:t>
      </w:r>
      <w:r w:rsidRPr="00C86BCB">
        <w:rPr>
          <w:rFonts w:asciiTheme="minorEastAsia" w:eastAsiaTheme="minorEastAsia" w:hAnsiTheme="minorEastAsia"/>
          <w:w w:val="110"/>
          <w:sz w:val="20"/>
          <w:szCs w:val="20"/>
          <w:lang w:eastAsia="ja-JP"/>
        </w:rPr>
        <w:t>包含する</w:t>
      </w:r>
      <w:r w:rsidRPr="00C86BCB">
        <w:rPr>
          <w:rFonts w:asciiTheme="minorEastAsia" w:eastAsiaTheme="minorEastAsia" w:hAnsiTheme="minorEastAsia"/>
          <w:spacing w:val="-2"/>
          <w:w w:val="120"/>
          <w:sz w:val="20"/>
          <w:szCs w:val="20"/>
          <w:lang w:eastAsia="ja-JP"/>
        </w:rPr>
        <w:t>。</w:t>
      </w:r>
    </w:p>
    <w:p w14:paraId="09796092" w14:textId="77777777" w:rsidR="00BA6EC4" w:rsidRPr="00C86BCB" w:rsidRDefault="00BA6EC4" w:rsidP="00C86BCB">
      <w:pPr>
        <w:pStyle w:val="a3"/>
        <w:rPr>
          <w:rFonts w:asciiTheme="minorEastAsia" w:eastAsiaTheme="minorEastAsia" w:hAnsiTheme="minorEastAsia"/>
          <w:sz w:val="20"/>
          <w:szCs w:val="20"/>
          <w:lang w:eastAsia="ja-JP"/>
        </w:rPr>
      </w:pPr>
    </w:p>
    <w:p w14:paraId="107A83E1" w14:textId="77777777" w:rsidR="00BA6EC4" w:rsidRPr="00C86BCB" w:rsidRDefault="002E5DD3" w:rsidP="00C86BCB">
      <w:pPr>
        <w:pStyle w:val="a4"/>
        <w:numPr>
          <w:ilvl w:val="0"/>
          <w:numId w:val="4"/>
        </w:numPr>
        <w:tabs>
          <w:tab w:val="left" w:pos="1080"/>
        </w:tabs>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資源または生態系の</w:t>
      </w:r>
      <w:r w:rsidRPr="00C86BCB">
        <w:rPr>
          <w:rFonts w:asciiTheme="minorEastAsia" w:eastAsiaTheme="minorEastAsia" w:hAnsiTheme="minorEastAsia"/>
          <w:spacing w:val="-2"/>
          <w:w w:val="120"/>
          <w:sz w:val="20"/>
          <w:szCs w:val="20"/>
          <w:lang w:eastAsia="ja-JP"/>
        </w:rPr>
        <w:t>維持可能性に</w:t>
      </w:r>
      <w:r w:rsidRPr="00C86BCB">
        <w:rPr>
          <w:rFonts w:asciiTheme="minorEastAsia" w:eastAsiaTheme="minorEastAsia" w:hAnsiTheme="minorEastAsia"/>
          <w:w w:val="120"/>
          <w:sz w:val="20"/>
          <w:szCs w:val="20"/>
          <w:lang w:eastAsia="ja-JP"/>
        </w:rPr>
        <w:t>取り組む</w:t>
      </w:r>
      <w:r w:rsidRPr="00C86BCB">
        <w:rPr>
          <w:rFonts w:asciiTheme="minorEastAsia" w:eastAsiaTheme="minorEastAsia" w:hAnsiTheme="minorEastAsia"/>
          <w:spacing w:val="-2"/>
          <w:w w:val="120"/>
          <w:sz w:val="20"/>
          <w:szCs w:val="20"/>
          <w:lang w:eastAsia="ja-JP"/>
        </w:rPr>
        <w:t>。</w:t>
      </w:r>
      <w:r w:rsidRPr="00C86BCB">
        <w:rPr>
          <w:rFonts w:asciiTheme="minorEastAsia" w:eastAsiaTheme="minorEastAsia" w:hAnsiTheme="minorEastAsia"/>
          <w:w w:val="120"/>
          <w:sz w:val="20"/>
          <w:szCs w:val="20"/>
          <w:lang w:eastAsia="ja-JP"/>
        </w:rPr>
        <w:t>管理に対する</w:t>
      </w:r>
      <w:r w:rsidRPr="00C86BCB">
        <w:rPr>
          <w:rFonts w:asciiTheme="minorEastAsia" w:eastAsiaTheme="minorEastAsia" w:hAnsiTheme="minorEastAsia"/>
          <w:spacing w:val="-2"/>
          <w:w w:val="120"/>
          <w:sz w:val="20"/>
          <w:szCs w:val="20"/>
          <w:lang w:eastAsia="ja-JP"/>
        </w:rPr>
        <w:t>生態系アプローチは</w:t>
      </w:r>
      <w:r w:rsidRPr="00C86BCB">
        <w:rPr>
          <w:rFonts w:asciiTheme="minorEastAsia" w:eastAsiaTheme="minorEastAsia" w:hAnsiTheme="minorEastAsia"/>
          <w:w w:val="110"/>
          <w:sz w:val="20"/>
          <w:szCs w:val="20"/>
          <w:lang w:eastAsia="ja-JP"/>
        </w:rPr>
        <w:t>、生態系の構成</w:t>
      </w:r>
      <w:r w:rsidRPr="00C86BCB">
        <w:rPr>
          <w:rFonts w:asciiTheme="minorEastAsia" w:eastAsiaTheme="minorEastAsia" w:hAnsiTheme="minorEastAsia"/>
          <w:w w:val="120"/>
          <w:sz w:val="20"/>
          <w:szCs w:val="20"/>
          <w:lang w:eastAsia="ja-JP"/>
        </w:rPr>
        <w:t>、構造、機能を</w:t>
      </w:r>
      <w:r w:rsidRPr="00C86BCB">
        <w:rPr>
          <w:rFonts w:asciiTheme="minorEastAsia" w:eastAsiaTheme="minorEastAsia" w:hAnsiTheme="minorEastAsia"/>
          <w:w w:val="110"/>
          <w:sz w:val="20"/>
          <w:szCs w:val="20"/>
          <w:lang w:eastAsia="ja-JP"/>
        </w:rPr>
        <w:t>維持するために必要な</w:t>
      </w:r>
      <w:r w:rsidRPr="00C86BCB">
        <w:rPr>
          <w:rFonts w:asciiTheme="minorEastAsia" w:eastAsiaTheme="minorEastAsia" w:hAnsiTheme="minorEastAsia"/>
          <w:w w:val="120"/>
          <w:sz w:val="20"/>
          <w:szCs w:val="20"/>
          <w:lang w:eastAsia="ja-JP"/>
        </w:rPr>
        <w:t>生態学的相互作用とプロセスに明確に対処するものである（</w:t>
      </w:r>
      <w:r w:rsidRPr="00C86BCB">
        <w:rPr>
          <w:rFonts w:asciiTheme="minorEastAsia" w:eastAsiaTheme="minorEastAsia" w:hAnsiTheme="minorEastAsia"/>
          <w:w w:val="115"/>
          <w:sz w:val="20"/>
          <w:szCs w:val="20"/>
          <w:lang w:eastAsia="ja-JP"/>
        </w:rPr>
        <w:t>生態系管理に関する</w:t>
      </w:r>
      <w:r w:rsidRPr="00C86BCB">
        <w:rPr>
          <w:rFonts w:asciiTheme="minorEastAsia" w:eastAsiaTheme="minorEastAsia" w:hAnsiTheme="minorEastAsia"/>
          <w:w w:val="120"/>
          <w:sz w:val="20"/>
          <w:szCs w:val="20"/>
          <w:lang w:eastAsia="ja-JP"/>
        </w:rPr>
        <w:t>特別</w:t>
      </w:r>
      <w:r w:rsidRPr="00C86BCB">
        <w:rPr>
          <w:rFonts w:asciiTheme="minorEastAsia" w:eastAsiaTheme="minorEastAsia" w:hAnsiTheme="minorEastAsia"/>
          <w:w w:val="115"/>
          <w:sz w:val="20"/>
          <w:szCs w:val="20"/>
          <w:lang w:eastAsia="ja-JP"/>
        </w:rPr>
        <w:t>委員会</w:t>
      </w:r>
      <w:r w:rsidRPr="00C86BCB">
        <w:rPr>
          <w:rFonts w:asciiTheme="minorEastAsia" w:eastAsiaTheme="minorEastAsia" w:hAnsiTheme="minorEastAsia"/>
          <w:spacing w:val="-2"/>
          <w:w w:val="120"/>
          <w:sz w:val="20"/>
          <w:szCs w:val="20"/>
          <w:lang w:eastAsia="ja-JP"/>
        </w:rPr>
        <w:t>1995）。</w:t>
      </w:r>
    </w:p>
    <w:p w14:paraId="4722031D" w14:textId="77777777" w:rsidR="00BA6EC4" w:rsidRPr="00C86BCB" w:rsidRDefault="002E5DD3" w:rsidP="00C86BCB">
      <w:pPr>
        <w:pStyle w:val="a3"/>
        <w:ind w:left="648" w:right="360"/>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(ワシントン州天然</w:t>
      </w:r>
      <w:r w:rsidRPr="00C86BCB">
        <w:rPr>
          <w:rFonts w:asciiTheme="minorEastAsia" w:eastAsiaTheme="minorEastAsia" w:hAnsiTheme="minorEastAsia"/>
          <w:w w:val="110"/>
          <w:sz w:val="20"/>
          <w:szCs w:val="20"/>
          <w:lang w:eastAsia="ja-JP"/>
        </w:rPr>
        <w:t>資源局1992；地域省庁間実行</w:t>
      </w:r>
      <w:r w:rsidRPr="00C86BCB">
        <w:rPr>
          <w:rFonts w:asciiTheme="minorEastAsia" w:eastAsiaTheme="minorEastAsia" w:hAnsiTheme="minorEastAsia"/>
          <w:w w:val="115"/>
          <w:sz w:val="20"/>
          <w:szCs w:val="20"/>
          <w:lang w:eastAsia="ja-JP"/>
        </w:rPr>
        <w:t>委員会1995）。</w:t>
      </w:r>
    </w:p>
    <w:p w14:paraId="7EDE4819" w14:textId="77777777" w:rsidR="00BA6EC4" w:rsidRPr="00C86BCB" w:rsidRDefault="00BA6EC4" w:rsidP="00C86BCB">
      <w:pPr>
        <w:pStyle w:val="a3"/>
        <w:rPr>
          <w:rFonts w:asciiTheme="minorEastAsia" w:eastAsiaTheme="minorEastAsia" w:hAnsiTheme="minorEastAsia"/>
          <w:sz w:val="20"/>
          <w:szCs w:val="20"/>
          <w:lang w:eastAsia="ja-JP"/>
        </w:rPr>
      </w:pPr>
    </w:p>
    <w:p w14:paraId="3080DBBF" w14:textId="77777777" w:rsidR="00BA6EC4" w:rsidRPr="00C86BCB" w:rsidRDefault="002E5DD3" w:rsidP="00C86BCB">
      <w:pPr>
        <w:pStyle w:val="a3"/>
        <w:ind w:left="648" w:right="355"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その性質上、生物多様性の保全は累積効果の問題である。生物多様性は、生物環境の構造的・機能的構成要素（および物理的世界との相互作用）すべてを包含するため、広範なストレスの影響を常に受ける。このため</w:t>
      </w:r>
      <w:r w:rsidRPr="00C86BCB">
        <w:rPr>
          <w:rFonts w:asciiTheme="minorEastAsia" w:eastAsiaTheme="minorEastAsia" w:hAnsiTheme="minorEastAsia"/>
          <w:spacing w:val="-4"/>
          <w:w w:val="115"/>
          <w:sz w:val="20"/>
          <w:szCs w:val="20"/>
          <w:lang w:eastAsia="ja-JP"/>
        </w:rPr>
        <w:t>、</w:t>
      </w:r>
      <w:r w:rsidRPr="00C86BCB">
        <w:rPr>
          <w:rFonts w:asciiTheme="minorEastAsia" w:eastAsiaTheme="minorEastAsia" w:hAnsiTheme="minorEastAsia"/>
          <w:w w:val="115"/>
          <w:sz w:val="20"/>
          <w:szCs w:val="20"/>
          <w:lang w:eastAsia="ja-JP"/>
        </w:rPr>
        <w:t>生物多様性と生態系保護の目標は、通常、累積影響分析の目標と一致する</w:t>
      </w:r>
      <w:r w:rsidRPr="00C86BCB">
        <w:rPr>
          <w:rFonts w:asciiTheme="minorEastAsia" w:eastAsiaTheme="minorEastAsia" w:hAnsiTheme="minorEastAsia"/>
          <w:spacing w:val="-2"/>
          <w:w w:val="115"/>
          <w:sz w:val="20"/>
          <w:szCs w:val="20"/>
          <w:lang w:eastAsia="ja-JP"/>
        </w:rPr>
        <w:t>。</w:t>
      </w:r>
    </w:p>
    <w:p w14:paraId="5A7B012E" w14:textId="77777777" w:rsidR="00BA6EC4" w:rsidRPr="00C86BCB" w:rsidRDefault="00BA6EC4" w:rsidP="00C86BCB">
      <w:pPr>
        <w:pStyle w:val="a3"/>
        <w:rPr>
          <w:rFonts w:asciiTheme="minorEastAsia" w:eastAsiaTheme="minorEastAsia" w:hAnsiTheme="minorEastAsia"/>
          <w:sz w:val="20"/>
          <w:szCs w:val="20"/>
          <w:lang w:eastAsia="ja-JP"/>
        </w:rPr>
      </w:pPr>
    </w:p>
    <w:p w14:paraId="3BE936E6" w14:textId="77777777" w:rsidR="00BA6EC4" w:rsidRPr="00C86BCB" w:rsidRDefault="002E5DD3" w:rsidP="00C86BCB">
      <w:pPr>
        <w:ind w:left="648" w:right="347" w:firstLine="359"/>
        <w:jc w:val="both"/>
        <w:rPr>
          <w:rFonts w:asciiTheme="minorEastAsia" w:eastAsiaTheme="minorEastAsia" w:hAnsiTheme="minorEastAsia"/>
          <w:i/>
          <w:sz w:val="20"/>
          <w:szCs w:val="20"/>
        </w:rPr>
      </w:pPr>
      <w:r w:rsidRPr="00C86BCB">
        <w:rPr>
          <w:rFonts w:asciiTheme="minorEastAsia" w:eastAsiaTheme="minorEastAsia" w:hAnsiTheme="minorEastAsia"/>
          <w:w w:val="115"/>
          <w:sz w:val="20"/>
          <w:szCs w:val="20"/>
        </w:rPr>
        <w:t xml:space="preserve">Principles of the ecosystem approach are included CEQ's (1993) report, </w:t>
      </w:r>
      <w:r w:rsidRPr="00C86BCB">
        <w:rPr>
          <w:rFonts w:asciiTheme="minorEastAsia" w:eastAsiaTheme="minorEastAsia" w:hAnsiTheme="minorEastAsia"/>
          <w:i/>
          <w:w w:val="115"/>
          <w:sz w:val="20"/>
          <w:szCs w:val="20"/>
        </w:rPr>
        <w:t xml:space="preserve">Incorporating Biodiversity Considerations Into </w:t>
      </w:r>
      <w:proofErr w:type="spellStart"/>
      <w:r w:rsidRPr="00C86BCB">
        <w:rPr>
          <w:rFonts w:asciiTheme="minorEastAsia" w:eastAsiaTheme="minorEastAsia" w:hAnsiTheme="minorEastAsia"/>
          <w:i/>
          <w:w w:val="115"/>
          <w:sz w:val="20"/>
          <w:szCs w:val="20"/>
        </w:rPr>
        <w:t>nvironmental</w:t>
      </w:r>
      <w:proofErr w:type="spellEnd"/>
      <w:r w:rsidRPr="00C86BCB">
        <w:rPr>
          <w:rFonts w:asciiTheme="minorEastAsia" w:eastAsiaTheme="minorEastAsia" w:hAnsiTheme="minorEastAsia"/>
          <w:i/>
          <w:w w:val="115"/>
          <w:sz w:val="20"/>
          <w:szCs w:val="20"/>
        </w:rPr>
        <w:t xml:space="preserve"> Impact Analysis Under the National </w:t>
      </w:r>
      <w:proofErr w:type="spellStart"/>
      <w:r w:rsidRPr="00C86BCB">
        <w:rPr>
          <w:rFonts w:asciiTheme="minorEastAsia" w:eastAsiaTheme="minorEastAsia" w:hAnsiTheme="minorEastAsia"/>
          <w:i/>
          <w:spacing w:val="-2"/>
          <w:w w:val="115"/>
          <w:sz w:val="20"/>
          <w:szCs w:val="20"/>
        </w:rPr>
        <w:t>nviron</w:t>
      </w:r>
      <w:proofErr w:type="spellEnd"/>
      <w:r w:rsidRPr="00C86BCB">
        <w:rPr>
          <w:rFonts w:asciiTheme="minorEastAsia" w:eastAsiaTheme="minorEastAsia" w:hAnsiTheme="minorEastAsia"/>
          <w:i/>
          <w:spacing w:val="-2"/>
          <w:w w:val="115"/>
          <w:sz w:val="20"/>
          <w:szCs w:val="20"/>
        </w:rPr>
        <w:t>-</w:t>
      </w:r>
    </w:p>
    <w:p w14:paraId="7CEBF2B0" w14:textId="77777777" w:rsidR="00BA6EC4" w:rsidRPr="00C86BCB" w:rsidRDefault="00BA6EC4" w:rsidP="00C86BCB">
      <w:pPr>
        <w:jc w:val="both"/>
        <w:rPr>
          <w:rFonts w:asciiTheme="minorEastAsia" w:eastAsiaTheme="minorEastAsia" w:hAnsiTheme="minorEastAsia"/>
          <w:i/>
          <w:sz w:val="20"/>
          <w:szCs w:val="20"/>
        </w:rPr>
        <w:sectPr w:rsidR="00BA6EC4" w:rsidRPr="00C86BCB">
          <w:type w:val="continuous"/>
          <w:pgSz w:w="12240" w:h="15840"/>
          <w:pgMar w:top="260" w:right="720" w:bottom="280" w:left="1080" w:header="0" w:footer="969" w:gutter="0"/>
          <w:cols w:num="2" w:space="720" w:equalWidth="0">
            <w:col w:w="4877" w:space="40"/>
            <w:col w:w="5523"/>
          </w:cols>
        </w:sectPr>
      </w:pPr>
    </w:p>
    <w:p w14:paraId="02CA41AD" w14:textId="77777777" w:rsidR="00BA6EC4" w:rsidRPr="00C86BCB" w:rsidRDefault="002E5DD3" w:rsidP="00C86BCB">
      <w:pPr>
        <w:pStyle w:val="a3"/>
        <w:tabs>
          <w:tab w:val="left" w:pos="5559"/>
        </w:tabs>
        <w:ind w:left="360" w:right="355" w:firstLine="36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従来、環境影響評価では、大気質、水資源、水質汚濁、水質汚濁、水質汚濁、水質汚濁、水質汚濁、水質汚濁、水質汚濁を考慮してきた。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従来、環境影響評価は、環境</w:t>
      </w:r>
      <w:r w:rsidRPr="00C86BCB">
        <w:rPr>
          <w:rFonts w:asciiTheme="minorEastAsia" w:eastAsiaTheme="minorEastAsia" w:hAnsiTheme="minorEastAsia"/>
          <w:i/>
          <w:spacing w:val="-2"/>
          <w:w w:val="115"/>
          <w:sz w:val="20"/>
          <w:szCs w:val="20"/>
          <w:lang w:eastAsia="ja-JP"/>
        </w:rPr>
        <w:t>政策法</w:t>
      </w:r>
      <w:r w:rsidRPr="00C86BCB">
        <w:rPr>
          <w:rFonts w:asciiTheme="minorEastAsia" w:eastAsiaTheme="minorEastAsia" w:hAnsiTheme="minorEastAsia"/>
          <w:spacing w:val="-2"/>
          <w:w w:val="115"/>
          <w:sz w:val="20"/>
          <w:szCs w:val="20"/>
          <w:lang w:eastAsia="ja-JP"/>
        </w:rPr>
        <w:t>（枠内参照）および省庁間協定のもと</w:t>
      </w:r>
      <w:r w:rsidRPr="00C86BCB">
        <w:rPr>
          <w:rFonts w:asciiTheme="minorEastAsia" w:eastAsiaTheme="minorEastAsia" w:hAnsiTheme="minorEastAsia"/>
          <w:w w:val="115"/>
          <w:sz w:val="20"/>
          <w:szCs w:val="20"/>
          <w:lang w:eastAsia="ja-JP"/>
        </w:rPr>
        <w:t>、大気質、水資源、人間社会を別個のものとして検討してきた、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生態系管理タスクフォース(1995)の野生生物、そして人間社会を別々のものとして考えてきた。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報告書</w:t>
      </w:r>
      <w:r w:rsidRPr="00C86BCB">
        <w:rPr>
          <w:rFonts w:asciiTheme="minorEastAsia" w:eastAsiaTheme="minorEastAsia" w:hAnsiTheme="minorEastAsia"/>
          <w:i/>
          <w:w w:val="115"/>
          <w:sz w:val="20"/>
          <w:szCs w:val="20"/>
          <w:lang w:eastAsia="ja-JP"/>
        </w:rPr>
        <w:t>『コスシステム・アプローチ』：健全な</w:t>
      </w:r>
      <w:r w:rsidRPr="00C86BCB">
        <w:rPr>
          <w:rFonts w:asciiTheme="minorEastAsia" w:eastAsiaTheme="minorEastAsia" w:hAnsiTheme="minorEastAsia"/>
          <w:w w:val="115"/>
          <w:sz w:val="20"/>
          <w:szCs w:val="20"/>
          <w:lang w:eastAsia="ja-JP"/>
        </w:rPr>
        <w:t>主体を分析対象としている。このように資源</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i/>
          <w:w w:val="115"/>
          <w:sz w:val="20"/>
          <w:szCs w:val="20"/>
          <w:u w:val="single"/>
          <w:lang w:eastAsia="ja-JP"/>
        </w:rPr>
        <w:t>コシステムと</w:t>
      </w:r>
      <w:r w:rsidRPr="00C86BCB">
        <w:rPr>
          <w:rFonts w:asciiTheme="minorEastAsia" w:eastAsiaTheme="minorEastAsia" w:hAnsiTheme="minorEastAsia"/>
          <w:i/>
          <w:w w:val="115"/>
          <w:sz w:val="20"/>
          <w:szCs w:val="20"/>
          <w:lang w:eastAsia="ja-JP"/>
        </w:rPr>
        <w:t>ステインコノミクスで</w:t>
      </w:r>
      <w:r w:rsidRPr="00C86BCB">
        <w:rPr>
          <w:rFonts w:asciiTheme="minorEastAsia" w:eastAsiaTheme="minorEastAsia" w:hAnsiTheme="minorEastAsia"/>
          <w:w w:val="115"/>
          <w:sz w:val="20"/>
          <w:szCs w:val="20"/>
          <w:lang w:eastAsia="ja-JP"/>
        </w:rPr>
        <w:t>ある。これらは、</w:t>
      </w:r>
      <w:r w:rsidRPr="00C86BCB">
        <w:rPr>
          <w:rFonts w:asciiTheme="minorEastAsia" w:eastAsiaTheme="minorEastAsia" w:hAnsiTheme="minorEastAsia"/>
          <w:spacing w:val="40"/>
          <w:w w:val="115"/>
          <w:sz w:val="20"/>
          <w:szCs w:val="20"/>
          <w:lang w:eastAsia="ja-JP"/>
        </w:rPr>
        <w:t xml:space="preserve">  </w:t>
      </w:r>
      <w:r w:rsidRPr="00C86BCB">
        <w:rPr>
          <w:rFonts w:asciiTheme="minorEastAsia" w:eastAsiaTheme="minorEastAsia" w:hAnsiTheme="minorEastAsia"/>
          <w:w w:val="115"/>
          <w:sz w:val="20"/>
          <w:szCs w:val="20"/>
          <w:lang w:eastAsia="ja-JP"/>
        </w:rPr>
        <w:t xml:space="preserve"> </w:t>
      </w:r>
      <w:r w:rsidRPr="00C86BCB">
        <w:rPr>
          <w:rFonts w:asciiTheme="minorEastAsia" w:eastAsiaTheme="minorEastAsia" w:hAnsiTheme="minorEastAsia"/>
          <w:spacing w:val="40"/>
          <w:w w:val="115"/>
          <w:sz w:val="20"/>
          <w:szCs w:val="20"/>
          <w:lang w:eastAsia="ja-JP"/>
        </w:rPr>
        <w:t xml:space="preserve">  </w:t>
      </w:r>
      <w:r w:rsidRPr="00C86BCB">
        <w:rPr>
          <w:rFonts w:asciiTheme="minorEastAsia" w:eastAsiaTheme="minorEastAsia" w:hAnsiTheme="minorEastAsia"/>
          <w:w w:val="115"/>
          <w:sz w:val="20"/>
          <w:szCs w:val="20"/>
          <w:lang w:eastAsia="ja-JP"/>
        </w:rPr>
        <w:t xml:space="preserve"> 多くの </w:t>
      </w:r>
      <w:r w:rsidRPr="00C86BCB">
        <w:rPr>
          <w:rFonts w:asciiTheme="minorEastAsia" w:eastAsiaTheme="minorEastAsia" w:hAnsiTheme="minorEastAsia"/>
          <w:spacing w:val="40"/>
          <w:w w:val="115"/>
          <w:sz w:val="20"/>
          <w:szCs w:val="20"/>
          <w:lang w:eastAsia="ja-JP"/>
        </w:rPr>
        <w:t xml:space="preserve">    </w:t>
      </w:r>
      <w:r w:rsidRPr="00C86BCB">
        <w:rPr>
          <w:rFonts w:asciiTheme="minorEastAsia" w:eastAsiaTheme="minorEastAsia" w:hAnsiTheme="minorEastAsia"/>
          <w:w w:val="115"/>
          <w:sz w:val="20"/>
          <w:szCs w:val="20"/>
          <w:lang w:eastAsia="ja-JP"/>
        </w:rPr>
        <w:t xml:space="preserve"> 累積的な影響を見えにくくしている。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(1)</w:t>
      </w:r>
      <w:r w:rsidRPr="00C86BCB">
        <w:rPr>
          <w:rFonts w:asciiTheme="minorEastAsia" w:eastAsiaTheme="minorEastAsia" w:hAnsiTheme="minorEastAsia"/>
          <w:w w:val="115"/>
          <w:sz w:val="20"/>
          <w:szCs w:val="20"/>
          <w:lang w:eastAsia="ja-JP"/>
        </w:rPr>
        <w:t>土地の相互関連性を認識する、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(1)土地、水、人的「全体像」またはランドスケープ・レベルの視点が、多くの生態系を動かしてきた。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0"/>
          <w:sz w:val="20"/>
          <w:szCs w:val="20"/>
          <w:lang w:eastAsia="ja-JP"/>
        </w:rPr>
        <w:t>(2)</w:t>
      </w:r>
      <w:r w:rsidRPr="00C86BCB">
        <w:rPr>
          <w:rFonts w:asciiTheme="minorEastAsia" w:eastAsiaTheme="minorEastAsia" w:hAnsiTheme="minorEastAsia"/>
          <w:w w:val="115"/>
          <w:sz w:val="20"/>
          <w:szCs w:val="20"/>
          <w:lang w:eastAsia="ja-JP"/>
        </w:rPr>
        <w:t>連邦政府および州政府機関は、</w:t>
      </w:r>
      <w:r w:rsidRPr="00C86BCB">
        <w:rPr>
          <w:rFonts w:asciiTheme="minorEastAsia" w:eastAsiaTheme="minorEastAsia" w:hAnsiTheme="minorEastAsia"/>
          <w:spacing w:val="-2"/>
          <w:w w:val="110"/>
          <w:sz w:val="20"/>
          <w:szCs w:val="20"/>
          <w:lang w:eastAsia="ja-JP"/>
        </w:rPr>
        <w:t>多様な指標を使用して</w:t>
      </w:r>
      <w:r w:rsidRPr="00C86BCB">
        <w:rPr>
          <w:rFonts w:asciiTheme="minorEastAsia" w:eastAsiaTheme="minorEastAsia" w:hAnsiTheme="minorEastAsia"/>
          <w:spacing w:val="-4"/>
          <w:w w:val="115"/>
          <w:sz w:val="20"/>
          <w:szCs w:val="20"/>
          <w:lang w:eastAsia="ja-JP"/>
        </w:rPr>
        <w:t>、生態系を管理する。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コミュニティレベルや</w:t>
      </w:r>
      <w:r w:rsidRPr="00C86BCB">
        <w:rPr>
          <w:rFonts w:asciiTheme="minorEastAsia" w:eastAsiaTheme="minorEastAsia" w:hAnsiTheme="minorEastAsia"/>
          <w:spacing w:val="-2"/>
          <w:w w:val="110"/>
          <w:sz w:val="20"/>
          <w:szCs w:val="20"/>
          <w:lang w:eastAsia="ja-JP"/>
        </w:rPr>
        <w:t>生態</w:t>
      </w:r>
      <w:r w:rsidRPr="00C86BCB">
        <w:rPr>
          <w:rFonts w:asciiTheme="minorEastAsia" w:eastAsiaTheme="minorEastAsia" w:hAnsiTheme="minorEastAsia"/>
          <w:w w:val="110"/>
          <w:sz w:val="20"/>
          <w:szCs w:val="20"/>
          <w:lang w:eastAsia="ja-JP"/>
        </w:rPr>
        <w:t>系レベルを含む</w:t>
      </w:r>
    </w:p>
    <w:p w14:paraId="24464784"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space="720"/>
        </w:sectPr>
      </w:pPr>
    </w:p>
    <w:p w14:paraId="3732593D"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2196522D" w14:textId="77777777" w:rsidR="00BA6EC4" w:rsidRPr="00C86BCB" w:rsidRDefault="00BA6EC4" w:rsidP="00C86BCB">
      <w:pPr>
        <w:pStyle w:val="a3"/>
        <w:rPr>
          <w:rFonts w:asciiTheme="minorEastAsia" w:eastAsiaTheme="minorEastAsia" w:hAnsiTheme="minorEastAsia"/>
          <w:sz w:val="20"/>
          <w:szCs w:val="20"/>
          <w:lang w:eastAsia="ja-JP"/>
        </w:rPr>
      </w:pPr>
    </w:p>
    <w:p w14:paraId="1EDB5A19" w14:textId="77777777" w:rsidR="00BA6EC4" w:rsidRPr="00C86BCB" w:rsidRDefault="002E5DD3" w:rsidP="00C86BCB">
      <w:pPr>
        <w:pStyle w:val="a3"/>
        <w:tabs>
          <w:tab w:val="left" w:pos="1734"/>
          <w:tab w:val="left" w:pos="3668"/>
          <w:tab w:val="left" w:pos="5198"/>
        </w:tabs>
        <w:ind w:right="712"/>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指標への対応、および（3）生態系構成要素間の累積影響相互作用の統合要因としての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生態学的構成要素間の累積的影響相互作用の統合者として、EPA 1990）に取り組む。</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および景観指標（例えば、</w:t>
      </w:r>
      <w:r w:rsidRPr="00C86BCB">
        <w:rPr>
          <w:rFonts w:asciiTheme="minorEastAsia" w:eastAsiaTheme="minorEastAsia" w:hAnsiTheme="minorEastAsia"/>
          <w:w w:val="115"/>
          <w:sz w:val="20"/>
          <w:szCs w:val="20"/>
          <w:lang w:eastAsia="ja-JP"/>
        </w:rPr>
        <w:t>生態系の機能を維持するために必要な</w:t>
      </w:r>
      <w:r w:rsidRPr="00C86BCB">
        <w:rPr>
          <w:rFonts w:asciiTheme="minorEastAsia" w:eastAsiaTheme="minorEastAsia" w:hAnsiTheme="minorEastAsia"/>
          <w:spacing w:val="-4"/>
          <w:w w:val="115"/>
          <w:sz w:val="20"/>
          <w:szCs w:val="20"/>
          <w:lang w:eastAsia="ja-JP"/>
        </w:rPr>
        <w:t>パッチの分布</w:t>
      </w:r>
      <w:r w:rsidRPr="00C86BCB">
        <w:rPr>
          <w:rFonts w:asciiTheme="minorEastAsia" w:eastAsiaTheme="minorEastAsia" w:hAnsiTheme="minorEastAsia"/>
          <w:w w:val="115"/>
          <w:sz w:val="20"/>
          <w:szCs w:val="20"/>
          <w:lang w:eastAsia="ja-JP"/>
        </w:rPr>
        <w:t xml:space="preserve">） </w:t>
      </w:r>
      <w:r w:rsidRPr="00C86BCB">
        <w:rPr>
          <w:rFonts w:asciiTheme="minorEastAsia" w:eastAsiaTheme="minorEastAsia" w:hAnsiTheme="minorEastAsia"/>
          <w:spacing w:val="-4"/>
          <w:w w:val="115"/>
          <w:sz w:val="20"/>
          <w:szCs w:val="20"/>
          <w:lang w:eastAsia="ja-JP"/>
        </w:rPr>
        <w:t>に取り組む</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proofErr w:type="spellStart"/>
      <w:r w:rsidRPr="00C86BCB">
        <w:rPr>
          <w:rFonts w:asciiTheme="minorEastAsia" w:eastAsiaTheme="minorEastAsia" w:hAnsiTheme="minorEastAsia"/>
          <w:spacing w:val="-2"/>
          <w:w w:val="115"/>
          <w:sz w:val="20"/>
          <w:szCs w:val="20"/>
        </w:rPr>
        <w:t>湿地；Preston</w:t>
      </w:r>
      <w:proofErr w:type="spellEnd"/>
      <w:r w:rsidRPr="00C86BCB">
        <w:rPr>
          <w:rFonts w:asciiTheme="minorEastAsia" w:eastAsiaTheme="minorEastAsia" w:hAnsiTheme="minorEastAsia"/>
          <w:spacing w:val="-2"/>
          <w:w w:val="115"/>
          <w:sz w:val="20"/>
          <w:szCs w:val="20"/>
        </w:rPr>
        <w:t xml:space="preserve"> and Bedford 1988; Leibowitz, et al.</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ら、1992）を、累積影響分析の尺度として用いることが必要である。</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lang w:eastAsia="ja-JP"/>
        </w:rPr>
        <w:t>生態系機能の低下。自然（例えば、表流水の生物多様性指標；</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 xml:space="preserve">資源機関は、近い将来、K a r </w:t>
      </w:r>
      <w:proofErr w:type="spellStart"/>
      <w:r w:rsidRPr="00C86BCB">
        <w:rPr>
          <w:rFonts w:asciiTheme="minorEastAsia" w:eastAsiaTheme="minorEastAsia" w:hAnsiTheme="minorEastAsia"/>
          <w:spacing w:val="-10"/>
          <w:w w:val="115"/>
          <w:sz w:val="20"/>
          <w:szCs w:val="20"/>
          <w:lang w:eastAsia="ja-JP"/>
        </w:rPr>
        <w:t>r</w:t>
      </w:r>
      <w:proofErr w:type="spellEnd"/>
      <w:r w:rsidRPr="00C86BCB">
        <w:rPr>
          <w:rFonts w:asciiTheme="minorEastAsia" w:eastAsiaTheme="minorEastAsia" w:hAnsiTheme="minorEastAsia"/>
          <w:spacing w:val="-10"/>
          <w:w w:val="115"/>
          <w:sz w:val="20"/>
          <w:szCs w:val="20"/>
          <w:lang w:eastAsia="ja-JP"/>
        </w:rPr>
        <w:t xml:space="preserve"> </w:t>
      </w:r>
      <w:r w:rsidRPr="00C86BCB">
        <w:rPr>
          <w:rFonts w:asciiTheme="minorEastAsia" w:eastAsiaTheme="minorEastAsia" w:hAnsiTheme="minorEastAsia"/>
          <w:w w:val="115"/>
          <w:sz w:val="20"/>
          <w:szCs w:val="20"/>
          <w:lang w:eastAsia="ja-JP"/>
        </w:rPr>
        <w:t>を提供できるようになるかもしれない。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 xml:space="preserve">1 9 9 </w:t>
      </w:r>
      <w:r w:rsidRPr="00C86BCB">
        <w:rPr>
          <w:rFonts w:asciiTheme="minorEastAsia" w:eastAsiaTheme="minorEastAsia" w:hAnsiTheme="minorEastAsia"/>
          <w:spacing w:val="-10"/>
          <w:w w:val="115"/>
          <w:sz w:val="20"/>
          <w:szCs w:val="20"/>
          <w:lang w:eastAsia="ja-JP"/>
        </w:rPr>
        <w:t>1 ;</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米国</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ガイダ</w:t>
      </w:r>
      <w:r w:rsidRPr="00C86BCB">
        <w:rPr>
          <w:rFonts w:asciiTheme="minorEastAsia" w:eastAsiaTheme="minorEastAsia" w:hAnsiTheme="minorEastAsia"/>
          <w:spacing w:val="-2"/>
          <w:w w:val="115"/>
          <w:sz w:val="20"/>
          <w:szCs w:val="20"/>
          <w:lang w:eastAsia="ja-JP"/>
        </w:rPr>
        <w:t>ンス</w:t>
      </w:r>
      <w:r w:rsidRPr="00C86BCB">
        <w:rPr>
          <w:rFonts w:asciiTheme="minorEastAsia" w:eastAsiaTheme="minorEastAsia" w:hAnsiTheme="minorEastAsia"/>
          <w:spacing w:val="79"/>
          <w:w w:val="115"/>
          <w:sz w:val="20"/>
          <w:szCs w:val="20"/>
          <w:lang w:eastAsia="ja-JP"/>
        </w:rPr>
        <w:t xml:space="preserve">  </w:t>
      </w:r>
      <w:r w:rsidRPr="00C86BCB">
        <w:rPr>
          <w:rFonts w:asciiTheme="minorEastAsia" w:eastAsiaTheme="minorEastAsia" w:hAnsiTheme="minorEastAsia"/>
          <w:spacing w:val="-2"/>
          <w:w w:val="115"/>
          <w:sz w:val="20"/>
          <w:szCs w:val="20"/>
          <w:lang w:eastAsia="ja-JP"/>
        </w:rPr>
        <w:t xml:space="preserve"> </w:t>
      </w:r>
      <w:r w:rsidRPr="00C86BCB">
        <w:rPr>
          <w:rFonts w:asciiTheme="minorEastAsia" w:eastAsiaTheme="minorEastAsia" w:hAnsiTheme="minorEastAsia"/>
          <w:spacing w:val="61"/>
          <w:w w:val="150"/>
          <w:sz w:val="20"/>
          <w:szCs w:val="20"/>
          <w:lang w:eastAsia="ja-JP"/>
        </w:rPr>
        <w:t xml:space="preserve">  </w:t>
      </w:r>
      <w:r w:rsidRPr="00C86BCB">
        <w:rPr>
          <w:rFonts w:asciiTheme="minorEastAsia" w:eastAsiaTheme="minorEastAsia" w:hAnsiTheme="minorEastAsia"/>
          <w:spacing w:val="-2"/>
          <w:w w:val="115"/>
          <w:sz w:val="20"/>
          <w:szCs w:val="20"/>
          <w:lang w:eastAsia="ja-JP"/>
        </w:rPr>
        <w:t xml:space="preserve"> 評価</w:t>
      </w:r>
      <w:r w:rsidRPr="00C86BCB">
        <w:rPr>
          <w:rFonts w:asciiTheme="minorEastAsia" w:eastAsiaTheme="minorEastAsia" w:hAnsiTheme="minorEastAsia"/>
          <w:spacing w:val="62"/>
          <w:w w:val="150"/>
          <w:sz w:val="20"/>
          <w:szCs w:val="20"/>
          <w:lang w:eastAsia="ja-JP"/>
        </w:rPr>
        <w:t xml:space="preserve">  </w:t>
      </w:r>
      <w:r w:rsidRPr="00C86BCB">
        <w:rPr>
          <w:rFonts w:asciiTheme="minorEastAsia" w:eastAsiaTheme="minorEastAsia" w:hAnsiTheme="minorEastAsia"/>
          <w:spacing w:val="-2"/>
          <w:w w:val="115"/>
          <w:sz w:val="20"/>
          <w:szCs w:val="20"/>
          <w:lang w:eastAsia="ja-JP"/>
        </w:rPr>
        <w:t xml:space="preserve"> お</w:t>
      </w:r>
      <w:r w:rsidRPr="00C86BCB">
        <w:rPr>
          <w:rFonts w:asciiTheme="minorEastAsia" w:eastAsiaTheme="minorEastAsia" w:hAnsiTheme="minorEastAsia"/>
          <w:w w:val="115"/>
          <w:sz w:val="20"/>
          <w:szCs w:val="20"/>
          <w:lang w:eastAsia="ja-JP"/>
        </w:rPr>
        <w:t>よび</w:t>
      </w:r>
      <w:r w:rsidRPr="00C86BCB">
        <w:rPr>
          <w:rFonts w:asciiTheme="minorEastAsia" w:eastAsiaTheme="minorEastAsia" w:hAnsiTheme="minorEastAsia"/>
          <w:spacing w:val="79"/>
          <w:w w:val="115"/>
          <w:sz w:val="20"/>
          <w:szCs w:val="20"/>
          <w:lang w:eastAsia="ja-JP"/>
        </w:rPr>
        <w:t xml:space="preserve">  </w:t>
      </w:r>
      <w:r w:rsidRPr="00C86BCB">
        <w:rPr>
          <w:rFonts w:asciiTheme="minorEastAsia" w:eastAsiaTheme="minorEastAsia" w:hAnsiTheme="minorEastAsia"/>
          <w:w w:val="115"/>
          <w:sz w:val="20"/>
          <w:szCs w:val="20"/>
          <w:lang w:eastAsia="ja-JP"/>
        </w:rPr>
        <w:t xml:space="preserve"> 緩和に</w:t>
      </w:r>
      <w:r w:rsidRPr="00C86BCB">
        <w:rPr>
          <w:rFonts w:asciiTheme="minorEastAsia" w:eastAsiaTheme="minorEastAsia" w:hAnsiTheme="minorEastAsia"/>
          <w:spacing w:val="-2"/>
          <w:w w:val="115"/>
          <w:sz w:val="20"/>
          <w:szCs w:val="20"/>
          <w:lang w:eastAsia="ja-JP"/>
        </w:rPr>
        <w:t xml:space="preserve">関するガイダンス </w:t>
      </w:r>
    </w:p>
    <w:p w14:paraId="601C2B13" w14:textId="77777777" w:rsidR="00BA6EC4" w:rsidRPr="00C86BCB" w:rsidRDefault="002E5DD3" w:rsidP="00C86BCB">
      <w:pPr>
        <w:pStyle w:val="a3"/>
        <w:ind w:left="5205" w:right="724"/>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生態系レベルでの環境影響（Truett et al.）</w:t>
      </w:r>
    </w:p>
    <w:p w14:paraId="33AD685F" w14:textId="77777777" w:rsidR="00BA6EC4" w:rsidRPr="00C86BCB" w:rsidRDefault="00BA6EC4" w:rsidP="00C86BCB">
      <w:pPr>
        <w:pStyle w:val="a3"/>
        <w:rPr>
          <w:rFonts w:asciiTheme="minorEastAsia" w:eastAsiaTheme="minorEastAsia" w:hAnsiTheme="minorEastAsia"/>
          <w:sz w:val="20"/>
          <w:szCs w:val="20"/>
          <w:lang w:eastAsia="ja-JP"/>
        </w:rPr>
      </w:pPr>
    </w:p>
    <w:p w14:paraId="1E89D0A4"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s">
            <w:drawing>
              <wp:anchor distT="0" distB="0" distL="0" distR="0" simplePos="0" relativeHeight="251894784" behindDoc="1" locked="0" layoutInCell="1" allowOverlap="1" wp14:anchorId="1460253E" wp14:editId="47817F69">
                <wp:simplePos x="0" y="0"/>
                <wp:positionH relativeFrom="page">
                  <wp:posOffset>1503933</wp:posOffset>
                </wp:positionH>
                <wp:positionV relativeFrom="paragraph">
                  <wp:posOffset>204457</wp:posOffset>
                </wp:positionV>
                <wp:extent cx="4530090" cy="4452620"/>
                <wp:effectExtent l="0" t="0" r="0" b="0"/>
                <wp:wrapTopAndBottom/>
                <wp:docPr id="805" name="Textbox 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30090" cy="4452620"/>
                        </a:xfrm>
                        <a:prstGeom prst="rect">
                          <a:avLst/>
                        </a:prstGeom>
                        <a:solidFill>
                          <a:srgbClr val="E4E4E4"/>
                        </a:solidFill>
                        <a:ln w="10667">
                          <a:solidFill>
                            <a:srgbClr val="000000"/>
                          </a:solidFill>
                          <a:prstDash val="solid"/>
                        </a:ln>
                      </wps:spPr>
                      <wps:txbx>
                        <w:txbxContent>
                          <w:p w14:paraId="681284AA" w14:textId="77777777" w:rsidR="00BA6EC4" w:rsidRDefault="002E5DD3">
                            <w:pPr>
                              <w:spacing w:before="244" w:line="244" w:lineRule="auto"/>
                              <w:ind w:left="2954" w:right="1052" w:hanging="1997"/>
                              <w:rPr>
                                <w:rFonts w:ascii="Arial"/>
                                <w:b/>
                                <w:color w:val="000000"/>
                                <w:lang w:eastAsia="ja-JP"/>
                              </w:rPr>
                            </w:pPr>
                            <w:r>
                              <w:rPr>
                                <w:rFonts w:ascii="Arial"/>
                                <w:b/>
                                <w:color w:val="000000"/>
                                <w:lang w:eastAsia="ja-JP"/>
                              </w:rPr>
                              <w:t>生物多様性保全の原則（</w:t>
                            </w:r>
                            <w:r>
                              <w:rPr>
                                <w:rFonts w:ascii="Arial"/>
                                <w:b/>
                                <w:color w:val="000000"/>
                                <w:lang w:eastAsia="ja-JP"/>
                              </w:rPr>
                              <w:t>1993</w:t>
                            </w:r>
                            <w:r>
                              <w:rPr>
                                <w:rFonts w:ascii="Arial"/>
                                <w:b/>
                                <w:color w:val="000000"/>
                                <w:lang w:eastAsia="ja-JP"/>
                              </w:rPr>
                              <w:t>年）</w:t>
                            </w:r>
                          </w:p>
                          <w:p w14:paraId="29785130" w14:textId="77777777" w:rsidR="00BA6EC4" w:rsidRDefault="002E5DD3">
                            <w:pPr>
                              <w:numPr>
                                <w:ilvl w:val="0"/>
                                <w:numId w:val="3"/>
                              </w:numPr>
                              <w:tabs>
                                <w:tab w:val="left" w:pos="1139"/>
                              </w:tabs>
                              <w:spacing w:before="249"/>
                              <w:ind w:left="1139" w:hanging="358"/>
                              <w:rPr>
                                <w:rFonts w:ascii="Arial"/>
                                <w:color w:val="000000"/>
                                <w:sz w:val="21"/>
                                <w:lang w:eastAsia="ja-JP"/>
                              </w:rPr>
                            </w:pPr>
                            <w:r>
                              <w:rPr>
                                <w:rFonts w:ascii="Arial"/>
                                <w:color w:val="000000"/>
                                <w:sz w:val="21"/>
                                <w:lang w:eastAsia="ja-JP"/>
                              </w:rPr>
                              <w:t>全体像」あるいはエコシステムの</w:t>
                            </w:r>
                            <w:r>
                              <w:rPr>
                                <w:rFonts w:ascii="Arial"/>
                                <w:color w:val="000000"/>
                                <w:spacing w:val="-2"/>
                                <w:sz w:val="21"/>
                                <w:lang w:eastAsia="ja-JP"/>
                              </w:rPr>
                              <w:t>視点を持つ。</w:t>
                            </w:r>
                          </w:p>
                          <w:p w14:paraId="07CF79B4"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地域社会と</w:t>
                            </w:r>
                            <w:r>
                              <w:rPr>
                                <w:rFonts w:ascii="Arial"/>
                                <w:color w:val="000000"/>
                                <w:spacing w:val="-2"/>
                                <w:sz w:val="21"/>
                                <w:lang w:eastAsia="ja-JP"/>
                              </w:rPr>
                              <w:t>生態系を</w:t>
                            </w:r>
                            <w:r>
                              <w:rPr>
                                <w:rFonts w:ascii="Arial"/>
                                <w:color w:val="000000"/>
                                <w:sz w:val="21"/>
                                <w:lang w:eastAsia="ja-JP"/>
                              </w:rPr>
                              <w:t>守る</w:t>
                            </w:r>
                            <w:r>
                              <w:rPr>
                                <w:rFonts w:ascii="Arial"/>
                                <w:color w:val="000000"/>
                                <w:spacing w:val="-2"/>
                                <w:sz w:val="21"/>
                                <w:lang w:eastAsia="ja-JP"/>
                              </w:rPr>
                              <w:t>。</w:t>
                            </w:r>
                          </w:p>
                          <w:p w14:paraId="3D7CAB02" w14:textId="77777777" w:rsidR="00BA6EC4" w:rsidRDefault="002E5DD3">
                            <w:pPr>
                              <w:numPr>
                                <w:ilvl w:val="0"/>
                                <w:numId w:val="3"/>
                              </w:numPr>
                              <w:tabs>
                                <w:tab w:val="left" w:pos="1139"/>
                              </w:tabs>
                              <w:spacing w:before="226" w:line="229" w:lineRule="exact"/>
                              <w:ind w:left="1139" w:hanging="358"/>
                              <w:rPr>
                                <w:rFonts w:ascii="Arial"/>
                                <w:color w:val="000000"/>
                                <w:sz w:val="21"/>
                                <w:lang w:eastAsia="ja-JP"/>
                              </w:rPr>
                            </w:pPr>
                            <w:r>
                              <w:rPr>
                                <w:rFonts w:ascii="Arial"/>
                                <w:color w:val="000000"/>
                                <w:spacing w:val="-2"/>
                                <w:sz w:val="21"/>
                                <w:lang w:eastAsia="ja-JP"/>
                              </w:rPr>
                              <w:t>断片化を</w:t>
                            </w:r>
                            <w:r>
                              <w:rPr>
                                <w:rFonts w:ascii="Arial"/>
                                <w:color w:val="000000"/>
                                <w:sz w:val="21"/>
                                <w:lang w:eastAsia="ja-JP"/>
                              </w:rPr>
                              <w:t>最小限に抑える</w:t>
                            </w:r>
                            <w:r>
                              <w:rPr>
                                <w:rFonts w:ascii="Arial"/>
                                <w:color w:val="000000"/>
                                <w:spacing w:val="-2"/>
                                <w:sz w:val="21"/>
                                <w:lang w:eastAsia="ja-JP"/>
                              </w:rPr>
                              <w:t>。</w:t>
                            </w:r>
                          </w:p>
                          <w:p w14:paraId="72B9438A" w14:textId="77777777" w:rsidR="00BA6EC4" w:rsidRDefault="002E5DD3">
                            <w:pPr>
                              <w:spacing w:line="229" w:lineRule="exact"/>
                              <w:ind w:left="1141"/>
                              <w:rPr>
                                <w:rFonts w:ascii="Arial"/>
                                <w:color w:val="000000"/>
                                <w:sz w:val="21"/>
                                <w:lang w:eastAsia="ja-JP"/>
                              </w:rPr>
                            </w:pPr>
                            <w:r>
                              <w:rPr>
                                <w:rFonts w:ascii="Arial"/>
                                <w:color w:val="000000"/>
                                <w:spacing w:val="-2"/>
                                <w:sz w:val="21"/>
                                <w:lang w:eastAsia="ja-JP"/>
                              </w:rPr>
                              <w:t>生息地の</w:t>
                            </w:r>
                            <w:r>
                              <w:rPr>
                                <w:rFonts w:ascii="Arial"/>
                                <w:color w:val="000000"/>
                                <w:sz w:val="21"/>
                                <w:lang w:eastAsia="ja-JP"/>
                              </w:rPr>
                              <w:t>自然なパターンと連結性を促進する</w:t>
                            </w:r>
                            <w:r>
                              <w:rPr>
                                <w:rFonts w:ascii="Arial"/>
                                <w:color w:val="000000"/>
                                <w:spacing w:val="-2"/>
                                <w:sz w:val="21"/>
                                <w:lang w:eastAsia="ja-JP"/>
                              </w:rPr>
                              <w:t>。</w:t>
                            </w:r>
                          </w:p>
                          <w:p w14:paraId="486100D7" w14:textId="77777777" w:rsidR="00BA6EC4" w:rsidRDefault="002E5DD3">
                            <w:pPr>
                              <w:numPr>
                                <w:ilvl w:val="0"/>
                                <w:numId w:val="3"/>
                              </w:numPr>
                              <w:tabs>
                                <w:tab w:val="left" w:pos="1139"/>
                              </w:tabs>
                              <w:spacing w:before="226" w:line="229" w:lineRule="exact"/>
                              <w:ind w:left="1139" w:hanging="358"/>
                              <w:rPr>
                                <w:rFonts w:ascii="Arial"/>
                                <w:color w:val="000000"/>
                                <w:sz w:val="21"/>
                              </w:rPr>
                            </w:pPr>
                            <w:r>
                              <w:rPr>
                                <w:rFonts w:ascii="Arial"/>
                                <w:color w:val="000000"/>
                                <w:sz w:val="21"/>
                              </w:rPr>
                              <w:t>在来</w:t>
                            </w:r>
                            <w:r>
                              <w:rPr>
                                <w:rFonts w:ascii="Arial"/>
                                <w:color w:val="000000"/>
                                <w:spacing w:val="-2"/>
                                <w:sz w:val="21"/>
                              </w:rPr>
                              <w:t>種の</w:t>
                            </w:r>
                            <w:r>
                              <w:rPr>
                                <w:rFonts w:ascii="Arial"/>
                                <w:color w:val="000000"/>
                                <w:sz w:val="21"/>
                              </w:rPr>
                              <w:t>促進</w:t>
                            </w:r>
                            <w:r>
                              <w:rPr>
                                <w:rFonts w:ascii="Arial"/>
                                <w:color w:val="000000"/>
                                <w:spacing w:val="-2"/>
                                <w:sz w:val="21"/>
                              </w:rPr>
                              <w:t>。</w:t>
                            </w:r>
                          </w:p>
                          <w:p w14:paraId="4C6A0DC0" w14:textId="77777777" w:rsidR="00BA6EC4" w:rsidRDefault="002E5DD3">
                            <w:pPr>
                              <w:spacing w:line="229" w:lineRule="exact"/>
                              <w:ind w:left="1141"/>
                              <w:rPr>
                                <w:rFonts w:ascii="Arial"/>
                                <w:color w:val="000000"/>
                                <w:sz w:val="21"/>
                                <w:lang w:eastAsia="ja-JP"/>
                              </w:rPr>
                            </w:pPr>
                            <w:r>
                              <w:rPr>
                                <w:rFonts w:ascii="Arial"/>
                                <w:color w:val="000000"/>
                                <w:sz w:val="21"/>
                                <w:lang w:eastAsia="ja-JP"/>
                              </w:rPr>
                              <w:t>外来</w:t>
                            </w:r>
                            <w:r>
                              <w:rPr>
                                <w:rFonts w:ascii="Arial"/>
                                <w:color w:val="000000"/>
                                <w:spacing w:val="-2"/>
                                <w:sz w:val="21"/>
                                <w:lang w:eastAsia="ja-JP"/>
                              </w:rPr>
                              <w:t>種の</w:t>
                            </w:r>
                            <w:r>
                              <w:rPr>
                                <w:rFonts w:ascii="Arial"/>
                                <w:color w:val="000000"/>
                                <w:sz w:val="21"/>
                                <w:lang w:eastAsia="ja-JP"/>
                              </w:rPr>
                              <w:t>持ち込みを避ける</w:t>
                            </w:r>
                            <w:r>
                              <w:rPr>
                                <w:rFonts w:ascii="Arial"/>
                                <w:color w:val="000000"/>
                                <w:spacing w:val="-2"/>
                                <w:sz w:val="21"/>
                                <w:lang w:eastAsia="ja-JP"/>
                              </w:rPr>
                              <w:t>。</w:t>
                            </w:r>
                          </w:p>
                          <w:p w14:paraId="1B9E49D5"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希少</w:t>
                            </w:r>
                            <w:r>
                              <w:rPr>
                                <w:rFonts w:ascii="Arial"/>
                                <w:color w:val="000000"/>
                                <w:spacing w:val="-2"/>
                                <w:sz w:val="21"/>
                                <w:lang w:eastAsia="ja-JP"/>
                              </w:rPr>
                              <w:t>種や</w:t>
                            </w:r>
                            <w:r>
                              <w:rPr>
                                <w:rFonts w:ascii="Arial"/>
                                <w:color w:val="000000"/>
                                <w:sz w:val="21"/>
                                <w:lang w:eastAsia="ja-JP"/>
                              </w:rPr>
                              <w:t>生態学的に重要な</w:t>
                            </w:r>
                            <w:r>
                              <w:rPr>
                                <w:rFonts w:ascii="Arial"/>
                                <w:color w:val="000000"/>
                                <w:spacing w:val="-2"/>
                                <w:sz w:val="21"/>
                                <w:lang w:eastAsia="ja-JP"/>
                              </w:rPr>
                              <w:t>種を</w:t>
                            </w:r>
                            <w:r>
                              <w:rPr>
                                <w:rFonts w:ascii="Arial"/>
                                <w:color w:val="000000"/>
                                <w:sz w:val="21"/>
                                <w:lang w:eastAsia="ja-JP"/>
                              </w:rPr>
                              <w:t>保護する</w:t>
                            </w:r>
                            <w:r>
                              <w:rPr>
                                <w:rFonts w:ascii="Arial"/>
                                <w:color w:val="000000"/>
                                <w:spacing w:val="-2"/>
                                <w:sz w:val="21"/>
                                <w:lang w:eastAsia="ja-JP"/>
                              </w:rPr>
                              <w:t>。</w:t>
                            </w:r>
                          </w:p>
                          <w:p w14:paraId="22832402"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特殊な環境や敏感な保護する</w:t>
                            </w:r>
                            <w:r>
                              <w:rPr>
                                <w:rFonts w:ascii="Arial"/>
                                <w:color w:val="000000"/>
                                <w:spacing w:val="-2"/>
                                <w:sz w:val="21"/>
                                <w:lang w:eastAsia="ja-JP"/>
                              </w:rPr>
                              <w:t>。</w:t>
                            </w:r>
                          </w:p>
                          <w:p w14:paraId="1C0919F9"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自然の生態系</w:t>
                            </w:r>
                            <w:r>
                              <w:rPr>
                                <w:rFonts w:ascii="Arial"/>
                                <w:color w:val="000000"/>
                                <w:spacing w:val="-2"/>
                                <w:sz w:val="21"/>
                                <w:lang w:eastAsia="ja-JP"/>
                              </w:rPr>
                              <w:t>プロセスを</w:t>
                            </w:r>
                            <w:r>
                              <w:rPr>
                                <w:rFonts w:ascii="Arial"/>
                                <w:color w:val="000000"/>
                                <w:sz w:val="21"/>
                                <w:lang w:eastAsia="ja-JP"/>
                              </w:rPr>
                              <w:t>維持または模倣する</w:t>
                            </w:r>
                            <w:r>
                              <w:rPr>
                                <w:rFonts w:ascii="Arial"/>
                                <w:color w:val="000000"/>
                                <w:spacing w:val="-2"/>
                                <w:sz w:val="21"/>
                                <w:lang w:eastAsia="ja-JP"/>
                              </w:rPr>
                              <w:t>。</w:t>
                            </w:r>
                          </w:p>
                          <w:p w14:paraId="2436369B"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自然に存在する構造の</w:t>
                            </w:r>
                            <w:r>
                              <w:rPr>
                                <w:rFonts w:ascii="Arial"/>
                                <w:color w:val="000000"/>
                                <w:spacing w:val="-2"/>
                                <w:sz w:val="21"/>
                                <w:lang w:eastAsia="ja-JP"/>
                              </w:rPr>
                              <w:t>多様性を</w:t>
                            </w:r>
                            <w:r>
                              <w:rPr>
                                <w:rFonts w:ascii="Arial"/>
                                <w:color w:val="000000"/>
                                <w:sz w:val="21"/>
                                <w:lang w:eastAsia="ja-JP"/>
                              </w:rPr>
                              <w:t>維持または模倣</w:t>
                            </w:r>
                            <w:r>
                              <w:rPr>
                                <w:rFonts w:ascii="Arial"/>
                                <w:color w:val="000000"/>
                                <w:spacing w:val="-2"/>
                                <w:sz w:val="21"/>
                                <w:lang w:eastAsia="ja-JP"/>
                              </w:rPr>
                              <w:t>する。</w:t>
                            </w:r>
                          </w:p>
                          <w:p w14:paraId="4ED9A748"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遺伝的</w:t>
                            </w:r>
                            <w:r>
                              <w:rPr>
                                <w:rFonts w:ascii="Arial"/>
                                <w:color w:val="000000"/>
                                <w:spacing w:val="-2"/>
                                <w:sz w:val="21"/>
                                <w:lang w:eastAsia="ja-JP"/>
                              </w:rPr>
                              <w:t>多様性を</w:t>
                            </w:r>
                            <w:r>
                              <w:rPr>
                                <w:rFonts w:ascii="Arial"/>
                                <w:color w:val="000000"/>
                                <w:sz w:val="21"/>
                                <w:lang w:eastAsia="ja-JP"/>
                              </w:rPr>
                              <w:t>保護する</w:t>
                            </w:r>
                            <w:r>
                              <w:rPr>
                                <w:rFonts w:ascii="Arial"/>
                                <w:color w:val="000000"/>
                                <w:spacing w:val="-2"/>
                                <w:sz w:val="21"/>
                                <w:lang w:eastAsia="ja-JP"/>
                              </w:rPr>
                              <w:t>。</w:t>
                            </w:r>
                          </w:p>
                          <w:p w14:paraId="0EF3603B" w14:textId="77777777" w:rsidR="00BA6EC4" w:rsidRDefault="002E5DD3">
                            <w:pPr>
                              <w:numPr>
                                <w:ilvl w:val="0"/>
                                <w:numId w:val="3"/>
                              </w:numPr>
                              <w:tabs>
                                <w:tab w:val="left" w:pos="1140"/>
                              </w:tabs>
                              <w:spacing w:before="226"/>
                              <w:ind w:left="1140" w:hanging="359"/>
                              <w:rPr>
                                <w:rFonts w:ascii="Arial"/>
                                <w:color w:val="000000"/>
                                <w:sz w:val="21"/>
                                <w:lang w:eastAsia="ja-JP"/>
                              </w:rPr>
                            </w:pPr>
                            <w:r>
                              <w:rPr>
                                <w:rFonts w:ascii="Arial"/>
                                <w:color w:val="000000"/>
                                <w:sz w:val="21"/>
                                <w:lang w:eastAsia="ja-JP"/>
                              </w:rPr>
                              <w:t>生態系、地域社会、</w:t>
                            </w:r>
                            <w:r>
                              <w:rPr>
                                <w:rFonts w:ascii="Arial"/>
                                <w:color w:val="000000"/>
                                <w:spacing w:val="-2"/>
                                <w:sz w:val="21"/>
                                <w:lang w:eastAsia="ja-JP"/>
                              </w:rPr>
                              <w:t>種の</w:t>
                            </w:r>
                            <w:r>
                              <w:rPr>
                                <w:rFonts w:ascii="Arial"/>
                                <w:color w:val="000000"/>
                                <w:sz w:val="21"/>
                                <w:lang w:eastAsia="ja-JP"/>
                              </w:rPr>
                              <w:t>回復</w:t>
                            </w:r>
                            <w:r>
                              <w:rPr>
                                <w:rFonts w:ascii="Arial"/>
                                <w:color w:val="000000"/>
                                <w:spacing w:val="-2"/>
                                <w:sz w:val="21"/>
                                <w:lang w:eastAsia="ja-JP"/>
                              </w:rPr>
                              <w:t>。</w:t>
                            </w:r>
                          </w:p>
                          <w:p w14:paraId="29BF8091" w14:textId="77777777" w:rsidR="00BA6EC4" w:rsidRDefault="002E5DD3">
                            <w:pPr>
                              <w:numPr>
                                <w:ilvl w:val="0"/>
                                <w:numId w:val="3"/>
                              </w:numPr>
                              <w:tabs>
                                <w:tab w:val="left" w:pos="1139"/>
                                <w:tab w:val="left" w:pos="1141"/>
                              </w:tabs>
                              <w:spacing w:before="226"/>
                              <w:ind w:right="3170" w:hanging="361"/>
                              <w:rPr>
                                <w:rFonts w:ascii="Arial"/>
                                <w:color w:val="000000"/>
                                <w:sz w:val="21"/>
                              </w:rPr>
                            </w:pPr>
                            <w:r>
                              <w:rPr>
                                <w:rFonts w:ascii="Arial"/>
                                <w:color w:val="000000"/>
                                <w:sz w:val="21"/>
                                <w:lang w:eastAsia="ja-JP"/>
                              </w:rPr>
                              <w:t>生物多様性への監視する。</w:t>
                            </w:r>
                            <w:r>
                              <w:rPr>
                                <w:rFonts w:ascii="Arial"/>
                                <w:color w:val="000000"/>
                                <w:sz w:val="21"/>
                              </w:rPr>
                              <w:t>不確実性を認識する。</w:t>
                            </w:r>
                          </w:p>
                          <w:p w14:paraId="32B3F8F1" w14:textId="77777777" w:rsidR="00BA6EC4" w:rsidRDefault="002E5DD3">
                            <w:pPr>
                              <w:spacing w:line="226" w:lineRule="exact"/>
                              <w:ind w:left="1141"/>
                              <w:rPr>
                                <w:rFonts w:ascii="Arial"/>
                                <w:color w:val="000000"/>
                                <w:sz w:val="21"/>
                              </w:rPr>
                            </w:pPr>
                            <w:r>
                              <w:rPr>
                                <w:rFonts w:ascii="Arial"/>
                                <w:color w:val="000000"/>
                                <w:spacing w:val="-2"/>
                                <w:sz w:val="21"/>
                              </w:rPr>
                              <w:t>柔軟</w:t>
                            </w:r>
                            <w:r>
                              <w:rPr>
                                <w:rFonts w:ascii="Arial"/>
                                <w:color w:val="000000"/>
                                <w:sz w:val="21"/>
                              </w:rPr>
                              <w:t>であれ</w:t>
                            </w:r>
                            <w:r>
                              <w:rPr>
                                <w:rFonts w:ascii="Arial"/>
                                <w:color w:val="000000"/>
                                <w:spacing w:val="-2"/>
                                <w:sz w:val="21"/>
                              </w:rPr>
                              <w:t>。</w:t>
                            </w:r>
                          </w:p>
                        </w:txbxContent>
                      </wps:txbx>
                      <wps:bodyPr wrap="square" lIns="0" tIns="0" rIns="0" bIns="0" rtlCol="0">
                        <a:noAutofit/>
                      </wps:bodyPr>
                    </wps:wsp>
                  </a:graphicData>
                </a:graphic>
              </wp:anchor>
            </w:drawing>
          </mc:Choice>
          <mc:Fallback>
            <w:pict>
              <v:shape w14:anchorId="1460253E" id="Textbox 805" o:spid="_x0000_s1201" type="#_x0000_t202" style="position:absolute;margin-left:118.4pt;margin-top:16.1pt;width:356.7pt;height:350.6pt;z-index:-251421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" fillcolor="#e4e4e4" strokeweight=".29631mm">
                <v:path arrowok="t"/>
                <v:textbox inset="0,0,0,0">
                  <w:txbxContent>
                    <w:p w14:paraId="681284AA" w14:textId="77777777" w:rsidR="00BA6EC4" w:rsidRDefault="002E5DD3">
                      <w:pPr>
                        <w:spacing w:before="244" w:line="244" w:lineRule="auto"/>
                        <w:ind w:left="2954" w:right="1052" w:hanging="1997"/>
                        <w:rPr>
                          <w:rFonts w:ascii="Arial"/>
                          <w:b/>
                          <w:color w:val="000000"/>
                          <w:lang w:eastAsia="ja-JP"/>
                        </w:rPr>
                      </w:pPr>
                      <w:r>
                        <w:rPr>
                          <w:rFonts w:ascii="Arial"/>
                          <w:b/>
                          <w:color w:val="000000"/>
                          <w:lang w:eastAsia="ja-JP"/>
                        </w:rPr>
                        <w:t>生物多様性保全の原則（</w:t>
                      </w:r>
                      <w:r>
                        <w:rPr>
                          <w:rFonts w:ascii="Arial"/>
                          <w:b/>
                          <w:color w:val="000000"/>
                          <w:lang w:eastAsia="ja-JP"/>
                        </w:rPr>
                        <w:t>1993</w:t>
                      </w:r>
                      <w:r>
                        <w:rPr>
                          <w:rFonts w:ascii="Arial"/>
                          <w:b/>
                          <w:color w:val="000000"/>
                          <w:lang w:eastAsia="ja-JP"/>
                        </w:rPr>
                        <w:t>年）</w:t>
                      </w:r>
                    </w:p>
                    <w:p w14:paraId="29785130" w14:textId="77777777" w:rsidR="00BA6EC4" w:rsidRDefault="002E5DD3">
                      <w:pPr>
                        <w:numPr>
                          <w:ilvl w:val="0"/>
                          <w:numId w:val="3"/>
                        </w:numPr>
                        <w:tabs>
                          <w:tab w:val="left" w:pos="1139"/>
                        </w:tabs>
                        <w:spacing w:before="249"/>
                        <w:ind w:left="1139" w:hanging="358"/>
                        <w:rPr>
                          <w:rFonts w:ascii="Arial"/>
                          <w:color w:val="000000"/>
                          <w:sz w:val="21"/>
                          <w:lang w:eastAsia="ja-JP"/>
                        </w:rPr>
                      </w:pPr>
                      <w:r>
                        <w:rPr>
                          <w:rFonts w:ascii="Arial"/>
                          <w:color w:val="000000"/>
                          <w:sz w:val="21"/>
                          <w:lang w:eastAsia="ja-JP"/>
                        </w:rPr>
                        <w:t>全体像」あるいはエコシステムの</w:t>
                      </w:r>
                      <w:r>
                        <w:rPr>
                          <w:rFonts w:ascii="Arial"/>
                          <w:color w:val="000000"/>
                          <w:spacing w:val="-2"/>
                          <w:sz w:val="21"/>
                          <w:lang w:eastAsia="ja-JP"/>
                        </w:rPr>
                        <w:t>視点を持つ。</w:t>
                      </w:r>
                    </w:p>
                    <w:p w14:paraId="07CF79B4"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地域社会と</w:t>
                      </w:r>
                      <w:r>
                        <w:rPr>
                          <w:rFonts w:ascii="Arial"/>
                          <w:color w:val="000000"/>
                          <w:spacing w:val="-2"/>
                          <w:sz w:val="21"/>
                          <w:lang w:eastAsia="ja-JP"/>
                        </w:rPr>
                        <w:t>生態系を</w:t>
                      </w:r>
                      <w:r>
                        <w:rPr>
                          <w:rFonts w:ascii="Arial"/>
                          <w:color w:val="000000"/>
                          <w:sz w:val="21"/>
                          <w:lang w:eastAsia="ja-JP"/>
                        </w:rPr>
                        <w:t>守る</w:t>
                      </w:r>
                      <w:r>
                        <w:rPr>
                          <w:rFonts w:ascii="Arial"/>
                          <w:color w:val="000000"/>
                          <w:spacing w:val="-2"/>
                          <w:sz w:val="21"/>
                          <w:lang w:eastAsia="ja-JP"/>
                        </w:rPr>
                        <w:t>。</w:t>
                      </w:r>
                    </w:p>
                    <w:p w14:paraId="3D7CAB02" w14:textId="77777777" w:rsidR="00BA6EC4" w:rsidRDefault="002E5DD3">
                      <w:pPr>
                        <w:numPr>
                          <w:ilvl w:val="0"/>
                          <w:numId w:val="3"/>
                        </w:numPr>
                        <w:tabs>
                          <w:tab w:val="left" w:pos="1139"/>
                        </w:tabs>
                        <w:spacing w:before="226" w:line="229" w:lineRule="exact"/>
                        <w:ind w:left="1139" w:hanging="358"/>
                        <w:rPr>
                          <w:rFonts w:ascii="Arial"/>
                          <w:color w:val="000000"/>
                          <w:sz w:val="21"/>
                          <w:lang w:eastAsia="ja-JP"/>
                        </w:rPr>
                      </w:pPr>
                      <w:r>
                        <w:rPr>
                          <w:rFonts w:ascii="Arial"/>
                          <w:color w:val="000000"/>
                          <w:spacing w:val="-2"/>
                          <w:sz w:val="21"/>
                          <w:lang w:eastAsia="ja-JP"/>
                        </w:rPr>
                        <w:t>断片化を</w:t>
                      </w:r>
                      <w:r>
                        <w:rPr>
                          <w:rFonts w:ascii="Arial"/>
                          <w:color w:val="000000"/>
                          <w:sz w:val="21"/>
                          <w:lang w:eastAsia="ja-JP"/>
                        </w:rPr>
                        <w:t>最小限に抑える</w:t>
                      </w:r>
                      <w:r>
                        <w:rPr>
                          <w:rFonts w:ascii="Arial"/>
                          <w:color w:val="000000"/>
                          <w:spacing w:val="-2"/>
                          <w:sz w:val="21"/>
                          <w:lang w:eastAsia="ja-JP"/>
                        </w:rPr>
                        <w:t>。</w:t>
                      </w:r>
                    </w:p>
                    <w:p w14:paraId="72B9438A" w14:textId="77777777" w:rsidR="00BA6EC4" w:rsidRDefault="002E5DD3">
                      <w:pPr>
                        <w:spacing w:line="229" w:lineRule="exact"/>
                        <w:ind w:left="1141"/>
                        <w:rPr>
                          <w:rFonts w:ascii="Arial"/>
                          <w:color w:val="000000"/>
                          <w:sz w:val="21"/>
                          <w:lang w:eastAsia="ja-JP"/>
                        </w:rPr>
                      </w:pPr>
                      <w:r>
                        <w:rPr>
                          <w:rFonts w:ascii="Arial"/>
                          <w:color w:val="000000"/>
                          <w:spacing w:val="-2"/>
                          <w:sz w:val="21"/>
                          <w:lang w:eastAsia="ja-JP"/>
                        </w:rPr>
                        <w:t>生息地の</w:t>
                      </w:r>
                      <w:r>
                        <w:rPr>
                          <w:rFonts w:ascii="Arial"/>
                          <w:color w:val="000000"/>
                          <w:sz w:val="21"/>
                          <w:lang w:eastAsia="ja-JP"/>
                        </w:rPr>
                        <w:t>自然なパターンと連結性を促進する</w:t>
                      </w:r>
                      <w:r>
                        <w:rPr>
                          <w:rFonts w:ascii="Arial"/>
                          <w:color w:val="000000"/>
                          <w:spacing w:val="-2"/>
                          <w:sz w:val="21"/>
                          <w:lang w:eastAsia="ja-JP"/>
                        </w:rPr>
                        <w:t>。</w:t>
                      </w:r>
                    </w:p>
                    <w:p w14:paraId="486100D7" w14:textId="77777777" w:rsidR="00BA6EC4" w:rsidRDefault="002E5DD3">
                      <w:pPr>
                        <w:numPr>
                          <w:ilvl w:val="0"/>
                          <w:numId w:val="3"/>
                        </w:numPr>
                        <w:tabs>
                          <w:tab w:val="left" w:pos="1139"/>
                        </w:tabs>
                        <w:spacing w:before="226" w:line="229" w:lineRule="exact"/>
                        <w:ind w:left="1139" w:hanging="358"/>
                        <w:rPr>
                          <w:rFonts w:ascii="Arial"/>
                          <w:color w:val="000000"/>
                          <w:sz w:val="21"/>
                        </w:rPr>
                      </w:pPr>
                      <w:r>
                        <w:rPr>
                          <w:rFonts w:ascii="Arial"/>
                          <w:color w:val="000000"/>
                          <w:sz w:val="21"/>
                        </w:rPr>
                        <w:t>在来</w:t>
                      </w:r>
                      <w:r>
                        <w:rPr>
                          <w:rFonts w:ascii="Arial"/>
                          <w:color w:val="000000"/>
                          <w:spacing w:val="-2"/>
                          <w:sz w:val="21"/>
                        </w:rPr>
                        <w:t>種の</w:t>
                      </w:r>
                      <w:r>
                        <w:rPr>
                          <w:rFonts w:ascii="Arial"/>
                          <w:color w:val="000000"/>
                          <w:sz w:val="21"/>
                        </w:rPr>
                        <w:t>促進</w:t>
                      </w:r>
                      <w:r>
                        <w:rPr>
                          <w:rFonts w:ascii="Arial"/>
                          <w:color w:val="000000"/>
                          <w:spacing w:val="-2"/>
                          <w:sz w:val="21"/>
                        </w:rPr>
                        <w:t>。</w:t>
                      </w:r>
                    </w:p>
                    <w:p w14:paraId="4C6A0DC0" w14:textId="77777777" w:rsidR="00BA6EC4" w:rsidRDefault="002E5DD3">
                      <w:pPr>
                        <w:spacing w:line="229" w:lineRule="exact"/>
                        <w:ind w:left="1141"/>
                        <w:rPr>
                          <w:rFonts w:ascii="Arial"/>
                          <w:color w:val="000000"/>
                          <w:sz w:val="21"/>
                          <w:lang w:eastAsia="ja-JP"/>
                        </w:rPr>
                      </w:pPr>
                      <w:r>
                        <w:rPr>
                          <w:rFonts w:ascii="Arial"/>
                          <w:color w:val="000000"/>
                          <w:sz w:val="21"/>
                          <w:lang w:eastAsia="ja-JP"/>
                        </w:rPr>
                        <w:t>外来</w:t>
                      </w:r>
                      <w:r>
                        <w:rPr>
                          <w:rFonts w:ascii="Arial"/>
                          <w:color w:val="000000"/>
                          <w:spacing w:val="-2"/>
                          <w:sz w:val="21"/>
                          <w:lang w:eastAsia="ja-JP"/>
                        </w:rPr>
                        <w:t>種の</w:t>
                      </w:r>
                      <w:r>
                        <w:rPr>
                          <w:rFonts w:ascii="Arial"/>
                          <w:color w:val="000000"/>
                          <w:sz w:val="21"/>
                          <w:lang w:eastAsia="ja-JP"/>
                        </w:rPr>
                        <w:t>持ち込みを避ける</w:t>
                      </w:r>
                      <w:r>
                        <w:rPr>
                          <w:rFonts w:ascii="Arial"/>
                          <w:color w:val="000000"/>
                          <w:spacing w:val="-2"/>
                          <w:sz w:val="21"/>
                          <w:lang w:eastAsia="ja-JP"/>
                        </w:rPr>
                        <w:t>。</w:t>
                      </w:r>
                    </w:p>
                    <w:p w14:paraId="1B9E49D5"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希少</w:t>
                      </w:r>
                      <w:r>
                        <w:rPr>
                          <w:rFonts w:ascii="Arial"/>
                          <w:color w:val="000000"/>
                          <w:spacing w:val="-2"/>
                          <w:sz w:val="21"/>
                          <w:lang w:eastAsia="ja-JP"/>
                        </w:rPr>
                        <w:t>種や</w:t>
                      </w:r>
                      <w:r>
                        <w:rPr>
                          <w:rFonts w:ascii="Arial"/>
                          <w:color w:val="000000"/>
                          <w:sz w:val="21"/>
                          <w:lang w:eastAsia="ja-JP"/>
                        </w:rPr>
                        <w:t>生態学的に重要な</w:t>
                      </w:r>
                      <w:r>
                        <w:rPr>
                          <w:rFonts w:ascii="Arial"/>
                          <w:color w:val="000000"/>
                          <w:spacing w:val="-2"/>
                          <w:sz w:val="21"/>
                          <w:lang w:eastAsia="ja-JP"/>
                        </w:rPr>
                        <w:t>種を</w:t>
                      </w:r>
                      <w:r>
                        <w:rPr>
                          <w:rFonts w:ascii="Arial"/>
                          <w:color w:val="000000"/>
                          <w:sz w:val="21"/>
                          <w:lang w:eastAsia="ja-JP"/>
                        </w:rPr>
                        <w:t>保護する</w:t>
                      </w:r>
                      <w:r>
                        <w:rPr>
                          <w:rFonts w:ascii="Arial"/>
                          <w:color w:val="000000"/>
                          <w:spacing w:val="-2"/>
                          <w:sz w:val="21"/>
                          <w:lang w:eastAsia="ja-JP"/>
                        </w:rPr>
                        <w:t>。</w:t>
                      </w:r>
                    </w:p>
                    <w:p w14:paraId="22832402"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特殊な環境や敏感な保護する</w:t>
                      </w:r>
                      <w:r>
                        <w:rPr>
                          <w:rFonts w:ascii="Arial"/>
                          <w:color w:val="000000"/>
                          <w:spacing w:val="-2"/>
                          <w:sz w:val="21"/>
                          <w:lang w:eastAsia="ja-JP"/>
                        </w:rPr>
                        <w:t>。</w:t>
                      </w:r>
                    </w:p>
                    <w:p w14:paraId="1C0919F9"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自然の生態系</w:t>
                      </w:r>
                      <w:r>
                        <w:rPr>
                          <w:rFonts w:ascii="Arial"/>
                          <w:color w:val="000000"/>
                          <w:spacing w:val="-2"/>
                          <w:sz w:val="21"/>
                          <w:lang w:eastAsia="ja-JP"/>
                        </w:rPr>
                        <w:t>プロセスを</w:t>
                      </w:r>
                      <w:r>
                        <w:rPr>
                          <w:rFonts w:ascii="Arial"/>
                          <w:color w:val="000000"/>
                          <w:sz w:val="21"/>
                          <w:lang w:eastAsia="ja-JP"/>
                        </w:rPr>
                        <w:t>維持または模倣する</w:t>
                      </w:r>
                      <w:r>
                        <w:rPr>
                          <w:rFonts w:ascii="Arial"/>
                          <w:color w:val="000000"/>
                          <w:spacing w:val="-2"/>
                          <w:sz w:val="21"/>
                          <w:lang w:eastAsia="ja-JP"/>
                        </w:rPr>
                        <w:t>。</w:t>
                      </w:r>
                    </w:p>
                    <w:p w14:paraId="2436369B"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自然に存在する構造の</w:t>
                      </w:r>
                      <w:r>
                        <w:rPr>
                          <w:rFonts w:ascii="Arial"/>
                          <w:color w:val="000000"/>
                          <w:spacing w:val="-2"/>
                          <w:sz w:val="21"/>
                          <w:lang w:eastAsia="ja-JP"/>
                        </w:rPr>
                        <w:t>多様性を</w:t>
                      </w:r>
                      <w:r>
                        <w:rPr>
                          <w:rFonts w:ascii="Arial"/>
                          <w:color w:val="000000"/>
                          <w:sz w:val="21"/>
                          <w:lang w:eastAsia="ja-JP"/>
                        </w:rPr>
                        <w:t>維持または模倣</w:t>
                      </w:r>
                      <w:r>
                        <w:rPr>
                          <w:rFonts w:ascii="Arial"/>
                          <w:color w:val="000000"/>
                          <w:spacing w:val="-2"/>
                          <w:sz w:val="21"/>
                          <w:lang w:eastAsia="ja-JP"/>
                        </w:rPr>
                        <w:t>する。</w:t>
                      </w:r>
                    </w:p>
                    <w:p w14:paraId="4ED9A748" w14:textId="77777777" w:rsidR="00BA6EC4" w:rsidRDefault="002E5DD3">
                      <w:pPr>
                        <w:numPr>
                          <w:ilvl w:val="0"/>
                          <w:numId w:val="3"/>
                        </w:numPr>
                        <w:tabs>
                          <w:tab w:val="left" w:pos="1139"/>
                        </w:tabs>
                        <w:spacing w:before="226"/>
                        <w:ind w:left="1139" w:hanging="358"/>
                        <w:rPr>
                          <w:rFonts w:ascii="Arial"/>
                          <w:color w:val="000000"/>
                          <w:sz w:val="21"/>
                          <w:lang w:eastAsia="ja-JP"/>
                        </w:rPr>
                      </w:pPr>
                      <w:r>
                        <w:rPr>
                          <w:rFonts w:ascii="Arial"/>
                          <w:color w:val="000000"/>
                          <w:sz w:val="21"/>
                          <w:lang w:eastAsia="ja-JP"/>
                        </w:rPr>
                        <w:t>遺伝的</w:t>
                      </w:r>
                      <w:r>
                        <w:rPr>
                          <w:rFonts w:ascii="Arial"/>
                          <w:color w:val="000000"/>
                          <w:spacing w:val="-2"/>
                          <w:sz w:val="21"/>
                          <w:lang w:eastAsia="ja-JP"/>
                        </w:rPr>
                        <w:t>多様性を</w:t>
                      </w:r>
                      <w:r>
                        <w:rPr>
                          <w:rFonts w:ascii="Arial"/>
                          <w:color w:val="000000"/>
                          <w:sz w:val="21"/>
                          <w:lang w:eastAsia="ja-JP"/>
                        </w:rPr>
                        <w:t>保護する</w:t>
                      </w:r>
                      <w:r>
                        <w:rPr>
                          <w:rFonts w:ascii="Arial"/>
                          <w:color w:val="000000"/>
                          <w:spacing w:val="-2"/>
                          <w:sz w:val="21"/>
                          <w:lang w:eastAsia="ja-JP"/>
                        </w:rPr>
                        <w:t>。</w:t>
                      </w:r>
                    </w:p>
                    <w:p w14:paraId="0EF3603B" w14:textId="77777777" w:rsidR="00BA6EC4" w:rsidRDefault="002E5DD3">
                      <w:pPr>
                        <w:numPr>
                          <w:ilvl w:val="0"/>
                          <w:numId w:val="3"/>
                        </w:numPr>
                        <w:tabs>
                          <w:tab w:val="left" w:pos="1140"/>
                        </w:tabs>
                        <w:spacing w:before="226"/>
                        <w:ind w:left="1140" w:hanging="359"/>
                        <w:rPr>
                          <w:rFonts w:ascii="Arial"/>
                          <w:color w:val="000000"/>
                          <w:sz w:val="21"/>
                          <w:lang w:eastAsia="ja-JP"/>
                        </w:rPr>
                      </w:pPr>
                      <w:r>
                        <w:rPr>
                          <w:rFonts w:ascii="Arial"/>
                          <w:color w:val="000000"/>
                          <w:sz w:val="21"/>
                          <w:lang w:eastAsia="ja-JP"/>
                        </w:rPr>
                        <w:t>生態系、地域社会、</w:t>
                      </w:r>
                      <w:r>
                        <w:rPr>
                          <w:rFonts w:ascii="Arial"/>
                          <w:color w:val="000000"/>
                          <w:spacing w:val="-2"/>
                          <w:sz w:val="21"/>
                          <w:lang w:eastAsia="ja-JP"/>
                        </w:rPr>
                        <w:t>種の</w:t>
                      </w:r>
                      <w:r>
                        <w:rPr>
                          <w:rFonts w:ascii="Arial"/>
                          <w:color w:val="000000"/>
                          <w:sz w:val="21"/>
                          <w:lang w:eastAsia="ja-JP"/>
                        </w:rPr>
                        <w:t>回復</w:t>
                      </w:r>
                      <w:r>
                        <w:rPr>
                          <w:rFonts w:ascii="Arial"/>
                          <w:color w:val="000000"/>
                          <w:spacing w:val="-2"/>
                          <w:sz w:val="21"/>
                          <w:lang w:eastAsia="ja-JP"/>
                        </w:rPr>
                        <w:t>。</w:t>
                      </w:r>
                    </w:p>
                    <w:p w14:paraId="29BF8091" w14:textId="77777777" w:rsidR="00BA6EC4" w:rsidRDefault="002E5DD3">
                      <w:pPr>
                        <w:numPr>
                          <w:ilvl w:val="0"/>
                          <w:numId w:val="3"/>
                        </w:numPr>
                        <w:tabs>
                          <w:tab w:val="left" w:pos="1139"/>
                          <w:tab w:val="left" w:pos="1141"/>
                        </w:tabs>
                        <w:spacing w:before="226"/>
                        <w:ind w:right="3170" w:hanging="361"/>
                        <w:rPr>
                          <w:rFonts w:ascii="Arial"/>
                          <w:color w:val="000000"/>
                          <w:sz w:val="21"/>
                        </w:rPr>
                      </w:pPr>
                      <w:r>
                        <w:rPr>
                          <w:rFonts w:ascii="Arial"/>
                          <w:color w:val="000000"/>
                          <w:sz w:val="21"/>
                          <w:lang w:eastAsia="ja-JP"/>
                        </w:rPr>
                        <w:t>生物多様性への監視する。</w:t>
                      </w:r>
                      <w:r>
                        <w:rPr>
                          <w:rFonts w:ascii="Arial"/>
                          <w:color w:val="000000"/>
                          <w:sz w:val="21"/>
                        </w:rPr>
                        <w:t>不確実性を認識する。</w:t>
                      </w:r>
                    </w:p>
                    <w:p w14:paraId="32B3F8F1" w14:textId="77777777" w:rsidR="00BA6EC4" w:rsidRDefault="002E5DD3">
                      <w:pPr>
                        <w:spacing w:line="226" w:lineRule="exact"/>
                        <w:ind w:left="1141"/>
                        <w:rPr>
                          <w:rFonts w:ascii="Arial"/>
                          <w:color w:val="000000"/>
                          <w:sz w:val="21"/>
                        </w:rPr>
                      </w:pPr>
                      <w:r>
                        <w:rPr>
                          <w:rFonts w:ascii="Arial"/>
                          <w:color w:val="000000"/>
                          <w:spacing w:val="-2"/>
                          <w:sz w:val="21"/>
                        </w:rPr>
                        <w:t>柔軟</w:t>
                      </w:r>
                      <w:r>
                        <w:rPr>
                          <w:rFonts w:ascii="Arial"/>
                          <w:color w:val="000000"/>
                          <w:sz w:val="21"/>
                        </w:rPr>
                        <w:t>であれ</w:t>
                      </w:r>
                      <w:r>
                        <w:rPr>
                          <w:rFonts w:ascii="Arial"/>
                          <w:color w:val="000000"/>
                          <w:spacing w:val="-2"/>
                          <w:sz w:val="21"/>
                        </w:rPr>
                        <w:t>。</w:t>
                      </w:r>
                    </w:p>
                  </w:txbxContent>
                </v:textbox>
                <w10:wrap type="topAndBottom" anchorx="page"/>
              </v:shape>
            </w:pict>
          </mc:Fallback>
        </mc:AlternateContent>
      </w:r>
    </w:p>
    <w:p w14:paraId="2815EC09"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82"/>
          <w:pgSz w:w="12240" w:h="15840"/>
          <w:pgMar w:top="1000" w:right="720" w:bottom="1160" w:left="1080" w:header="0" w:footer="969" w:gutter="0"/>
          <w:cols w:space="720"/>
        </w:sectPr>
      </w:pPr>
    </w:p>
    <w:p w14:paraId="6C0CE18B"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45358E40" w14:textId="77777777" w:rsidR="00BA6EC4" w:rsidRPr="00C86BCB" w:rsidRDefault="00BA6EC4" w:rsidP="00C86BCB">
      <w:pPr>
        <w:pStyle w:val="a3"/>
        <w:rPr>
          <w:rFonts w:asciiTheme="minorEastAsia" w:eastAsiaTheme="minorEastAsia" w:hAnsiTheme="minorEastAsia"/>
          <w:sz w:val="20"/>
          <w:szCs w:val="20"/>
          <w:lang w:eastAsia="ja-JP"/>
        </w:rPr>
      </w:pPr>
    </w:p>
    <w:p w14:paraId="329F17B9" w14:textId="77777777" w:rsidR="00BA6EC4" w:rsidRPr="00C86BCB" w:rsidRDefault="00BA6EC4" w:rsidP="00C86BCB">
      <w:pPr>
        <w:pStyle w:val="a3"/>
        <w:rPr>
          <w:rFonts w:asciiTheme="minorEastAsia" w:eastAsiaTheme="minorEastAsia" w:hAnsiTheme="minorEastAsia"/>
          <w:sz w:val="20"/>
          <w:szCs w:val="20"/>
          <w:lang w:eastAsia="ja-JP"/>
        </w:rPr>
      </w:pPr>
    </w:p>
    <w:p w14:paraId="1C5DF252"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10"/>
          <w:sz w:val="20"/>
          <w:szCs w:val="20"/>
          <w:lang w:eastAsia="ja-JP"/>
        </w:rPr>
        <w:t>9</w:t>
      </w:r>
    </w:p>
    <w:p w14:paraId="5B25ECA9"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例</w:t>
      </w:r>
    </w:p>
    <w:p w14:paraId="58F4E410" w14:textId="77777777" w:rsidR="00BA6EC4" w:rsidRPr="00C86BCB" w:rsidRDefault="002E5DD3" w:rsidP="00C86BCB">
      <w:pPr>
        <w:pStyle w:val="a3"/>
        <w:tabs>
          <w:tab w:val="left" w:pos="5558"/>
        </w:tabs>
        <w:ind w:left="360" w:right="351"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生態系の正確なモデルを構築する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タキソールの</w:t>
      </w:r>
      <w:r w:rsidRPr="00C86BCB">
        <w:rPr>
          <w:rFonts w:asciiTheme="minorEastAsia" w:eastAsiaTheme="minorEastAsia" w:hAnsiTheme="minorEastAsia"/>
          <w:w w:val="115"/>
          <w:sz w:val="20"/>
          <w:szCs w:val="20"/>
          <w:lang w:eastAsia="ja-JP"/>
        </w:rPr>
        <w:t>構造と機能の</w:t>
      </w:r>
      <w:r w:rsidRPr="00C86BCB">
        <w:rPr>
          <w:rFonts w:asciiTheme="minorEastAsia" w:eastAsiaTheme="minorEastAsia" w:hAnsiTheme="minorEastAsia"/>
          <w:w w:val="110"/>
          <w:sz w:val="20"/>
          <w:szCs w:val="20"/>
          <w:lang w:eastAsia="ja-JP"/>
        </w:rPr>
        <w:t>ために、太平洋岸北西部の連邦所有地で生態系の精密なモデルを構築する</w:t>
      </w:r>
      <w:r w:rsidRPr="00C86BCB">
        <w:rPr>
          <w:rFonts w:asciiTheme="minorEastAsia" w:eastAsiaTheme="minorEastAsia" w:hAnsiTheme="minorEastAsia"/>
          <w:w w:val="115"/>
          <w:sz w:val="20"/>
          <w:szCs w:val="20"/>
          <w:lang w:eastAsia="ja-JP"/>
        </w:rPr>
        <w:t>ことは、NEPA実務者の能力を超えることがある。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NEPA実務者の能力を超えることもある。相当な</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しかし、その適用には3つの異なる背景がある。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イチイそのもの（遺伝的多様性を含む）、イチイの個体群を支える森林生態系、生態系分析の原則を適用することで、かなりの進展があった。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生態系分析の原則を、イチイの個体群を支える森林生態系の分析に適用すること、</w:t>
      </w:r>
      <w:r w:rsidRPr="00C86BCB">
        <w:rPr>
          <w:rFonts w:asciiTheme="minorEastAsia" w:eastAsiaTheme="minorEastAsia" w:hAnsiTheme="minorEastAsia"/>
          <w:w w:val="115"/>
          <w:sz w:val="20"/>
          <w:szCs w:val="20"/>
          <w:lang w:eastAsia="ja-JP"/>
        </w:rPr>
        <w:t>累積効果につい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また、イチイと人間との</w:t>
      </w:r>
      <w:r w:rsidRPr="00C86BCB">
        <w:rPr>
          <w:rFonts w:asciiTheme="minorEastAsia" w:eastAsiaTheme="minorEastAsia" w:hAnsiTheme="minorEastAsia"/>
          <w:w w:val="115"/>
          <w:sz w:val="20"/>
          <w:szCs w:val="20"/>
          <w:lang w:eastAsia="ja-JP"/>
        </w:rPr>
        <w:t>関係や、種を超えた生態系との</w:t>
      </w:r>
      <w:r w:rsidRPr="00C86BCB">
        <w:rPr>
          <w:rFonts w:asciiTheme="minorEastAsia" w:eastAsiaTheme="minorEastAsia" w:hAnsiTheme="minorEastAsia"/>
          <w:spacing w:val="-4"/>
          <w:w w:val="115"/>
          <w:sz w:val="20"/>
          <w:szCs w:val="20"/>
          <w:lang w:eastAsia="ja-JP"/>
        </w:rPr>
        <w:t>関係</w:t>
      </w:r>
      <w:r w:rsidRPr="00C86BCB">
        <w:rPr>
          <w:rFonts w:asciiTheme="minorEastAsia" w:eastAsiaTheme="minorEastAsia" w:hAnsiTheme="minorEastAsia"/>
          <w:w w:val="115"/>
          <w:sz w:val="20"/>
          <w:szCs w:val="20"/>
          <w:lang w:eastAsia="ja-JP"/>
        </w:rPr>
        <w:t>、さらに、生態系と人間との関係を考慮することで</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生態系を分析する。</w:t>
      </w:r>
    </w:p>
    <w:p w14:paraId="45DE1D64" w14:textId="77777777" w:rsidR="00BA6EC4" w:rsidRPr="00C86BCB" w:rsidRDefault="002E5DD3" w:rsidP="00C86BCB">
      <w:pPr>
        <w:pStyle w:val="a3"/>
        <w:ind w:left="360"/>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生息地の</w:t>
      </w:r>
      <w:r w:rsidRPr="00C86BCB">
        <w:rPr>
          <w:rFonts w:asciiTheme="minorEastAsia" w:eastAsiaTheme="minorEastAsia" w:hAnsiTheme="minorEastAsia"/>
          <w:w w:val="115"/>
          <w:sz w:val="20"/>
          <w:szCs w:val="20"/>
          <w:lang w:eastAsia="ja-JP"/>
        </w:rPr>
        <w:t>ような景観規模のプロセス</w:t>
      </w:r>
    </w:p>
    <w:p w14:paraId="751A6E86" w14:textId="77777777" w:rsidR="00BA6EC4" w:rsidRPr="00C86BCB" w:rsidRDefault="002E5DD3" w:rsidP="00C86BCB">
      <w:pPr>
        <w:pStyle w:val="a3"/>
        <w:tabs>
          <w:tab w:val="left" w:pos="5928"/>
        </w:tabs>
        <w:ind w:left="5566" w:right="354" w:hanging="5206"/>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断片化</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森林生態系</w:t>
      </w:r>
      <w:r w:rsidRPr="00C86BCB">
        <w:rPr>
          <w:rFonts w:asciiTheme="minorEastAsia" w:eastAsiaTheme="minorEastAsia" w:hAnsiTheme="minorEastAsia"/>
          <w:spacing w:val="-2"/>
          <w:w w:val="115"/>
          <w:sz w:val="20"/>
          <w:szCs w:val="20"/>
          <w:lang w:eastAsia="ja-JP"/>
        </w:rPr>
        <w:t>アセスメントで</w:t>
      </w:r>
      <w:r w:rsidRPr="00C86BCB">
        <w:rPr>
          <w:rFonts w:asciiTheme="minorEastAsia" w:eastAsiaTheme="minorEastAsia" w:hAnsiTheme="minorEastAsia"/>
          <w:w w:val="115"/>
          <w:sz w:val="20"/>
          <w:szCs w:val="20"/>
          <w:lang w:eastAsia="ja-JP"/>
        </w:rPr>
        <w:t>実施されている生態系分析アプローチ</w:t>
      </w:r>
    </w:p>
    <w:p w14:paraId="120F0BC9" w14:textId="77777777" w:rsidR="00BA6EC4" w:rsidRPr="00C86BCB" w:rsidRDefault="002E5DD3" w:rsidP="00C86BCB">
      <w:pPr>
        <w:pStyle w:val="a3"/>
        <w:tabs>
          <w:tab w:val="left" w:pos="5545"/>
          <w:tab w:val="left" w:pos="5591"/>
          <w:tab w:val="left" w:pos="7428"/>
          <w:tab w:val="left" w:pos="8414"/>
        </w:tabs>
        <w:ind w:left="360" w:right="326"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最も有名な例は、シマフクロウEISのエコシス</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チーム（FEMAT）が、フクロウEISの生態系プロセス分析を拡張するために使用した最も有名な例である。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累積影響によって影響を受ける生態系単一の種を超えて考慮した最も有名な例は、「環境影響評価書」である。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州、部族、企業、団体、企業によって所有され管理されている土地における累積的行動</w:t>
      </w:r>
      <w:r w:rsidRPr="00C86BCB">
        <w:rPr>
          <w:rFonts w:asciiTheme="minorEastAsia" w:eastAsiaTheme="minorEastAsia" w:hAnsiTheme="minorEastAsia"/>
          <w:i/>
          <w:w w:val="115"/>
          <w:sz w:val="20"/>
          <w:szCs w:val="20"/>
          <w:lang w:eastAsia="ja-JP"/>
        </w:rPr>
        <w:t>。</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w w:val="115"/>
          <w:sz w:val="20"/>
          <w:szCs w:val="20"/>
          <w:lang w:eastAsia="ja-JP"/>
        </w:rPr>
        <w:t>州、部族、企業、個人、その他連邦政府以外の機関が所有・管理</w:t>
      </w:r>
      <w:r w:rsidRPr="00C86BCB">
        <w:rPr>
          <w:rFonts w:asciiTheme="minorEastAsia" w:eastAsiaTheme="minorEastAsia" w:hAnsiTheme="minorEastAsia"/>
          <w:i/>
          <w:w w:val="115"/>
          <w:sz w:val="20"/>
          <w:szCs w:val="20"/>
          <w:lang w:eastAsia="ja-JP"/>
        </w:rPr>
        <w:t>する土地に</w:t>
      </w:r>
      <w:r w:rsidRPr="00C86BCB">
        <w:rPr>
          <w:rFonts w:asciiTheme="minorEastAsia" w:eastAsiaTheme="minorEastAsia" w:hAnsiTheme="minorEastAsia"/>
          <w:w w:val="115"/>
          <w:sz w:val="20"/>
          <w:szCs w:val="20"/>
          <w:lang w:eastAsia="ja-JP"/>
        </w:rPr>
        <w:t xml:space="preserve">お </w:t>
      </w:r>
      <w:r w:rsidRPr="00C86BCB">
        <w:rPr>
          <w:rFonts w:asciiTheme="minorEastAsia" w:eastAsiaTheme="minorEastAsia" w:hAnsiTheme="minorEastAsia"/>
          <w:i/>
          <w:w w:val="115"/>
          <w:sz w:val="20"/>
          <w:szCs w:val="20"/>
          <w:lang w:eastAsia="ja-JP"/>
        </w:rPr>
        <w:t>ける累積的行動である。</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spacing w:val="-4"/>
          <w:w w:val="115"/>
          <w:sz w:val="20"/>
          <w:szCs w:val="20"/>
          <w:lang w:eastAsia="ja-JP"/>
        </w:rPr>
        <w:t>その他の非連邦ものである。この分析には、</w:t>
      </w:r>
      <w:r w:rsidRPr="00C86BCB">
        <w:rPr>
          <w:rFonts w:asciiTheme="minorEastAsia" w:eastAsiaTheme="minorEastAsia" w:hAnsiTheme="minorEastAsia"/>
          <w:i/>
          <w:w w:val="115"/>
          <w:sz w:val="20"/>
          <w:szCs w:val="20"/>
          <w:lang w:eastAsia="ja-JP"/>
        </w:rPr>
        <w:t>州、部族、企業、個人、その他連邦政府以外の機関による、後期伐採林と原生林関連種の生息地</w:t>
      </w:r>
      <w:r w:rsidRPr="00C86BCB">
        <w:rPr>
          <w:rFonts w:asciiTheme="minorEastAsia" w:eastAsiaTheme="minorEastAsia" w:hAnsiTheme="minorEastAsia"/>
          <w:spacing w:val="-4"/>
          <w:w w:val="115"/>
          <w:sz w:val="20"/>
          <w:szCs w:val="20"/>
          <w:lang w:eastAsia="ja-JP"/>
        </w:rPr>
        <w:t>管理が含まれる。</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i/>
          <w:w w:val="115"/>
          <w:sz w:val="20"/>
          <w:szCs w:val="20"/>
          <w:lang w:eastAsia="ja-JP"/>
        </w:rPr>
        <w:t>範囲</w:t>
      </w:r>
      <w:r w:rsidRPr="00C86BCB">
        <w:rPr>
          <w:rFonts w:asciiTheme="minorEastAsia" w:eastAsiaTheme="minorEastAsia" w:hAnsiTheme="minorEastAsia"/>
          <w:w w:val="115"/>
          <w:sz w:val="20"/>
          <w:szCs w:val="20"/>
          <w:lang w:eastAsia="ja-JP"/>
        </w:rPr>
        <w:t>内における水生保護戦略を含む。</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重要流域の指定と森林局および土地管理局の流域解析の利用。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流域分析。ワシントン州 1993）。</w:t>
      </w:r>
      <w:r w:rsidRPr="00C86BCB">
        <w:rPr>
          <w:rFonts w:asciiTheme="minorEastAsia" w:eastAsiaTheme="minorEastAsia" w:hAnsiTheme="minorEastAsia"/>
          <w:spacing w:val="80"/>
          <w:w w:val="115"/>
          <w:sz w:val="20"/>
          <w:szCs w:val="20"/>
          <w:lang w:eastAsia="ja-JP"/>
        </w:rPr>
        <w:t xml:space="preserve">  </w:t>
      </w:r>
      <w:r w:rsidRPr="00C86BCB">
        <w:rPr>
          <w:rFonts w:asciiTheme="minorEastAsia" w:eastAsiaTheme="minorEastAsia" w:hAnsiTheme="minorEastAsia"/>
          <w:w w:val="115"/>
          <w:sz w:val="20"/>
          <w:szCs w:val="20"/>
          <w:lang w:eastAsia="ja-JP"/>
        </w:rPr>
        <w:t xml:space="preserve"> 専門家パネルが招集された。</w:t>
      </w:r>
      <w:r w:rsidRPr="00C86BCB">
        <w:rPr>
          <w:rFonts w:asciiTheme="minorEastAsia" w:eastAsiaTheme="minorEastAsia" w:hAnsiTheme="minorEastAsia"/>
          <w:sz w:val="20"/>
          <w:szCs w:val="20"/>
          <w:lang w:eastAsia="ja-JP"/>
        </w:rPr>
        <w:tab/>
      </w:r>
      <w:proofErr w:type="spellStart"/>
      <w:r w:rsidRPr="00C86BCB">
        <w:rPr>
          <w:rFonts w:asciiTheme="minorEastAsia" w:eastAsiaTheme="minorEastAsia" w:hAnsiTheme="minorEastAsia"/>
          <w:spacing w:val="-6"/>
          <w:w w:val="115"/>
          <w:sz w:val="20"/>
          <w:szCs w:val="20"/>
        </w:rPr>
        <w:t>天然資源省（Department</w:t>
      </w:r>
      <w:proofErr w:type="spellEnd"/>
      <w:r w:rsidRPr="00C86BCB">
        <w:rPr>
          <w:rFonts w:asciiTheme="minorEastAsia" w:eastAsiaTheme="minorEastAsia" w:hAnsiTheme="minorEastAsia"/>
          <w:spacing w:val="-6"/>
          <w:w w:val="115"/>
          <w:sz w:val="20"/>
          <w:szCs w:val="20"/>
        </w:rPr>
        <w:t xml:space="preserve"> of Natural Resources、1992）は</w:t>
      </w:r>
      <w:r w:rsidRPr="00C86BCB">
        <w:rPr>
          <w:rFonts w:asciiTheme="minorEastAsia" w:eastAsiaTheme="minorEastAsia" w:hAnsiTheme="minorEastAsia"/>
          <w:w w:val="115"/>
          <w:sz w:val="20"/>
          <w:szCs w:val="20"/>
        </w:rPr>
        <w:t>、</w:t>
      </w:r>
      <w:r w:rsidRPr="00C86BCB">
        <w:rPr>
          <w:rFonts w:asciiTheme="minorEastAsia" w:eastAsiaTheme="minorEastAsia" w:hAnsiTheme="minorEastAsia"/>
          <w:spacing w:val="-6"/>
          <w:w w:val="115"/>
          <w:sz w:val="20"/>
          <w:szCs w:val="20"/>
        </w:rPr>
        <w:t>最近、ワシントン州森林局および土地管理局の流域分析マニュアルを発表した。</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lang w:eastAsia="ja-JP"/>
        </w:rPr>
        <w:t>は、包括的な一連の種の流域解析マニュアルを発表した。</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6"/>
          <w:w w:val="115"/>
          <w:sz w:val="20"/>
          <w:szCs w:val="20"/>
          <w:lang w:eastAsia="ja-JP"/>
        </w:rPr>
        <w:t>技術的に厳密な</w:t>
      </w:r>
      <w:r w:rsidRPr="00C86BCB">
        <w:rPr>
          <w:rFonts w:asciiTheme="minorEastAsia" w:eastAsiaTheme="minorEastAsia" w:hAnsiTheme="minorEastAsia"/>
          <w:w w:val="115"/>
          <w:sz w:val="20"/>
          <w:szCs w:val="20"/>
          <w:lang w:eastAsia="ja-JP"/>
        </w:rPr>
        <w:t>手順と、利用可能な生息地に基づく種のグループを</w:t>
      </w:r>
      <w:r w:rsidRPr="00C86BCB">
        <w:rPr>
          <w:rFonts w:asciiTheme="minorEastAsia" w:eastAsiaTheme="minorEastAsia" w:hAnsiTheme="minorEastAsia"/>
          <w:spacing w:val="-6"/>
          <w:w w:val="115"/>
          <w:sz w:val="20"/>
          <w:szCs w:val="20"/>
          <w:lang w:eastAsia="ja-JP"/>
        </w:rPr>
        <w:t>含む</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流域でどのようなプロセスが働いているのか、</w:t>
      </w:r>
      <w:r w:rsidRPr="00C86BCB">
        <w:rPr>
          <w:rFonts w:asciiTheme="minorEastAsia" w:eastAsiaTheme="minorEastAsia" w:hAnsiTheme="minorEastAsia"/>
          <w:w w:val="115"/>
          <w:sz w:val="20"/>
          <w:szCs w:val="20"/>
          <w:lang w:eastAsia="ja-JP"/>
        </w:rPr>
        <w:t>流域の生態系全体がどのように関わっているのか。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rPr>
        <w:t>active in a watershed, how these processes are considering terrestrial forest ecosystems (i.e.,</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時間的・空間的にどのように分布しているのか、後期更新林や原生林の現</w:t>
      </w:r>
      <w:proofErr w:type="spellEnd"/>
      <w:r w:rsidRPr="00C86BCB">
        <w:rPr>
          <w:rFonts w:asciiTheme="minorEastAsia" w:eastAsiaTheme="minorEastAsia" w:hAnsiTheme="minorEastAsia"/>
          <w:w w:val="115"/>
          <w:sz w:val="20"/>
          <w:szCs w:val="20"/>
        </w:rPr>
        <w:t xml:space="preserve"> </w:t>
      </w:r>
      <w:proofErr w:type="spellStart"/>
      <w:r w:rsidRPr="00C86BCB">
        <w:rPr>
          <w:rFonts w:asciiTheme="minorEastAsia" w:eastAsiaTheme="minorEastAsia" w:hAnsiTheme="minorEastAsia"/>
          <w:w w:val="115"/>
          <w:sz w:val="20"/>
          <w:szCs w:val="20"/>
        </w:rPr>
        <w:t>在の量はどの程度なのか</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lang w:eastAsia="ja-JP"/>
        </w:rPr>
        <w:t>また、これらの要因が生態系サービ スやファンクションにどのような影響を及ぼすのか。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これらの要因が生態系サービスや菌類からコウモリに至るまで、様々な種の存続にどのような影響を与えるか）、水生生態系（生息地。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その他の有益な利用。流域分析は、森林の状態、水辺の生態系プロセ ス）、水生生態系（生息地、その他の有益な利用。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水生および河岸に依存する生物の他の側面を包含するように拡大されている（例：遡河渓流管理への生態系アプローチ）、</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例えば、遡河性サケ科魚類、定住魚種、および河岸に依存する生物（例えば、遡河性サケ 科魚類、定住魚種、および河岸に依存する生物）を管理するための生態系アプローチ（Montgomery et al.</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(Montgomery他1995；地域省庁間</w:t>
      </w:r>
      <w:r w:rsidRPr="00C86BCB">
        <w:rPr>
          <w:rFonts w:asciiTheme="minorEastAsia" w:eastAsiaTheme="minorEastAsia" w:hAnsiTheme="minorEastAsia"/>
          <w:w w:val="115"/>
          <w:sz w:val="20"/>
          <w:szCs w:val="20"/>
          <w:lang w:eastAsia="ja-JP"/>
        </w:rPr>
        <w:t>亜種、その他の水生、河岸、および河岸の生態系プロセ スを含む</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実行委員会 1995）。シノプティック湿地生物）。米国林野庁は、（累積影響に対する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が開発した累積影響分析のランドスケープ・アプローチは、米国土地局（U.S. Bureau of Land）と連携している。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米国環境保護庁管理局（U.S. EPA Management）</w:t>
      </w:r>
      <w:r w:rsidRPr="00C86BCB">
        <w:rPr>
          <w:rFonts w:asciiTheme="minorEastAsia" w:eastAsiaTheme="minorEastAsia" w:hAnsiTheme="minorEastAsia"/>
          <w:spacing w:val="80"/>
          <w:w w:val="115"/>
          <w:sz w:val="20"/>
          <w:szCs w:val="20"/>
          <w:lang w:eastAsia="ja-JP"/>
        </w:rPr>
        <w:t xml:space="preserve">  </w:t>
      </w:r>
      <w:r w:rsidRPr="00C86BCB">
        <w:rPr>
          <w:rFonts w:asciiTheme="minorEastAsia" w:eastAsiaTheme="minorEastAsia" w:hAnsiTheme="minorEastAsia"/>
          <w:w w:val="115"/>
          <w:sz w:val="20"/>
          <w:szCs w:val="20"/>
          <w:lang w:eastAsia="ja-JP"/>
        </w:rPr>
        <w:t xml:space="preserve"> および</w:t>
      </w:r>
      <w:r w:rsidRPr="00C86BCB">
        <w:rPr>
          <w:rFonts w:asciiTheme="minorEastAsia" w:eastAsiaTheme="minorEastAsia" w:hAnsiTheme="minorEastAsia"/>
          <w:spacing w:val="80"/>
          <w:w w:val="115"/>
          <w:sz w:val="20"/>
          <w:szCs w:val="20"/>
          <w:lang w:eastAsia="ja-JP"/>
        </w:rPr>
        <w:t xml:space="preserve">  </w:t>
      </w:r>
      <w:r w:rsidRPr="00C86BCB">
        <w:rPr>
          <w:rFonts w:asciiTheme="minorEastAsia" w:eastAsiaTheme="minorEastAsia" w:hAnsiTheme="minorEastAsia"/>
          <w:w w:val="115"/>
          <w:sz w:val="20"/>
          <w:szCs w:val="20"/>
          <w:lang w:eastAsia="ja-JP"/>
        </w:rPr>
        <w:t xml:space="preserve"> 食品</w:t>
      </w:r>
      <w:r w:rsidRPr="00C86BCB">
        <w:rPr>
          <w:rFonts w:asciiTheme="minorEastAsia" w:eastAsiaTheme="minorEastAsia" w:hAnsiTheme="minorEastAsia"/>
          <w:spacing w:val="80"/>
          <w:w w:val="115"/>
          <w:sz w:val="20"/>
          <w:szCs w:val="20"/>
          <w:lang w:eastAsia="ja-JP"/>
        </w:rPr>
        <w:t xml:space="preserve">  </w:t>
      </w:r>
      <w:r w:rsidRPr="00C86BCB">
        <w:rPr>
          <w:rFonts w:asciiTheme="minorEastAsia" w:eastAsiaTheme="minorEastAsia" w:hAnsiTheme="minorEastAsia"/>
          <w:w w:val="115"/>
          <w:sz w:val="20"/>
          <w:szCs w:val="20"/>
          <w:lang w:eastAsia="ja-JP"/>
        </w:rPr>
        <w:t xml:space="preserve"> と 医薬品</w:t>
      </w:r>
      <w:r w:rsidRPr="00C86BCB">
        <w:rPr>
          <w:rFonts w:asciiTheme="minorEastAsia" w:eastAsiaTheme="minorEastAsia" w:hAnsiTheme="minorEastAsia"/>
          <w:spacing w:val="80"/>
          <w:w w:val="115"/>
          <w:sz w:val="20"/>
          <w:szCs w:val="20"/>
          <w:lang w:eastAsia="ja-JP"/>
        </w:rPr>
        <w:t xml:space="preserve">  </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管理局の環境研究所）もまた、生態系を組み込んでいる。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i/>
          <w:w w:val="115"/>
          <w:sz w:val="20"/>
          <w:szCs w:val="20"/>
          <w:lang w:eastAsia="ja-JP"/>
        </w:rPr>
        <w:t>(</w:t>
      </w:r>
      <w:r w:rsidRPr="00C86BCB">
        <w:rPr>
          <w:rFonts w:asciiTheme="minorEastAsia" w:eastAsiaTheme="minorEastAsia" w:hAnsiTheme="minorEastAsia"/>
          <w:w w:val="115"/>
          <w:sz w:val="20"/>
          <w:szCs w:val="20"/>
          <w:lang w:eastAsia="ja-JP"/>
        </w:rPr>
        <w:t>米国オレゴン州コルバリス)で開発された生態系分</w:t>
      </w:r>
      <w:r w:rsidRPr="00C86BCB">
        <w:rPr>
          <w:rFonts w:asciiTheme="minorEastAsia" w:eastAsiaTheme="minorEastAsia" w:hAnsiTheme="minorEastAsia"/>
          <w:i/>
          <w:w w:val="115"/>
          <w:sz w:val="20"/>
          <w:szCs w:val="20"/>
          <w:lang w:eastAsia="ja-JP"/>
        </w:rPr>
        <w:t>析(Leibowitz et al.</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spacing w:val="-6"/>
          <w:w w:val="115"/>
          <w:sz w:val="20"/>
          <w:szCs w:val="20"/>
          <w:lang w:eastAsia="ja-JP"/>
        </w:rPr>
        <w:t>分析に取り入れた（Leibowitz et al. 1992）。</w:t>
      </w:r>
      <w:r w:rsidRPr="00C86BCB">
        <w:rPr>
          <w:rFonts w:asciiTheme="minorEastAsia" w:eastAsiaTheme="minorEastAsia" w:hAnsiTheme="minorEastAsia"/>
          <w:w w:val="115"/>
          <w:sz w:val="20"/>
          <w:szCs w:val="20"/>
          <w:lang w:eastAsia="ja-JP"/>
        </w:rPr>
        <w:t>の役割を定義することにより、</w:t>
      </w:r>
      <w:r w:rsidRPr="00C86BCB">
        <w:rPr>
          <w:rFonts w:asciiTheme="minorEastAsia" w:eastAsiaTheme="minorEastAsia" w:hAnsiTheme="minorEastAsia"/>
          <w:spacing w:val="-6"/>
          <w:w w:val="115"/>
          <w:sz w:val="20"/>
          <w:szCs w:val="20"/>
          <w:lang w:eastAsia="ja-JP"/>
        </w:rPr>
        <w:t>シノプティックな指標を導入して</w:t>
      </w:r>
      <w:r w:rsidRPr="00C86BCB">
        <w:rPr>
          <w:rFonts w:asciiTheme="minorEastAsia" w:eastAsiaTheme="minorEastAsia" w:hAnsiTheme="minorEastAsia"/>
          <w:i/>
          <w:w w:val="115"/>
          <w:sz w:val="20"/>
          <w:szCs w:val="20"/>
          <w:lang w:eastAsia="ja-JP"/>
        </w:rPr>
        <w:t>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森林生態系における太平洋イチイの役割を定義することで、森林生態系における太平洋イチイの景観レベルの指標を選定した（図A-）。</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rPr>
        <w:t>指標：機能価値、機能損失、11；U.S. Forest Service 1993）。</w:t>
      </w:r>
      <w:r w:rsidRPr="00C86BCB">
        <w:rPr>
          <w:rFonts w:asciiTheme="minorEastAsia" w:eastAsiaTheme="minorEastAsia" w:hAnsiTheme="minorEastAsia"/>
          <w:w w:val="115"/>
          <w:sz w:val="20"/>
          <w:szCs w:val="20"/>
          <w:lang w:eastAsia="ja-JP"/>
        </w:rPr>
        <w:t>累積</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代替可能性。その後、景観</w:t>
      </w:r>
      <w:r w:rsidRPr="00C86BCB">
        <w:rPr>
          <w:rFonts w:asciiTheme="minorEastAsia" w:eastAsiaTheme="minorEastAsia" w:hAnsiTheme="minorEastAsia"/>
          <w:w w:val="115"/>
          <w:sz w:val="20"/>
          <w:szCs w:val="20"/>
          <w:lang w:eastAsia="ja-JP"/>
        </w:rPr>
        <w:t xml:space="preserve">効果 </w:t>
      </w:r>
      <w:r w:rsidRPr="00C86BCB">
        <w:rPr>
          <w:rFonts w:asciiTheme="minorEastAsia" w:eastAsiaTheme="minorEastAsia" w:hAnsiTheme="minorEastAsia"/>
          <w:spacing w:val="72"/>
          <w:w w:val="115"/>
          <w:sz w:val="20"/>
          <w:szCs w:val="20"/>
          <w:lang w:eastAsia="ja-JP"/>
        </w:rPr>
        <w:t xml:space="preserve">      </w:t>
      </w:r>
      <w:r w:rsidRPr="00C86BCB">
        <w:rPr>
          <w:rFonts w:asciiTheme="minorEastAsia" w:eastAsiaTheme="minorEastAsia" w:hAnsiTheme="minorEastAsia"/>
          <w:w w:val="115"/>
          <w:sz w:val="20"/>
          <w:szCs w:val="20"/>
          <w:lang w:eastAsia="ja-JP"/>
        </w:rPr>
        <w:t xml:space="preserve"> 伐採</w:t>
      </w:r>
      <w:r w:rsidRPr="00C86BCB">
        <w:rPr>
          <w:rFonts w:asciiTheme="minorEastAsia" w:eastAsiaTheme="minorEastAsia" w:hAnsiTheme="minorEastAsia"/>
          <w:spacing w:val="72"/>
          <w:w w:val="115"/>
          <w:sz w:val="20"/>
          <w:szCs w:val="20"/>
          <w:lang w:eastAsia="ja-JP"/>
        </w:rPr>
        <w:t xml:space="preserve">   </w:t>
      </w:r>
      <w:r w:rsidRPr="00C86BCB">
        <w:rPr>
          <w:rFonts w:asciiTheme="minorEastAsia" w:eastAsiaTheme="minorEastAsia" w:hAnsiTheme="minorEastAsia"/>
          <w:w w:val="115"/>
          <w:sz w:val="20"/>
          <w:szCs w:val="20"/>
          <w:lang w:eastAsia="ja-JP"/>
        </w:rPr>
        <w:t xml:space="preserve"> 太平洋イチイ </w:t>
      </w:r>
      <w:r w:rsidRPr="00C86BCB">
        <w:rPr>
          <w:rFonts w:asciiTheme="minorEastAsia" w:eastAsiaTheme="minorEastAsia" w:hAnsiTheme="minorEastAsia"/>
          <w:spacing w:val="72"/>
          <w:w w:val="115"/>
          <w:sz w:val="20"/>
          <w:szCs w:val="20"/>
          <w:lang w:eastAsia="ja-JP"/>
        </w:rPr>
        <w:t xml:space="preserve">   </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イ</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15"/>
          <w:w w:val="115"/>
          <w:sz w:val="20"/>
          <w:szCs w:val="20"/>
          <w:lang w:eastAsia="ja-JP"/>
        </w:rPr>
        <w:t>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 xml:space="preserve">c </w:t>
      </w:r>
      <w:r w:rsidRPr="00C86BCB">
        <w:rPr>
          <w:rFonts w:asciiTheme="minorEastAsia" w:eastAsiaTheme="minorEastAsia" w:hAnsiTheme="minorEastAsia"/>
          <w:spacing w:val="24"/>
          <w:w w:val="115"/>
          <w:sz w:val="20"/>
          <w:szCs w:val="20"/>
          <w:lang w:eastAsia="ja-JP"/>
        </w:rPr>
        <w:t>hosen</w:t>
      </w:r>
      <w:r w:rsidRPr="00C86BCB">
        <w:rPr>
          <w:rFonts w:asciiTheme="minorEastAsia" w:eastAsiaTheme="minorEastAsia" w:hAnsiTheme="minorEastAsia"/>
          <w:spacing w:val="70"/>
          <w:w w:val="150"/>
          <w:sz w:val="20"/>
          <w:szCs w:val="20"/>
          <w:lang w:eastAsia="ja-JP"/>
        </w:rPr>
        <w:t xml:space="preserve">    </w:t>
      </w:r>
      <w:r w:rsidRPr="00C86BCB">
        <w:rPr>
          <w:rFonts w:asciiTheme="minorEastAsia" w:eastAsiaTheme="minorEastAsia" w:hAnsiTheme="minorEastAsia"/>
          <w:spacing w:val="8"/>
          <w:w w:val="115"/>
          <w:sz w:val="20"/>
          <w:szCs w:val="20"/>
          <w:lang w:eastAsia="ja-JP"/>
        </w:rPr>
        <w:t xml:space="preserve"> as </w:t>
      </w:r>
    </w:p>
    <w:p w14:paraId="6643D04B"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483"/>
          <w:pgSz w:w="12240" w:h="15840"/>
          <w:pgMar w:top="1000" w:right="720" w:bottom="1160" w:left="1080" w:header="0" w:footer="969" w:gutter="0"/>
          <w:cols w:space="720"/>
        </w:sectPr>
      </w:pPr>
    </w:p>
    <w:p w14:paraId="529AC8E1" w14:textId="77777777" w:rsidR="00BA6EC4" w:rsidRPr="00C86BCB" w:rsidRDefault="002E5DD3" w:rsidP="00C86BCB">
      <w:pPr>
        <w:pStyle w:val="5"/>
        <w:spacing w:before="0"/>
        <w:ind w:left="319"/>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w w:val="90"/>
          <w:sz w:val="20"/>
          <w:szCs w:val="20"/>
          <w:u w:val="none"/>
          <w:lang w:eastAsia="ja-JP"/>
        </w:rPr>
        <w:t>方法</w:t>
      </w:r>
    </w:p>
    <w:p w14:paraId="17192E57" w14:textId="77777777" w:rsidR="00BA6EC4" w:rsidRPr="00C86BCB" w:rsidRDefault="00BA6EC4" w:rsidP="00C86BCB">
      <w:pPr>
        <w:pStyle w:val="a3"/>
        <w:rPr>
          <w:rFonts w:asciiTheme="minorEastAsia" w:eastAsiaTheme="minorEastAsia" w:hAnsiTheme="minorEastAsia"/>
          <w:sz w:val="20"/>
          <w:szCs w:val="20"/>
          <w:lang w:eastAsia="ja-JP"/>
        </w:rPr>
      </w:pPr>
    </w:p>
    <w:p w14:paraId="3C1387D6" w14:textId="77777777" w:rsidR="00BA6EC4" w:rsidRPr="00C86BCB" w:rsidRDefault="00BA6EC4" w:rsidP="00C86BCB">
      <w:pPr>
        <w:pStyle w:val="a3"/>
        <w:rPr>
          <w:rFonts w:asciiTheme="minorEastAsia" w:eastAsiaTheme="minorEastAsia" w:hAnsiTheme="minorEastAsia"/>
          <w:sz w:val="20"/>
          <w:szCs w:val="20"/>
          <w:lang w:eastAsia="ja-JP"/>
        </w:rPr>
      </w:pPr>
    </w:p>
    <w:p w14:paraId="544EFA7A" w14:textId="77777777" w:rsidR="00BA6EC4" w:rsidRPr="00C86BCB" w:rsidRDefault="00BA6EC4" w:rsidP="00C86BCB">
      <w:pPr>
        <w:pStyle w:val="a3"/>
        <w:rPr>
          <w:rFonts w:asciiTheme="minorEastAsia" w:eastAsiaTheme="minorEastAsia" w:hAnsiTheme="minorEastAsia"/>
          <w:sz w:val="20"/>
          <w:szCs w:val="20"/>
          <w:lang w:eastAsia="ja-JP"/>
        </w:rPr>
      </w:pPr>
    </w:p>
    <w:p w14:paraId="74EBFD13" w14:textId="77777777" w:rsidR="00BA6EC4" w:rsidRPr="00C86BCB" w:rsidRDefault="00BA6EC4" w:rsidP="00C86BCB">
      <w:pPr>
        <w:pStyle w:val="a3"/>
        <w:rPr>
          <w:rFonts w:asciiTheme="minorEastAsia" w:eastAsiaTheme="minorEastAsia" w:hAnsiTheme="minorEastAsia"/>
          <w:sz w:val="20"/>
          <w:szCs w:val="20"/>
          <w:lang w:eastAsia="ja-JP"/>
        </w:rPr>
      </w:pPr>
    </w:p>
    <w:p w14:paraId="1C58AB2E" w14:textId="77777777" w:rsidR="00BA6EC4" w:rsidRPr="00C86BCB" w:rsidRDefault="00BA6EC4" w:rsidP="00C86BCB">
      <w:pPr>
        <w:pStyle w:val="a3"/>
        <w:rPr>
          <w:rFonts w:asciiTheme="minorEastAsia" w:eastAsiaTheme="minorEastAsia" w:hAnsiTheme="minorEastAsia"/>
          <w:sz w:val="20"/>
          <w:szCs w:val="20"/>
          <w:lang w:eastAsia="ja-JP"/>
        </w:rPr>
      </w:pPr>
    </w:p>
    <w:p w14:paraId="10ABBF22" w14:textId="77777777" w:rsidR="00BA6EC4" w:rsidRPr="00C86BCB" w:rsidRDefault="00BA6EC4" w:rsidP="00C86BCB">
      <w:pPr>
        <w:pStyle w:val="a3"/>
        <w:rPr>
          <w:rFonts w:asciiTheme="minorEastAsia" w:eastAsiaTheme="minorEastAsia" w:hAnsiTheme="minorEastAsia"/>
          <w:sz w:val="20"/>
          <w:szCs w:val="20"/>
          <w:lang w:eastAsia="ja-JP"/>
        </w:rPr>
      </w:pPr>
    </w:p>
    <w:p w14:paraId="27D03067" w14:textId="77777777" w:rsidR="00BA6EC4" w:rsidRPr="00C86BCB" w:rsidRDefault="00BA6EC4" w:rsidP="00C86BCB">
      <w:pPr>
        <w:pStyle w:val="a3"/>
        <w:rPr>
          <w:rFonts w:asciiTheme="minorEastAsia" w:eastAsiaTheme="minorEastAsia" w:hAnsiTheme="minorEastAsia"/>
          <w:sz w:val="20"/>
          <w:szCs w:val="20"/>
          <w:lang w:eastAsia="ja-JP"/>
        </w:rPr>
      </w:pPr>
    </w:p>
    <w:p w14:paraId="78DDA9F8" w14:textId="77777777" w:rsidR="00BA6EC4" w:rsidRPr="00C86BCB" w:rsidRDefault="002E5DD3" w:rsidP="00C86BCB">
      <w:pPr>
        <w:ind w:left="5923"/>
        <w:rPr>
          <w:rFonts w:asciiTheme="minorEastAsia" w:eastAsiaTheme="minorEastAsia" w:hAnsiTheme="minorEastAsia"/>
          <w:i/>
          <w:sz w:val="20"/>
          <w:szCs w:val="20"/>
          <w:lang w:eastAsia="ja-JP"/>
        </w:rPr>
      </w:pPr>
      <w:r w:rsidRPr="00C86BCB">
        <w:rPr>
          <w:rFonts w:asciiTheme="minorEastAsia" w:eastAsiaTheme="minorEastAsia" w:hAnsiTheme="minorEastAsia"/>
          <w:i/>
          <w:sz w:val="20"/>
          <w:szCs w:val="20"/>
          <w:lang w:eastAsia="ja-JP"/>
        </w:rPr>
        <w:t>重要なねぐら</w:t>
      </w:r>
    </w:p>
    <w:p w14:paraId="6ACE8507" w14:textId="77777777" w:rsidR="00BA6EC4" w:rsidRPr="00C86BCB" w:rsidRDefault="002E5DD3" w:rsidP="00C86BCB">
      <w:pPr>
        <w:ind w:left="5915"/>
        <w:rPr>
          <w:rFonts w:asciiTheme="minorEastAsia" w:eastAsiaTheme="minorEastAsia" w:hAnsiTheme="minorEastAsia"/>
          <w:i/>
          <w:sz w:val="20"/>
          <w:szCs w:val="20"/>
          <w:lang w:eastAsia="ja-JP"/>
        </w:rPr>
      </w:pPr>
      <w:r w:rsidRPr="00C86BCB">
        <w:rPr>
          <w:rFonts w:asciiTheme="minorEastAsia" w:eastAsiaTheme="minorEastAsia" w:hAnsiTheme="minorEastAsia"/>
          <w:i/>
          <w:w w:val="110"/>
          <w:sz w:val="20"/>
          <w:szCs w:val="20"/>
          <w:lang w:eastAsia="ja-JP"/>
        </w:rPr>
        <w:t>フクロウなどの</w:t>
      </w:r>
      <w:r w:rsidRPr="00C86BCB">
        <w:rPr>
          <w:rFonts w:asciiTheme="minorEastAsia" w:eastAsiaTheme="minorEastAsia" w:hAnsiTheme="minorEastAsia"/>
          <w:i/>
          <w:spacing w:val="-2"/>
          <w:w w:val="110"/>
          <w:sz w:val="20"/>
          <w:szCs w:val="20"/>
          <w:lang w:eastAsia="ja-JP"/>
        </w:rPr>
        <w:t>鳥類</w:t>
      </w:r>
    </w:p>
    <w:p w14:paraId="0FD25A27" w14:textId="77777777" w:rsidR="00BA6EC4" w:rsidRPr="00C86BCB" w:rsidRDefault="00BA6EC4" w:rsidP="00C86BCB">
      <w:pPr>
        <w:pStyle w:val="a3"/>
        <w:rPr>
          <w:rFonts w:asciiTheme="minorEastAsia" w:eastAsiaTheme="minorEastAsia" w:hAnsiTheme="minorEastAsia"/>
          <w:i/>
          <w:sz w:val="20"/>
          <w:szCs w:val="20"/>
          <w:lang w:eastAsia="ja-JP"/>
        </w:rPr>
      </w:pPr>
    </w:p>
    <w:p w14:paraId="13D94058" w14:textId="77777777" w:rsidR="00BA6EC4" w:rsidRPr="00C86BCB" w:rsidRDefault="00BA6EC4" w:rsidP="00C86BCB">
      <w:pPr>
        <w:pStyle w:val="a3"/>
        <w:rPr>
          <w:rFonts w:asciiTheme="minorEastAsia" w:eastAsiaTheme="minorEastAsia" w:hAnsiTheme="minorEastAsia"/>
          <w:i/>
          <w:sz w:val="20"/>
          <w:szCs w:val="20"/>
          <w:lang w:eastAsia="ja-JP"/>
        </w:rPr>
      </w:pPr>
    </w:p>
    <w:p w14:paraId="10862FF6" w14:textId="77777777" w:rsidR="00BA6EC4" w:rsidRPr="00C86BCB" w:rsidRDefault="002E5DD3" w:rsidP="00C86BCB">
      <w:pPr>
        <w:ind w:left="2147"/>
        <w:rPr>
          <w:rFonts w:asciiTheme="minorEastAsia" w:eastAsiaTheme="minorEastAsia" w:hAnsiTheme="minorEastAsia"/>
          <w:i/>
          <w:sz w:val="20"/>
          <w:szCs w:val="20"/>
          <w:lang w:eastAsia="ja-JP"/>
        </w:rPr>
      </w:pPr>
      <w:r w:rsidRPr="00C86BCB">
        <w:rPr>
          <w:rFonts w:asciiTheme="minorEastAsia" w:eastAsiaTheme="minorEastAsia" w:hAnsiTheme="minorEastAsia"/>
          <w:i/>
          <w:spacing w:val="-2"/>
          <w:sz w:val="20"/>
          <w:szCs w:val="20"/>
          <w:lang w:eastAsia="ja-JP"/>
        </w:rPr>
        <w:t>スコーピオン、スプリングタ）</w:t>
      </w:r>
    </w:p>
    <w:p w14:paraId="06EAA87E" w14:textId="77777777" w:rsidR="00BA6EC4" w:rsidRPr="00C86BCB" w:rsidRDefault="00BA6EC4" w:rsidP="00C86BCB">
      <w:pPr>
        <w:pStyle w:val="a3"/>
        <w:rPr>
          <w:rFonts w:asciiTheme="minorEastAsia" w:eastAsiaTheme="minorEastAsia" w:hAnsiTheme="minorEastAsia"/>
          <w:i/>
          <w:sz w:val="20"/>
          <w:szCs w:val="20"/>
          <w:lang w:eastAsia="ja-JP"/>
        </w:rPr>
      </w:pPr>
    </w:p>
    <w:p w14:paraId="734E9F1F" w14:textId="77777777" w:rsidR="00BA6EC4" w:rsidRPr="00C86BCB" w:rsidRDefault="00BA6EC4" w:rsidP="00C86BCB">
      <w:pPr>
        <w:pStyle w:val="a3"/>
        <w:rPr>
          <w:rFonts w:asciiTheme="minorEastAsia" w:eastAsiaTheme="minorEastAsia" w:hAnsiTheme="minorEastAsia"/>
          <w:i/>
          <w:sz w:val="20"/>
          <w:szCs w:val="20"/>
          <w:lang w:eastAsia="ja-JP"/>
        </w:rPr>
      </w:pPr>
    </w:p>
    <w:p w14:paraId="2A3B4EB1" w14:textId="77777777" w:rsidR="00BA6EC4" w:rsidRPr="00C86BCB" w:rsidRDefault="002E5DD3" w:rsidP="00C86BCB">
      <w:pPr>
        <w:ind w:left="6337" w:right="1406" w:hanging="132"/>
        <w:rPr>
          <w:rFonts w:asciiTheme="minorEastAsia" w:eastAsiaTheme="minorEastAsia" w:hAnsiTheme="minorEastAsia"/>
          <w:i/>
          <w:sz w:val="20"/>
          <w:szCs w:val="20"/>
          <w:lang w:eastAsia="ja-JP"/>
        </w:rPr>
      </w:pPr>
      <w:r w:rsidRPr="00C86BCB">
        <w:rPr>
          <w:rFonts w:asciiTheme="minorEastAsia" w:eastAsiaTheme="minorEastAsia" w:hAnsiTheme="minorEastAsia"/>
          <w:i/>
          <w:spacing w:val="-4"/>
          <w:sz w:val="20"/>
          <w:szCs w:val="20"/>
          <w:lang w:eastAsia="ja-JP"/>
        </w:rPr>
        <w:t>種子を食べる *.</w:t>
      </w:r>
      <w:r w:rsidRPr="00C86BCB">
        <w:rPr>
          <w:rFonts w:asciiTheme="minorEastAsia" w:eastAsiaTheme="minorEastAsia" w:hAnsiTheme="minorEastAsia"/>
          <w:i/>
          <w:sz w:val="20"/>
          <w:szCs w:val="20"/>
          <w:lang w:eastAsia="ja-JP"/>
        </w:rPr>
        <w:t>アカネズミとアライグマの</w:t>
      </w:r>
      <w:r w:rsidRPr="00C86BCB">
        <w:rPr>
          <w:rFonts w:asciiTheme="minorEastAsia" w:eastAsiaTheme="minorEastAsia" w:hAnsiTheme="minorEastAsia"/>
          <w:i/>
          <w:spacing w:val="-4"/>
          <w:sz w:val="20"/>
          <w:szCs w:val="20"/>
          <w:lang w:eastAsia="ja-JP"/>
        </w:rPr>
        <w:t>餌</w:t>
      </w:r>
    </w:p>
    <w:p w14:paraId="40469B77" w14:textId="77777777" w:rsidR="00BA6EC4" w:rsidRPr="00C86BCB" w:rsidRDefault="00BA6EC4" w:rsidP="00C86BCB">
      <w:pPr>
        <w:pStyle w:val="a3"/>
        <w:rPr>
          <w:rFonts w:asciiTheme="minorEastAsia" w:eastAsiaTheme="minorEastAsia" w:hAnsiTheme="minorEastAsia"/>
          <w:i/>
          <w:sz w:val="20"/>
          <w:szCs w:val="20"/>
          <w:lang w:eastAsia="ja-JP"/>
        </w:rPr>
      </w:pPr>
    </w:p>
    <w:p w14:paraId="6FC702CA" w14:textId="77777777" w:rsidR="00BA6EC4" w:rsidRPr="00C86BCB" w:rsidRDefault="00BA6EC4" w:rsidP="00C86BCB">
      <w:pPr>
        <w:pStyle w:val="a3"/>
        <w:rPr>
          <w:rFonts w:asciiTheme="minorEastAsia" w:eastAsiaTheme="minorEastAsia" w:hAnsiTheme="minorEastAsia"/>
          <w:i/>
          <w:sz w:val="20"/>
          <w:szCs w:val="20"/>
          <w:lang w:eastAsia="ja-JP"/>
        </w:rPr>
      </w:pPr>
    </w:p>
    <w:p w14:paraId="40C2E210" w14:textId="77777777" w:rsidR="00BA6EC4" w:rsidRPr="00C86BCB" w:rsidRDefault="00BA6EC4" w:rsidP="00C86BCB">
      <w:pPr>
        <w:pStyle w:val="a3"/>
        <w:rPr>
          <w:rFonts w:asciiTheme="minorEastAsia" w:eastAsiaTheme="minorEastAsia" w:hAnsiTheme="minorEastAsia"/>
          <w:i/>
          <w:sz w:val="20"/>
          <w:szCs w:val="20"/>
          <w:lang w:eastAsia="ja-JP"/>
        </w:rPr>
      </w:pPr>
    </w:p>
    <w:p w14:paraId="0F676232" w14:textId="77777777" w:rsidR="00BA6EC4" w:rsidRPr="00C86BCB" w:rsidRDefault="00BA6EC4" w:rsidP="00C86BCB">
      <w:pPr>
        <w:pStyle w:val="a3"/>
        <w:rPr>
          <w:rFonts w:asciiTheme="minorEastAsia" w:eastAsiaTheme="minorEastAsia" w:hAnsiTheme="minorEastAsia"/>
          <w:i/>
          <w:sz w:val="20"/>
          <w:szCs w:val="20"/>
          <w:lang w:eastAsia="ja-JP"/>
        </w:rPr>
      </w:pPr>
    </w:p>
    <w:p w14:paraId="0C2EDE9A" w14:textId="77777777" w:rsidR="00BA6EC4" w:rsidRPr="00C86BCB" w:rsidRDefault="00BA6EC4" w:rsidP="00C86BCB">
      <w:pPr>
        <w:pStyle w:val="a3"/>
        <w:rPr>
          <w:rFonts w:asciiTheme="minorEastAsia" w:eastAsiaTheme="minorEastAsia" w:hAnsiTheme="minorEastAsia"/>
          <w:i/>
          <w:sz w:val="20"/>
          <w:szCs w:val="20"/>
          <w:lang w:eastAsia="ja-JP"/>
        </w:rPr>
      </w:pPr>
    </w:p>
    <w:p w14:paraId="7D1E6387" w14:textId="77777777" w:rsidR="00BA6EC4" w:rsidRPr="00C86BCB" w:rsidRDefault="00BA6EC4" w:rsidP="00C86BCB">
      <w:pPr>
        <w:pStyle w:val="a3"/>
        <w:rPr>
          <w:rFonts w:asciiTheme="minorEastAsia" w:eastAsiaTheme="minorEastAsia" w:hAnsiTheme="minorEastAsia"/>
          <w:i/>
          <w:sz w:val="20"/>
          <w:szCs w:val="20"/>
          <w:lang w:eastAsia="ja-JP"/>
        </w:rPr>
      </w:pPr>
    </w:p>
    <w:p w14:paraId="11DD2AFB" w14:textId="77777777" w:rsidR="00BA6EC4" w:rsidRPr="00C86BCB" w:rsidRDefault="002E5DD3" w:rsidP="00C86BCB">
      <w:pPr>
        <w:tabs>
          <w:tab w:val="left" w:pos="7300"/>
        </w:tabs>
        <w:ind w:left="6913" w:right="493" w:firstLine="1843"/>
        <w:rPr>
          <w:rFonts w:asciiTheme="minorEastAsia" w:eastAsiaTheme="minorEastAsia" w:hAnsiTheme="minorEastAsia"/>
          <w:i/>
          <w:sz w:val="20"/>
          <w:szCs w:val="20"/>
          <w:lang w:eastAsia="ja-JP"/>
        </w:rPr>
      </w:pPr>
      <w:r w:rsidRPr="00C86BCB">
        <w:rPr>
          <w:rFonts w:asciiTheme="minorEastAsia" w:eastAsiaTheme="minorEastAsia" w:hAnsiTheme="minorEastAsia"/>
          <w:i/>
          <w:spacing w:val="-10"/>
          <w:w w:val="105"/>
          <w:sz w:val="20"/>
          <w:szCs w:val="20"/>
          <w:lang w:eastAsia="ja-JP"/>
        </w:rPr>
        <w:t>e '</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i/>
          <w:w w:val="105"/>
          <w:sz w:val="20"/>
          <w:szCs w:val="20"/>
          <w:lang w:eastAsia="ja-JP"/>
        </w:rPr>
        <w:t>€エルフのような草食動物の餌になる、</w:t>
      </w:r>
    </w:p>
    <w:p w14:paraId="6CC69940" w14:textId="77777777" w:rsidR="00BA6EC4" w:rsidRPr="00C86BCB" w:rsidRDefault="00BA6EC4" w:rsidP="00C86BCB">
      <w:pPr>
        <w:rPr>
          <w:rFonts w:asciiTheme="minorEastAsia" w:eastAsiaTheme="minorEastAsia" w:hAnsiTheme="minorEastAsia"/>
          <w:i/>
          <w:sz w:val="20"/>
          <w:szCs w:val="20"/>
          <w:lang w:eastAsia="ja-JP"/>
        </w:rPr>
        <w:sectPr w:rsidR="00BA6EC4" w:rsidRPr="00C86BCB">
          <w:footerReference w:type="default" r:id="rId484"/>
          <w:pgSz w:w="12200" w:h="15760"/>
          <w:pgMar w:top="760" w:right="1800" w:bottom="1240" w:left="1080" w:header="0" w:footer="1055" w:gutter="0"/>
          <w:cols w:space="720"/>
        </w:sectPr>
      </w:pPr>
    </w:p>
    <w:p w14:paraId="19F223B0" w14:textId="77777777" w:rsidR="00BA6EC4" w:rsidRPr="00C86BCB" w:rsidRDefault="00BA6EC4" w:rsidP="00C86BCB">
      <w:pPr>
        <w:pStyle w:val="a3"/>
        <w:rPr>
          <w:rFonts w:asciiTheme="minorEastAsia" w:eastAsiaTheme="minorEastAsia" w:hAnsiTheme="minorEastAsia"/>
          <w:i/>
          <w:sz w:val="20"/>
          <w:szCs w:val="20"/>
          <w:lang w:eastAsia="ja-JP"/>
        </w:rPr>
      </w:pPr>
    </w:p>
    <w:p w14:paraId="794FDF17" w14:textId="77777777" w:rsidR="00BA6EC4" w:rsidRPr="00C86BCB" w:rsidRDefault="002E5DD3" w:rsidP="00C86BCB">
      <w:pPr>
        <w:ind w:left="2459" w:right="38" w:hanging="133"/>
        <w:jc w:val="both"/>
        <w:rPr>
          <w:rFonts w:asciiTheme="minorEastAsia" w:eastAsiaTheme="minorEastAsia" w:hAnsiTheme="minorEastAsia"/>
          <w:i/>
          <w:sz w:val="20"/>
          <w:szCs w:val="20"/>
          <w:lang w:eastAsia="ja-JP"/>
        </w:rPr>
      </w:pPr>
      <w:r w:rsidRPr="00C86BCB">
        <w:rPr>
          <w:rFonts w:asciiTheme="minorEastAsia" w:eastAsiaTheme="minorEastAsia" w:hAnsiTheme="minorEastAsia"/>
          <w:i/>
          <w:spacing w:val="-2"/>
          <w:w w:val="110"/>
          <w:sz w:val="20"/>
          <w:szCs w:val="20"/>
          <w:lang w:eastAsia="ja-JP"/>
        </w:rPr>
        <w:t>伝統的な</w:t>
      </w:r>
      <w:r w:rsidRPr="00C86BCB">
        <w:rPr>
          <w:rFonts w:asciiTheme="minorEastAsia" w:eastAsiaTheme="minorEastAsia" w:hAnsiTheme="minorEastAsia"/>
          <w:i/>
          <w:spacing w:val="-4"/>
          <w:w w:val="110"/>
          <w:sz w:val="20"/>
          <w:szCs w:val="20"/>
          <w:lang w:eastAsia="ja-JP"/>
        </w:rPr>
        <w:t>使い方と</w:t>
      </w:r>
      <w:r w:rsidRPr="00C86BCB">
        <w:rPr>
          <w:rFonts w:asciiTheme="minorEastAsia" w:eastAsiaTheme="minorEastAsia" w:hAnsiTheme="minorEastAsia"/>
          <w:w w:val="110"/>
          <w:sz w:val="20"/>
          <w:szCs w:val="20"/>
          <w:lang w:eastAsia="ja-JP"/>
        </w:rPr>
        <w:t>新しい</w:t>
      </w:r>
      <w:r w:rsidRPr="00C86BCB">
        <w:rPr>
          <w:rFonts w:asciiTheme="minorEastAsia" w:eastAsiaTheme="minorEastAsia" w:hAnsiTheme="minorEastAsia"/>
          <w:i/>
          <w:spacing w:val="-4"/>
          <w:w w:val="110"/>
          <w:sz w:val="20"/>
          <w:szCs w:val="20"/>
          <w:lang w:eastAsia="ja-JP"/>
        </w:rPr>
        <w:t>使い方</w:t>
      </w:r>
    </w:p>
    <w:p w14:paraId="082E727D" w14:textId="77777777" w:rsidR="00BA6EC4" w:rsidRPr="00C86BCB" w:rsidRDefault="002E5DD3" w:rsidP="00C86BCB">
      <w:pPr>
        <w:ind w:left="3031" w:right="130" w:hanging="5"/>
        <w:rPr>
          <w:rFonts w:asciiTheme="minorEastAsia" w:eastAsiaTheme="minorEastAsia" w:hAnsiTheme="minorEastAsia"/>
          <w:i/>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i/>
          <w:sz w:val="20"/>
          <w:szCs w:val="20"/>
          <w:lang w:eastAsia="ja-JP"/>
        </w:rPr>
        <w:t>ヘラジカとシカ、特に大雪の時</w:t>
      </w:r>
    </w:p>
    <w:p w14:paraId="78EAE612" w14:textId="77777777" w:rsidR="00BA6EC4" w:rsidRPr="00C86BCB" w:rsidRDefault="00BA6EC4" w:rsidP="00C86BCB">
      <w:pPr>
        <w:pStyle w:val="a3"/>
        <w:rPr>
          <w:rFonts w:asciiTheme="minorEastAsia" w:eastAsiaTheme="minorEastAsia" w:hAnsiTheme="minorEastAsia"/>
          <w:i/>
          <w:sz w:val="20"/>
          <w:szCs w:val="20"/>
          <w:lang w:eastAsia="ja-JP"/>
        </w:rPr>
      </w:pPr>
    </w:p>
    <w:p w14:paraId="66893760" w14:textId="77777777" w:rsidR="00BA6EC4" w:rsidRPr="00C86BCB" w:rsidRDefault="00BA6EC4" w:rsidP="00C86BCB">
      <w:pPr>
        <w:pStyle w:val="a3"/>
        <w:rPr>
          <w:rFonts w:asciiTheme="minorEastAsia" w:eastAsiaTheme="minorEastAsia" w:hAnsiTheme="minorEastAsia"/>
          <w:i/>
          <w:sz w:val="20"/>
          <w:szCs w:val="20"/>
          <w:lang w:eastAsia="ja-JP"/>
        </w:rPr>
      </w:pPr>
    </w:p>
    <w:p w14:paraId="391E3B03" w14:textId="77777777" w:rsidR="00BA6EC4" w:rsidRPr="00C86BCB" w:rsidRDefault="00BA6EC4" w:rsidP="00C86BCB">
      <w:pPr>
        <w:pStyle w:val="a3"/>
        <w:rPr>
          <w:rFonts w:asciiTheme="minorEastAsia" w:eastAsiaTheme="minorEastAsia" w:hAnsiTheme="minorEastAsia"/>
          <w:i/>
          <w:sz w:val="20"/>
          <w:szCs w:val="20"/>
          <w:lang w:eastAsia="ja-JP"/>
        </w:rPr>
      </w:pPr>
    </w:p>
    <w:p w14:paraId="57CAB376" w14:textId="77777777" w:rsidR="00BA6EC4" w:rsidRPr="00C86BCB" w:rsidRDefault="00BA6EC4" w:rsidP="00C86BCB">
      <w:pPr>
        <w:pStyle w:val="a3"/>
        <w:rPr>
          <w:rFonts w:asciiTheme="minorEastAsia" w:eastAsiaTheme="minorEastAsia" w:hAnsiTheme="minorEastAsia"/>
          <w:i/>
          <w:sz w:val="20"/>
          <w:szCs w:val="20"/>
          <w:lang w:eastAsia="ja-JP"/>
        </w:rPr>
      </w:pPr>
    </w:p>
    <w:p w14:paraId="165399C0" w14:textId="77777777" w:rsidR="00BA6EC4" w:rsidRPr="00C86BCB" w:rsidRDefault="00BA6EC4" w:rsidP="00C86BCB">
      <w:pPr>
        <w:pStyle w:val="a3"/>
        <w:rPr>
          <w:rFonts w:asciiTheme="minorEastAsia" w:eastAsiaTheme="minorEastAsia" w:hAnsiTheme="minorEastAsia"/>
          <w:i/>
          <w:sz w:val="20"/>
          <w:szCs w:val="20"/>
          <w:lang w:eastAsia="ja-JP"/>
        </w:rPr>
      </w:pPr>
    </w:p>
    <w:p w14:paraId="203E1319" w14:textId="77777777" w:rsidR="00BA6EC4" w:rsidRPr="00C86BCB" w:rsidRDefault="00BA6EC4" w:rsidP="00C86BCB">
      <w:pPr>
        <w:pStyle w:val="a3"/>
        <w:rPr>
          <w:rFonts w:asciiTheme="minorEastAsia" w:eastAsiaTheme="minorEastAsia" w:hAnsiTheme="minorEastAsia"/>
          <w:i/>
          <w:sz w:val="20"/>
          <w:szCs w:val="20"/>
          <w:lang w:eastAsia="ja-JP"/>
        </w:rPr>
      </w:pPr>
    </w:p>
    <w:p w14:paraId="086F7057" w14:textId="77777777" w:rsidR="00BA6EC4" w:rsidRPr="00C86BCB" w:rsidRDefault="00BA6EC4" w:rsidP="00C86BCB">
      <w:pPr>
        <w:pStyle w:val="a3"/>
        <w:rPr>
          <w:rFonts w:asciiTheme="minorEastAsia" w:eastAsiaTheme="minorEastAsia" w:hAnsiTheme="minorEastAsia"/>
          <w:i/>
          <w:sz w:val="20"/>
          <w:szCs w:val="20"/>
          <w:lang w:eastAsia="ja-JP"/>
        </w:rPr>
      </w:pPr>
    </w:p>
    <w:p w14:paraId="36356D4F" w14:textId="77777777" w:rsidR="00BA6EC4" w:rsidRPr="00C86BCB" w:rsidRDefault="00BA6EC4" w:rsidP="00C86BCB">
      <w:pPr>
        <w:pStyle w:val="a3"/>
        <w:rPr>
          <w:rFonts w:asciiTheme="minorEastAsia" w:eastAsiaTheme="minorEastAsia" w:hAnsiTheme="minorEastAsia"/>
          <w:i/>
          <w:sz w:val="20"/>
          <w:szCs w:val="20"/>
          <w:lang w:eastAsia="ja-JP"/>
        </w:rPr>
      </w:pPr>
    </w:p>
    <w:p w14:paraId="3AAF2FEA" w14:textId="77777777" w:rsidR="00BA6EC4" w:rsidRPr="00C86BCB" w:rsidRDefault="00BA6EC4" w:rsidP="00C86BCB">
      <w:pPr>
        <w:pStyle w:val="a3"/>
        <w:rPr>
          <w:rFonts w:asciiTheme="minorEastAsia" w:eastAsiaTheme="minorEastAsia" w:hAnsiTheme="minorEastAsia"/>
          <w:i/>
          <w:sz w:val="20"/>
          <w:szCs w:val="20"/>
          <w:lang w:eastAsia="ja-JP"/>
        </w:rPr>
      </w:pPr>
    </w:p>
    <w:p w14:paraId="6DCDF108" w14:textId="77777777" w:rsidR="00BA6EC4" w:rsidRPr="00C86BCB" w:rsidRDefault="00BA6EC4" w:rsidP="00C86BCB">
      <w:pPr>
        <w:pStyle w:val="a3"/>
        <w:rPr>
          <w:rFonts w:asciiTheme="minorEastAsia" w:eastAsiaTheme="minorEastAsia" w:hAnsiTheme="minorEastAsia"/>
          <w:i/>
          <w:sz w:val="20"/>
          <w:szCs w:val="20"/>
          <w:lang w:eastAsia="ja-JP"/>
        </w:rPr>
      </w:pPr>
    </w:p>
    <w:p w14:paraId="10A4B59F" w14:textId="77777777" w:rsidR="00BA6EC4" w:rsidRPr="00C86BCB" w:rsidRDefault="00BA6EC4" w:rsidP="00C86BCB">
      <w:pPr>
        <w:pStyle w:val="a3"/>
        <w:rPr>
          <w:rFonts w:asciiTheme="minorEastAsia" w:eastAsiaTheme="minorEastAsia" w:hAnsiTheme="minorEastAsia"/>
          <w:i/>
          <w:sz w:val="20"/>
          <w:szCs w:val="20"/>
          <w:lang w:eastAsia="ja-JP"/>
        </w:rPr>
      </w:pPr>
    </w:p>
    <w:p w14:paraId="19D85607" w14:textId="77777777" w:rsidR="00BA6EC4" w:rsidRPr="00C86BCB" w:rsidRDefault="00BA6EC4" w:rsidP="00C86BCB">
      <w:pPr>
        <w:pStyle w:val="a3"/>
        <w:rPr>
          <w:rFonts w:asciiTheme="minorEastAsia" w:eastAsiaTheme="minorEastAsia" w:hAnsiTheme="minorEastAsia"/>
          <w:i/>
          <w:sz w:val="20"/>
          <w:szCs w:val="20"/>
          <w:lang w:eastAsia="ja-JP"/>
        </w:rPr>
      </w:pPr>
    </w:p>
    <w:p w14:paraId="1B69060A" w14:textId="77777777" w:rsidR="00BA6EC4" w:rsidRPr="00C86BCB" w:rsidRDefault="00BA6EC4" w:rsidP="00C86BCB">
      <w:pPr>
        <w:pStyle w:val="a3"/>
        <w:rPr>
          <w:rFonts w:asciiTheme="minorEastAsia" w:eastAsiaTheme="minorEastAsia" w:hAnsiTheme="minorEastAsia"/>
          <w:i/>
          <w:sz w:val="20"/>
          <w:szCs w:val="20"/>
          <w:lang w:eastAsia="ja-JP"/>
        </w:rPr>
      </w:pPr>
    </w:p>
    <w:p w14:paraId="271969A7" w14:textId="77777777" w:rsidR="00BA6EC4" w:rsidRPr="00C86BCB" w:rsidRDefault="00BA6EC4" w:rsidP="00C86BCB">
      <w:pPr>
        <w:pStyle w:val="a3"/>
        <w:rPr>
          <w:rFonts w:asciiTheme="minorEastAsia" w:eastAsiaTheme="minorEastAsia" w:hAnsiTheme="minorEastAsia"/>
          <w:i/>
          <w:sz w:val="20"/>
          <w:szCs w:val="20"/>
          <w:lang w:eastAsia="ja-JP"/>
        </w:rPr>
      </w:pPr>
    </w:p>
    <w:p w14:paraId="14F6F21B" w14:textId="77777777" w:rsidR="00BA6EC4" w:rsidRPr="00C86BCB" w:rsidRDefault="00BA6EC4" w:rsidP="00C86BCB">
      <w:pPr>
        <w:pStyle w:val="a3"/>
        <w:rPr>
          <w:rFonts w:asciiTheme="minorEastAsia" w:eastAsiaTheme="minorEastAsia" w:hAnsiTheme="minorEastAsia"/>
          <w:i/>
          <w:sz w:val="20"/>
          <w:szCs w:val="20"/>
          <w:lang w:eastAsia="ja-JP"/>
        </w:rPr>
      </w:pPr>
    </w:p>
    <w:p w14:paraId="60B29F64" w14:textId="77777777" w:rsidR="00BA6EC4" w:rsidRPr="00C86BCB" w:rsidRDefault="00BA6EC4" w:rsidP="00C86BCB">
      <w:pPr>
        <w:pStyle w:val="a3"/>
        <w:rPr>
          <w:rFonts w:asciiTheme="minorEastAsia" w:eastAsiaTheme="minorEastAsia" w:hAnsiTheme="minorEastAsia"/>
          <w:i/>
          <w:sz w:val="20"/>
          <w:szCs w:val="20"/>
          <w:lang w:eastAsia="ja-JP"/>
        </w:rPr>
      </w:pPr>
    </w:p>
    <w:p w14:paraId="3F99B843" w14:textId="77777777" w:rsidR="00BA6EC4" w:rsidRPr="00C86BCB" w:rsidRDefault="00BA6EC4" w:rsidP="00C86BCB">
      <w:pPr>
        <w:pStyle w:val="a3"/>
        <w:rPr>
          <w:rFonts w:asciiTheme="minorEastAsia" w:eastAsiaTheme="minorEastAsia" w:hAnsiTheme="minorEastAsia"/>
          <w:i/>
          <w:sz w:val="20"/>
          <w:szCs w:val="20"/>
          <w:lang w:eastAsia="ja-JP"/>
        </w:rPr>
      </w:pPr>
    </w:p>
    <w:p w14:paraId="073EC2A0" w14:textId="77777777" w:rsidR="00BA6EC4" w:rsidRPr="00C86BCB" w:rsidRDefault="00BA6EC4" w:rsidP="00C86BCB">
      <w:pPr>
        <w:pStyle w:val="a3"/>
        <w:rPr>
          <w:rFonts w:asciiTheme="minorEastAsia" w:eastAsiaTheme="minorEastAsia" w:hAnsiTheme="minorEastAsia"/>
          <w:i/>
          <w:sz w:val="20"/>
          <w:szCs w:val="20"/>
          <w:lang w:eastAsia="ja-JP"/>
        </w:rPr>
      </w:pPr>
    </w:p>
    <w:p w14:paraId="0DBD3744" w14:textId="77777777" w:rsidR="00BA6EC4" w:rsidRPr="00C86BCB" w:rsidRDefault="00BA6EC4" w:rsidP="00C86BCB">
      <w:pPr>
        <w:pStyle w:val="a3"/>
        <w:rPr>
          <w:rFonts w:asciiTheme="minorEastAsia" w:eastAsiaTheme="minorEastAsia" w:hAnsiTheme="minorEastAsia"/>
          <w:i/>
          <w:sz w:val="20"/>
          <w:szCs w:val="20"/>
          <w:lang w:eastAsia="ja-JP"/>
        </w:rPr>
      </w:pPr>
    </w:p>
    <w:p w14:paraId="2EFDD597" w14:textId="77777777" w:rsidR="00BA6EC4" w:rsidRPr="00C86BCB" w:rsidRDefault="00BA6EC4" w:rsidP="00C86BCB">
      <w:pPr>
        <w:pStyle w:val="a3"/>
        <w:rPr>
          <w:rFonts w:asciiTheme="minorEastAsia" w:eastAsiaTheme="minorEastAsia" w:hAnsiTheme="minorEastAsia"/>
          <w:i/>
          <w:sz w:val="20"/>
          <w:szCs w:val="20"/>
          <w:lang w:eastAsia="ja-JP"/>
        </w:rPr>
      </w:pPr>
    </w:p>
    <w:p w14:paraId="5AF7C9EF" w14:textId="77777777" w:rsidR="00BA6EC4" w:rsidRPr="00C86BCB" w:rsidRDefault="00BA6EC4" w:rsidP="00C86BCB">
      <w:pPr>
        <w:pStyle w:val="a3"/>
        <w:rPr>
          <w:rFonts w:asciiTheme="minorEastAsia" w:eastAsiaTheme="minorEastAsia" w:hAnsiTheme="minorEastAsia"/>
          <w:i/>
          <w:sz w:val="20"/>
          <w:szCs w:val="20"/>
          <w:lang w:eastAsia="ja-JP"/>
        </w:rPr>
      </w:pPr>
    </w:p>
    <w:p w14:paraId="6F0ACBFC" w14:textId="77777777" w:rsidR="00BA6EC4" w:rsidRPr="00C86BCB" w:rsidRDefault="00BA6EC4" w:rsidP="00C86BCB">
      <w:pPr>
        <w:pStyle w:val="a3"/>
        <w:rPr>
          <w:rFonts w:asciiTheme="minorEastAsia" w:eastAsiaTheme="minorEastAsia" w:hAnsiTheme="minorEastAsia"/>
          <w:i/>
          <w:sz w:val="20"/>
          <w:szCs w:val="20"/>
          <w:lang w:eastAsia="ja-JP"/>
        </w:rPr>
      </w:pPr>
    </w:p>
    <w:p w14:paraId="0C406D8C" w14:textId="77777777" w:rsidR="00BA6EC4" w:rsidRPr="00C86BCB" w:rsidRDefault="00BA6EC4" w:rsidP="00C86BCB">
      <w:pPr>
        <w:pStyle w:val="a3"/>
        <w:rPr>
          <w:rFonts w:asciiTheme="minorEastAsia" w:eastAsiaTheme="minorEastAsia" w:hAnsiTheme="minorEastAsia"/>
          <w:i/>
          <w:sz w:val="20"/>
          <w:szCs w:val="20"/>
          <w:lang w:eastAsia="ja-JP"/>
        </w:rPr>
      </w:pPr>
    </w:p>
    <w:p w14:paraId="1EB75606" w14:textId="77777777" w:rsidR="00BA6EC4" w:rsidRPr="00C86BCB" w:rsidRDefault="00BA6EC4" w:rsidP="00C86BCB">
      <w:pPr>
        <w:pStyle w:val="a3"/>
        <w:rPr>
          <w:rFonts w:asciiTheme="minorEastAsia" w:eastAsiaTheme="minorEastAsia" w:hAnsiTheme="minorEastAsia"/>
          <w:i/>
          <w:sz w:val="20"/>
          <w:szCs w:val="20"/>
          <w:lang w:eastAsia="ja-JP"/>
        </w:rPr>
      </w:pPr>
    </w:p>
    <w:p w14:paraId="7A6BE690" w14:textId="77777777" w:rsidR="00BA6EC4" w:rsidRPr="00C86BCB" w:rsidRDefault="00BA6EC4" w:rsidP="00C86BCB">
      <w:pPr>
        <w:pStyle w:val="a3"/>
        <w:rPr>
          <w:rFonts w:asciiTheme="minorEastAsia" w:eastAsiaTheme="minorEastAsia" w:hAnsiTheme="minorEastAsia"/>
          <w:i/>
          <w:sz w:val="20"/>
          <w:szCs w:val="20"/>
          <w:lang w:eastAsia="ja-JP"/>
        </w:rPr>
      </w:pPr>
    </w:p>
    <w:p w14:paraId="18791FF8" w14:textId="77777777" w:rsidR="00BA6EC4" w:rsidRPr="00C86BCB" w:rsidRDefault="002E5DD3" w:rsidP="00C86BCB">
      <w:pPr>
        <w:tabs>
          <w:tab w:val="left" w:pos="2784"/>
        </w:tabs>
        <w:ind w:left="2327" w:right="1420" w:firstLine="17"/>
        <w:rPr>
          <w:rFonts w:asciiTheme="minorEastAsia" w:eastAsiaTheme="minorEastAsia" w:hAnsiTheme="minorEastAsia"/>
          <w:i/>
          <w:sz w:val="20"/>
          <w:szCs w:val="20"/>
          <w:lang w:eastAsia="ja-JP"/>
        </w:rPr>
      </w:pPr>
      <w:r w:rsidRPr="00C86BCB">
        <w:rPr>
          <w:rFonts w:asciiTheme="minorEastAsia" w:eastAsiaTheme="minorEastAsia" w:hAnsiTheme="minorEastAsia"/>
          <w:i/>
          <w:spacing w:val="-4"/>
          <w:sz w:val="20"/>
          <w:szCs w:val="20"/>
          <w:lang w:eastAsia="ja-JP"/>
        </w:rPr>
        <w:t>の</w:t>
      </w:r>
      <w:r w:rsidRPr="00C86BCB">
        <w:rPr>
          <w:rFonts w:asciiTheme="minorEastAsia" w:eastAsiaTheme="minorEastAsia" w:hAnsiTheme="minorEastAsia"/>
          <w:i/>
          <w:sz w:val="20"/>
          <w:szCs w:val="20"/>
          <w:lang w:eastAsia="ja-JP"/>
        </w:rPr>
        <w:t>役割</w:t>
      </w:r>
      <w:r w:rsidRPr="00C86BCB">
        <w:rPr>
          <w:rFonts w:asciiTheme="minorEastAsia" w:eastAsiaTheme="minorEastAsia" w:hAnsiTheme="minorEastAsia"/>
          <w:i/>
          <w:sz w:val="20"/>
          <w:szCs w:val="20"/>
          <w:lang w:eastAsia="ja-JP"/>
        </w:rPr>
        <w:tab/>
      </w:r>
      <w:r w:rsidRPr="00C86BCB">
        <w:rPr>
          <w:rFonts w:asciiTheme="minorEastAsia" w:eastAsiaTheme="minorEastAsia" w:hAnsiTheme="minorEastAsia"/>
          <w:i/>
          <w:spacing w:val="-2"/>
          <w:sz w:val="20"/>
          <w:szCs w:val="20"/>
        </w:rPr>
        <w:t>ε</w:t>
      </w:r>
      <w:r w:rsidRPr="00C86BCB">
        <w:rPr>
          <w:rFonts w:asciiTheme="minorEastAsia" w:eastAsiaTheme="minorEastAsia" w:hAnsiTheme="minorEastAsia"/>
          <w:i/>
          <w:spacing w:val="-2"/>
          <w:sz w:val="20"/>
          <w:szCs w:val="20"/>
          <w:lang w:eastAsia="ja-JP"/>
        </w:rPr>
        <w:t>/</w:t>
      </w:r>
      <w:r w:rsidRPr="00C86BCB">
        <w:rPr>
          <w:rFonts w:asciiTheme="minorEastAsia" w:eastAsiaTheme="minorEastAsia" w:hAnsiTheme="minorEastAsia"/>
          <w:i/>
          <w:spacing w:val="-2"/>
          <w:sz w:val="20"/>
          <w:szCs w:val="20"/>
        </w:rPr>
        <w:t>ε</w:t>
      </w:r>
      <w:r w:rsidRPr="00C86BCB">
        <w:rPr>
          <w:rFonts w:asciiTheme="minorEastAsia" w:eastAsiaTheme="minorEastAsia" w:hAnsiTheme="minorEastAsia"/>
          <w:i/>
          <w:spacing w:val="-2"/>
          <w:sz w:val="20"/>
          <w:szCs w:val="20"/>
          <w:lang w:eastAsia="ja-JP"/>
        </w:rPr>
        <w:t>/</w:t>
      </w:r>
      <w:r w:rsidRPr="00C86BCB">
        <w:rPr>
          <w:rFonts w:asciiTheme="minorEastAsia" w:eastAsiaTheme="minorEastAsia" w:hAnsiTheme="minorEastAsia"/>
          <w:i/>
          <w:spacing w:val="-2"/>
          <w:sz w:val="20"/>
          <w:szCs w:val="20"/>
        </w:rPr>
        <w:t>ε</w:t>
      </w:r>
      <w:r w:rsidRPr="00C86BCB">
        <w:rPr>
          <w:rFonts w:asciiTheme="minorEastAsia" w:eastAsiaTheme="minorEastAsia" w:hAnsiTheme="minorEastAsia"/>
          <w:i/>
          <w:spacing w:val="-2"/>
          <w:sz w:val="20"/>
          <w:szCs w:val="20"/>
          <w:lang w:eastAsia="ja-JP"/>
        </w:rPr>
        <w:t>/</w:t>
      </w:r>
      <w:r w:rsidRPr="00C86BCB">
        <w:rPr>
          <w:rFonts w:asciiTheme="minorEastAsia" w:eastAsiaTheme="minorEastAsia" w:hAnsiTheme="minorEastAsia"/>
          <w:i/>
          <w:spacing w:val="-2"/>
          <w:sz w:val="20"/>
          <w:szCs w:val="20"/>
        </w:rPr>
        <w:t>ε</w:t>
      </w:r>
      <w:r w:rsidRPr="00C86BCB">
        <w:rPr>
          <w:rFonts w:asciiTheme="minorEastAsia" w:eastAsiaTheme="minorEastAsia" w:hAnsiTheme="minorEastAsia"/>
          <w:i/>
          <w:spacing w:val="-2"/>
          <w:sz w:val="20"/>
          <w:szCs w:val="20"/>
          <w:lang w:eastAsia="ja-JP"/>
        </w:rPr>
        <w:t>/</w:t>
      </w:r>
      <w:r w:rsidRPr="00C86BCB">
        <w:rPr>
          <w:rFonts w:asciiTheme="minorEastAsia" w:eastAsiaTheme="minorEastAsia" w:hAnsiTheme="minorEastAsia"/>
          <w:i/>
          <w:spacing w:val="-2"/>
          <w:sz w:val="20"/>
          <w:szCs w:val="20"/>
        </w:rPr>
        <w:t>ε</w:t>
      </w:r>
      <w:r w:rsidRPr="00C86BCB">
        <w:rPr>
          <w:rFonts w:asciiTheme="minorEastAsia" w:eastAsiaTheme="minorEastAsia" w:hAnsiTheme="minorEastAsia"/>
          <w:i/>
          <w:spacing w:val="-2"/>
          <w:sz w:val="20"/>
          <w:szCs w:val="20"/>
          <w:lang w:eastAsia="ja-JP"/>
        </w:rPr>
        <w:t>/</w:t>
      </w:r>
      <w:r w:rsidRPr="00C86BCB">
        <w:rPr>
          <w:rFonts w:asciiTheme="minorEastAsia" w:eastAsiaTheme="minorEastAsia" w:hAnsiTheme="minorEastAsia"/>
          <w:i/>
          <w:spacing w:val="-2"/>
          <w:sz w:val="20"/>
          <w:szCs w:val="20"/>
        </w:rPr>
        <w:t>ε</w:t>
      </w:r>
      <w:r w:rsidRPr="00C86BCB">
        <w:rPr>
          <w:rFonts w:asciiTheme="minorEastAsia" w:eastAsiaTheme="minorEastAsia" w:hAnsiTheme="minorEastAsia"/>
          <w:i/>
          <w:spacing w:val="-2"/>
          <w:sz w:val="20"/>
          <w:szCs w:val="20"/>
          <w:lang w:eastAsia="ja-JP"/>
        </w:rPr>
        <w:t>/</w:t>
      </w:r>
      <w:r w:rsidRPr="00C86BCB">
        <w:rPr>
          <w:rFonts w:asciiTheme="minorEastAsia" w:eastAsiaTheme="minorEastAsia" w:hAnsiTheme="minorEastAsia"/>
          <w:i/>
          <w:spacing w:val="-2"/>
          <w:sz w:val="20"/>
          <w:szCs w:val="20"/>
        </w:rPr>
        <w:t>ε</w:t>
      </w:r>
      <w:r w:rsidRPr="00C86BCB">
        <w:rPr>
          <w:rFonts w:asciiTheme="minorEastAsia" w:eastAsiaTheme="minorEastAsia" w:hAnsiTheme="minorEastAsia"/>
          <w:i/>
          <w:spacing w:val="-2"/>
          <w:sz w:val="20"/>
          <w:szCs w:val="20"/>
          <w:lang w:eastAsia="ja-JP"/>
        </w:rPr>
        <w:t>/</w:t>
      </w:r>
      <w:r w:rsidRPr="00C86BCB">
        <w:rPr>
          <w:rFonts w:asciiTheme="minorEastAsia" w:eastAsiaTheme="minorEastAsia" w:hAnsiTheme="minorEastAsia"/>
          <w:i/>
          <w:spacing w:val="-2"/>
          <w:sz w:val="20"/>
          <w:szCs w:val="20"/>
        </w:rPr>
        <w:t>ε</w:t>
      </w:r>
      <w:r w:rsidRPr="00C86BCB">
        <w:rPr>
          <w:rFonts w:asciiTheme="minorEastAsia" w:eastAsiaTheme="minorEastAsia" w:hAnsiTheme="minorEastAsia"/>
          <w:i/>
          <w:spacing w:val="-2"/>
          <w:sz w:val="20"/>
          <w:szCs w:val="20"/>
          <w:lang w:eastAsia="ja-JP"/>
        </w:rPr>
        <w:t>/</w:t>
      </w:r>
      <w:r w:rsidRPr="00C86BCB">
        <w:rPr>
          <w:rFonts w:asciiTheme="minorEastAsia" w:eastAsiaTheme="minorEastAsia" w:hAnsiTheme="minorEastAsia"/>
          <w:i/>
          <w:spacing w:val="-2"/>
          <w:sz w:val="20"/>
          <w:szCs w:val="20"/>
        </w:rPr>
        <w:t>ε</w:t>
      </w:r>
      <w:r w:rsidRPr="00C86BCB">
        <w:rPr>
          <w:rFonts w:asciiTheme="minorEastAsia" w:eastAsiaTheme="minorEastAsia" w:hAnsiTheme="minorEastAsia"/>
          <w:i/>
          <w:spacing w:val="-2"/>
          <w:sz w:val="20"/>
          <w:szCs w:val="20"/>
          <w:lang w:eastAsia="ja-JP"/>
        </w:rPr>
        <w:t>/</w:t>
      </w:r>
      <w:r w:rsidRPr="00C86BCB">
        <w:rPr>
          <w:rFonts w:asciiTheme="minorEastAsia" w:eastAsiaTheme="minorEastAsia" w:hAnsiTheme="minorEastAsia"/>
          <w:i/>
          <w:spacing w:val="-2"/>
          <w:sz w:val="20"/>
          <w:szCs w:val="20"/>
        </w:rPr>
        <w:t>ε</w:t>
      </w:r>
    </w:p>
    <w:p w14:paraId="79CC3818" w14:textId="77777777" w:rsidR="00BA6EC4" w:rsidRPr="00C86BCB" w:rsidRDefault="00BA6EC4" w:rsidP="00C86BCB">
      <w:pPr>
        <w:rPr>
          <w:rFonts w:asciiTheme="minorEastAsia" w:eastAsiaTheme="minorEastAsia" w:hAnsiTheme="minorEastAsia"/>
          <w:i/>
          <w:sz w:val="20"/>
          <w:szCs w:val="20"/>
          <w:lang w:eastAsia="ja-JP"/>
        </w:rPr>
        <w:sectPr w:rsidR="00BA6EC4" w:rsidRPr="00C86BCB">
          <w:type w:val="continuous"/>
          <w:pgSz w:w="12200" w:h="15760"/>
          <w:pgMar w:top="260" w:right="1800" w:bottom="280" w:left="1080" w:header="0" w:footer="1055" w:gutter="0"/>
          <w:cols w:num="2" w:space="720" w:equalWidth="0">
            <w:col w:w="3165" w:space="722"/>
            <w:col w:w="5433"/>
          </w:cols>
        </w:sectPr>
      </w:pPr>
    </w:p>
    <w:p w14:paraId="2A90EA1B" w14:textId="77777777" w:rsidR="00BA6EC4" w:rsidRPr="00C86BCB" w:rsidRDefault="002E5DD3" w:rsidP="00C86BCB">
      <w:pPr>
        <w:pStyle w:val="a3"/>
        <w:rPr>
          <w:rFonts w:asciiTheme="minorEastAsia" w:eastAsiaTheme="minorEastAsia" w:hAnsiTheme="minorEastAsia"/>
          <w:i/>
          <w:sz w:val="20"/>
          <w:szCs w:val="20"/>
          <w:lang w:eastAsia="ja-JP"/>
        </w:rPr>
      </w:pPr>
      <w:r w:rsidRPr="00C86BCB">
        <w:rPr>
          <w:rFonts w:asciiTheme="minorEastAsia" w:eastAsiaTheme="minorEastAsia" w:hAnsiTheme="minorEastAsia"/>
          <w:i/>
          <w:noProof/>
          <w:sz w:val="20"/>
          <w:szCs w:val="20"/>
        </w:rPr>
        <mc:AlternateContent>
          <mc:Choice Requires="wpg">
            <w:drawing>
              <wp:anchor distT="0" distB="0" distL="0" distR="0" simplePos="0" relativeHeight="251796480" behindDoc="1" locked="0" layoutInCell="1" allowOverlap="1" wp14:anchorId="4E01A859" wp14:editId="30A449EE">
                <wp:simplePos x="0" y="0"/>
                <wp:positionH relativeFrom="page">
                  <wp:posOffset>841247</wp:posOffset>
                </wp:positionH>
                <wp:positionV relativeFrom="page">
                  <wp:posOffset>488695</wp:posOffset>
                </wp:positionV>
                <wp:extent cx="6288405" cy="8537575"/>
                <wp:effectExtent l="0" t="0" r="0" b="0"/>
                <wp:wrapNone/>
                <wp:docPr id="808" name="Group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8405" cy="8537575"/>
                          <a:chOff x="0" y="0"/>
                          <a:chExt cx="6288405" cy="8537575"/>
                        </a:xfrm>
                      </wpg:grpSpPr>
                      <pic:pic xmlns:pic="http://schemas.openxmlformats.org/drawingml/2006/picture">
                        <pic:nvPicPr>
                          <pic:cNvPr id="809" name="Image 809"/>
                          <pic:cNvPicPr/>
                        </pic:nvPicPr>
                        <pic:blipFill>
                          <a:blip r:embed="rId485" cstate="print"/>
                          <a:stretch>
                            <a:fillRect/>
                          </a:stretch>
                        </pic:blipFill>
                        <pic:spPr>
                          <a:xfrm>
                            <a:off x="0" y="0"/>
                            <a:ext cx="6288024" cy="8537447"/>
                          </a:xfrm>
                          <a:prstGeom prst="rect">
                            <a:avLst/>
                          </a:prstGeom>
                        </pic:spPr>
                      </pic:pic>
                      <pic:pic xmlns:pic="http://schemas.openxmlformats.org/drawingml/2006/picture">
                        <pic:nvPicPr>
                          <pic:cNvPr id="810" name="Image 810"/>
                          <pic:cNvPicPr/>
                        </pic:nvPicPr>
                        <pic:blipFill>
                          <a:blip r:embed="rId486" cstate="print"/>
                          <a:stretch>
                            <a:fillRect/>
                          </a:stretch>
                        </pic:blipFill>
                        <pic:spPr>
                          <a:xfrm>
                            <a:off x="1170432" y="1615439"/>
                            <a:ext cx="1219200" cy="344424"/>
                          </a:xfrm>
                          <a:prstGeom prst="rect">
                            <a:avLst/>
                          </a:prstGeom>
                        </pic:spPr>
                      </pic:pic>
                    </wpg:wgp>
                  </a:graphicData>
                </a:graphic>
              </wp:anchor>
            </w:drawing>
          </mc:Choice>
          <mc:Fallback>
            <w:pict>
              <v:group w14:anchorId="606F6F09" id="Group 808" o:spid="_x0000_s1026" style="position:absolute;margin-left:66.25pt;margin-top:38.5pt;width:495.15pt;height:672.25pt;z-index:-251520000;mso-wrap-distance-left:0;mso-wrap-distance-right:0;mso-position-horizontal-relative:page;mso-position-vertical-relative:page" coordsize="62884,85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">
                <v:shape id="Image 809" o:spid="_x0000_s1027" type="#_x0000_t75" style="position:absolute;width:62880;height:8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">
                  <v:imagedata r:id="rId487" o:title=""/>
                </v:shape>
                <v:shape id="Image 810" o:spid="_x0000_s1028" type="#_x0000_t75" style="position:absolute;left:11704;top:16154;width:12192;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">
                  <v:imagedata r:id="rId488" o:title=""/>
                </v:shape>
                <w10:wrap anchorx="page" anchory="page"/>
              </v:group>
            </w:pict>
          </mc:Fallback>
        </mc:AlternateContent>
      </w:r>
    </w:p>
    <w:p w14:paraId="1471CB2E" w14:textId="77777777" w:rsidR="00BA6EC4" w:rsidRPr="00C86BCB" w:rsidRDefault="00BA6EC4" w:rsidP="00C86BCB">
      <w:pPr>
        <w:pStyle w:val="a3"/>
        <w:rPr>
          <w:rFonts w:asciiTheme="minorEastAsia" w:eastAsiaTheme="minorEastAsia" w:hAnsiTheme="minorEastAsia"/>
          <w:i/>
          <w:sz w:val="20"/>
          <w:szCs w:val="20"/>
          <w:lang w:eastAsia="ja-JP"/>
        </w:rPr>
      </w:pPr>
    </w:p>
    <w:p w14:paraId="6C8C4E1E" w14:textId="77777777" w:rsidR="00BA6EC4" w:rsidRPr="00C86BCB" w:rsidRDefault="00BA6EC4" w:rsidP="00C86BCB">
      <w:pPr>
        <w:pStyle w:val="a3"/>
        <w:rPr>
          <w:rFonts w:asciiTheme="minorEastAsia" w:eastAsiaTheme="minorEastAsia" w:hAnsiTheme="minorEastAsia"/>
          <w:i/>
          <w:sz w:val="20"/>
          <w:szCs w:val="20"/>
          <w:lang w:eastAsia="ja-JP"/>
        </w:rPr>
      </w:pPr>
    </w:p>
    <w:p w14:paraId="5D9DCDC2" w14:textId="77777777" w:rsidR="00BA6EC4" w:rsidRPr="00C86BCB" w:rsidRDefault="00BA6EC4" w:rsidP="00C86BCB">
      <w:pPr>
        <w:pStyle w:val="a3"/>
        <w:rPr>
          <w:rFonts w:asciiTheme="minorEastAsia" w:eastAsiaTheme="minorEastAsia" w:hAnsiTheme="minorEastAsia"/>
          <w:i/>
          <w:sz w:val="20"/>
          <w:szCs w:val="20"/>
          <w:lang w:eastAsia="ja-JP"/>
        </w:rPr>
      </w:pPr>
    </w:p>
    <w:p w14:paraId="09EB64DF" w14:textId="77777777" w:rsidR="00BA6EC4" w:rsidRPr="00C86BCB" w:rsidRDefault="00BA6EC4" w:rsidP="00C86BCB">
      <w:pPr>
        <w:pStyle w:val="a3"/>
        <w:rPr>
          <w:rFonts w:asciiTheme="minorEastAsia" w:eastAsiaTheme="minorEastAsia" w:hAnsiTheme="minorEastAsia"/>
          <w:i/>
          <w:sz w:val="20"/>
          <w:szCs w:val="20"/>
          <w:lang w:eastAsia="ja-JP"/>
        </w:rPr>
      </w:pPr>
    </w:p>
    <w:p w14:paraId="268966E0" w14:textId="77777777" w:rsidR="00BA6EC4" w:rsidRPr="00C86BCB" w:rsidRDefault="00BA6EC4" w:rsidP="00C86BCB">
      <w:pPr>
        <w:pStyle w:val="a3"/>
        <w:rPr>
          <w:rFonts w:asciiTheme="minorEastAsia" w:eastAsiaTheme="minorEastAsia" w:hAnsiTheme="minorEastAsia"/>
          <w:i/>
          <w:sz w:val="20"/>
          <w:szCs w:val="20"/>
          <w:lang w:eastAsia="ja-JP"/>
        </w:rPr>
      </w:pPr>
    </w:p>
    <w:p w14:paraId="003C6B22" w14:textId="77777777" w:rsidR="00BA6EC4" w:rsidRPr="00C86BCB" w:rsidRDefault="002E5DD3" w:rsidP="00C86BCB">
      <w:pPr>
        <w:ind w:left="254"/>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図A-11.生態系における太平洋イチイの役割（U.S. Forest Service </w:t>
      </w:r>
      <w:r w:rsidRPr="00C86BCB">
        <w:rPr>
          <w:rFonts w:asciiTheme="minorEastAsia" w:eastAsiaTheme="minorEastAsia" w:hAnsiTheme="minorEastAsia"/>
          <w:spacing w:val="-2"/>
          <w:w w:val="105"/>
          <w:sz w:val="20"/>
          <w:szCs w:val="20"/>
          <w:lang w:eastAsia="ja-JP"/>
        </w:rPr>
        <w:t>1993）</w:t>
      </w:r>
    </w:p>
    <w:p w14:paraId="28E69CF8" w14:textId="77777777" w:rsidR="00BA6EC4" w:rsidRPr="00C86BCB" w:rsidRDefault="00BA6EC4" w:rsidP="00C86BCB">
      <w:pPr>
        <w:rPr>
          <w:rFonts w:asciiTheme="minorEastAsia" w:eastAsiaTheme="minorEastAsia" w:hAnsiTheme="minorEastAsia"/>
          <w:sz w:val="20"/>
          <w:szCs w:val="20"/>
          <w:lang w:eastAsia="ja-JP"/>
        </w:rPr>
        <w:sectPr w:rsidR="00BA6EC4" w:rsidRPr="00C86BCB">
          <w:type w:val="continuous"/>
          <w:pgSz w:w="12200" w:h="15760"/>
          <w:pgMar w:top="260" w:right="1800" w:bottom="280" w:left="1080" w:header="0" w:footer="1055" w:gutter="0"/>
          <w:cols w:space="720"/>
        </w:sectPr>
      </w:pPr>
    </w:p>
    <w:p w14:paraId="3220909E"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2658B9F1" w14:textId="77777777" w:rsidR="00BA6EC4" w:rsidRPr="00C86BCB" w:rsidRDefault="00BA6EC4" w:rsidP="00C86BCB">
      <w:pPr>
        <w:pStyle w:val="a3"/>
        <w:rPr>
          <w:rFonts w:asciiTheme="minorEastAsia" w:eastAsiaTheme="minorEastAsia" w:hAnsiTheme="minorEastAsia"/>
          <w:sz w:val="20"/>
          <w:szCs w:val="20"/>
          <w:lang w:eastAsia="ja-JP"/>
        </w:rPr>
      </w:pPr>
    </w:p>
    <w:p w14:paraId="34E22366"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89"/>
          <w:pgSz w:w="12240" w:h="15840"/>
          <w:pgMar w:top="1000" w:right="720" w:bottom="1160" w:left="1080" w:header="0" w:footer="969" w:gutter="0"/>
          <w:cols w:space="720"/>
        </w:sectPr>
      </w:pPr>
    </w:p>
    <w:p w14:paraId="6274D984" w14:textId="77777777" w:rsidR="00BA6EC4" w:rsidRPr="00C86BCB" w:rsidRDefault="002E5DD3" w:rsidP="00C86BCB">
      <w:pPr>
        <w:pStyle w:val="a3"/>
        <w:ind w:left="360" w:right="4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シノプティック指標の一次近似値</w:t>
      </w:r>
      <w:r w:rsidRPr="00C86BCB">
        <w:rPr>
          <w:rFonts w:asciiTheme="minorEastAsia" w:eastAsiaTheme="minorEastAsia" w:hAnsiTheme="minorEastAsia"/>
          <w:spacing w:val="-4"/>
          <w:w w:val="115"/>
          <w:sz w:val="20"/>
          <w:szCs w:val="20"/>
          <w:lang w:eastAsia="ja-JP"/>
        </w:rPr>
        <w:t>。このアプローチは</w:t>
      </w:r>
      <w:r w:rsidRPr="00C86BCB">
        <w:rPr>
          <w:rFonts w:asciiTheme="minorEastAsia" w:eastAsiaTheme="minorEastAsia" w:hAnsiTheme="minorEastAsia"/>
          <w:w w:val="115"/>
          <w:sz w:val="20"/>
          <w:szCs w:val="20"/>
          <w:lang w:eastAsia="ja-JP"/>
        </w:rPr>
        <w:t>、洪水貯留や野生生物の支持といった景観プロセスに対する行動の累積効果を比較</w:t>
      </w:r>
      <w:r w:rsidRPr="00C86BCB">
        <w:rPr>
          <w:rFonts w:asciiTheme="minorEastAsia" w:eastAsiaTheme="minorEastAsia" w:hAnsiTheme="minorEastAsia"/>
          <w:spacing w:val="-4"/>
          <w:w w:val="115"/>
          <w:sz w:val="20"/>
          <w:szCs w:val="20"/>
          <w:lang w:eastAsia="ja-JP"/>
        </w:rPr>
        <w:t>するための枠組みを提供する</w:t>
      </w:r>
      <w:r w:rsidRPr="00C86BCB">
        <w:rPr>
          <w:rFonts w:asciiTheme="minorEastAsia" w:eastAsiaTheme="minorEastAsia" w:hAnsiTheme="minorEastAsia"/>
          <w:w w:val="115"/>
          <w:sz w:val="20"/>
          <w:szCs w:val="20"/>
          <w:lang w:eastAsia="ja-JP"/>
        </w:rPr>
        <w:t>。</w:t>
      </w:r>
    </w:p>
    <w:p w14:paraId="37C99883" w14:textId="77777777" w:rsidR="00BA6EC4" w:rsidRPr="00C86BCB" w:rsidRDefault="00BA6EC4" w:rsidP="00C86BCB">
      <w:pPr>
        <w:pStyle w:val="a3"/>
        <w:rPr>
          <w:rFonts w:asciiTheme="minorEastAsia" w:eastAsiaTheme="minorEastAsia" w:hAnsiTheme="minorEastAsia"/>
          <w:sz w:val="20"/>
          <w:szCs w:val="20"/>
          <w:lang w:eastAsia="ja-JP"/>
        </w:rPr>
      </w:pPr>
    </w:p>
    <w:p w14:paraId="4BECA139" w14:textId="77777777" w:rsidR="00BA6EC4" w:rsidRPr="00C86BCB" w:rsidRDefault="002E5DD3" w:rsidP="00C86BCB">
      <w:pPr>
        <w:pStyle w:val="a3"/>
        <w:ind w:left="360" w:right="38"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生息域の分断は、</w:t>
      </w:r>
      <w:r w:rsidRPr="00C86BCB">
        <w:rPr>
          <w:rFonts w:asciiTheme="minorEastAsia" w:eastAsiaTheme="minorEastAsia" w:hAnsiTheme="minorEastAsia"/>
          <w:w w:val="115"/>
          <w:sz w:val="20"/>
          <w:szCs w:val="20"/>
          <w:lang w:eastAsia="ja-JP"/>
        </w:rPr>
        <w:t>累積影響分析において</w:t>
      </w:r>
      <w:r w:rsidRPr="00C86BCB">
        <w:rPr>
          <w:rFonts w:asciiTheme="minorEastAsia" w:eastAsiaTheme="minorEastAsia" w:hAnsiTheme="minorEastAsia"/>
          <w:w w:val="120"/>
          <w:sz w:val="20"/>
          <w:szCs w:val="20"/>
          <w:lang w:eastAsia="ja-JP"/>
        </w:rPr>
        <w:t>最も</w:t>
      </w:r>
      <w:r w:rsidRPr="00C86BCB">
        <w:rPr>
          <w:rFonts w:asciiTheme="minorEastAsia" w:eastAsiaTheme="minorEastAsia" w:hAnsiTheme="minorEastAsia"/>
          <w:w w:val="115"/>
          <w:sz w:val="20"/>
          <w:szCs w:val="20"/>
          <w:lang w:eastAsia="ja-JP"/>
        </w:rPr>
        <w:t>重要な生態系レベルのプロセスの一つである。</w:t>
      </w:r>
      <w:r w:rsidRPr="00C86BCB">
        <w:rPr>
          <w:rFonts w:asciiTheme="minorEastAsia" w:eastAsiaTheme="minorEastAsia" w:hAnsiTheme="minorEastAsia"/>
          <w:spacing w:val="-2"/>
          <w:w w:val="115"/>
          <w:sz w:val="20"/>
          <w:szCs w:val="20"/>
          <w:lang w:eastAsia="ja-JP"/>
        </w:rPr>
        <w:t>生息地の</w:t>
      </w:r>
      <w:r w:rsidRPr="00C86BCB">
        <w:rPr>
          <w:rFonts w:asciiTheme="minorEastAsia" w:eastAsiaTheme="minorEastAsia" w:hAnsiTheme="minorEastAsia"/>
          <w:w w:val="115"/>
          <w:sz w:val="20"/>
          <w:szCs w:val="20"/>
          <w:lang w:eastAsia="ja-JP"/>
        </w:rPr>
        <w:t>分断が生物多様性に及ぼす</w:t>
      </w:r>
      <w:r w:rsidRPr="00C86BCB">
        <w:rPr>
          <w:rFonts w:asciiTheme="minorEastAsia" w:eastAsiaTheme="minorEastAsia" w:hAnsiTheme="minorEastAsia"/>
          <w:spacing w:val="-2"/>
          <w:w w:val="115"/>
          <w:sz w:val="20"/>
          <w:szCs w:val="20"/>
          <w:lang w:eastAsia="ja-JP"/>
        </w:rPr>
        <w:t>潜在的な累積影響に関する</w:t>
      </w:r>
      <w:r w:rsidRPr="00C86BCB">
        <w:rPr>
          <w:rFonts w:asciiTheme="minorEastAsia" w:eastAsiaTheme="minorEastAsia" w:hAnsiTheme="minorEastAsia"/>
          <w:w w:val="115"/>
          <w:sz w:val="20"/>
          <w:szCs w:val="20"/>
          <w:lang w:eastAsia="ja-JP"/>
        </w:rPr>
        <w:t>懸念から、</w:t>
      </w:r>
      <w:r w:rsidRPr="00C86BCB">
        <w:rPr>
          <w:rFonts w:asciiTheme="minorEastAsia" w:eastAsiaTheme="minorEastAsia" w:hAnsiTheme="minorEastAsia"/>
          <w:w w:val="120"/>
          <w:sz w:val="20"/>
          <w:szCs w:val="20"/>
          <w:lang w:eastAsia="ja-JP"/>
        </w:rPr>
        <w:t>モンタナ州ビーバーヘッド国有林</w:t>
      </w:r>
      <w:r w:rsidRPr="00C86BCB">
        <w:rPr>
          <w:rFonts w:asciiTheme="minorEastAsia" w:eastAsiaTheme="minorEastAsia" w:hAnsiTheme="minorEastAsia"/>
          <w:w w:val="110"/>
          <w:sz w:val="20"/>
          <w:szCs w:val="20"/>
          <w:lang w:eastAsia="ja-JP"/>
        </w:rPr>
        <w:t>トレイルクリーク木材販売の</w:t>
      </w:r>
      <w:r w:rsidRPr="00C86BCB">
        <w:rPr>
          <w:rFonts w:asciiTheme="minorEastAsia" w:eastAsiaTheme="minorEastAsia" w:hAnsiTheme="minorEastAsia"/>
          <w:w w:val="120"/>
          <w:sz w:val="20"/>
          <w:szCs w:val="20"/>
          <w:lang w:eastAsia="ja-JP"/>
        </w:rPr>
        <w:t>FEISと</w:t>
      </w:r>
      <w:r w:rsidRPr="00C86BCB">
        <w:rPr>
          <w:rFonts w:asciiTheme="minorEastAsia" w:eastAsiaTheme="minorEastAsia" w:hAnsiTheme="minorEastAsia"/>
          <w:w w:val="110"/>
          <w:sz w:val="20"/>
          <w:szCs w:val="20"/>
          <w:lang w:eastAsia="ja-JP"/>
        </w:rPr>
        <w:t>決定</w:t>
      </w:r>
      <w:r w:rsidRPr="00C86BCB">
        <w:rPr>
          <w:rFonts w:asciiTheme="minorEastAsia" w:eastAsiaTheme="minorEastAsia" w:hAnsiTheme="minorEastAsia"/>
          <w:w w:val="120"/>
          <w:sz w:val="20"/>
          <w:szCs w:val="20"/>
          <w:lang w:eastAsia="ja-JP"/>
        </w:rPr>
        <w:t>記録</w:t>
      </w:r>
      <w:r w:rsidRPr="00C86BCB">
        <w:rPr>
          <w:rFonts w:asciiTheme="minorEastAsia" w:eastAsiaTheme="minorEastAsia" w:hAnsiTheme="minorEastAsia"/>
          <w:w w:val="110"/>
          <w:sz w:val="20"/>
          <w:szCs w:val="20"/>
          <w:lang w:eastAsia="ja-JP"/>
        </w:rPr>
        <w:t>（ROD）の</w:t>
      </w:r>
      <w:r w:rsidRPr="00C86BCB">
        <w:rPr>
          <w:rFonts w:asciiTheme="minorEastAsia" w:eastAsiaTheme="minorEastAsia" w:hAnsiTheme="minorEastAsia"/>
          <w:w w:val="115"/>
          <w:sz w:val="20"/>
          <w:szCs w:val="20"/>
          <w:lang w:eastAsia="ja-JP"/>
        </w:rPr>
        <w:t>補足</w:t>
      </w:r>
      <w:r w:rsidRPr="00C86BCB">
        <w:rPr>
          <w:rFonts w:asciiTheme="minorEastAsia" w:eastAsiaTheme="minorEastAsia" w:hAnsiTheme="minorEastAsia"/>
          <w:w w:val="120"/>
          <w:sz w:val="20"/>
          <w:szCs w:val="20"/>
          <w:lang w:eastAsia="ja-JP"/>
        </w:rPr>
        <w:t>情報報告書が作成された（U.S. Forest Service 1991）。この報告書では、生息地の損失効果、エッジ効果、パッチサイズ</w:t>
      </w:r>
      <w:r w:rsidRPr="00C86BCB">
        <w:rPr>
          <w:rFonts w:asciiTheme="minorEastAsia" w:eastAsiaTheme="minorEastAsia" w:hAnsiTheme="minorEastAsia"/>
          <w:spacing w:val="-2"/>
          <w:w w:val="115"/>
          <w:sz w:val="20"/>
          <w:szCs w:val="20"/>
          <w:lang w:eastAsia="ja-JP"/>
        </w:rPr>
        <w:t>効果、島嶼性効果（生息地コリドーで結ばれた個体群の遺伝学的影響）、希少要素への影響などが</w:t>
      </w:r>
      <w:r w:rsidRPr="00C86BCB">
        <w:rPr>
          <w:rFonts w:asciiTheme="minorEastAsia" w:eastAsiaTheme="minorEastAsia" w:hAnsiTheme="minorEastAsia"/>
          <w:w w:val="120"/>
          <w:sz w:val="20"/>
          <w:szCs w:val="20"/>
          <w:lang w:eastAsia="ja-JP"/>
        </w:rPr>
        <w:t>評価された</w:t>
      </w:r>
      <w:r w:rsidRPr="00C86BCB">
        <w:rPr>
          <w:rFonts w:asciiTheme="minorEastAsia" w:eastAsiaTheme="minorEastAsia" w:hAnsiTheme="minorEastAsia"/>
          <w:spacing w:val="-2"/>
          <w:w w:val="115"/>
          <w:sz w:val="20"/>
          <w:szCs w:val="20"/>
          <w:lang w:eastAsia="ja-JP"/>
        </w:rPr>
        <w:t>。具体的には、</w:t>
      </w:r>
      <w:r w:rsidRPr="00C86BCB">
        <w:rPr>
          <w:rFonts w:asciiTheme="minorEastAsia" w:eastAsiaTheme="minorEastAsia" w:hAnsiTheme="minorEastAsia"/>
          <w:spacing w:val="-4"/>
          <w:w w:val="115"/>
          <w:sz w:val="20"/>
          <w:szCs w:val="20"/>
          <w:lang w:eastAsia="ja-JP"/>
        </w:rPr>
        <w:t>北大陸分水嶺、セルウェイ-ビタールート</w:t>
      </w:r>
      <w:r w:rsidRPr="00C86BCB">
        <w:rPr>
          <w:rFonts w:asciiTheme="minorEastAsia" w:eastAsiaTheme="minorEastAsia" w:hAnsiTheme="minorEastAsia"/>
          <w:w w:val="120"/>
          <w:sz w:val="20"/>
          <w:szCs w:val="20"/>
          <w:lang w:eastAsia="ja-JP"/>
        </w:rPr>
        <w:t>、グレーターイエローストーンの</w:t>
      </w:r>
      <w:r w:rsidRPr="00C86BCB">
        <w:rPr>
          <w:rFonts w:asciiTheme="minorEastAsia" w:eastAsiaTheme="minorEastAsia" w:hAnsiTheme="minorEastAsia"/>
          <w:spacing w:val="-2"/>
          <w:w w:val="115"/>
          <w:sz w:val="20"/>
          <w:szCs w:val="20"/>
          <w:lang w:eastAsia="ja-JP"/>
        </w:rPr>
        <w:t>広大な原生地域を結ぶ</w:t>
      </w:r>
      <w:r w:rsidRPr="00C86BCB">
        <w:rPr>
          <w:rFonts w:asciiTheme="minorEastAsia" w:eastAsiaTheme="minorEastAsia" w:hAnsiTheme="minorEastAsia"/>
          <w:w w:val="120"/>
          <w:sz w:val="20"/>
          <w:szCs w:val="20"/>
          <w:lang w:eastAsia="ja-JP"/>
        </w:rPr>
        <w:t>生物学的</w:t>
      </w:r>
      <w:r w:rsidRPr="00C86BCB">
        <w:rPr>
          <w:rFonts w:asciiTheme="minorEastAsia" w:eastAsiaTheme="minorEastAsia" w:hAnsiTheme="minorEastAsia"/>
          <w:spacing w:val="-2"/>
          <w:w w:val="115"/>
          <w:sz w:val="20"/>
          <w:szCs w:val="20"/>
          <w:lang w:eastAsia="ja-JP"/>
        </w:rPr>
        <w:t>コリドーとしての</w:t>
      </w:r>
      <w:r w:rsidRPr="00C86BCB">
        <w:rPr>
          <w:rFonts w:asciiTheme="minorEastAsia" w:eastAsiaTheme="minorEastAsia" w:hAnsiTheme="minorEastAsia"/>
          <w:w w:val="120"/>
          <w:sz w:val="20"/>
          <w:szCs w:val="20"/>
          <w:lang w:eastAsia="ja-JP"/>
        </w:rPr>
        <w:t>この地域の重要性を</w:t>
      </w:r>
      <w:r w:rsidRPr="00C86BCB">
        <w:rPr>
          <w:rFonts w:asciiTheme="minorEastAsia" w:eastAsiaTheme="minorEastAsia" w:hAnsiTheme="minorEastAsia"/>
          <w:spacing w:val="-2"/>
          <w:w w:val="115"/>
          <w:sz w:val="20"/>
          <w:szCs w:val="20"/>
          <w:lang w:eastAsia="ja-JP"/>
        </w:rPr>
        <w:t>評価した</w:t>
      </w:r>
      <w:r w:rsidRPr="00C86BCB">
        <w:rPr>
          <w:rFonts w:asciiTheme="minorEastAsia" w:eastAsiaTheme="minorEastAsia" w:hAnsiTheme="minorEastAsia"/>
          <w:w w:val="120"/>
          <w:sz w:val="20"/>
          <w:szCs w:val="20"/>
          <w:lang w:eastAsia="ja-JP"/>
        </w:rPr>
        <w:t>。同様の</w:t>
      </w:r>
      <w:r w:rsidRPr="00C86BCB">
        <w:rPr>
          <w:rFonts w:asciiTheme="minorEastAsia" w:eastAsiaTheme="minorEastAsia" w:hAnsiTheme="minorEastAsia"/>
          <w:spacing w:val="-2"/>
          <w:w w:val="120"/>
          <w:sz w:val="20"/>
          <w:szCs w:val="20"/>
          <w:lang w:eastAsia="ja-JP"/>
        </w:rPr>
        <w:t>懸念は他の地域でも提起</w:t>
      </w:r>
      <w:r w:rsidRPr="00C86BCB">
        <w:rPr>
          <w:rFonts w:asciiTheme="minorEastAsia" w:eastAsiaTheme="minorEastAsia" w:hAnsiTheme="minorEastAsia"/>
          <w:w w:val="115"/>
          <w:sz w:val="20"/>
          <w:szCs w:val="20"/>
          <w:lang w:eastAsia="ja-JP"/>
        </w:rPr>
        <w:t>されており</w:t>
      </w:r>
      <w:r w:rsidRPr="00C86BCB">
        <w:rPr>
          <w:rFonts w:asciiTheme="minorEastAsia" w:eastAsiaTheme="minorEastAsia" w:hAnsiTheme="minorEastAsia"/>
          <w:spacing w:val="-2"/>
          <w:w w:val="120"/>
          <w:sz w:val="20"/>
          <w:szCs w:val="20"/>
          <w:lang w:eastAsia="ja-JP"/>
        </w:rPr>
        <w:t>（例：</w:t>
      </w:r>
      <w:r w:rsidRPr="00C86BCB">
        <w:rPr>
          <w:rFonts w:asciiTheme="minorEastAsia" w:eastAsiaTheme="minorEastAsia" w:hAnsiTheme="minorEastAsia"/>
          <w:w w:val="115"/>
          <w:sz w:val="20"/>
          <w:szCs w:val="20"/>
          <w:lang w:eastAsia="ja-JP"/>
        </w:rPr>
        <w:t>クラマス国有林、Pace 1990）、</w:t>
      </w:r>
      <w:r w:rsidRPr="00C86BCB">
        <w:rPr>
          <w:rFonts w:asciiTheme="minorEastAsia" w:eastAsiaTheme="minorEastAsia" w:hAnsiTheme="minorEastAsia"/>
          <w:w w:val="120"/>
          <w:sz w:val="20"/>
          <w:szCs w:val="20"/>
          <w:lang w:eastAsia="ja-JP"/>
        </w:rPr>
        <w:t>生息地の</w:t>
      </w:r>
      <w:r w:rsidRPr="00C86BCB">
        <w:rPr>
          <w:rFonts w:asciiTheme="minorEastAsia" w:eastAsiaTheme="minorEastAsia" w:hAnsiTheme="minorEastAsia"/>
          <w:spacing w:val="-2"/>
          <w:w w:val="115"/>
          <w:sz w:val="20"/>
          <w:szCs w:val="20"/>
          <w:lang w:eastAsia="ja-JP"/>
        </w:rPr>
        <w:t>存在量や密度</w:t>
      </w:r>
      <w:r w:rsidRPr="00C86BCB">
        <w:rPr>
          <w:rFonts w:asciiTheme="minorEastAsia" w:eastAsiaTheme="minorEastAsia" w:hAnsiTheme="minorEastAsia"/>
          <w:w w:val="120"/>
          <w:sz w:val="20"/>
          <w:szCs w:val="20"/>
          <w:lang w:eastAsia="ja-JP"/>
        </w:rPr>
        <w:t>、生息地の割合、パッチのサイズや周囲と面積の比率、フラクタル次元（エッジの量）、伝染性や生息地の</w:t>
      </w:r>
      <w:r w:rsidRPr="00C86BCB">
        <w:rPr>
          <w:rFonts w:asciiTheme="minorEastAsia" w:eastAsiaTheme="minorEastAsia" w:hAnsiTheme="minorEastAsia"/>
          <w:spacing w:val="-2"/>
          <w:w w:val="115"/>
          <w:sz w:val="20"/>
          <w:szCs w:val="20"/>
          <w:lang w:eastAsia="ja-JP"/>
        </w:rPr>
        <w:t>パッチネスといったランドスケープレベルの指標について多くの研究がなされて</w:t>
      </w:r>
      <w:r w:rsidRPr="00C86BCB">
        <w:rPr>
          <w:rFonts w:asciiTheme="minorEastAsia" w:eastAsiaTheme="minorEastAsia" w:hAnsiTheme="minorEastAsia"/>
          <w:w w:val="120"/>
          <w:sz w:val="20"/>
          <w:szCs w:val="20"/>
          <w:lang w:eastAsia="ja-JP"/>
        </w:rPr>
        <w:t>いる</w:t>
      </w:r>
      <w:r w:rsidRPr="00C86BCB">
        <w:rPr>
          <w:rFonts w:asciiTheme="minorEastAsia" w:eastAsiaTheme="minorEastAsia" w:hAnsiTheme="minorEastAsia"/>
          <w:spacing w:val="-2"/>
          <w:w w:val="115"/>
          <w:sz w:val="20"/>
          <w:szCs w:val="20"/>
          <w:lang w:eastAsia="ja-JP"/>
        </w:rPr>
        <w:t xml:space="preserve">（Hunsaker and Carpenter 1990; Noss </w:t>
      </w:r>
      <w:r w:rsidRPr="00C86BCB">
        <w:rPr>
          <w:rFonts w:asciiTheme="minorEastAsia" w:eastAsiaTheme="minorEastAsia" w:hAnsiTheme="minorEastAsia"/>
          <w:w w:val="120"/>
          <w:sz w:val="20"/>
          <w:szCs w:val="20"/>
          <w:lang w:eastAsia="ja-JP"/>
        </w:rPr>
        <w:t>1990; O'Neill et al.）</w:t>
      </w:r>
    </w:p>
    <w:p w14:paraId="4FF1D40F" w14:textId="77777777" w:rsidR="00BA6EC4" w:rsidRPr="00C86BCB" w:rsidRDefault="00BA6EC4" w:rsidP="00C86BCB">
      <w:pPr>
        <w:pStyle w:val="a3"/>
        <w:rPr>
          <w:rFonts w:asciiTheme="minorEastAsia" w:eastAsiaTheme="minorEastAsia" w:hAnsiTheme="minorEastAsia"/>
          <w:sz w:val="20"/>
          <w:szCs w:val="20"/>
          <w:lang w:eastAsia="ja-JP"/>
        </w:rPr>
      </w:pPr>
    </w:p>
    <w:p w14:paraId="0B6120D0" w14:textId="77777777" w:rsidR="00BA6EC4" w:rsidRPr="00C86BCB" w:rsidRDefault="002E5DD3" w:rsidP="00C86BCB">
      <w:pPr>
        <w:pStyle w:val="8"/>
        <w:ind w:left="360"/>
        <w:jc w:val="left"/>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参考文献</w:t>
      </w:r>
    </w:p>
    <w:p w14:paraId="28348B7A"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生態系管理に関する特別委員会。</w:t>
      </w:r>
      <w:r w:rsidRPr="00C86BCB">
        <w:rPr>
          <w:rFonts w:asciiTheme="minorEastAsia" w:eastAsiaTheme="minorEastAsia" w:hAnsiTheme="minorEastAsia"/>
          <w:w w:val="115"/>
          <w:sz w:val="20"/>
          <w:szCs w:val="20"/>
          <w:lang w:eastAsia="ja-JP"/>
        </w:rPr>
        <w:t>1995.The Scientific Basis for Ecosystem Man-</w:t>
      </w:r>
      <w:proofErr w:type="spellStart"/>
      <w:r w:rsidRPr="00C86BCB">
        <w:rPr>
          <w:rFonts w:asciiTheme="minorEastAsia" w:eastAsiaTheme="minorEastAsia" w:hAnsiTheme="minorEastAsia"/>
          <w:w w:val="115"/>
          <w:sz w:val="20"/>
          <w:szCs w:val="20"/>
          <w:lang w:eastAsia="ja-JP"/>
        </w:rPr>
        <w:t>agement</w:t>
      </w:r>
      <w:proofErr w:type="spellEnd"/>
      <w:r w:rsidRPr="00C86BCB">
        <w:rPr>
          <w:rFonts w:asciiTheme="minorEastAsia" w:eastAsiaTheme="minorEastAsia" w:hAnsiTheme="minorEastAsia"/>
          <w:w w:val="115"/>
          <w:sz w:val="20"/>
          <w:szCs w:val="20"/>
          <w:lang w:eastAsia="ja-JP"/>
        </w:rPr>
        <w:t>.アメリカ生態学会、ワシントンDC。</w:t>
      </w:r>
    </w:p>
    <w:p w14:paraId="02D79ED7" w14:textId="77777777" w:rsidR="00BA6EC4" w:rsidRPr="00C86BCB" w:rsidRDefault="00BA6EC4" w:rsidP="00C86BCB">
      <w:pPr>
        <w:pStyle w:val="a3"/>
        <w:rPr>
          <w:rFonts w:asciiTheme="minorEastAsia" w:eastAsiaTheme="minorEastAsia" w:hAnsiTheme="minorEastAsia"/>
          <w:sz w:val="20"/>
          <w:szCs w:val="20"/>
          <w:lang w:eastAsia="ja-JP"/>
        </w:rPr>
      </w:pPr>
    </w:p>
    <w:p w14:paraId="24F55794" w14:textId="77777777" w:rsidR="00BA6EC4" w:rsidRPr="00C86BCB" w:rsidRDefault="002E5DD3" w:rsidP="00C86BCB">
      <w:pPr>
        <w:ind w:left="360"/>
        <w:rPr>
          <w:rFonts w:asciiTheme="minorEastAsia" w:eastAsiaTheme="minorEastAsia" w:hAnsiTheme="minorEastAsia"/>
          <w:sz w:val="20"/>
          <w:szCs w:val="20"/>
        </w:rPr>
      </w:pPr>
      <w:r w:rsidRPr="00C86BCB">
        <w:rPr>
          <w:rFonts w:asciiTheme="minorEastAsia" w:eastAsiaTheme="minorEastAsia" w:hAnsiTheme="minorEastAsia"/>
          <w:spacing w:val="-2"/>
          <w:w w:val="115"/>
          <w:sz w:val="20"/>
          <w:szCs w:val="20"/>
          <w:lang w:eastAsia="ja-JP"/>
        </w:rPr>
        <w:t>環境質評議会（CEQ）。1993.</w:t>
      </w:r>
      <w:r w:rsidRPr="00C86BCB">
        <w:rPr>
          <w:rFonts w:asciiTheme="minorEastAsia" w:eastAsiaTheme="minorEastAsia" w:hAnsiTheme="minorEastAsia"/>
          <w:w w:val="115"/>
          <w:sz w:val="20"/>
          <w:szCs w:val="20"/>
          <w:lang w:eastAsia="ja-JP"/>
        </w:rPr>
        <w:t>国家環境政策基づく環境影響分析に生物多様性への配慮を取り入れる。</w:t>
      </w:r>
      <w:r w:rsidRPr="00C86BCB">
        <w:rPr>
          <w:rFonts w:asciiTheme="minorEastAsia" w:eastAsiaTheme="minorEastAsia" w:hAnsiTheme="minorEastAsia"/>
          <w:w w:val="115"/>
          <w:sz w:val="20"/>
          <w:szCs w:val="20"/>
        </w:rPr>
        <w:t>Council on Environmental , Executive Office of the President, Washington, DC.29 pp.</w:t>
      </w:r>
    </w:p>
    <w:p w14:paraId="732D8874" w14:textId="77777777" w:rsidR="00BA6EC4" w:rsidRPr="00C86BCB" w:rsidRDefault="002E5DD3" w:rsidP="00C86BCB">
      <w:pPr>
        <w:ind w:left="360" w:right="798"/>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r w:rsidRPr="00C86BCB">
        <w:rPr>
          <w:rFonts w:asciiTheme="minorEastAsia" w:eastAsiaTheme="minorEastAsia" w:hAnsiTheme="minorEastAsia"/>
          <w:w w:val="115"/>
          <w:sz w:val="20"/>
          <w:szCs w:val="20"/>
        </w:rPr>
        <w:t xml:space="preserve">Hunsaker, C.T. and D.E. Carpenter.1990.Environmental Monitoring and Assessment Program-Ecological </w:t>
      </w:r>
      <w:proofErr w:type="spellStart"/>
      <w:r w:rsidRPr="00C86BCB">
        <w:rPr>
          <w:rFonts w:asciiTheme="minorEastAsia" w:eastAsiaTheme="minorEastAsia" w:hAnsiTheme="minorEastAsia"/>
          <w:w w:val="115"/>
          <w:sz w:val="20"/>
          <w:szCs w:val="20"/>
        </w:rPr>
        <w:t>Indicators.U.S</w:t>
      </w:r>
      <w:proofErr w:type="spellEnd"/>
      <w:r w:rsidRPr="00C86BCB">
        <w:rPr>
          <w:rFonts w:asciiTheme="minorEastAsia" w:eastAsiaTheme="minorEastAsia" w:hAnsiTheme="minorEastAsia"/>
          <w:w w:val="115"/>
          <w:sz w:val="20"/>
          <w:szCs w:val="20"/>
        </w:rPr>
        <w:t>. Environmental Protection Agency, Research Triangle Park, NC.EPA600/3-90/060.</w:t>
      </w:r>
    </w:p>
    <w:p w14:paraId="34D8CA1F" w14:textId="77777777" w:rsidR="00BA6EC4" w:rsidRPr="00C86BCB" w:rsidRDefault="00BA6EC4" w:rsidP="00C86BCB">
      <w:pPr>
        <w:pStyle w:val="a3"/>
        <w:rPr>
          <w:rFonts w:asciiTheme="minorEastAsia" w:eastAsiaTheme="minorEastAsia" w:hAnsiTheme="minorEastAsia"/>
          <w:sz w:val="20"/>
          <w:szCs w:val="20"/>
        </w:rPr>
      </w:pPr>
    </w:p>
    <w:p w14:paraId="7BCEC406" w14:textId="77777777" w:rsidR="00BA6EC4" w:rsidRPr="00C86BCB" w:rsidRDefault="002E5DD3" w:rsidP="00C86BCB">
      <w:pPr>
        <w:ind w:left="360" w:right="463"/>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省庁間生態系管理</w:t>
      </w:r>
      <w:r w:rsidRPr="00C86BCB">
        <w:rPr>
          <w:rFonts w:asciiTheme="minorEastAsia" w:eastAsiaTheme="minorEastAsia" w:hAnsiTheme="minorEastAsia"/>
          <w:w w:val="110"/>
          <w:sz w:val="20"/>
          <w:szCs w:val="20"/>
          <w:lang w:eastAsia="ja-JP"/>
        </w:rPr>
        <w:t>タスクフォース。1995.生態系アプローチ：健全な</w:t>
      </w:r>
      <w:r w:rsidRPr="00C86BCB">
        <w:rPr>
          <w:rFonts w:asciiTheme="minorEastAsia" w:eastAsiaTheme="minorEastAsia" w:hAnsiTheme="minorEastAsia"/>
          <w:w w:val="115"/>
          <w:sz w:val="20"/>
          <w:szCs w:val="20"/>
          <w:lang w:eastAsia="ja-JP"/>
        </w:rPr>
        <w:t>生態系と持続可能な経済、巻概要。ワシントンDC。</w:t>
      </w:r>
    </w:p>
    <w:p w14:paraId="4643264C" w14:textId="77777777" w:rsidR="00BA6EC4" w:rsidRPr="00C86BCB" w:rsidRDefault="00BA6EC4" w:rsidP="00C86BCB">
      <w:pPr>
        <w:pStyle w:val="a3"/>
        <w:rPr>
          <w:rFonts w:asciiTheme="minorEastAsia" w:eastAsiaTheme="minorEastAsia" w:hAnsiTheme="minorEastAsia"/>
          <w:sz w:val="20"/>
          <w:szCs w:val="20"/>
          <w:lang w:eastAsia="ja-JP"/>
        </w:rPr>
      </w:pPr>
    </w:p>
    <w:p w14:paraId="1920FEDD" w14:textId="77777777" w:rsidR="00BA6EC4" w:rsidRPr="00C86BCB" w:rsidRDefault="002E5DD3" w:rsidP="00C86BCB">
      <w:pPr>
        <w:ind w:left="360" w:right="334"/>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Karr, J.R. 1991.生物学的完全性：</w:t>
      </w:r>
      <w:proofErr w:type="spellStart"/>
      <w:r w:rsidRPr="00C86BCB">
        <w:rPr>
          <w:rFonts w:asciiTheme="minorEastAsia" w:eastAsiaTheme="minorEastAsia" w:hAnsiTheme="minorEastAsia"/>
          <w:w w:val="115"/>
          <w:sz w:val="20"/>
          <w:szCs w:val="20"/>
          <w:lang w:eastAsia="ja-JP"/>
        </w:rPr>
        <w:t>ALong</w:t>
      </w:r>
      <w:proofErr w:type="spellEnd"/>
      <w:r w:rsidRPr="00C86BCB">
        <w:rPr>
          <w:rFonts w:asciiTheme="minorEastAsia" w:eastAsiaTheme="minorEastAsia" w:hAnsiTheme="minorEastAsia"/>
          <w:w w:val="115"/>
          <w:sz w:val="20"/>
          <w:szCs w:val="20"/>
          <w:lang w:eastAsia="ja-JP"/>
        </w:rPr>
        <w:t xml:space="preserve">- Neglected Aspect of Water Resource </w:t>
      </w:r>
      <w:r w:rsidRPr="00C86BCB">
        <w:rPr>
          <w:rFonts w:asciiTheme="minorEastAsia" w:eastAsiaTheme="minorEastAsia" w:hAnsiTheme="minorEastAsia"/>
          <w:i/>
          <w:w w:val="115"/>
          <w:sz w:val="20"/>
          <w:szCs w:val="20"/>
          <w:lang w:eastAsia="ja-JP"/>
        </w:rPr>
        <w:t>Management</w:t>
      </w:r>
      <w:r w:rsidRPr="00C86BCB">
        <w:rPr>
          <w:rFonts w:asciiTheme="minorEastAsia" w:eastAsiaTheme="minorEastAsia" w:hAnsiTheme="minorEastAsia"/>
          <w:spacing w:val="-5"/>
          <w:w w:val="115"/>
          <w:sz w:val="20"/>
          <w:szCs w:val="20"/>
          <w:lang w:eastAsia="ja-JP"/>
        </w:rPr>
        <w:t>.</w:t>
      </w:r>
    </w:p>
    <w:p w14:paraId="21DE222E" w14:textId="77777777" w:rsidR="00BA6EC4" w:rsidRPr="00C86BCB" w:rsidRDefault="00BA6EC4" w:rsidP="00C86BCB">
      <w:pPr>
        <w:pStyle w:val="a3"/>
        <w:rPr>
          <w:rFonts w:asciiTheme="minorEastAsia" w:eastAsiaTheme="minorEastAsia" w:hAnsiTheme="minorEastAsia"/>
          <w:sz w:val="20"/>
          <w:szCs w:val="20"/>
          <w:lang w:eastAsia="ja-JP"/>
        </w:rPr>
      </w:pPr>
    </w:p>
    <w:p w14:paraId="61D1F389" w14:textId="77777777" w:rsidR="00BA6EC4" w:rsidRPr="00C86BCB" w:rsidRDefault="002E5DD3" w:rsidP="00C86BCB">
      <w:pPr>
        <w:ind w:left="360" w:right="463"/>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Leibowitz, S.G., B. Abbruzzese, P. Adamus, L. Hughes, and J. Irish.1992.累積影響評価への非共有的アプローチ-提案された方法論。米国環境保護庁環境研究所、オレゴン州コーバリス。EPA/600/R-92/167.</w:t>
      </w:r>
    </w:p>
    <w:p w14:paraId="4E78AAC8" w14:textId="77777777" w:rsidR="00BA6EC4" w:rsidRPr="00C86BCB" w:rsidRDefault="00BA6EC4" w:rsidP="00C86BCB">
      <w:pPr>
        <w:pStyle w:val="a3"/>
        <w:rPr>
          <w:rFonts w:asciiTheme="minorEastAsia" w:eastAsiaTheme="minorEastAsia" w:hAnsiTheme="minorEastAsia"/>
          <w:sz w:val="20"/>
          <w:szCs w:val="20"/>
          <w:lang w:eastAsia="ja-JP"/>
        </w:rPr>
      </w:pPr>
    </w:p>
    <w:p w14:paraId="063C9699" w14:textId="77777777" w:rsidR="00BA6EC4" w:rsidRPr="00C86BCB" w:rsidRDefault="002E5DD3" w:rsidP="00C86BCB">
      <w:pPr>
        <w:ind w:left="360" w:right="463"/>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Montgomery, D.R., G.E. Grant, and K. Sullivan.1995.生態系管理を実施するための枠組みとしての流域分析。</w:t>
      </w:r>
      <w:r w:rsidRPr="00C86BCB">
        <w:rPr>
          <w:rFonts w:asciiTheme="minorEastAsia" w:eastAsiaTheme="minorEastAsia" w:hAnsiTheme="minorEastAsia"/>
          <w:i/>
          <w:w w:val="115"/>
          <w:sz w:val="20"/>
          <w:szCs w:val="20"/>
          <w:lang w:eastAsia="ja-JP"/>
        </w:rPr>
        <w:t xml:space="preserve">Water Reso </w:t>
      </w:r>
      <w:proofErr w:type="spellStart"/>
      <w:r w:rsidRPr="00C86BCB">
        <w:rPr>
          <w:rFonts w:asciiTheme="minorEastAsia" w:eastAsiaTheme="minorEastAsia" w:hAnsiTheme="minorEastAsia"/>
          <w:i/>
          <w:w w:val="115"/>
          <w:sz w:val="20"/>
          <w:szCs w:val="20"/>
          <w:lang w:eastAsia="ja-JP"/>
        </w:rPr>
        <w:t>rces</w:t>
      </w:r>
      <w:proofErr w:type="spellEnd"/>
      <w:r w:rsidRPr="00C86BCB">
        <w:rPr>
          <w:rFonts w:asciiTheme="minorEastAsia" w:eastAsiaTheme="minorEastAsia" w:hAnsiTheme="minorEastAsia"/>
          <w:i/>
          <w:w w:val="115"/>
          <w:sz w:val="20"/>
          <w:szCs w:val="20"/>
          <w:lang w:eastAsia="ja-JP"/>
        </w:rPr>
        <w:t xml:space="preserve"> B </w:t>
      </w:r>
      <w:proofErr w:type="spellStart"/>
      <w:r w:rsidRPr="00C86BCB">
        <w:rPr>
          <w:rFonts w:asciiTheme="minorEastAsia" w:eastAsiaTheme="minorEastAsia" w:hAnsiTheme="minorEastAsia"/>
          <w:i/>
          <w:w w:val="115"/>
          <w:sz w:val="20"/>
          <w:szCs w:val="20"/>
          <w:lang w:eastAsia="ja-JP"/>
        </w:rPr>
        <w:t>lletin</w:t>
      </w:r>
      <w:proofErr w:type="spellEnd"/>
      <w:r w:rsidRPr="00C86BCB">
        <w:rPr>
          <w:rFonts w:asciiTheme="minorEastAsia" w:eastAsiaTheme="minorEastAsia" w:hAnsiTheme="minorEastAsia"/>
          <w:i/>
          <w:w w:val="115"/>
          <w:sz w:val="20"/>
          <w:szCs w:val="20"/>
          <w:lang w:eastAsia="ja-JP"/>
        </w:rPr>
        <w:t xml:space="preserve"> </w:t>
      </w:r>
      <w:r w:rsidRPr="00C86BCB">
        <w:rPr>
          <w:rFonts w:asciiTheme="minorEastAsia" w:eastAsiaTheme="minorEastAsia" w:hAnsiTheme="minorEastAsia"/>
          <w:w w:val="115"/>
          <w:sz w:val="20"/>
          <w:szCs w:val="20"/>
          <w:lang w:eastAsia="ja-JP"/>
        </w:rPr>
        <w:t>31(3):369-386.</w:t>
      </w:r>
    </w:p>
    <w:p w14:paraId="5D6A1A30" w14:textId="77777777" w:rsidR="00BA6EC4" w:rsidRPr="00C86BCB" w:rsidRDefault="00BA6EC4" w:rsidP="00C86BCB">
      <w:pPr>
        <w:pStyle w:val="a3"/>
        <w:rPr>
          <w:rFonts w:asciiTheme="minorEastAsia" w:eastAsiaTheme="minorEastAsia" w:hAnsiTheme="minorEastAsia"/>
          <w:sz w:val="20"/>
          <w:szCs w:val="20"/>
          <w:lang w:eastAsia="ja-JP"/>
        </w:rPr>
      </w:pPr>
    </w:p>
    <w:p w14:paraId="4A7B7C87"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Noss, R.F. 1990.</w:t>
      </w:r>
      <w:r w:rsidRPr="00C86BCB">
        <w:rPr>
          <w:rFonts w:asciiTheme="minorEastAsia" w:eastAsiaTheme="minorEastAsia" w:hAnsiTheme="minorEastAsia"/>
          <w:w w:val="115"/>
          <w:sz w:val="20"/>
          <w:szCs w:val="20"/>
          <w:lang w:eastAsia="ja-JP"/>
        </w:rPr>
        <w:t>生物多様性を</w:t>
      </w:r>
      <w:r w:rsidRPr="00C86BCB">
        <w:rPr>
          <w:rFonts w:asciiTheme="minorEastAsia" w:eastAsiaTheme="minorEastAsia" w:hAnsiTheme="minorEastAsia"/>
          <w:spacing w:val="-2"/>
          <w:w w:val="115"/>
          <w:sz w:val="20"/>
          <w:szCs w:val="20"/>
          <w:lang w:eastAsia="ja-JP"/>
        </w:rPr>
        <w:t>モニタリングするための指標</w:t>
      </w:r>
      <w:r w:rsidRPr="00C86BCB">
        <w:rPr>
          <w:rFonts w:asciiTheme="minorEastAsia" w:eastAsiaTheme="minorEastAsia" w:hAnsiTheme="minorEastAsia"/>
          <w:w w:val="115"/>
          <w:sz w:val="20"/>
          <w:szCs w:val="20"/>
          <w:lang w:eastAsia="ja-JP"/>
        </w:rPr>
        <w:t>：階層的アプローチ。</w:t>
      </w:r>
    </w:p>
    <w:p w14:paraId="7E651FC1" w14:textId="77777777" w:rsidR="00BA6EC4" w:rsidRPr="00C86BCB" w:rsidRDefault="002E5DD3" w:rsidP="00C86BCB">
      <w:pPr>
        <w:ind w:left="360"/>
        <w:rPr>
          <w:rFonts w:asciiTheme="minorEastAsia" w:eastAsiaTheme="minorEastAsia" w:hAnsiTheme="minorEastAsia"/>
          <w:sz w:val="20"/>
          <w:szCs w:val="20"/>
        </w:rPr>
      </w:pPr>
      <w:r w:rsidRPr="00C86BCB">
        <w:rPr>
          <w:rFonts w:asciiTheme="minorEastAsia" w:eastAsiaTheme="minorEastAsia" w:hAnsiTheme="minorEastAsia"/>
          <w:i/>
          <w:w w:val="110"/>
          <w:sz w:val="20"/>
          <w:szCs w:val="20"/>
        </w:rPr>
        <w:t>保全生物学</w:t>
      </w:r>
      <w:r w:rsidRPr="00C86BCB">
        <w:rPr>
          <w:rFonts w:asciiTheme="minorEastAsia" w:eastAsiaTheme="minorEastAsia" w:hAnsiTheme="minorEastAsia"/>
          <w:w w:val="110"/>
          <w:sz w:val="20"/>
          <w:szCs w:val="20"/>
        </w:rPr>
        <w:t>4:355-364</w:t>
      </w:r>
      <w:r w:rsidRPr="00C86BCB">
        <w:rPr>
          <w:rFonts w:asciiTheme="minorEastAsia" w:eastAsiaTheme="minorEastAsia" w:hAnsiTheme="minorEastAsia"/>
          <w:spacing w:val="-4"/>
          <w:w w:val="110"/>
          <w:sz w:val="20"/>
          <w:szCs w:val="20"/>
        </w:rPr>
        <w:t>。</w:t>
      </w:r>
    </w:p>
    <w:p w14:paraId="088031B8" w14:textId="77777777" w:rsidR="00BA6EC4" w:rsidRPr="00C86BCB" w:rsidRDefault="00BA6EC4" w:rsidP="00C86BCB">
      <w:pPr>
        <w:pStyle w:val="a3"/>
        <w:rPr>
          <w:rFonts w:asciiTheme="minorEastAsia" w:eastAsiaTheme="minorEastAsia" w:hAnsiTheme="minorEastAsia"/>
          <w:sz w:val="20"/>
          <w:szCs w:val="20"/>
        </w:rPr>
      </w:pPr>
    </w:p>
    <w:p w14:paraId="39000409" w14:textId="77777777" w:rsidR="00BA6EC4" w:rsidRPr="00C86BCB" w:rsidRDefault="002E5DD3" w:rsidP="00C86BCB">
      <w:pPr>
        <w:ind w:left="360" w:right="334"/>
        <w:rPr>
          <w:rFonts w:asciiTheme="minorEastAsia" w:eastAsiaTheme="minorEastAsia" w:hAnsiTheme="minorEastAsia"/>
          <w:sz w:val="20"/>
          <w:szCs w:val="20"/>
        </w:rPr>
      </w:pPr>
      <w:r w:rsidRPr="00C86BCB">
        <w:rPr>
          <w:rFonts w:asciiTheme="minorEastAsia" w:eastAsiaTheme="minorEastAsia" w:hAnsiTheme="minorEastAsia"/>
          <w:w w:val="115"/>
          <w:sz w:val="20"/>
          <w:szCs w:val="20"/>
        </w:rPr>
        <w:t xml:space="preserve">O'Neill, R.V., K.B. Jones, K.H. </w:t>
      </w:r>
      <w:proofErr w:type="spellStart"/>
      <w:r w:rsidRPr="00C86BCB">
        <w:rPr>
          <w:rFonts w:asciiTheme="minorEastAsia" w:eastAsiaTheme="minorEastAsia" w:hAnsiTheme="minorEastAsia"/>
          <w:w w:val="115"/>
          <w:sz w:val="20"/>
          <w:szCs w:val="20"/>
        </w:rPr>
        <w:t>Riitters</w:t>
      </w:r>
      <w:proofErr w:type="spellEnd"/>
      <w:r w:rsidRPr="00C86BCB">
        <w:rPr>
          <w:rFonts w:asciiTheme="minorEastAsia" w:eastAsiaTheme="minorEastAsia" w:hAnsiTheme="minorEastAsia"/>
          <w:w w:val="115"/>
          <w:sz w:val="20"/>
          <w:szCs w:val="20"/>
        </w:rPr>
        <w:t xml:space="preserve">, J.D. Wickham, and I.A. Goodman.1994.Landscape Monitoring and Assessment </w:t>
      </w:r>
      <w:proofErr w:type="spellStart"/>
      <w:r w:rsidRPr="00C86BCB">
        <w:rPr>
          <w:rFonts w:asciiTheme="minorEastAsia" w:eastAsiaTheme="minorEastAsia" w:hAnsiTheme="minorEastAsia"/>
          <w:w w:val="115"/>
          <w:sz w:val="20"/>
          <w:szCs w:val="20"/>
        </w:rPr>
        <w:t>Plan.U.S</w:t>
      </w:r>
      <w:proofErr w:type="spellEnd"/>
      <w:r w:rsidRPr="00C86BCB">
        <w:rPr>
          <w:rFonts w:asciiTheme="minorEastAsia" w:eastAsiaTheme="minorEastAsia" w:hAnsiTheme="minorEastAsia"/>
          <w:w w:val="115"/>
          <w:sz w:val="20"/>
          <w:szCs w:val="20"/>
        </w:rPr>
        <w:t>. Environmental Protection Agency, Las Vegas, NV.EPA/620/R-94/009.</w:t>
      </w:r>
    </w:p>
    <w:p w14:paraId="50A79CD8" w14:textId="77777777" w:rsidR="00BA6EC4" w:rsidRPr="00C86BCB" w:rsidRDefault="00BA6EC4" w:rsidP="00C86BCB">
      <w:pPr>
        <w:pStyle w:val="a3"/>
        <w:rPr>
          <w:rFonts w:asciiTheme="minorEastAsia" w:eastAsiaTheme="minorEastAsia" w:hAnsiTheme="minorEastAsia"/>
          <w:sz w:val="20"/>
          <w:szCs w:val="20"/>
        </w:rPr>
      </w:pPr>
    </w:p>
    <w:p w14:paraId="4938E090" w14:textId="77777777" w:rsidR="00BA6EC4" w:rsidRPr="00C86BCB" w:rsidRDefault="002E5DD3" w:rsidP="00C86BCB">
      <w:pPr>
        <w:ind w:left="360" w:right="334"/>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Pace, F. 1990.クラマス回廊：クラマス国有林における生物多様性の保全。</w:t>
      </w:r>
      <w:proofErr w:type="spellStart"/>
      <w:r w:rsidRPr="00C86BCB">
        <w:rPr>
          <w:rFonts w:asciiTheme="minorEastAsia" w:eastAsiaTheme="minorEastAsia" w:hAnsiTheme="minorEastAsia"/>
          <w:w w:val="115"/>
          <w:sz w:val="20"/>
          <w:szCs w:val="20"/>
        </w:rPr>
        <w:t>In：Hudson</w:t>
      </w:r>
      <w:proofErr w:type="spellEnd"/>
      <w:r w:rsidRPr="00C86BCB">
        <w:rPr>
          <w:rFonts w:asciiTheme="minorEastAsia" w:eastAsiaTheme="minorEastAsia" w:hAnsiTheme="minorEastAsia"/>
          <w:w w:val="115"/>
          <w:sz w:val="20"/>
          <w:szCs w:val="20"/>
        </w:rPr>
        <w:t xml:space="preserve">, W.E., </w:t>
      </w:r>
      <w:proofErr w:type="spellStart"/>
      <w:r w:rsidRPr="00C86BCB">
        <w:rPr>
          <w:rFonts w:asciiTheme="minorEastAsia" w:eastAsiaTheme="minorEastAsia" w:hAnsiTheme="minorEastAsia"/>
          <w:w w:val="115"/>
          <w:sz w:val="20"/>
          <w:szCs w:val="20"/>
        </w:rPr>
        <w:t>ed.</w:t>
      </w:r>
      <w:r w:rsidRPr="00C86BCB">
        <w:rPr>
          <w:rFonts w:asciiTheme="minorEastAsia" w:eastAsiaTheme="minorEastAsia" w:hAnsiTheme="minorEastAsia"/>
          <w:i/>
          <w:w w:val="115"/>
          <w:sz w:val="20"/>
          <w:szCs w:val="20"/>
        </w:rPr>
        <w:t>Landscape</w:t>
      </w:r>
      <w:proofErr w:type="spellEnd"/>
      <w:r w:rsidRPr="00C86BCB">
        <w:rPr>
          <w:rFonts w:asciiTheme="minorEastAsia" w:eastAsiaTheme="minorEastAsia" w:hAnsiTheme="minorEastAsia"/>
          <w:i/>
          <w:w w:val="115"/>
          <w:sz w:val="20"/>
          <w:szCs w:val="20"/>
        </w:rPr>
        <w:t xml:space="preserve"> Linkages and </w:t>
      </w:r>
      <w:proofErr w:type="spellStart"/>
      <w:r w:rsidRPr="00C86BCB">
        <w:rPr>
          <w:rFonts w:asciiTheme="minorEastAsia" w:eastAsiaTheme="minorEastAsia" w:hAnsiTheme="minorEastAsia"/>
          <w:i/>
          <w:w w:val="115"/>
          <w:sz w:val="20"/>
          <w:szCs w:val="20"/>
        </w:rPr>
        <w:t>Biodiversity</w:t>
      </w:r>
      <w:r w:rsidRPr="00C86BCB">
        <w:rPr>
          <w:rFonts w:asciiTheme="minorEastAsia" w:eastAsiaTheme="minorEastAsia" w:hAnsiTheme="minorEastAsia"/>
          <w:w w:val="115"/>
          <w:sz w:val="20"/>
          <w:szCs w:val="20"/>
        </w:rPr>
        <w:t>.Island</w:t>
      </w:r>
      <w:proofErr w:type="spellEnd"/>
      <w:r w:rsidRPr="00C86BCB">
        <w:rPr>
          <w:rFonts w:asciiTheme="minorEastAsia" w:eastAsiaTheme="minorEastAsia" w:hAnsiTheme="minorEastAsia"/>
          <w:w w:val="115"/>
          <w:sz w:val="20"/>
          <w:szCs w:val="20"/>
        </w:rPr>
        <w:t xml:space="preserve"> Press, Washington, DC, pp.</w:t>
      </w:r>
    </w:p>
    <w:p w14:paraId="260BC2D7" w14:textId="77777777" w:rsidR="00BA6EC4" w:rsidRPr="00C86BCB" w:rsidRDefault="00BA6EC4" w:rsidP="00C86BCB">
      <w:pPr>
        <w:pStyle w:val="a3"/>
        <w:rPr>
          <w:rFonts w:asciiTheme="minorEastAsia" w:eastAsiaTheme="minorEastAsia" w:hAnsiTheme="minorEastAsia"/>
          <w:sz w:val="20"/>
          <w:szCs w:val="20"/>
        </w:rPr>
      </w:pPr>
    </w:p>
    <w:p w14:paraId="2C3E735F" w14:textId="77777777" w:rsidR="00BA6EC4" w:rsidRPr="00C86BCB" w:rsidRDefault="002E5DD3" w:rsidP="00C86BCB">
      <w:pPr>
        <w:ind w:left="360" w:right="334"/>
        <w:rPr>
          <w:rFonts w:asciiTheme="minorEastAsia" w:eastAsiaTheme="minorEastAsia" w:hAnsiTheme="minorEastAsia"/>
          <w:sz w:val="20"/>
          <w:szCs w:val="20"/>
        </w:rPr>
      </w:pPr>
      <w:r w:rsidRPr="00C86BCB">
        <w:rPr>
          <w:rFonts w:asciiTheme="minorEastAsia" w:eastAsiaTheme="minorEastAsia" w:hAnsiTheme="minorEastAsia"/>
          <w:w w:val="115"/>
          <w:sz w:val="20"/>
          <w:szCs w:val="20"/>
        </w:rPr>
        <w:t>Preston, E.M. and B.L. Bedford.1988.湿地機能に対する累積影響の評価：</w:t>
      </w:r>
      <w:r w:rsidRPr="00C86BCB">
        <w:rPr>
          <w:rFonts w:asciiTheme="minorEastAsia" w:eastAsiaTheme="minorEastAsia" w:hAnsiTheme="minorEastAsia"/>
          <w:i/>
          <w:w w:val="115"/>
          <w:sz w:val="20"/>
          <w:szCs w:val="20"/>
        </w:rPr>
        <w:t xml:space="preserve">環境管理 </w:t>
      </w:r>
      <w:r w:rsidRPr="00C86BCB">
        <w:rPr>
          <w:rFonts w:asciiTheme="minorEastAsia" w:eastAsiaTheme="minorEastAsia" w:hAnsiTheme="minorEastAsia"/>
          <w:w w:val="115"/>
          <w:sz w:val="20"/>
          <w:szCs w:val="20"/>
        </w:rPr>
        <w:t xml:space="preserve">12:565- </w:t>
      </w:r>
      <w:r w:rsidRPr="00C86BCB">
        <w:rPr>
          <w:rFonts w:asciiTheme="minorEastAsia" w:eastAsiaTheme="minorEastAsia" w:hAnsiTheme="minorEastAsia"/>
          <w:spacing w:val="-4"/>
          <w:w w:val="115"/>
          <w:sz w:val="20"/>
          <w:szCs w:val="20"/>
        </w:rPr>
        <w:t>583.</w:t>
      </w:r>
    </w:p>
    <w:p w14:paraId="72DCBF01" w14:textId="77777777" w:rsidR="00BA6EC4" w:rsidRPr="00C86BCB" w:rsidRDefault="00BA6EC4" w:rsidP="00C86BCB">
      <w:pPr>
        <w:rPr>
          <w:rFonts w:asciiTheme="minorEastAsia" w:eastAsiaTheme="minorEastAsia" w:hAnsiTheme="minorEastAsia"/>
          <w:sz w:val="20"/>
          <w:szCs w:val="20"/>
        </w:rPr>
        <w:sectPr w:rsidR="00BA6EC4" w:rsidRPr="00C86BCB">
          <w:type w:val="continuous"/>
          <w:pgSz w:w="12240" w:h="15840"/>
          <w:pgMar w:top="260" w:right="720" w:bottom="280" w:left="1080" w:header="0" w:footer="969" w:gutter="0"/>
          <w:cols w:num="2" w:space="720" w:equalWidth="0">
            <w:col w:w="4922" w:space="283"/>
            <w:col w:w="5235"/>
          </w:cols>
        </w:sectPr>
      </w:pPr>
    </w:p>
    <w:p w14:paraId="19986BBF"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rPr>
      </w:pPr>
      <w:proofErr w:type="spellStart"/>
      <w:r w:rsidRPr="00C86BCB">
        <w:rPr>
          <w:rFonts w:asciiTheme="minorEastAsia" w:eastAsiaTheme="minorEastAsia" w:hAnsiTheme="minorEastAsia"/>
          <w:spacing w:val="-2"/>
          <w:sz w:val="20"/>
          <w:szCs w:val="20"/>
        </w:rPr>
        <w:t>方法</w:t>
      </w:r>
      <w:proofErr w:type="spellEnd"/>
      <w:r w:rsidRPr="00C86BCB">
        <w:rPr>
          <w:rFonts w:asciiTheme="minorEastAsia" w:eastAsiaTheme="minorEastAsia" w:hAnsiTheme="minorEastAsia"/>
          <w:sz w:val="20"/>
          <w:szCs w:val="20"/>
        </w:rPr>
        <w:tab/>
      </w:r>
    </w:p>
    <w:p w14:paraId="076A44E6" w14:textId="77777777" w:rsidR="00BA6EC4" w:rsidRPr="00C86BCB" w:rsidRDefault="00BA6EC4" w:rsidP="00C86BCB">
      <w:pPr>
        <w:pStyle w:val="a3"/>
        <w:rPr>
          <w:rFonts w:asciiTheme="minorEastAsia" w:eastAsiaTheme="minorEastAsia" w:hAnsiTheme="minorEastAsia"/>
          <w:sz w:val="20"/>
          <w:szCs w:val="20"/>
        </w:rPr>
      </w:pPr>
    </w:p>
    <w:p w14:paraId="12E1DC1C" w14:textId="77777777" w:rsidR="00BA6EC4" w:rsidRPr="00C86BCB" w:rsidRDefault="002E5DD3" w:rsidP="00C86BCB">
      <w:pPr>
        <w:tabs>
          <w:tab w:val="left" w:pos="5204"/>
        </w:tabs>
        <w:ind w:right="1136"/>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w w:val="115"/>
          <w:sz w:val="20"/>
          <w:szCs w:val="20"/>
        </w:rPr>
        <w:t>地域省庁間執行委員会</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米国森林局。</w:t>
      </w:r>
      <w:r w:rsidRPr="00C86BCB">
        <w:rPr>
          <w:rFonts w:asciiTheme="minorEastAsia" w:eastAsiaTheme="minorEastAsia" w:hAnsiTheme="minorEastAsia"/>
          <w:w w:val="115"/>
          <w:sz w:val="20"/>
          <w:szCs w:val="20"/>
          <w:lang w:eastAsia="ja-JP"/>
        </w:rPr>
        <w:t>1991.補足1995.流域の生態系分析</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情報報告書、トレイル・クリーク木材販売、</w:t>
      </w:r>
    </w:p>
    <w:p w14:paraId="7DC5EC9E" w14:textId="77777777" w:rsidR="00BA6EC4" w:rsidRPr="00C86BCB" w:rsidRDefault="002E5DD3" w:rsidP="00C86BCB">
      <w:pPr>
        <w:tabs>
          <w:tab w:val="left" w:pos="5203"/>
        </w:tabs>
        <w:ind w:right="771"/>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スケール流域解析のための連邦ガイド</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ウィズダムレンジャー地区、ビーバーヘッド国立バージョン2.2。地域生態系事務所、</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森林。USDA, Forest Service, Northern Region.ポートランド、オレゴン州。26 pp.</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4月2日</w:t>
      </w:r>
    </w:p>
    <w:p w14:paraId="2D13706C" w14:textId="77777777" w:rsidR="00BA6EC4" w:rsidRPr="00C86BCB" w:rsidRDefault="00BA6EC4" w:rsidP="00C86BCB">
      <w:pPr>
        <w:pStyle w:val="a3"/>
        <w:rPr>
          <w:rFonts w:asciiTheme="minorEastAsia" w:eastAsiaTheme="minorEastAsia" w:hAnsiTheme="minorEastAsia"/>
          <w:sz w:val="20"/>
          <w:szCs w:val="20"/>
          <w:lang w:eastAsia="ja-JP"/>
        </w:rPr>
      </w:pPr>
    </w:p>
    <w:p w14:paraId="5DCC9EFF" w14:textId="77777777" w:rsidR="00BA6EC4" w:rsidRPr="00C86BCB" w:rsidRDefault="002E5DD3" w:rsidP="00C86BCB">
      <w:pPr>
        <w:tabs>
          <w:tab w:val="left" w:pos="5203"/>
        </w:tabs>
        <w:ind w:right="1214"/>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Truett, J.C., H.L. Short, and S.C. Williamson.</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rPr>
        <w:t xml:space="preserve">U.S. Forest Service.1993.Pacific Yew Final </w:t>
      </w:r>
      <w:r w:rsidRPr="00C86BCB">
        <w:rPr>
          <w:rFonts w:asciiTheme="minorEastAsia" w:eastAsiaTheme="minorEastAsia" w:hAnsiTheme="minorEastAsia"/>
          <w:w w:val="115"/>
          <w:sz w:val="20"/>
          <w:szCs w:val="20"/>
        </w:rPr>
        <w:t xml:space="preserve">1994.Ecological impact </w:t>
      </w:r>
      <w:proofErr w:type="spellStart"/>
      <w:r w:rsidRPr="00C86BCB">
        <w:rPr>
          <w:rFonts w:asciiTheme="minorEastAsia" w:eastAsiaTheme="minorEastAsia" w:hAnsiTheme="minorEastAsia"/>
          <w:w w:val="115"/>
          <w:sz w:val="20"/>
          <w:szCs w:val="20"/>
        </w:rPr>
        <w:t>assessment.In：T.A</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sz w:val="20"/>
          <w:szCs w:val="20"/>
        </w:rPr>
        <w:tab/>
      </w:r>
      <w:proofErr w:type="spellStart"/>
      <w:r w:rsidRPr="00C86BCB">
        <w:rPr>
          <w:rFonts w:asciiTheme="minorEastAsia" w:eastAsiaTheme="minorEastAsia" w:hAnsiTheme="minorEastAsia"/>
          <w:w w:val="115"/>
          <w:sz w:val="20"/>
          <w:szCs w:val="20"/>
        </w:rPr>
        <w:t>環境影響評価書。USDA</w:t>
      </w:r>
      <w:proofErr w:type="spellEnd"/>
      <w:r w:rsidRPr="00C86BCB">
        <w:rPr>
          <w:rFonts w:asciiTheme="minorEastAsia" w:eastAsiaTheme="minorEastAsia" w:hAnsiTheme="minorEastAsia"/>
          <w:w w:val="115"/>
          <w:sz w:val="20"/>
          <w:szCs w:val="20"/>
        </w:rPr>
        <w:t xml:space="preserve">, Bookhout, </w:t>
      </w:r>
      <w:proofErr w:type="spellStart"/>
      <w:r w:rsidRPr="00C86BCB">
        <w:rPr>
          <w:rFonts w:asciiTheme="minorEastAsia" w:eastAsiaTheme="minorEastAsia" w:hAnsiTheme="minorEastAsia"/>
          <w:w w:val="115"/>
          <w:sz w:val="20"/>
          <w:szCs w:val="20"/>
        </w:rPr>
        <w:t>ed.</w:t>
      </w:r>
      <w:r w:rsidRPr="00C86BCB">
        <w:rPr>
          <w:rFonts w:asciiTheme="minorEastAsia" w:eastAsiaTheme="minorEastAsia" w:hAnsiTheme="minorEastAsia"/>
          <w:i/>
          <w:w w:val="115"/>
          <w:sz w:val="20"/>
          <w:szCs w:val="20"/>
        </w:rPr>
        <w:t>研究と管理</w:t>
      </w:r>
      <w:proofErr w:type="spellEnd"/>
      <w:r w:rsidRPr="00C86BCB">
        <w:rPr>
          <w:rFonts w:asciiTheme="minorEastAsia" w:eastAsiaTheme="minorEastAsia" w:hAnsiTheme="minorEastAsia"/>
          <w:i/>
          <w:sz w:val="20"/>
          <w:szCs w:val="20"/>
        </w:rPr>
        <w:tab/>
      </w:r>
      <w:r w:rsidRPr="00C86BCB">
        <w:rPr>
          <w:rFonts w:asciiTheme="minorEastAsia" w:eastAsiaTheme="minorEastAsia" w:hAnsiTheme="minorEastAsia"/>
          <w:w w:val="115"/>
          <w:sz w:val="20"/>
          <w:szCs w:val="20"/>
        </w:rPr>
        <w:t xml:space="preserve">Forest Service, Pacific Northwest Regional </w:t>
      </w:r>
      <w:proofErr w:type="spellStart"/>
      <w:r w:rsidRPr="00C86BCB">
        <w:rPr>
          <w:rFonts w:asciiTheme="minorEastAsia" w:eastAsiaTheme="minorEastAsia" w:hAnsiTheme="minorEastAsia"/>
          <w:i/>
          <w:w w:val="115"/>
          <w:sz w:val="20"/>
          <w:szCs w:val="20"/>
        </w:rPr>
        <w:t>Techniq</w:t>
      </w:r>
      <w:proofErr w:type="spellEnd"/>
      <w:r w:rsidRPr="00C86BCB">
        <w:rPr>
          <w:rFonts w:asciiTheme="minorEastAsia" w:eastAsiaTheme="minorEastAsia" w:hAnsiTheme="minorEastAsia"/>
          <w:i/>
          <w:w w:val="115"/>
          <w:sz w:val="20"/>
          <w:szCs w:val="20"/>
        </w:rPr>
        <w:t xml:space="preserve"> es For Wildlife and </w:t>
      </w:r>
      <w:proofErr w:type="spellStart"/>
      <w:r w:rsidRPr="00C86BCB">
        <w:rPr>
          <w:rFonts w:asciiTheme="minorEastAsia" w:eastAsiaTheme="minorEastAsia" w:hAnsiTheme="minorEastAsia"/>
          <w:i/>
          <w:w w:val="115"/>
          <w:sz w:val="20"/>
          <w:szCs w:val="20"/>
        </w:rPr>
        <w:t>Habitats.</w:t>
      </w:r>
      <w:r w:rsidRPr="00C86BCB">
        <w:rPr>
          <w:rFonts w:asciiTheme="minorEastAsia" w:eastAsiaTheme="minorEastAsia" w:hAnsiTheme="minorEastAsia"/>
          <w:w w:val="115"/>
          <w:sz w:val="20"/>
          <w:szCs w:val="20"/>
        </w:rPr>
        <w:t>The</w:t>
      </w:r>
      <w:proofErr w:type="spellEnd"/>
      <w:r w:rsidRPr="00C86BCB">
        <w:rPr>
          <w:rFonts w:asciiTheme="minorEastAsia" w:eastAsiaTheme="minorEastAsia" w:hAnsiTheme="minorEastAsia"/>
          <w:sz w:val="20"/>
          <w:szCs w:val="20"/>
        </w:rPr>
        <w:tab/>
      </w:r>
      <w:r w:rsidRPr="00C86BCB">
        <w:rPr>
          <w:rFonts w:asciiTheme="minorEastAsia" w:eastAsiaTheme="minorEastAsia" w:hAnsiTheme="minorEastAsia"/>
          <w:w w:val="115"/>
          <w:sz w:val="20"/>
          <w:szCs w:val="20"/>
        </w:rPr>
        <w:t>Office, Portland, OR.</w:t>
      </w:r>
    </w:p>
    <w:p w14:paraId="0DFC8C95" w14:textId="77777777" w:rsidR="00BA6EC4" w:rsidRPr="00C86BCB" w:rsidRDefault="002E5DD3" w:rsidP="00C86BCB">
      <w:pPr>
        <w:rPr>
          <w:rFonts w:asciiTheme="minorEastAsia" w:eastAsiaTheme="minorEastAsia" w:hAnsiTheme="minorEastAsia"/>
          <w:sz w:val="20"/>
          <w:szCs w:val="20"/>
        </w:rPr>
      </w:pPr>
      <w:r w:rsidRPr="00C86BCB">
        <w:rPr>
          <w:rFonts w:asciiTheme="minorEastAsia" w:eastAsiaTheme="minorEastAsia" w:hAnsiTheme="minorEastAsia"/>
          <w:w w:val="110"/>
          <w:sz w:val="20"/>
          <w:szCs w:val="20"/>
        </w:rPr>
        <w:t>Wildlife Society, Bethesda, MD pp</w:t>
      </w:r>
      <w:r w:rsidRPr="00C86BCB">
        <w:rPr>
          <w:rFonts w:asciiTheme="minorEastAsia" w:eastAsiaTheme="minorEastAsia" w:hAnsiTheme="minorEastAsia"/>
          <w:spacing w:val="-4"/>
          <w:w w:val="110"/>
          <w:sz w:val="20"/>
          <w:szCs w:val="20"/>
        </w:rPr>
        <w:t>.</w:t>
      </w:r>
    </w:p>
    <w:p w14:paraId="2CA9F1D8" w14:textId="77777777" w:rsidR="00BA6EC4" w:rsidRPr="00C86BCB" w:rsidRDefault="002E5DD3" w:rsidP="00C86BCB">
      <w:pPr>
        <w:ind w:left="360" w:right="1588"/>
        <w:jc w:val="righ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米国森林局と</w:t>
      </w:r>
      <w:r w:rsidRPr="00C86BCB">
        <w:rPr>
          <w:rFonts w:asciiTheme="minorEastAsia" w:eastAsiaTheme="minorEastAsia" w:hAnsiTheme="minorEastAsia"/>
          <w:spacing w:val="-4"/>
          <w:w w:val="115"/>
          <w:sz w:val="20"/>
          <w:szCs w:val="20"/>
          <w:lang w:eastAsia="ja-JP"/>
        </w:rPr>
        <w:t>土地</w:t>
      </w:r>
      <w:r w:rsidRPr="00C86BCB">
        <w:rPr>
          <w:rFonts w:asciiTheme="minorEastAsia" w:eastAsiaTheme="minorEastAsia" w:hAnsiTheme="minorEastAsia"/>
          <w:w w:val="115"/>
          <w:sz w:val="20"/>
          <w:szCs w:val="20"/>
          <w:lang w:eastAsia="ja-JP"/>
        </w:rPr>
        <w:t>局</w:t>
      </w:r>
    </w:p>
    <w:p w14:paraId="0EAFAA69" w14:textId="77777777" w:rsidR="00BA6EC4" w:rsidRPr="00C86BCB" w:rsidRDefault="002E5DD3" w:rsidP="00C86BCB">
      <w:pPr>
        <w:tabs>
          <w:tab w:val="left" w:pos="5207"/>
        </w:tabs>
        <w:ind w:right="1543"/>
        <w:jc w:val="right"/>
        <w:rPr>
          <w:rFonts w:asciiTheme="minorEastAsia" w:eastAsiaTheme="minorEastAsia" w:hAnsiTheme="minorEastAsia"/>
          <w:i/>
          <w:sz w:val="20"/>
          <w:szCs w:val="20"/>
          <w:lang w:eastAsia="ja-JP"/>
        </w:rPr>
      </w:pPr>
      <w:r w:rsidRPr="00C86BCB">
        <w:rPr>
          <w:rFonts w:asciiTheme="minorEastAsia" w:eastAsiaTheme="minorEastAsia" w:hAnsiTheme="minorEastAsia"/>
          <w:w w:val="110"/>
          <w:sz w:val="20"/>
          <w:szCs w:val="20"/>
          <w:lang w:eastAsia="ja-JP"/>
        </w:rPr>
        <w:t>米国環境保護庁</w:t>
      </w:r>
      <w:r w:rsidRPr="00C86BCB">
        <w:rPr>
          <w:rFonts w:asciiTheme="minorEastAsia" w:eastAsiaTheme="minorEastAsia" w:hAnsiTheme="minorEastAsia"/>
          <w:spacing w:val="-2"/>
          <w:w w:val="110"/>
          <w:sz w:val="20"/>
          <w:szCs w:val="20"/>
          <w:lang w:eastAsia="ja-JP"/>
        </w:rPr>
        <w:t>（EPA）。</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マネジメント。1993.</w:t>
      </w:r>
      <w:r w:rsidRPr="00C86BCB">
        <w:rPr>
          <w:rFonts w:asciiTheme="minorEastAsia" w:eastAsiaTheme="minorEastAsia" w:hAnsiTheme="minorEastAsia"/>
          <w:i/>
          <w:spacing w:val="-2"/>
          <w:w w:val="115"/>
          <w:sz w:val="20"/>
          <w:szCs w:val="20"/>
          <w:lang w:eastAsia="ja-JP"/>
        </w:rPr>
        <w:t>草案</w:t>
      </w:r>
    </w:p>
    <w:p w14:paraId="042947CE" w14:textId="77777777" w:rsidR="00BA6EC4" w:rsidRPr="00C86BCB" w:rsidRDefault="00BA6EC4" w:rsidP="00C86BCB">
      <w:pPr>
        <w:jc w:val="right"/>
        <w:rPr>
          <w:rFonts w:asciiTheme="minorEastAsia" w:eastAsiaTheme="minorEastAsia" w:hAnsiTheme="minorEastAsia"/>
          <w:i/>
          <w:sz w:val="20"/>
          <w:szCs w:val="20"/>
          <w:lang w:eastAsia="ja-JP"/>
        </w:rPr>
        <w:sectPr w:rsidR="00BA6EC4" w:rsidRPr="00C86BCB">
          <w:footerReference w:type="default" r:id="rId490"/>
          <w:pgSz w:w="12240" w:h="15840"/>
          <w:pgMar w:top="1000" w:right="720" w:bottom="1160" w:left="1080" w:header="0" w:footer="969" w:gutter="0"/>
          <w:cols w:space="720"/>
        </w:sectPr>
      </w:pPr>
    </w:p>
    <w:p w14:paraId="3EB44C27" w14:textId="77777777" w:rsidR="00BA6EC4" w:rsidRPr="00C86BCB" w:rsidRDefault="002E5DD3" w:rsidP="00C86BCB">
      <w:pPr>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1990.生物学的基準：</w:t>
      </w:r>
      <w:r w:rsidRPr="00C86BCB">
        <w:rPr>
          <w:rFonts w:asciiTheme="minorEastAsia" w:eastAsiaTheme="minorEastAsia" w:hAnsiTheme="minorEastAsia"/>
          <w:w w:val="110"/>
          <w:sz w:val="20"/>
          <w:szCs w:val="20"/>
          <w:lang w:eastAsia="ja-JP"/>
        </w:rPr>
        <w:t>地表水に対する</w:t>
      </w:r>
      <w:r w:rsidRPr="00C86BCB">
        <w:rPr>
          <w:rFonts w:asciiTheme="minorEastAsia" w:eastAsiaTheme="minorEastAsia" w:hAnsiTheme="minorEastAsia"/>
          <w:w w:val="115"/>
          <w:sz w:val="20"/>
          <w:szCs w:val="20"/>
          <w:lang w:eastAsia="ja-JP"/>
        </w:rPr>
        <w:t>国家プログラム</w:t>
      </w:r>
      <w:r w:rsidRPr="00C86BCB">
        <w:rPr>
          <w:rFonts w:asciiTheme="minorEastAsia" w:eastAsiaTheme="minorEastAsia" w:hAnsiTheme="minorEastAsia"/>
          <w:w w:val="110"/>
          <w:sz w:val="20"/>
          <w:szCs w:val="20"/>
          <w:lang w:eastAsia="ja-JP"/>
        </w:rPr>
        <w:t>指針。</w:t>
      </w:r>
      <w:r w:rsidRPr="00C86BCB">
        <w:rPr>
          <w:rFonts w:asciiTheme="minorEastAsia" w:eastAsiaTheme="minorEastAsia" w:hAnsiTheme="minorEastAsia"/>
          <w:w w:val="110"/>
          <w:sz w:val="20"/>
          <w:szCs w:val="20"/>
        </w:rPr>
        <w:t xml:space="preserve">U.S. EPA, Office of </w:t>
      </w:r>
      <w:r w:rsidRPr="00C86BCB">
        <w:rPr>
          <w:rFonts w:asciiTheme="minorEastAsia" w:eastAsiaTheme="minorEastAsia" w:hAnsiTheme="minorEastAsia"/>
          <w:w w:val="115"/>
          <w:sz w:val="20"/>
          <w:szCs w:val="20"/>
        </w:rPr>
        <w:t>Water Regulations and Standards, Washington, DC.EPA-440/5-90-004.</w:t>
      </w:r>
    </w:p>
    <w:p w14:paraId="25DA555A" w14:textId="77777777" w:rsidR="00BA6EC4" w:rsidRPr="00C86BCB" w:rsidRDefault="00BA6EC4" w:rsidP="00C86BCB">
      <w:pPr>
        <w:pStyle w:val="a3"/>
        <w:rPr>
          <w:rFonts w:asciiTheme="minorEastAsia" w:eastAsiaTheme="minorEastAsia" w:hAnsiTheme="minorEastAsia"/>
          <w:sz w:val="20"/>
          <w:szCs w:val="20"/>
        </w:rPr>
      </w:pPr>
    </w:p>
    <w:p w14:paraId="440927B9"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米国環境保護庁。1994.NPDESプログラムを流域</w:t>
      </w:r>
      <w:r w:rsidRPr="00C86BCB">
        <w:rPr>
          <w:rFonts w:asciiTheme="minorEastAsia" w:eastAsiaTheme="minorEastAsia" w:hAnsiTheme="minorEastAsia"/>
          <w:spacing w:val="-2"/>
          <w:w w:val="115"/>
          <w:sz w:val="20"/>
          <w:szCs w:val="20"/>
          <w:lang w:eastAsia="ja-JP"/>
        </w:rPr>
        <w:t>アプローチへ</w:t>
      </w:r>
      <w:r w:rsidRPr="00C86BCB">
        <w:rPr>
          <w:rFonts w:asciiTheme="minorEastAsia" w:eastAsiaTheme="minorEastAsia" w:hAnsiTheme="minorEastAsia"/>
          <w:w w:val="115"/>
          <w:sz w:val="20"/>
          <w:szCs w:val="20"/>
          <w:lang w:eastAsia="ja-JP"/>
        </w:rPr>
        <w:t>移行する</w:t>
      </w:r>
      <w:r w:rsidRPr="00C86BCB">
        <w:rPr>
          <w:rFonts w:asciiTheme="minorEastAsia" w:eastAsiaTheme="minorEastAsia" w:hAnsiTheme="minorEastAsia"/>
          <w:spacing w:val="-2"/>
          <w:w w:val="115"/>
          <w:sz w:val="20"/>
          <w:szCs w:val="20"/>
          <w:lang w:eastAsia="ja-JP"/>
        </w:rPr>
        <w:t>。廃水管理局、</w:t>
      </w:r>
      <w:r w:rsidRPr="00C86BCB">
        <w:rPr>
          <w:rFonts w:asciiTheme="minorEastAsia" w:eastAsiaTheme="minorEastAsia" w:hAnsiTheme="minorEastAsia"/>
          <w:w w:val="115"/>
          <w:sz w:val="20"/>
          <w:szCs w:val="20"/>
          <w:lang w:eastAsia="ja-JP"/>
        </w:rPr>
        <w:t>ワシントンD.C.、EPA833-R-96-001。</w:t>
      </w:r>
    </w:p>
    <w:p w14:paraId="2E45CFBB" w14:textId="77777777" w:rsidR="00BA6EC4" w:rsidRPr="00C86BCB" w:rsidRDefault="00BA6EC4" w:rsidP="00C86BCB">
      <w:pPr>
        <w:pStyle w:val="a3"/>
        <w:rPr>
          <w:rFonts w:asciiTheme="minorEastAsia" w:eastAsiaTheme="minorEastAsia" w:hAnsiTheme="minorEastAsia"/>
          <w:sz w:val="20"/>
          <w:szCs w:val="20"/>
          <w:lang w:eastAsia="ja-JP"/>
        </w:rPr>
      </w:pPr>
    </w:p>
    <w:p w14:paraId="473F0583" w14:textId="77777777" w:rsidR="00BA6EC4" w:rsidRPr="00C86BCB" w:rsidRDefault="002E5DD3" w:rsidP="00C86BCB">
      <w:pPr>
        <w:rPr>
          <w:rFonts w:asciiTheme="minorEastAsia" w:eastAsiaTheme="minorEastAsia" w:hAnsiTheme="minorEastAsia"/>
          <w:sz w:val="20"/>
          <w:szCs w:val="20"/>
        </w:rPr>
      </w:pPr>
      <w:proofErr w:type="spellStart"/>
      <w:r w:rsidRPr="00C86BCB">
        <w:rPr>
          <w:rFonts w:asciiTheme="minorEastAsia" w:eastAsiaTheme="minorEastAsia" w:hAnsiTheme="minorEastAsia"/>
          <w:w w:val="115"/>
          <w:sz w:val="20"/>
          <w:szCs w:val="20"/>
        </w:rPr>
        <w:t>米国環境保護庁（EPA</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w w:val="115"/>
          <w:sz w:val="20"/>
          <w:szCs w:val="20"/>
          <w:lang w:eastAsia="ja-JP"/>
        </w:rPr>
        <w:t>1996.流域の出来事：水生生態系の維持に関する会報。</w:t>
      </w:r>
      <w:r w:rsidRPr="00C86BCB">
        <w:rPr>
          <w:rFonts w:asciiTheme="minorEastAsia" w:eastAsiaTheme="minorEastAsia" w:hAnsiTheme="minorEastAsia"/>
          <w:w w:val="115"/>
          <w:sz w:val="20"/>
          <w:szCs w:val="20"/>
        </w:rPr>
        <w:t xml:space="preserve">春。U.S. </w:t>
      </w:r>
      <w:r w:rsidRPr="00C86BCB">
        <w:rPr>
          <w:rFonts w:asciiTheme="minorEastAsia" w:eastAsiaTheme="minorEastAsia" w:hAnsiTheme="minorEastAsia"/>
          <w:w w:val="110"/>
          <w:sz w:val="20"/>
          <w:szCs w:val="20"/>
        </w:rPr>
        <w:t xml:space="preserve">EPA, Office of Water, Washington, DC.EPA 840- </w:t>
      </w:r>
      <w:r w:rsidRPr="00C86BCB">
        <w:rPr>
          <w:rFonts w:asciiTheme="minorEastAsia" w:eastAsiaTheme="minorEastAsia" w:hAnsiTheme="minorEastAsia"/>
          <w:spacing w:val="-2"/>
          <w:w w:val="115"/>
          <w:sz w:val="20"/>
          <w:szCs w:val="20"/>
        </w:rPr>
        <w:t>N-96-002.</w:t>
      </w:r>
    </w:p>
    <w:p w14:paraId="57C33E7E" w14:textId="77777777" w:rsidR="00BA6EC4" w:rsidRPr="00C86BCB" w:rsidRDefault="002E5DD3" w:rsidP="00C86BCB">
      <w:pPr>
        <w:ind w:right="73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i/>
          <w:w w:val="115"/>
          <w:sz w:val="20"/>
          <w:szCs w:val="20"/>
          <w:lang w:eastAsia="ja-JP"/>
        </w:rPr>
        <w:t>北オポシドフクロウの生息域内における後期伐採期および老齢林関連種の生息地管理に関する環境影響評価書。</w:t>
      </w:r>
      <w:r w:rsidRPr="00C86BCB">
        <w:rPr>
          <w:rFonts w:asciiTheme="minorEastAsia" w:eastAsiaTheme="minorEastAsia" w:hAnsiTheme="minorEastAsia"/>
          <w:w w:val="115"/>
          <w:sz w:val="20"/>
          <w:szCs w:val="20"/>
          <w:lang w:eastAsia="ja-JP"/>
        </w:rPr>
        <w:t>ポートランド、オレゴン州。7月</w:t>
      </w:r>
    </w:p>
    <w:p w14:paraId="784141AF" w14:textId="77777777" w:rsidR="00BA6EC4" w:rsidRPr="00C86BCB" w:rsidRDefault="00BA6EC4" w:rsidP="00C86BCB">
      <w:pPr>
        <w:pStyle w:val="a3"/>
        <w:rPr>
          <w:rFonts w:asciiTheme="minorEastAsia" w:eastAsiaTheme="minorEastAsia" w:hAnsiTheme="minorEastAsia"/>
          <w:sz w:val="20"/>
          <w:szCs w:val="20"/>
          <w:lang w:eastAsia="ja-JP"/>
        </w:rPr>
      </w:pPr>
    </w:p>
    <w:p w14:paraId="7A81D593" w14:textId="77777777" w:rsidR="00BA6EC4" w:rsidRPr="00C86BCB" w:rsidRDefault="002E5DD3" w:rsidP="00C86BCB">
      <w:pPr>
        <w:ind w:right="648"/>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ワシントン州天然資源局。1992.流域解析マニュアル。</w:t>
      </w:r>
      <w:r w:rsidRPr="00C86BCB">
        <w:rPr>
          <w:rFonts w:asciiTheme="minorEastAsia" w:eastAsiaTheme="minorEastAsia" w:hAnsiTheme="minorEastAsia"/>
          <w:spacing w:val="-2"/>
          <w:w w:val="115"/>
          <w:sz w:val="20"/>
          <w:szCs w:val="20"/>
          <w:lang w:eastAsia="ja-JP"/>
        </w:rPr>
        <w:t>バージョン1.0。</w:t>
      </w:r>
      <w:r w:rsidRPr="00C86BCB">
        <w:rPr>
          <w:rFonts w:asciiTheme="minorEastAsia" w:eastAsiaTheme="minorEastAsia" w:hAnsiTheme="minorEastAsia"/>
          <w:spacing w:val="-2"/>
          <w:w w:val="115"/>
          <w:sz w:val="20"/>
          <w:szCs w:val="20"/>
        </w:rPr>
        <w:t xml:space="preserve">Timber, Fish, and Wildlife, Olympia, </w:t>
      </w:r>
      <w:r w:rsidRPr="00C86BCB">
        <w:rPr>
          <w:rFonts w:asciiTheme="minorEastAsia" w:eastAsiaTheme="minorEastAsia" w:hAnsiTheme="minorEastAsia"/>
          <w:w w:val="115"/>
          <w:sz w:val="20"/>
          <w:szCs w:val="20"/>
        </w:rPr>
        <w:t>WA.TFW-CEI-92-002.</w:t>
      </w:r>
    </w:p>
    <w:p w14:paraId="61EB641B" w14:textId="77777777" w:rsidR="00BA6EC4" w:rsidRPr="00C86BCB" w:rsidRDefault="00BA6EC4" w:rsidP="00C86BCB">
      <w:pPr>
        <w:rPr>
          <w:rFonts w:asciiTheme="minorEastAsia" w:eastAsiaTheme="minorEastAsia" w:hAnsiTheme="minorEastAsia"/>
          <w:sz w:val="20"/>
          <w:szCs w:val="20"/>
        </w:rPr>
        <w:sectPr w:rsidR="00BA6EC4" w:rsidRPr="00C86BCB">
          <w:type w:val="continuous"/>
          <w:pgSz w:w="12240" w:h="15840"/>
          <w:pgMar w:top="260" w:right="720" w:bottom="280" w:left="1080" w:header="0" w:footer="969" w:gutter="0"/>
          <w:cols w:num="2" w:space="720" w:equalWidth="0">
            <w:col w:w="4506" w:space="700"/>
            <w:col w:w="5234"/>
          </w:cols>
        </w:sectPr>
      </w:pPr>
    </w:p>
    <w:p w14:paraId="1E6C5BD1" w14:textId="77777777" w:rsidR="00BA6EC4" w:rsidRPr="00C86BCB" w:rsidRDefault="002E5DD3" w:rsidP="00C86BCB">
      <w:pPr>
        <w:tabs>
          <w:tab w:val="left" w:pos="10150"/>
        </w:tabs>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u w:val="single"/>
          <w:lang w:eastAsia="ja-JP"/>
        </w:rPr>
        <w:t>方法</w:t>
      </w:r>
      <w:r w:rsidRPr="00C86BCB">
        <w:rPr>
          <w:rFonts w:asciiTheme="minorEastAsia" w:eastAsiaTheme="minorEastAsia" w:hAnsiTheme="minorEastAsia"/>
          <w:sz w:val="20"/>
          <w:szCs w:val="20"/>
          <w:u w:val="single"/>
          <w:lang w:eastAsia="ja-JP"/>
        </w:rPr>
        <w:tab/>
      </w:r>
    </w:p>
    <w:p w14:paraId="3E0B2C01" w14:textId="77777777" w:rsidR="00BA6EC4" w:rsidRPr="00C86BCB" w:rsidRDefault="00BA6EC4" w:rsidP="00C86BCB">
      <w:pPr>
        <w:pStyle w:val="a3"/>
        <w:rPr>
          <w:rFonts w:asciiTheme="minorEastAsia" w:eastAsiaTheme="minorEastAsia" w:hAnsiTheme="minorEastAsia"/>
          <w:sz w:val="20"/>
          <w:szCs w:val="20"/>
          <w:lang w:eastAsia="ja-JP"/>
        </w:rPr>
      </w:pPr>
    </w:p>
    <w:p w14:paraId="4DA3FC5A" w14:textId="77777777" w:rsidR="00BA6EC4" w:rsidRPr="00C86BCB" w:rsidRDefault="002E5DD3" w:rsidP="00C86BCB">
      <w:pPr>
        <w:pStyle w:val="1"/>
        <w:spacing w:before="0"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5"/>
          <w:sz w:val="20"/>
          <w:szCs w:val="20"/>
          <w:lang w:eastAsia="ja-JP"/>
        </w:rPr>
        <w:t>10</w:t>
      </w:r>
    </w:p>
    <w:p w14:paraId="2714E84E" w14:textId="77777777" w:rsidR="00BA6EC4" w:rsidRPr="00C86BCB" w:rsidRDefault="002E5DD3" w:rsidP="00C86BCB">
      <w:pPr>
        <w:pStyle w:val="3"/>
        <w:spacing w:line="240" w:lineRule="auto"/>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経済効果分析</w:t>
      </w:r>
    </w:p>
    <w:p w14:paraId="6820C97B" w14:textId="77777777" w:rsidR="00BA6EC4" w:rsidRPr="00C86BCB" w:rsidRDefault="002E5DD3" w:rsidP="00C86BCB">
      <w:pPr>
        <w:pStyle w:val="a3"/>
        <w:tabs>
          <w:tab w:val="left" w:pos="5557"/>
        </w:tabs>
        <w:ind w:left="360" w:right="353" w:firstLine="360"/>
        <w:jc w:val="both"/>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経済的影響分析は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10"/>
          <w:w w:val="115"/>
          <w:sz w:val="20"/>
          <w:szCs w:val="20"/>
          <w:lang w:eastAsia="ja-JP"/>
        </w:rPr>
        <w:t>NEPAが義務づけて</w:t>
      </w:r>
      <w:r w:rsidRPr="00C86BCB">
        <w:rPr>
          <w:rFonts w:asciiTheme="minorEastAsia" w:eastAsiaTheme="minorEastAsia" w:hAnsiTheme="minorEastAsia"/>
          <w:w w:val="115"/>
          <w:sz w:val="20"/>
          <w:szCs w:val="20"/>
          <w:lang w:eastAsia="ja-JP"/>
        </w:rPr>
        <w:t>いる「従業員の "通勤時間 "を確保すること」、「従業員の "通勤時間 "を確保すること」、「従業員の "通勤時間 "を確保すること」、「現在の地域経済およびその他の要件を満たすこと」、</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従業員の "通勤 "時間、地域</w:t>
      </w:r>
      <w:r w:rsidRPr="00C86BCB">
        <w:rPr>
          <w:rFonts w:asciiTheme="minorEastAsia" w:eastAsiaTheme="minorEastAsia" w:hAnsiTheme="minorEastAsia"/>
          <w:w w:val="115"/>
          <w:sz w:val="20"/>
          <w:szCs w:val="20"/>
          <w:lang w:eastAsia="ja-JP"/>
        </w:rPr>
        <w:t>経済やその他の現在・習慣・文化的要件を満たすこと</w:t>
      </w:r>
      <w:r w:rsidRPr="00C86BCB">
        <w:rPr>
          <w:rFonts w:asciiTheme="minorEastAsia" w:eastAsiaTheme="minorEastAsia" w:hAnsiTheme="minorEastAsia"/>
          <w:w w:val="110"/>
          <w:sz w:val="20"/>
          <w:szCs w:val="20"/>
          <w:lang w:eastAsia="ja-JP"/>
        </w:rPr>
        <w:t>。</w:t>
      </w:r>
      <w:r w:rsidRPr="00C86BCB">
        <w:rPr>
          <w:rFonts w:asciiTheme="minorEastAsia" w:eastAsiaTheme="minorEastAsia" w:hAnsiTheme="minorEastAsia"/>
          <w:sz w:val="20"/>
          <w:szCs w:val="20"/>
          <w:lang w:eastAsia="ja-JP"/>
        </w:rPr>
        <w:tab/>
      </w:r>
      <w:proofErr w:type="spellStart"/>
      <w:r w:rsidRPr="00C86BCB">
        <w:rPr>
          <w:rFonts w:asciiTheme="minorEastAsia" w:eastAsiaTheme="minorEastAsia" w:hAnsiTheme="minorEastAsia"/>
          <w:w w:val="115"/>
          <w:sz w:val="20"/>
          <w:szCs w:val="20"/>
        </w:rPr>
        <w:t>風習や文化</w:t>
      </w:r>
      <w:proofErr w:type="spellEnd"/>
      <w:r w:rsidRPr="00C86BCB">
        <w:rPr>
          <w:rFonts w:asciiTheme="minorEastAsia" w:eastAsiaTheme="minorEastAsia" w:hAnsiTheme="minorEastAsia"/>
          <w:w w:val="115"/>
          <w:sz w:val="20"/>
          <w:szCs w:val="20"/>
        </w:rPr>
        <w:t>。</w:t>
      </w:r>
    </w:p>
    <w:p w14:paraId="4CDE6905" w14:textId="77777777" w:rsidR="00BA6EC4" w:rsidRPr="00C86BCB" w:rsidRDefault="002E5DD3" w:rsidP="00C86BCB">
      <w:pPr>
        <w:pStyle w:val="a3"/>
        <w:ind w:left="360"/>
        <w:jc w:val="both"/>
        <w:rPr>
          <w:rFonts w:asciiTheme="minorEastAsia" w:eastAsiaTheme="minorEastAsia" w:hAnsiTheme="minorEastAsia"/>
          <w:sz w:val="20"/>
          <w:szCs w:val="20"/>
        </w:rPr>
      </w:pPr>
      <w:proofErr w:type="spellStart"/>
      <w:r w:rsidRPr="00C86BCB">
        <w:rPr>
          <w:rFonts w:asciiTheme="minorEastAsia" w:eastAsiaTheme="minorEastAsia" w:hAnsiTheme="minorEastAsia"/>
          <w:w w:val="115"/>
          <w:sz w:val="20"/>
          <w:szCs w:val="20"/>
        </w:rPr>
        <w:t>将来のアメリカ人の世代</w:t>
      </w:r>
      <w:proofErr w:type="spellEnd"/>
      <w:r w:rsidRPr="00C86BCB">
        <w:rPr>
          <w:rFonts w:asciiTheme="minorEastAsia" w:eastAsiaTheme="minorEastAsia" w:hAnsiTheme="minorEastAsia"/>
          <w:w w:val="115"/>
          <w:sz w:val="20"/>
          <w:szCs w:val="20"/>
        </w:rPr>
        <w:t xml:space="preserve">」 </w:t>
      </w:r>
      <w:r w:rsidRPr="00C86BCB">
        <w:rPr>
          <w:rFonts w:asciiTheme="minorEastAsia" w:eastAsiaTheme="minorEastAsia" w:hAnsiTheme="minorEastAsia"/>
          <w:spacing w:val="-2"/>
          <w:w w:val="115"/>
          <w:sz w:val="20"/>
          <w:szCs w:val="20"/>
        </w:rPr>
        <w:t>[</w:t>
      </w:r>
      <w:proofErr w:type="spellStart"/>
      <w:r w:rsidRPr="00C86BCB">
        <w:rPr>
          <w:rFonts w:asciiTheme="minorEastAsia" w:eastAsiaTheme="minorEastAsia" w:hAnsiTheme="minorEastAsia"/>
          <w:spacing w:val="-2"/>
          <w:w w:val="115"/>
          <w:sz w:val="20"/>
          <w:szCs w:val="20"/>
        </w:rPr>
        <w:t>全米</w:t>
      </w:r>
      <w:proofErr w:type="spellEnd"/>
    </w:p>
    <w:p w14:paraId="0B6FCFE4" w14:textId="77777777" w:rsidR="00BA6EC4" w:rsidRPr="00C86BCB" w:rsidRDefault="00BA6EC4" w:rsidP="00C86BCB">
      <w:pPr>
        <w:pStyle w:val="a3"/>
        <w:jc w:val="both"/>
        <w:rPr>
          <w:rFonts w:asciiTheme="minorEastAsia" w:eastAsiaTheme="minorEastAsia" w:hAnsiTheme="minorEastAsia"/>
          <w:sz w:val="20"/>
          <w:szCs w:val="20"/>
        </w:rPr>
        <w:sectPr w:rsidR="00BA6EC4" w:rsidRPr="00C86BCB">
          <w:footerReference w:type="default" r:id="rId491"/>
          <w:pgSz w:w="12240" w:h="15840"/>
          <w:pgMar w:top="1000" w:right="720" w:bottom="1160" w:left="1080" w:header="0" w:footer="969" w:gutter="0"/>
          <w:cols w:space="720"/>
        </w:sectPr>
      </w:pPr>
    </w:p>
    <w:p w14:paraId="5B8726F5" w14:textId="77777777" w:rsidR="00BA6EC4" w:rsidRPr="00C86BCB" w:rsidRDefault="002E5DD3" w:rsidP="00C86BCB">
      <w:pPr>
        <w:ind w:left="360" w:right="38"/>
        <w:jc w:val="both"/>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w w:val="110"/>
          <w:sz w:val="20"/>
          <w:szCs w:val="20"/>
        </w:rPr>
        <w:t>環境政策法（Environmental</w:t>
      </w:r>
      <w:proofErr w:type="spellEnd"/>
      <w:r w:rsidRPr="00C86BCB">
        <w:rPr>
          <w:rFonts w:asciiTheme="minorEastAsia" w:eastAsiaTheme="minorEastAsia" w:hAnsiTheme="minorEastAsia"/>
          <w:w w:val="110"/>
          <w:sz w:val="20"/>
          <w:szCs w:val="20"/>
        </w:rPr>
        <w:t xml:space="preserve"> Policy Act）第I編第101条（a）]。</w:t>
      </w:r>
      <w:r w:rsidRPr="00C86BCB">
        <w:rPr>
          <w:rFonts w:asciiTheme="minorEastAsia" w:eastAsiaTheme="minorEastAsia" w:hAnsiTheme="minorEastAsia"/>
          <w:i/>
          <w:w w:val="115"/>
          <w:sz w:val="20"/>
          <w:szCs w:val="20"/>
          <w:lang w:eastAsia="ja-JP"/>
        </w:rPr>
        <w:t>地域社会の経済的豊かさは、多くの異なる行為に左右されるため、経済的影響を分析する上で重要な要素である</w:t>
      </w:r>
      <w:r w:rsidRPr="00C86BCB">
        <w:rPr>
          <w:rFonts w:asciiTheme="minorEastAsia" w:eastAsiaTheme="minorEastAsia" w:hAnsiTheme="minorEastAsia"/>
          <w:w w:val="115"/>
          <w:sz w:val="20"/>
          <w:szCs w:val="20"/>
          <w:lang w:eastAsia="ja-JP"/>
        </w:rPr>
        <w:t>。以下の影響は、経済影響分析が決定すべき最低限のものである：</w:t>
      </w:r>
    </w:p>
    <w:p w14:paraId="6AEE69A1" w14:textId="77777777" w:rsidR="00BA6EC4" w:rsidRPr="00C86BCB" w:rsidRDefault="002E5DD3" w:rsidP="00C86BCB">
      <w:pPr>
        <w:pStyle w:val="a3"/>
        <w:ind w:left="720"/>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経済モデルは</w:t>
      </w:r>
      <w:r w:rsidRPr="00C86BCB">
        <w:rPr>
          <w:rFonts w:asciiTheme="minorEastAsia" w:eastAsiaTheme="minorEastAsia" w:hAnsiTheme="minorEastAsia"/>
          <w:spacing w:val="-2"/>
          <w:w w:val="110"/>
          <w:sz w:val="20"/>
          <w:szCs w:val="20"/>
          <w:lang w:eastAsia="ja-JP"/>
        </w:rPr>
        <w:t>分析に</w:t>
      </w:r>
      <w:r w:rsidRPr="00C86BCB">
        <w:rPr>
          <w:rFonts w:asciiTheme="minorEastAsia" w:eastAsiaTheme="minorEastAsia" w:hAnsiTheme="minorEastAsia"/>
          <w:w w:val="110"/>
          <w:sz w:val="20"/>
          <w:szCs w:val="20"/>
          <w:lang w:eastAsia="ja-JP"/>
        </w:rPr>
        <w:t>非常に有効だ</w:t>
      </w:r>
      <w:r w:rsidRPr="00C86BCB">
        <w:rPr>
          <w:rFonts w:asciiTheme="minorEastAsia" w:eastAsiaTheme="minorEastAsia" w:hAnsiTheme="minorEastAsia"/>
          <w:spacing w:val="-2"/>
          <w:w w:val="110"/>
          <w:sz w:val="20"/>
          <w:szCs w:val="20"/>
          <w:lang w:eastAsia="ja-JP"/>
        </w:rPr>
        <w:t>。</w:t>
      </w:r>
    </w:p>
    <w:p w14:paraId="57574384" w14:textId="77777777" w:rsidR="00BA6EC4" w:rsidRPr="00C86BCB" w:rsidRDefault="002E5DD3" w:rsidP="00C86BCB">
      <w:pPr>
        <w:pStyle w:val="a3"/>
        <w:ind w:left="360" w:right="357"/>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 xml:space="preserve">累積効果経済モデルの種類は、単純なものから複雑なものまで様々である（Richardson 1985; </w:t>
      </w:r>
      <w:proofErr w:type="spellStart"/>
      <w:r w:rsidRPr="00C86BCB">
        <w:rPr>
          <w:rFonts w:asciiTheme="minorEastAsia" w:eastAsiaTheme="minorEastAsia" w:hAnsiTheme="minorEastAsia"/>
          <w:w w:val="115"/>
          <w:sz w:val="20"/>
          <w:szCs w:val="20"/>
          <w:lang w:eastAsia="ja-JP"/>
        </w:rPr>
        <w:t>Treyz</w:t>
      </w:r>
      <w:proofErr w:type="spellEnd"/>
      <w:r w:rsidRPr="00C86BCB">
        <w:rPr>
          <w:rFonts w:asciiTheme="minorEastAsia" w:eastAsiaTheme="minorEastAsia" w:hAnsiTheme="minorEastAsia"/>
          <w:w w:val="115"/>
          <w:sz w:val="20"/>
          <w:szCs w:val="20"/>
          <w:lang w:eastAsia="ja-JP"/>
        </w:rPr>
        <w:t xml:space="preserve"> 1993）。原則として</w:t>
      </w:r>
      <w:r w:rsidRPr="00C86BCB">
        <w:rPr>
          <w:rFonts w:asciiTheme="minorEastAsia" w:eastAsiaTheme="minorEastAsia" w:hAnsiTheme="minorEastAsia"/>
          <w:spacing w:val="-4"/>
          <w:w w:val="115"/>
          <w:sz w:val="20"/>
          <w:szCs w:val="20"/>
          <w:lang w:eastAsia="ja-JP"/>
        </w:rPr>
        <w:t>、経済モデルは、</w:t>
      </w:r>
      <w:r w:rsidRPr="00C86BCB">
        <w:rPr>
          <w:rFonts w:asciiTheme="minorEastAsia" w:eastAsiaTheme="minorEastAsia" w:hAnsiTheme="minorEastAsia"/>
          <w:w w:val="110"/>
          <w:sz w:val="20"/>
          <w:szCs w:val="20"/>
          <w:lang w:eastAsia="ja-JP"/>
        </w:rPr>
        <w:t>地域経済の不可欠な構成要素</w:t>
      </w:r>
      <w:r w:rsidRPr="00C86BCB">
        <w:rPr>
          <w:rFonts w:asciiTheme="minorEastAsia" w:eastAsiaTheme="minorEastAsia" w:hAnsiTheme="minorEastAsia"/>
          <w:w w:val="115"/>
          <w:sz w:val="20"/>
          <w:szCs w:val="20"/>
          <w:lang w:eastAsia="ja-JP"/>
        </w:rPr>
        <w:t>間の相互作用を表す</w:t>
      </w:r>
      <w:r w:rsidRPr="00C86BCB">
        <w:rPr>
          <w:rFonts w:asciiTheme="minorEastAsia" w:eastAsiaTheme="minorEastAsia" w:hAnsiTheme="minorEastAsia"/>
          <w:spacing w:val="-4"/>
          <w:w w:val="115"/>
          <w:sz w:val="20"/>
          <w:szCs w:val="20"/>
          <w:lang w:eastAsia="ja-JP"/>
        </w:rPr>
        <w:t>数学的</w:t>
      </w:r>
      <w:r w:rsidRPr="00C86BCB">
        <w:rPr>
          <w:rFonts w:asciiTheme="minorEastAsia" w:eastAsiaTheme="minorEastAsia" w:hAnsiTheme="minorEastAsia"/>
          <w:w w:val="115"/>
          <w:sz w:val="20"/>
          <w:szCs w:val="20"/>
          <w:lang w:eastAsia="ja-JP"/>
        </w:rPr>
        <w:t>方程式の</w:t>
      </w:r>
      <w:r w:rsidRPr="00C86BCB">
        <w:rPr>
          <w:rFonts w:asciiTheme="minorEastAsia" w:eastAsiaTheme="minorEastAsia" w:hAnsiTheme="minorEastAsia"/>
          <w:spacing w:val="-4"/>
          <w:w w:val="115"/>
          <w:sz w:val="20"/>
          <w:szCs w:val="20"/>
          <w:lang w:eastAsia="ja-JP"/>
        </w:rPr>
        <w:t>集合で</w:t>
      </w:r>
      <w:r w:rsidRPr="00C86BCB">
        <w:rPr>
          <w:rFonts w:asciiTheme="minorEastAsia" w:eastAsiaTheme="minorEastAsia" w:hAnsiTheme="minorEastAsia"/>
          <w:spacing w:val="-2"/>
          <w:w w:val="115"/>
          <w:sz w:val="20"/>
          <w:szCs w:val="20"/>
          <w:lang w:eastAsia="ja-JP"/>
        </w:rPr>
        <w:t>ある</w:t>
      </w:r>
      <w:r w:rsidRPr="00C86BCB">
        <w:rPr>
          <w:rFonts w:asciiTheme="minorEastAsia" w:eastAsiaTheme="minorEastAsia" w:hAnsiTheme="minorEastAsia"/>
          <w:w w:val="110"/>
          <w:sz w:val="20"/>
          <w:szCs w:val="20"/>
          <w:lang w:eastAsia="ja-JP"/>
        </w:rPr>
        <w:t>。</w:t>
      </w:r>
    </w:p>
    <w:p w14:paraId="49C60CDF"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926" w:space="280"/>
            <w:col w:w="5234"/>
          </w:cols>
        </w:sectPr>
      </w:pPr>
    </w:p>
    <w:p w14:paraId="4DE8B2C2" w14:textId="77777777" w:rsidR="00BA6EC4" w:rsidRPr="00C86BCB" w:rsidRDefault="002E5DD3" w:rsidP="00C86BCB">
      <w:pPr>
        <w:pStyle w:val="a4"/>
        <w:numPr>
          <w:ilvl w:val="0"/>
          <w:numId w:val="2"/>
        </w:numPr>
        <w:tabs>
          <w:tab w:val="left" w:pos="1080"/>
          <w:tab w:val="left" w:pos="5567"/>
        </w:tabs>
        <w:jc w:val="left"/>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事業</w:t>
      </w:r>
      <w:r w:rsidRPr="00C86BCB">
        <w:rPr>
          <w:rFonts w:asciiTheme="minorEastAsia" w:eastAsiaTheme="minorEastAsia" w:hAnsiTheme="minorEastAsia"/>
          <w:spacing w:val="-2"/>
          <w:w w:val="115"/>
          <w:sz w:val="20"/>
          <w:szCs w:val="20"/>
          <w:lang w:eastAsia="ja-JP"/>
        </w:rPr>
        <w:t>活動の</w:t>
      </w:r>
      <w:r w:rsidRPr="00C86BCB">
        <w:rPr>
          <w:rFonts w:asciiTheme="minorEastAsia" w:eastAsiaTheme="minorEastAsia" w:hAnsiTheme="minorEastAsia"/>
          <w:w w:val="115"/>
          <w:sz w:val="20"/>
          <w:szCs w:val="20"/>
          <w:lang w:eastAsia="ja-JP"/>
        </w:rPr>
        <w:t>変化</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長い歴史と</w:t>
      </w:r>
      <w:r w:rsidRPr="00C86BCB">
        <w:rPr>
          <w:rFonts w:asciiTheme="minorEastAsia" w:eastAsiaTheme="minorEastAsia" w:hAnsiTheme="minorEastAsia"/>
          <w:spacing w:val="-2"/>
          <w:w w:val="115"/>
          <w:sz w:val="20"/>
          <w:szCs w:val="20"/>
          <w:lang w:eastAsia="ja-JP"/>
        </w:rPr>
        <w:t>正確さを</w:t>
      </w:r>
      <w:r w:rsidRPr="00C86BCB">
        <w:rPr>
          <w:rFonts w:asciiTheme="minorEastAsia" w:eastAsiaTheme="minorEastAsia" w:hAnsiTheme="minorEastAsia"/>
          <w:w w:val="115"/>
          <w:sz w:val="20"/>
          <w:szCs w:val="20"/>
          <w:lang w:eastAsia="ja-JP"/>
        </w:rPr>
        <w:t>誇るプリンシパル</w:t>
      </w:r>
    </w:p>
    <w:p w14:paraId="731E9DF5" w14:textId="77777777" w:rsidR="00BA6EC4" w:rsidRPr="00C86BCB" w:rsidRDefault="00BA6EC4" w:rsidP="00C86BCB">
      <w:pPr>
        <w:pStyle w:val="a4"/>
        <w:jc w:val="left"/>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space="720"/>
        </w:sectPr>
      </w:pPr>
    </w:p>
    <w:p w14:paraId="789EA5E7" w14:textId="77777777" w:rsidR="00BA6EC4" w:rsidRPr="00C86BCB" w:rsidRDefault="002E5DD3" w:rsidP="00C86BCB">
      <w:pPr>
        <w:pStyle w:val="a4"/>
        <w:numPr>
          <w:ilvl w:val="0"/>
          <w:numId w:val="2"/>
        </w:numPr>
        <w:tabs>
          <w:tab w:val="left" w:pos="1080"/>
        </w:tabs>
        <w:jc w:val="left"/>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雇用の</w:t>
      </w:r>
      <w:r w:rsidRPr="00C86BCB">
        <w:rPr>
          <w:rFonts w:asciiTheme="minorEastAsia" w:eastAsiaTheme="minorEastAsia" w:hAnsiTheme="minorEastAsia"/>
          <w:w w:val="115"/>
          <w:sz w:val="20"/>
          <w:szCs w:val="20"/>
        </w:rPr>
        <w:t>変化</w:t>
      </w:r>
      <w:proofErr w:type="spellEnd"/>
    </w:p>
    <w:p w14:paraId="794F9051" w14:textId="77777777" w:rsidR="00BA6EC4" w:rsidRPr="00C86BCB" w:rsidRDefault="002E5DD3" w:rsidP="00C86BCB">
      <w:pPr>
        <w:pStyle w:val="a4"/>
        <w:numPr>
          <w:ilvl w:val="0"/>
          <w:numId w:val="2"/>
        </w:numPr>
        <w:tabs>
          <w:tab w:val="left" w:pos="1080"/>
        </w:tabs>
        <w:jc w:val="left"/>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収入の</w:t>
      </w:r>
      <w:r w:rsidRPr="00C86BCB">
        <w:rPr>
          <w:rFonts w:asciiTheme="minorEastAsia" w:eastAsiaTheme="minorEastAsia" w:hAnsiTheme="minorEastAsia"/>
          <w:w w:val="115"/>
          <w:sz w:val="20"/>
          <w:szCs w:val="20"/>
        </w:rPr>
        <w:t>変化</w:t>
      </w:r>
      <w:proofErr w:type="spellEnd"/>
    </w:p>
    <w:p w14:paraId="7C6067F0" w14:textId="77777777" w:rsidR="00BA6EC4" w:rsidRPr="00C86BCB" w:rsidRDefault="002E5DD3" w:rsidP="00C86BCB">
      <w:pPr>
        <w:pStyle w:val="a4"/>
        <w:numPr>
          <w:ilvl w:val="0"/>
          <w:numId w:val="2"/>
        </w:numPr>
        <w:tabs>
          <w:tab w:val="left" w:pos="1080"/>
        </w:tabs>
        <w:jc w:val="left"/>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人口の</w:t>
      </w:r>
      <w:r w:rsidRPr="00C86BCB">
        <w:rPr>
          <w:rFonts w:asciiTheme="minorEastAsia" w:eastAsiaTheme="minorEastAsia" w:hAnsiTheme="minorEastAsia"/>
          <w:w w:val="115"/>
          <w:sz w:val="20"/>
          <w:szCs w:val="20"/>
        </w:rPr>
        <w:t>変化</w:t>
      </w:r>
      <w:proofErr w:type="spellEnd"/>
      <w:r w:rsidRPr="00C86BCB">
        <w:rPr>
          <w:rFonts w:asciiTheme="minorEastAsia" w:eastAsiaTheme="minorEastAsia" w:hAnsiTheme="minorEastAsia"/>
          <w:spacing w:val="-2"/>
          <w:w w:val="115"/>
          <w:sz w:val="20"/>
          <w:szCs w:val="20"/>
        </w:rPr>
        <w:t>。</w:t>
      </w:r>
    </w:p>
    <w:p w14:paraId="19804D6A" w14:textId="77777777" w:rsidR="00BA6EC4" w:rsidRPr="00C86BCB" w:rsidRDefault="002E5DD3" w:rsidP="00C86BCB">
      <w:pPr>
        <w:pStyle w:val="a3"/>
        <w:ind w:left="360" w:right="40"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6"/>
          <w:w w:val="115"/>
          <w:sz w:val="20"/>
          <w:szCs w:val="20"/>
          <w:lang w:eastAsia="ja-JP"/>
        </w:rPr>
        <w:t>経済効果</w:t>
      </w:r>
      <w:r w:rsidRPr="00C86BCB">
        <w:rPr>
          <w:rFonts w:asciiTheme="minorEastAsia" w:eastAsiaTheme="minorEastAsia" w:hAnsiTheme="minorEastAsia"/>
          <w:w w:val="115"/>
          <w:sz w:val="20"/>
          <w:szCs w:val="20"/>
          <w:lang w:eastAsia="ja-JP"/>
        </w:rPr>
        <w:t>分析を実施する際の主な3つのステップは</w:t>
      </w:r>
      <w:r w:rsidRPr="00C86BCB">
        <w:rPr>
          <w:rFonts w:asciiTheme="minorEastAsia" w:eastAsiaTheme="minorEastAsia" w:hAnsiTheme="minorEastAsia"/>
          <w:spacing w:val="-6"/>
          <w:w w:val="115"/>
          <w:sz w:val="20"/>
          <w:szCs w:val="20"/>
          <w:lang w:eastAsia="ja-JP"/>
        </w:rPr>
        <w:t>、(1)</w:t>
      </w:r>
      <w:r w:rsidRPr="00C86BCB">
        <w:rPr>
          <w:rFonts w:asciiTheme="minorEastAsia" w:eastAsiaTheme="minorEastAsia" w:hAnsiTheme="minorEastAsia"/>
          <w:w w:val="115"/>
          <w:sz w:val="20"/>
          <w:szCs w:val="20"/>
          <w:lang w:eastAsia="ja-JP"/>
        </w:rPr>
        <w:t>影響地域の</w:t>
      </w:r>
      <w:r w:rsidRPr="00C86BCB">
        <w:rPr>
          <w:rFonts w:asciiTheme="minorEastAsia" w:eastAsiaTheme="minorEastAsia" w:hAnsiTheme="minorEastAsia"/>
          <w:spacing w:val="-6"/>
          <w:w w:val="115"/>
          <w:sz w:val="20"/>
          <w:szCs w:val="20"/>
          <w:lang w:eastAsia="ja-JP"/>
        </w:rPr>
        <w:t>設定</w:t>
      </w:r>
      <w:r w:rsidRPr="00C86BCB">
        <w:rPr>
          <w:rFonts w:asciiTheme="minorEastAsia" w:eastAsiaTheme="minorEastAsia" w:hAnsiTheme="minorEastAsia"/>
          <w:w w:val="115"/>
          <w:sz w:val="20"/>
          <w:szCs w:val="20"/>
          <w:lang w:eastAsia="ja-JP"/>
        </w:rPr>
        <w:t>、(2)経済効果のモデル化、(3)影響の重要性の判断</w:t>
      </w:r>
      <w:r w:rsidRPr="00C86BCB">
        <w:rPr>
          <w:rFonts w:asciiTheme="minorEastAsia" w:eastAsiaTheme="minorEastAsia" w:hAnsiTheme="minorEastAsia"/>
          <w:spacing w:val="-6"/>
          <w:w w:val="115"/>
          <w:sz w:val="20"/>
          <w:szCs w:val="20"/>
          <w:lang w:eastAsia="ja-JP"/>
        </w:rPr>
        <w:t>である。</w:t>
      </w:r>
    </w:p>
    <w:p w14:paraId="6A268C49" w14:textId="77777777" w:rsidR="00BA6EC4" w:rsidRPr="00C86BCB" w:rsidRDefault="002E5DD3" w:rsidP="00C86BCB">
      <w:pPr>
        <w:pStyle w:val="a3"/>
        <w:tabs>
          <w:tab w:val="left" w:pos="2881"/>
        </w:tabs>
        <w:ind w:left="360" w:right="38"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地理的影響地域（ROI）の定義については、しばしば論争がある。</w:t>
      </w:r>
      <w:r w:rsidRPr="00C86BCB">
        <w:rPr>
          <w:rFonts w:asciiTheme="minorEastAsia" w:eastAsiaTheme="minorEastAsia" w:hAnsiTheme="minorEastAsia"/>
          <w:spacing w:val="-2"/>
          <w:w w:val="115"/>
          <w:sz w:val="20"/>
          <w:szCs w:val="20"/>
          <w:lang w:eastAsia="ja-JP"/>
        </w:rPr>
        <w:t>地域や都市の分析者の多くは、</w:t>
      </w:r>
      <w:r w:rsidRPr="00C86BCB">
        <w:rPr>
          <w:rFonts w:asciiTheme="minorEastAsia" w:eastAsiaTheme="minorEastAsia" w:hAnsiTheme="minorEastAsia"/>
          <w:w w:val="115"/>
          <w:sz w:val="20"/>
          <w:szCs w:val="20"/>
          <w:lang w:eastAsia="ja-JP"/>
        </w:rPr>
        <w:t>調査地域の定義に</w:t>
      </w:r>
      <w:r w:rsidRPr="00C86BCB">
        <w:rPr>
          <w:rFonts w:asciiTheme="minorEastAsia" w:eastAsiaTheme="minorEastAsia" w:hAnsiTheme="minorEastAsia"/>
          <w:spacing w:val="-2"/>
          <w:w w:val="115"/>
          <w:sz w:val="20"/>
          <w:szCs w:val="20"/>
          <w:lang w:eastAsia="ja-JP"/>
        </w:rPr>
        <w:t>機能</w:t>
      </w:r>
      <w:r w:rsidRPr="00C86BCB">
        <w:rPr>
          <w:rFonts w:asciiTheme="minorEastAsia" w:eastAsiaTheme="minorEastAsia" w:hAnsiTheme="minorEastAsia"/>
          <w:w w:val="115"/>
          <w:sz w:val="20"/>
          <w:szCs w:val="20"/>
          <w:lang w:eastAsia="ja-JP"/>
        </w:rPr>
        <w:t>的地域の概念を</w:t>
      </w:r>
      <w:r w:rsidRPr="00C86BCB">
        <w:rPr>
          <w:rFonts w:asciiTheme="minorEastAsia" w:eastAsiaTheme="minorEastAsia" w:hAnsiTheme="minorEastAsia"/>
          <w:spacing w:val="-2"/>
          <w:w w:val="115"/>
          <w:sz w:val="20"/>
          <w:szCs w:val="20"/>
          <w:lang w:eastAsia="ja-JP"/>
        </w:rPr>
        <w:t>用いることを好んで</w:t>
      </w:r>
      <w:r w:rsidRPr="00C86BCB">
        <w:rPr>
          <w:rFonts w:asciiTheme="minorEastAsia" w:eastAsiaTheme="minorEastAsia" w:hAnsiTheme="minorEastAsia"/>
          <w:w w:val="115"/>
          <w:sz w:val="20"/>
          <w:szCs w:val="20"/>
          <w:lang w:eastAsia="ja-JP"/>
        </w:rPr>
        <w:t>いる（Fox and Kuman 1965）。この方法で定義された地域は、居住人口と地理的地域内の企業との間の経済的なつながりを明確に考慮している。具体的には、</w:t>
      </w:r>
      <w:r w:rsidRPr="00C86BCB">
        <w:rPr>
          <w:rFonts w:asciiTheme="minorEastAsia" w:eastAsiaTheme="minorEastAsia" w:hAnsiTheme="minorEastAsia"/>
          <w:spacing w:val="-2"/>
          <w:w w:val="115"/>
          <w:sz w:val="20"/>
          <w:szCs w:val="20"/>
          <w:lang w:eastAsia="ja-JP"/>
        </w:rPr>
        <w:t>影響を受ける地域は、</w:t>
      </w:r>
      <w:r w:rsidRPr="00C86BCB">
        <w:rPr>
          <w:rFonts w:asciiTheme="minorEastAsia" w:eastAsiaTheme="minorEastAsia" w:hAnsiTheme="minorEastAsia"/>
          <w:spacing w:val="-6"/>
          <w:w w:val="115"/>
          <w:sz w:val="20"/>
          <w:szCs w:val="20"/>
          <w:lang w:eastAsia="ja-JP"/>
        </w:rPr>
        <w:t>地域の自活的な要素、すなわち、地元企業、</w:t>
      </w:r>
      <w:r w:rsidRPr="00C86BCB">
        <w:rPr>
          <w:rFonts w:asciiTheme="minorEastAsia" w:eastAsiaTheme="minorEastAsia" w:hAnsiTheme="minorEastAsia"/>
          <w:w w:val="115"/>
          <w:sz w:val="20"/>
          <w:szCs w:val="20"/>
          <w:lang w:eastAsia="ja-JP"/>
        </w:rPr>
        <w:t>地元政府、地元人口を</w:t>
      </w:r>
      <w:r w:rsidRPr="00C86BCB">
        <w:rPr>
          <w:rFonts w:asciiTheme="minorEastAsia" w:eastAsiaTheme="minorEastAsia" w:hAnsiTheme="minorEastAsia"/>
          <w:spacing w:val="-2"/>
          <w:w w:val="115"/>
          <w:sz w:val="20"/>
          <w:szCs w:val="20"/>
          <w:lang w:eastAsia="ja-JP"/>
        </w:rPr>
        <w:t>すべて含むべきである</w:t>
      </w:r>
      <w:r w:rsidRPr="00C86BCB">
        <w:rPr>
          <w:rFonts w:asciiTheme="minorEastAsia" w:eastAsiaTheme="minorEastAsia" w:hAnsiTheme="minorEastAsia"/>
          <w:w w:val="115"/>
          <w:sz w:val="20"/>
          <w:szCs w:val="20"/>
          <w:lang w:eastAsia="ja-JP"/>
        </w:rPr>
        <w:t>（Chalmers and Anderson 1977）。</w:t>
      </w:r>
      <w:r w:rsidRPr="00C86BCB">
        <w:rPr>
          <w:rFonts w:asciiTheme="minorEastAsia" w:eastAsiaTheme="minorEastAsia" w:hAnsiTheme="minorEastAsia"/>
          <w:spacing w:val="-2"/>
          <w:w w:val="115"/>
          <w:sz w:val="20"/>
          <w:szCs w:val="20"/>
          <w:lang w:eastAsia="ja-JP"/>
        </w:rPr>
        <w:t>標準的な方法論は存在しないが、</w:t>
      </w:r>
      <w:r w:rsidRPr="00C86BCB">
        <w:rPr>
          <w:rFonts w:asciiTheme="minorEastAsia" w:eastAsiaTheme="minorEastAsia" w:hAnsiTheme="minorEastAsia"/>
          <w:w w:val="115"/>
          <w:sz w:val="20"/>
          <w:szCs w:val="20"/>
          <w:lang w:eastAsia="ja-JP"/>
        </w:rPr>
        <w:t>ROIの</w:t>
      </w:r>
      <w:r w:rsidRPr="00C86BCB">
        <w:rPr>
          <w:rFonts w:asciiTheme="minorEastAsia" w:eastAsiaTheme="minorEastAsia" w:hAnsiTheme="minorEastAsia"/>
          <w:spacing w:val="-2"/>
          <w:w w:val="115"/>
          <w:sz w:val="20"/>
          <w:szCs w:val="20"/>
          <w:lang w:eastAsia="ja-JP"/>
        </w:rPr>
        <w:t>定義は</w:t>
      </w:r>
      <w:r w:rsidRPr="00C86BCB">
        <w:rPr>
          <w:rFonts w:asciiTheme="minorEastAsia" w:eastAsiaTheme="minorEastAsia" w:hAnsiTheme="minorEastAsia"/>
          <w:w w:val="115"/>
          <w:sz w:val="20"/>
          <w:szCs w:val="20"/>
          <w:lang w:eastAsia="ja-JP"/>
        </w:rPr>
        <w:t>、AFEの</w:t>
      </w:r>
      <w:r w:rsidRPr="00C86BCB">
        <w:rPr>
          <w:rFonts w:asciiTheme="minorEastAsia" w:eastAsiaTheme="minorEastAsia" w:hAnsiTheme="minorEastAsia"/>
          <w:spacing w:val="-10"/>
          <w:w w:val="115"/>
          <w:sz w:val="20"/>
          <w:szCs w:val="20"/>
          <w:lang w:eastAsia="ja-JP"/>
        </w:rPr>
        <w:t>居住</w:t>
      </w:r>
      <w:r w:rsidRPr="00C86BCB">
        <w:rPr>
          <w:rFonts w:asciiTheme="minorEastAsia" w:eastAsiaTheme="minorEastAsia" w:hAnsiTheme="minorEastAsia"/>
          <w:w w:val="115"/>
          <w:sz w:val="20"/>
          <w:szCs w:val="20"/>
          <w:lang w:eastAsia="ja-JP"/>
        </w:rPr>
        <w:t>パターンを考慮すべきである。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の居住</w:t>
      </w:r>
      <w:r w:rsidRPr="00C86BCB">
        <w:rPr>
          <w:rFonts w:asciiTheme="minorEastAsia" w:eastAsiaTheme="minorEastAsia" w:hAnsiTheme="minorEastAsia"/>
          <w:spacing w:val="-10"/>
          <w:w w:val="115"/>
          <w:sz w:val="20"/>
          <w:szCs w:val="20"/>
          <w:lang w:eastAsia="ja-JP"/>
        </w:rPr>
        <w:t>パターンを考慮する必要がある、</w:t>
      </w:r>
    </w:p>
    <w:p w14:paraId="63E0AFDF" w14:textId="77777777" w:rsidR="00BA6EC4" w:rsidRPr="00C86BCB" w:rsidRDefault="002E5DD3" w:rsidP="00C86BCB">
      <w:pPr>
        <w:pStyle w:val="a3"/>
        <w:ind w:left="360" w:right="346"/>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と使用する。モデルの「原動力」となるデータは、影響度分析を行う上で非常に重要であり、データの取得が分析者にとっての制約要因になることが多い。</w:t>
      </w:r>
      <w:r w:rsidRPr="00C86BCB">
        <w:rPr>
          <w:rFonts w:asciiTheme="minorEastAsia" w:eastAsiaTheme="minorEastAsia" w:hAnsiTheme="minorEastAsia"/>
          <w:spacing w:val="-2"/>
          <w:w w:val="115"/>
          <w:sz w:val="20"/>
          <w:szCs w:val="20"/>
          <w:lang w:eastAsia="ja-JP"/>
        </w:rPr>
        <w:t>経済モデルは</w:t>
      </w:r>
      <w:r w:rsidRPr="00C86BCB">
        <w:rPr>
          <w:rFonts w:asciiTheme="minorEastAsia" w:eastAsiaTheme="minorEastAsia" w:hAnsiTheme="minorEastAsia"/>
          <w:w w:val="115"/>
          <w:sz w:val="20"/>
          <w:szCs w:val="20"/>
          <w:lang w:eastAsia="ja-JP"/>
        </w:rPr>
        <w:t>経済関係に焦点を当てているが</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pacing w:val="-4"/>
          <w:w w:val="115"/>
          <w:sz w:val="20"/>
          <w:szCs w:val="20"/>
          <w:lang w:eastAsia="ja-JP"/>
        </w:rPr>
        <w:t>人口動態を</w:t>
      </w:r>
      <w:r w:rsidRPr="00C86BCB">
        <w:rPr>
          <w:rFonts w:asciiTheme="minorEastAsia" w:eastAsiaTheme="minorEastAsia" w:hAnsiTheme="minorEastAsia"/>
          <w:spacing w:val="-2"/>
          <w:w w:val="115"/>
          <w:sz w:val="20"/>
          <w:szCs w:val="20"/>
          <w:lang w:eastAsia="ja-JP"/>
        </w:rPr>
        <w:t>組み込むこともできる</w:t>
      </w:r>
      <w:r w:rsidRPr="00C86BCB">
        <w:rPr>
          <w:rFonts w:asciiTheme="minorEastAsia" w:eastAsiaTheme="minorEastAsia" w:hAnsiTheme="minorEastAsia"/>
          <w:spacing w:val="-4"/>
          <w:w w:val="115"/>
          <w:sz w:val="20"/>
          <w:szCs w:val="20"/>
          <w:lang w:eastAsia="ja-JP"/>
        </w:rPr>
        <w:t>。最終的に、経済</w:t>
      </w:r>
      <w:r w:rsidRPr="00C86BCB">
        <w:rPr>
          <w:rFonts w:asciiTheme="minorEastAsia" w:eastAsiaTheme="minorEastAsia" w:hAnsiTheme="minorEastAsia"/>
          <w:w w:val="115"/>
          <w:sz w:val="20"/>
          <w:szCs w:val="20"/>
          <w:lang w:eastAsia="ja-JP"/>
        </w:rPr>
        <w:t>モデルは各代替案の下での影響を予測するために使用される。</w:t>
      </w:r>
    </w:p>
    <w:p w14:paraId="3DC7F8AB" w14:textId="77777777" w:rsidR="00BA6EC4" w:rsidRPr="00C86BCB" w:rsidRDefault="002E5DD3" w:rsidP="00C86BCB">
      <w:pPr>
        <w:pStyle w:val="a3"/>
        <w:ind w:left="360" w:right="354"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モデル効果予測が得られたら</w:t>
      </w:r>
      <w:r w:rsidRPr="00C86BCB">
        <w:rPr>
          <w:rFonts w:asciiTheme="minorEastAsia" w:eastAsiaTheme="minorEastAsia" w:hAnsiTheme="minorEastAsia"/>
          <w:w w:val="115"/>
          <w:sz w:val="20"/>
          <w:szCs w:val="20"/>
          <w:lang w:eastAsia="ja-JP"/>
        </w:rPr>
        <w:t>、合理的閾値（RTV）や影響の予測重要度（FSI）アプローチなどの追加ツールにより、影響の</w:t>
      </w:r>
      <w:r w:rsidRPr="00C86BCB">
        <w:rPr>
          <w:rFonts w:asciiTheme="minorEastAsia" w:eastAsiaTheme="minorEastAsia" w:hAnsiTheme="minorEastAsia"/>
          <w:w w:val="110"/>
          <w:sz w:val="20"/>
          <w:szCs w:val="20"/>
          <w:lang w:eastAsia="ja-JP"/>
        </w:rPr>
        <w:t>重要度を</w:t>
      </w:r>
      <w:r w:rsidRPr="00C86BCB">
        <w:rPr>
          <w:rFonts w:asciiTheme="minorEastAsia" w:eastAsiaTheme="minorEastAsia" w:hAnsiTheme="minorEastAsia"/>
          <w:w w:val="115"/>
          <w:sz w:val="20"/>
          <w:szCs w:val="20"/>
          <w:lang w:eastAsia="ja-JP"/>
        </w:rPr>
        <w:t>タイムリー</w:t>
      </w:r>
      <w:r w:rsidRPr="00C86BCB">
        <w:rPr>
          <w:rFonts w:asciiTheme="minorEastAsia" w:eastAsiaTheme="minorEastAsia" w:hAnsiTheme="minorEastAsia"/>
          <w:w w:val="110"/>
          <w:sz w:val="20"/>
          <w:szCs w:val="20"/>
          <w:lang w:eastAsia="ja-JP"/>
        </w:rPr>
        <w:t>かつ費用対効果的に評価することが</w:t>
      </w:r>
      <w:r w:rsidRPr="00C86BCB">
        <w:rPr>
          <w:rFonts w:asciiTheme="minorEastAsia" w:eastAsiaTheme="minorEastAsia" w:hAnsiTheme="minorEastAsia"/>
          <w:w w:val="115"/>
          <w:sz w:val="20"/>
          <w:szCs w:val="20"/>
          <w:lang w:eastAsia="ja-JP"/>
        </w:rPr>
        <w:t>できる（Huppertz and Bloomquist 1993）。これらの分析ツールは、定義された地域の過去の傾向を検討し、販売活動、雇用、所得、人口の過去の変動を測定する。このように時系列データを利用することで、分析者は有意性を評価するための歴史的文脈を得ることができる。経済影響モデルをRTVやFSIの手法と組み合わせて使用することは、累積経済影響に対処する上で成功することが証明されている。</w:t>
      </w:r>
    </w:p>
    <w:p w14:paraId="3B9B9F39"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921" w:space="284"/>
            <w:col w:w="5235"/>
          </w:cols>
        </w:sectPr>
      </w:pPr>
    </w:p>
    <w:p w14:paraId="5C382526"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70F5FBAB" w14:textId="77777777" w:rsidR="00BA6EC4" w:rsidRPr="00C86BCB" w:rsidRDefault="00BA6EC4" w:rsidP="00C86BCB">
      <w:pPr>
        <w:pStyle w:val="a3"/>
        <w:rPr>
          <w:rFonts w:asciiTheme="minorEastAsia" w:eastAsiaTheme="minorEastAsia" w:hAnsiTheme="minorEastAsia"/>
          <w:sz w:val="20"/>
          <w:szCs w:val="20"/>
          <w:lang w:eastAsia="ja-JP"/>
        </w:rPr>
      </w:pPr>
    </w:p>
    <w:p w14:paraId="27C4B94C"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5"/>
          <w:sz w:val="20"/>
          <w:szCs w:val="20"/>
          <w:lang w:eastAsia="ja-JP"/>
        </w:rPr>
        <w:t>10</w:t>
      </w:r>
    </w:p>
    <w:p w14:paraId="41055AEC"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例</w:t>
      </w:r>
    </w:p>
    <w:p w14:paraId="057DE010" w14:textId="77777777" w:rsidR="00BA6EC4" w:rsidRPr="00C86BCB" w:rsidRDefault="002E5DD3" w:rsidP="00C86BCB">
      <w:pPr>
        <w:pStyle w:val="a3"/>
        <w:tabs>
          <w:tab w:val="left" w:pos="5195"/>
        </w:tabs>
        <w:ind w:right="713"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で最もよく使用されるのは3種類のモデルである。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0"/>
          <w:sz w:val="20"/>
          <w:szCs w:val="20"/>
          <w:lang w:eastAsia="ja-JP"/>
        </w:rPr>
        <w:t>計量経済モデルは、時系列データを用いて</w:t>
      </w:r>
      <w:r w:rsidRPr="00C86BCB">
        <w:rPr>
          <w:rFonts w:asciiTheme="minorEastAsia" w:eastAsiaTheme="minorEastAsia" w:hAnsiTheme="minorEastAsia"/>
          <w:w w:val="115"/>
          <w:sz w:val="20"/>
          <w:szCs w:val="20"/>
          <w:lang w:eastAsia="ja-JP"/>
        </w:rPr>
        <w:t>経済効果分析を行う、</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経済基盤モデル、産業連関モデル、計量経済モデルである。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経済基盤モデル、産業連関モデル、計量モデルなどである。その結果、地域別経済ベースモデルの基礎となる仮定は、経済ベースモデルの方が適している。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計量経済モデルは、地域経済の変化が長期的効果の予測に適している。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長期的予測に適している。残念なことに、地域の時系列データが入手できないことが多い。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の量の変化の結果として発生する。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である。</w:t>
      </w:r>
    </w:p>
    <w:p w14:paraId="49096E80" w14:textId="77777777" w:rsidR="00BA6EC4" w:rsidRPr="00C86BCB" w:rsidRDefault="002E5DD3" w:rsidP="00C86BCB">
      <w:pPr>
        <w:pStyle w:val="a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地域である。経済ベースモデルは</w:t>
      </w:r>
    </w:p>
    <w:p w14:paraId="09E0F02E"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footerReference w:type="default" r:id="rId492"/>
          <w:pgSz w:w="12240" w:h="15840"/>
          <w:pgMar w:top="1000" w:right="720" w:bottom="1160" w:left="1080" w:header="0" w:footer="969" w:gutter="0"/>
          <w:cols w:space="720"/>
        </w:sectPr>
      </w:pPr>
    </w:p>
    <w:p w14:paraId="156AD9B9" w14:textId="77777777" w:rsidR="00BA6EC4" w:rsidRPr="00C86BCB" w:rsidRDefault="002E5DD3" w:rsidP="00C86BCB">
      <w:pPr>
        <w:pStyle w:val="a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地域経済を「基礎</w:t>
      </w:r>
      <w:r w:rsidRPr="00C86BCB">
        <w:rPr>
          <w:rFonts w:asciiTheme="minorEastAsia" w:eastAsiaTheme="minorEastAsia" w:hAnsiTheme="minorEastAsia"/>
          <w:w w:val="115"/>
          <w:sz w:val="20"/>
          <w:szCs w:val="20"/>
          <w:lang w:eastAsia="ja-JP"/>
        </w:rPr>
        <w:t>部門」と非基礎部門」に</w:t>
      </w:r>
      <w:r w:rsidRPr="00C86BCB">
        <w:rPr>
          <w:rFonts w:asciiTheme="minorEastAsia" w:eastAsiaTheme="minorEastAsia" w:hAnsiTheme="minorEastAsia"/>
          <w:w w:val="110"/>
          <w:sz w:val="20"/>
          <w:szCs w:val="20"/>
          <w:lang w:eastAsia="ja-JP"/>
        </w:rPr>
        <w:t>二分する。</w:t>
      </w:r>
      <w:r w:rsidRPr="00C86BCB">
        <w:rPr>
          <w:rFonts w:asciiTheme="minorEastAsia" w:eastAsiaTheme="minorEastAsia" w:hAnsiTheme="minorEastAsia"/>
          <w:w w:val="115"/>
          <w:sz w:val="20"/>
          <w:szCs w:val="20"/>
          <w:lang w:eastAsia="ja-JP"/>
        </w:rPr>
        <w:t>簡単に定義すると、基礎的部門は</w:t>
      </w:r>
      <w:r w:rsidRPr="00C86BCB">
        <w:rPr>
          <w:rFonts w:asciiTheme="minorEastAsia" w:eastAsiaTheme="minorEastAsia" w:hAnsiTheme="minorEastAsia"/>
          <w:spacing w:val="-2"/>
          <w:w w:val="115"/>
          <w:sz w:val="20"/>
          <w:szCs w:val="20"/>
          <w:lang w:eastAsia="ja-JP"/>
        </w:rPr>
        <w:t>一般的に地域外で消費される</w:t>
      </w:r>
      <w:r w:rsidRPr="00C86BCB">
        <w:rPr>
          <w:rFonts w:asciiTheme="minorEastAsia" w:eastAsiaTheme="minorEastAsia" w:hAnsiTheme="minorEastAsia"/>
          <w:w w:val="115"/>
          <w:sz w:val="20"/>
          <w:szCs w:val="20"/>
          <w:lang w:eastAsia="ja-JP"/>
        </w:rPr>
        <w:t>財やサービスを生産し</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pacing w:val="-4"/>
          <w:w w:val="115"/>
          <w:sz w:val="20"/>
          <w:szCs w:val="20"/>
          <w:lang w:eastAsia="ja-JP"/>
        </w:rPr>
        <w:t>非基礎的部門は</w:t>
      </w:r>
      <w:r w:rsidRPr="00C86BCB">
        <w:rPr>
          <w:rFonts w:asciiTheme="minorEastAsia" w:eastAsiaTheme="minorEastAsia" w:hAnsiTheme="minorEastAsia"/>
          <w:spacing w:val="-6"/>
          <w:w w:val="115"/>
          <w:sz w:val="20"/>
          <w:szCs w:val="20"/>
          <w:lang w:eastAsia="ja-JP"/>
        </w:rPr>
        <w:t>地域内で消費される</w:t>
      </w:r>
      <w:r w:rsidRPr="00C86BCB">
        <w:rPr>
          <w:rFonts w:asciiTheme="minorEastAsia" w:eastAsiaTheme="minorEastAsia" w:hAnsiTheme="minorEastAsia"/>
          <w:spacing w:val="-4"/>
          <w:w w:val="115"/>
          <w:sz w:val="20"/>
          <w:szCs w:val="20"/>
          <w:lang w:eastAsia="ja-JP"/>
        </w:rPr>
        <w:t>財やサービスを生産する</w:t>
      </w:r>
      <w:r w:rsidRPr="00C86BCB">
        <w:rPr>
          <w:rFonts w:asciiTheme="minorEastAsia" w:eastAsiaTheme="minorEastAsia" w:hAnsiTheme="minorEastAsia"/>
          <w:spacing w:val="-6"/>
          <w:w w:val="115"/>
          <w:sz w:val="20"/>
          <w:szCs w:val="20"/>
          <w:lang w:eastAsia="ja-JP"/>
        </w:rPr>
        <w:t>。基本部門は</w:t>
      </w:r>
      <w:r w:rsidRPr="00C86BCB">
        <w:rPr>
          <w:rFonts w:asciiTheme="minorEastAsia" w:eastAsiaTheme="minorEastAsia" w:hAnsiTheme="minorEastAsia"/>
          <w:w w:val="115"/>
          <w:sz w:val="20"/>
          <w:szCs w:val="20"/>
          <w:lang w:eastAsia="ja-JP"/>
        </w:rPr>
        <w:t>、地域の企業や家計を調査し、彼らがどこで財やサービスを購入しているかを調べるか、あるいは「立地指数」（</w:t>
      </w:r>
      <w:proofErr w:type="spellStart"/>
      <w:r w:rsidRPr="00C86BCB">
        <w:rPr>
          <w:rFonts w:asciiTheme="minorEastAsia" w:eastAsiaTheme="minorEastAsia" w:hAnsiTheme="minorEastAsia"/>
          <w:w w:val="115"/>
          <w:sz w:val="20"/>
          <w:szCs w:val="20"/>
          <w:lang w:eastAsia="ja-JP"/>
        </w:rPr>
        <w:t>Isserman</w:t>
      </w:r>
      <w:proofErr w:type="spellEnd"/>
      <w:r w:rsidRPr="00C86BCB">
        <w:rPr>
          <w:rFonts w:asciiTheme="minorEastAsia" w:eastAsiaTheme="minorEastAsia" w:hAnsiTheme="minorEastAsia"/>
          <w:w w:val="115"/>
          <w:sz w:val="20"/>
          <w:szCs w:val="20"/>
          <w:lang w:eastAsia="ja-JP"/>
        </w:rPr>
        <w:t xml:space="preserve"> 1977）という手法によって特定することができる。立地商は、この過剰生産が域外に輸出されることを前提としている。</w:t>
      </w:r>
    </w:p>
    <w:p w14:paraId="3F2F4CD9" w14:textId="77777777" w:rsidR="00BA6EC4" w:rsidRPr="00C86BCB" w:rsidRDefault="002E5DD3" w:rsidP="00C86BCB">
      <w:pPr>
        <w:pStyle w:val="a3"/>
        <w:ind w:left="360"/>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経済効果予測</w:t>
      </w:r>
      <w:r w:rsidRPr="00C86BCB">
        <w:rPr>
          <w:rFonts w:asciiTheme="minorEastAsia" w:eastAsiaTheme="minorEastAsia" w:hAnsiTheme="minorEastAsia"/>
          <w:spacing w:val="-2"/>
          <w:w w:val="115"/>
          <w:sz w:val="20"/>
          <w:szCs w:val="20"/>
          <w:lang w:eastAsia="ja-JP"/>
        </w:rPr>
        <w:t>システム</w:t>
      </w:r>
    </w:p>
    <w:p w14:paraId="14A3F4FB" w14:textId="77777777" w:rsidR="00BA6EC4" w:rsidRPr="00C86BCB" w:rsidRDefault="002E5DD3" w:rsidP="00C86BCB">
      <w:pPr>
        <w:pStyle w:val="a3"/>
        <w:ind w:right="711"/>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(EIFS）は、おそらく</w:t>
      </w:r>
      <w:r w:rsidRPr="00C86BCB">
        <w:rPr>
          <w:rFonts w:asciiTheme="minorEastAsia" w:eastAsiaTheme="minorEastAsia" w:hAnsiTheme="minorEastAsia"/>
          <w:spacing w:val="-2"/>
          <w:w w:val="110"/>
          <w:sz w:val="20"/>
          <w:szCs w:val="20"/>
          <w:lang w:eastAsia="ja-JP"/>
        </w:rPr>
        <w:t>地域経済評価するための</w:t>
      </w:r>
      <w:r w:rsidRPr="00C86BCB">
        <w:rPr>
          <w:rFonts w:asciiTheme="minorEastAsia" w:eastAsiaTheme="minorEastAsia" w:hAnsiTheme="minorEastAsia"/>
          <w:w w:val="115"/>
          <w:sz w:val="20"/>
          <w:szCs w:val="20"/>
          <w:lang w:eastAsia="ja-JP"/>
        </w:rPr>
        <w:t>最も一般的に使用されている</w:t>
      </w:r>
      <w:r w:rsidRPr="00C86BCB">
        <w:rPr>
          <w:rFonts w:asciiTheme="minorEastAsia" w:eastAsiaTheme="minorEastAsia" w:hAnsiTheme="minorEastAsia"/>
          <w:spacing w:val="-2"/>
          <w:w w:val="110"/>
          <w:sz w:val="20"/>
          <w:szCs w:val="20"/>
          <w:lang w:eastAsia="ja-JP"/>
        </w:rPr>
        <w:t>手法であり、</w:t>
      </w:r>
      <w:r w:rsidRPr="00C86BCB">
        <w:rPr>
          <w:rFonts w:asciiTheme="minorEastAsia" w:eastAsiaTheme="minorEastAsia" w:hAnsiTheme="minorEastAsia"/>
          <w:w w:val="115"/>
          <w:sz w:val="20"/>
          <w:szCs w:val="20"/>
          <w:lang w:eastAsia="ja-JP"/>
        </w:rPr>
        <w:t>陸軍基地再編・閉鎖（BRAC）に関連するすべての環境分析で選択される指定モデルである。EIFSは、3つの主要な基準に基づいて単純なモデルとして開発された：(1)健全な理論に基づくこと、(2)</w:t>
      </w:r>
      <w:r w:rsidRPr="00C86BCB">
        <w:rPr>
          <w:rFonts w:asciiTheme="minorEastAsia" w:eastAsiaTheme="minorEastAsia" w:hAnsiTheme="minorEastAsia"/>
          <w:spacing w:val="-2"/>
          <w:w w:val="115"/>
          <w:sz w:val="20"/>
          <w:szCs w:val="20"/>
          <w:lang w:eastAsia="ja-JP"/>
        </w:rPr>
        <w:t>科学界に受け入れられていること、(3)モデルを駆動するデータが利用可能であること、である。</w:t>
      </w:r>
      <w:r w:rsidRPr="00C86BCB">
        <w:rPr>
          <w:rFonts w:asciiTheme="minorEastAsia" w:eastAsiaTheme="minorEastAsia" w:hAnsiTheme="minorEastAsia"/>
          <w:w w:val="110"/>
          <w:sz w:val="20"/>
          <w:szCs w:val="20"/>
          <w:lang w:eastAsia="ja-JP"/>
        </w:rPr>
        <w:t>経済影響</w:t>
      </w:r>
      <w:r w:rsidRPr="00C86BCB">
        <w:rPr>
          <w:rFonts w:asciiTheme="minorEastAsia" w:eastAsiaTheme="minorEastAsia" w:hAnsiTheme="minorEastAsia"/>
          <w:w w:val="115"/>
          <w:sz w:val="20"/>
          <w:szCs w:val="20"/>
          <w:lang w:eastAsia="ja-JP"/>
        </w:rPr>
        <w:t>地域</w:t>
      </w:r>
      <w:r w:rsidRPr="00C86BCB">
        <w:rPr>
          <w:rFonts w:asciiTheme="minorEastAsia" w:eastAsiaTheme="minorEastAsia" w:hAnsiTheme="minorEastAsia"/>
          <w:w w:val="110"/>
          <w:sz w:val="20"/>
          <w:szCs w:val="20"/>
          <w:lang w:eastAsia="ja-JP"/>
        </w:rPr>
        <w:t>（ROI）を</w:t>
      </w:r>
      <w:r w:rsidRPr="00C86BCB">
        <w:rPr>
          <w:rFonts w:asciiTheme="minorEastAsia" w:eastAsiaTheme="minorEastAsia" w:hAnsiTheme="minorEastAsia"/>
          <w:w w:val="115"/>
          <w:sz w:val="20"/>
          <w:szCs w:val="20"/>
          <w:lang w:eastAsia="ja-JP"/>
        </w:rPr>
        <w:t>指定するために郡名を入力</w:t>
      </w:r>
      <w:r w:rsidRPr="00C86BCB">
        <w:rPr>
          <w:rFonts w:asciiTheme="minorEastAsia" w:eastAsiaTheme="minorEastAsia" w:hAnsiTheme="minorEastAsia"/>
          <w:spacing w:val="-2"/>
          <w:w w:val="115"/>
          <w:sz w:val="20"/>
          <w:szCs w:val="20"/>
          <w:lang w:eastAsia="ja-JP"/>
        </w:rPr>
        <w:t>すること</w:t>
      </w:r>
      <w:r w:rsidRPr="00C86BCB">
        <w:rPr>
          <w:rFonts w:asciiTheme="minorEastAsia" w:eastAsiaTheme="minorEastAsia" w:hAnsiTheme="minorEastAsia"/>
          <w:w w:val="115"/>
          <w:sz w:val="20"/>
          <w:szCs w:val="20"/>
          <w:lang w:eastAsia="ja-JP"/>
        </w:rPr>
        <w:t>で</w:t>
      </w:r>
      <w:r w:rsidRPr="00C86BCB">
        <w:rPr>
          <w:rFonts w:asciiTheme="minorEastAsia" w:eastAsiaTheme="minorEastAsia" w:hAnsiTheme="minorEastAsia"/>
          <w:w w:val="110"/>
          <w:sz w:val="20"/>
          <w:szCs w:val="20"/>
          <w:lang w:eastAsia="ja-JP"/>
        </w:rPr>
        <w:t>、経済</w:t>
      </w:r>
      <w:r w:rsidRPr="00C86BCB">
        <w:rPr>
          <w:rFonts w:asciiTheme="minorEastAsia" w:eastAsiaTheme="minorEastAsia" w:hAnsiTheme="minorEastAsia"/>
          <w:w w:val="115"/>
          <w:sz w:val="20"/>
          <w:szCs w:val="20"/>
          <w:lang w:eastAsia="ja-JP"/>
        </w:rPr>
        <w:t>分析</w:t>
      </w:r>
      <w:r w:rsidRPr="00C86BCB">
        <w:rPr>
          <w:rFonts w:asciiTheme="minorEastAsia" w:eastAsiaTheme="minorEastAsia" w:hAnsiTheme="minorEastAsia"/>
          <w:w w:val="110"/>
          <w:sz w:val="20"/>
          <w:szCs w:val="20"/>
          <w:lang w:eastAsia="ja-JP"/>
        </w:rPr>
        <w:t>局</w:t>
      </w:r>
      <w:r w:rsidRPr="00C86BCB">
        <w:rPr>
          <w:rFonts w:asciiTheme="minorEastAsia" w:eastAsiaTheme="minorEastAsia" w:hAnsiTheme="minorEastAsia"/>
          <w:w w:val="115"/>
          <w:sz w:val="20"/>
          <w:szCs w:val="20"/>
          <w:lang w:eastAsia="ja-JP"/>
        </w:rPr>
        <w:t>（BEA）やその他のデータがすぐに利用できる。アクションに関連する6つの変数［すなわち、</w:t>
      </w:r>
      <w:r w:rsidRPr="00C86BCB">
        <w:rPr>
          <w:rFonts w:asciiTheme="minorEastAsia" w:eastAsiaTheme="minorEastAsia" w:hAnsiTheme="minorEastAsia"/>
          <w:spacing w:val="-6"/>
          <w:w w:val="115"/>
          <w:sz w:val="20"/>
          <w:szCs w:val="20"/>
          <w:lang w:eastAsia="ja-JP"/>
        </w:rPr>
        <w:t>移籍する</w:t>
      </w:r>
      <w:r w:rsidRPr="00C86BCB">
        <w:rPr>
          <w:rFonts w:asciiTheme="minorEastAsia" w:eastAsiaTheme="minorEastAsia" w:hAnsiTheme="minorEastAsia"/>
          <w:w w:val="115"/>
          <w:sz w:val="20"/>
          <w:szCs w:val="20"/>
          <w:lang w:eastAsia="ja-JP"/>
        </w:rPr>
        <w:t>軍・</w:t>
      </w:r>
      <w:r w:rsidRPr="00C86BCB">
        <w:rPr>
          <w:rFonts w:asciiTheme="minorEastAsia" w:eastAsiaTheme="minorEastAsia" w:hAnsiTheme="minorEastAsia"/>
          <w:spacing w:val="-6"/>
          <w:w w:val="115"/>
          <w:sz w:val="20"/>
          <w:szCs w:val="20"/>
          <w:lang w:eastAsia="ja-JP"/>
        </w:rPr>
        <w:t>民間の従業員数、平均的な従業員数</w:t>
      </w:r>
      <w:r w:rsidRPr="00C86BCB">
        <w:rPr>
          <w:rFonts w:asciiTheme="minorEastAsia" w:eastAsiaTheme="minorEastAsia" w:hAnsiTheme="minorEastAsia"/>
          <w:w w:val="115"/>
          <w:sz w:val="20"/>
          <w:szCs w:val="20"/>
          <w:lang w:eastAsia="ja-JP"/>
        </w:rPr>
        <w:t>］を設定した後、このモデルを実行した。</w:t>
      </w:r>
    </w:p>
    <w:p w14:paraId="70F9F3FB"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524" w:space="682"/>
            <w:col w:w="5234"/>
          </w:cols>
        </w:sectPr>
      </w:pPr>
    </w:p>
    <w:p w14:paraId="4011EA3B" w14:textId="77777777" w:rsidR="00BA6EC4" w:rsidRPr="00C86BCB" w:rsidRDefault="002E5DD3" w:rsidP="00C86BCB">
      <w:pPr>
        <w:pStyle w:val="a3"/>
        <w:tabs>
          <w:tab w:val="left" w:pos="5195"/>
        </w:tabs>
        <w:ind w:right="711"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産業連関モデル（Miller and Blair 1985）</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両カテゴリーの給与、軍人の割合</w:t>
      </w:r>
      <w:r w:rsidRPr="00C86BCB">
        <w:rPr>
          <w:rFonts w:asciiTheme="minorEastAsia" w:eastAsiaTheme="minorEastAsia" w:hAnsiTheme="minorEastAsia"/>
          <w:w w:val="120"/>
          <w:sz w:val="20"/>
          <w:szCs w:val="20"/>
          <w:lang w:eastAsia="ja-JP"/>
        </w:rPr>
        <w:t>、基地内に居住する従業員、地域経済のさまざまな部門と予想される</w:t>
      </w:r>
      <w:r w:rsidRPr="00C86BCB">
        <w:rPr>
          <w:rFonts w:asciiTheme="minorEastAsia" w:eastAsiaTheme="minorEastAsia" w:hAnsiTheme="minorEastAsia"/>
          <w:spacing w:val="-2"/>
          <w:w w:val="115"/>
          <w:sz w:val="20"/>
          <w:szCs w:val="20"/>
          <w:lang w:eastAsia="ja-JP"/>
        </w:rPr>
        <w:t>部門との</w:t>
      </w:r>
      <w:r w:rsidRPr="00C86BCB">
        <w:rPr>
          <w:rFonts w:asciiTheme="minorEastAsia" w:eastAsiaTheme="minorEastAsia" w:hAnsiTheme="minorEastAsia"/>
          <w:w w:val="120"/>
          <w:sz w:val="20"/>
          <w:szCs w:val="20"/>
          <w:lang w:eastAsia="ja-JP"/>
        </w:rPr>
        <w:t>相互関係を明示的に考慮している。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地域経済（または総調達額）の変化］は、これらの相互作用が地域経済にどのような影響を与えるかを示している。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このような相互作用が、BEA の何千ものデータに追加される。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BEAの何千ものデータ要素に、</w:t>
      </w:r>
      <w:r w:rsidRPr="00C86BCB">
        <w:rPr>
          <w:rFonts w:asciiTheme="minorEastAsia" w:eastAsiaTheme="minorEastAsia" w:hAnsiTheme="minorEastAsia"/>
          <w:w w:val="120"/>
          <w:sz w:val="20"/>
          <w:szCs w:val="20"/>
          <w:lang w:eastAsia="ja-JP"/>
        </w:rPr>
        <w:t>地域内の経済変化のプロセスにどのよう</w:t>
      </w:r>
      <w:r w:rsidRPr="00C86BCB">
        <w:rPr>
          <w:rFonts w:asciiTheme="minorEastAsia" w:eastAsiaTheme="minorEastAsia" w:hAnsiTheme="minorEastAsia"/>
          <w:w w:val="115"/>
          <w:sz w:val="20"/>
          <w:szCs w:val="20"/>
          <w:lang w:eastAsia="ja-JP"/>
        </w:rPr>
        <w:t>な影響を</w:t>
      </w:r>
      <w:r w:rsidRPr="00C86BCB">
        <w:rPr>
          <w:rFonts w:asciiTheme="minorEastAsia" w:eastAsiaTheme="minorEastAsia" w:hAnsiTheme="minorEastAsia"/>
          <w:w w:val="120"/>
          <w:sz w:val="20"/>
          <w:szCs w:val="20"/>
          <w:lang w:eastAsia="ja-JP"/>
        </w:rPr>
        <w:t>与えるかを</w:t>
      </w:r>
      <w:r w:rsidRPr="00C86BCB">
        <w:rPr>
          <w:rFonts w:asciiTheme="minorEastAsia" w:eastAsiaTheme="minorEastAsia" w:hAnsiTheme="minorEastAsia"/>
          <w:w w:val="115"/>
          <w:sz w:val="20"/>
          <w:szCs w:val="20"/>
          <w:lang w:eastAsia="ja-JP"/>
        </w:rPr>
        <w:t>加えた</w:t>
      </w:r>
      <w:r w:rsidRPr="00C86BCB">
        <w:rPr>
          <w:rFonts w:asciiTheme="minorEastAsia" w:eastAsiaTheme="minorEastAsia" w:hAnsiTheme="minorEastAsia"/>
          <w:w w:val="120"/>
          <w:sz w:val="20"/>
          <w:szCs w:val="20"/>
          <w:lang w:eastAsia="ja-JP"/>
        </w:rPr>
        <w:t>ものである。入力</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EIFSは、必要なトレンド</w:t>
      </w:r>
      <w:r w:rsidRPr="00C86BCB">
        <w:rPr>
          <w:rFonts w:asciiTheme="minorEastAsia" w:eastAsiaTheme="minorEastAsia" w:hAnsiTheme="minorEastAsia"/>
          <w:w w:val="120"/>
          <w:sz w:val="20"/>
          <w:szCs w:val="20"/>
          <w:lang w:eastAsia="ja-JP"/>
        </w:rPr>
        <w:t>出力モデルを</w:t>
      </w:r>
      <w:r w:rsidRPr="00C86BCB">
        <w:rPr>
          <w:rFonts w:asciiTheme="minorEastAsia" w:eastAsiaTheme="minorEastAsia" w:hAnsiTheme="minorEastAsia"/>
          <w:w w:val="115"/>
          <w:sz w:val="20"/>
          <w:szCs w:val="20"/>
          <w:lang w:eastAsia="ja-JP"/>
        </w:rPr>
        <w:t>自動的に実行</w:t>
      </w:r>
      <w:r w:rsidRPr="00C86BCB">
        <w:rPr>
          <w:rFonts w:asciiTheme="minorEastAsia" w:eastAsiaTheme="minorEastAsia" w:hAnsiTheme="minorEastAsia"/>
          <w:w w:val="120"/>
          <w:sz w:val="20"/>
          <w:szCs w:val="20"/>
          <w:lang w:eastAsia="ja-JP"/>
        </w:rPr>
        <w:t>します。</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分析、乗数計算、その他の経済取引に関する詳細情報を提供する。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計算を行います。EIFSは、</w:t>
      </w:r>
      <w:r w:rsidRPr="00C86BCB">
        <w:rPr>
          <w:rFonts w:asciiTheme="minorEastAsia" w:eastAsiaTheme="minorEastAsia" w:hAnsiTheme="minorEastAsia"/>
          <w:w w:val="120"/>
          <w:sz w:val="20"/>
          <w:szCs w:val="20"/>
          <w:lang w:eastAsia="ja-JP"/>
        </w:rPr>
        <w:t>経済ベースモデルよりも</w:t>
      </w:r>
      <w:r w:rsidRPr="00C86BCB">
        <w:rPr>
          <w:rFonts w:asciiTheme="minorEastAsia" w:eastAsiaTheme="minorEastAsia" w:hAnsiTheme="minorEastAsia"/>
          <w:w w:val="115"/>
          <w:sz w:val="20"/>
          <w:szCs w:val="20"/>
          <w:lang w:eastAsia="ja-JP"/>
        </w:rPr>
        <w:t>一貫した</w:t>
      </w:r>
      <w:r w:rsidRPr="00C86BCB">
        <w:rPr>
          <w:rFonts w:asciiTheme="minorEastAsia" w:eastAsiaTheme="minorEastAsia" w:hAnsiTheme="minorEastAsia"/>
          <w:w w:val="120"/>
          <w:sz w:val="20"/>
          <w:szCs w:val="20"/>
          <w:lang w:eastAsia="ja-JP"/>
        </w:rPr>
        <w:t>経済を</w:t>
      </w:r>
      <w:r w:rsidRPr="00C86BCB">
        <w:rPr>
          <w:rFonts w:asciiTheme="minorEastAsia" w:eastAsiaTheme="minorEastAsia" w:hAnsiTheme="minorEastAsia"/>
          <w:w w:val="115"/>
          <w:sz w:val="20"/>
          <w:szCs w:val="20"/>
          <w:lang w:eastAsia="ja-JP"/>
        </w:rPr>
        <w:t>提供して</w:t>
      </w:r>
      <w:r w:rsidRPr="00C86BCB">
        <w:rPr>
          <w:rFonts w:asciiTheme="minorEastAsia" w:eastAsiaTheme="minorEastAsia" w:hAnsiTheme="minorEastAsia"/>
          <w:w w:val="120"/>
          <w:sz w:val="20"/>
          <w:szCs w:val="20"/>
          <w:lang w:eastAsia="ja-JP"/>
        </w:rPr>
        <w:t>きたが、BRACのすべての調査において、EIFSの方法論が採用されている。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EIFSは、すべてのBRAC調査に対して一貫した経済モデルを提供していますが、より多くのデータを必要とします。地域経済モデル</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によって</w:t>
      </w:r>
      <w:r w:rsidRPr="00C86BCB">
        <w:rPr>
          <w:rFonts w:asciiTheme="minorEastAsia" w:eastAsiaTheme="minorEastAsia" w:hAnsiTheme="minorEastAsia"/>
          <w:w w:val="110"/>
          <w:sz w:val="20"/>
          <w:szCs w:val="20"/>
          <w:lang w:eastAsia="ja-JP"/>
        </w:rPr>
        <w:t>、陸軍は、NEPAが要求する代替案間の「影響の順位付け」</w:t>
      </w:r>
      <w:r w:rsidRPr="00C86BCB">
        <w:rPr>
          <w:rFonts w:asciiTheme="minorEastAsia" w:eastAsiaTheme="minorEastAsia" w:hAnsiTheme="minorEastAsia"/>
          <w:w w:val="120"/>
          <w:sz w:val="20"/>
          <w:szCs w:val="20"/>
          <w:lang w:eastAsia="ja-JP"/>
        </w:rPr>
        <w:t xml:space="preserve">(Glickman 1977; </w:t>
      </w:r>
      <w:proofErr w:type="spellStart"/>
      <w:r w:rsidRPr="00C86BCB">
        <w:rPr>
          <w:rFonts w:asciiTheme="minorEastAsia" w:eastAsiaTheme="minorEastAsia" w:hAnsiTheme="minorEastAsia"/>
          <w:w w:val="120"/>
          <w:sz w:val="20"/>
          <w:szCs w:val="20"/>
          <w:lang w:eastAsia="ja-JP"/>
        </w:rPr>
        <w:t>Treyz</w:t>
      </w:r>
      <w:proofErr w:type="spellEnd"/>
      <w:r w:rsidRPr="00C86BCB">
        <w:rPr>
          <w:rFonts w:asciiTheme="minorEastAsia" w:eastAsiaTheme="minorEastAsia" w:hAnsiTheme="minorEastAsia"/>
          <w:w w:val="120"/>
          <w:sz w:val="20"/>
          <w:szCs w:val="20"/>
          <w:lang w:eastAsia="ja-JP"/>
        </w:rPr>
        <w:t xml:space="preserve"> 1993)を</w:t>
      </w:r>
      <w:r w:rsidRPr="00C86BCB">
        <w:rPr>
          <w:rFonts w:asciiTheme="minorEastAsia" w:eastAsiaTheme="minorEastAsia" w:hAnsiTheme="minorEastAsia"/>
          <w:w w:val="110"/>
          <w:sz w:val="20"/>
          <w:szCs w:val="20"/>
          <w:lang w:eastAsia="ja-JP"/>
        </w:rPr>
        <w:t>行うことができた</w:t>
      </w:r>
      <w:r w:rsidRPr="00C86BCB">
        <w:rPr>
          <w:rFonts w:asciiTheme="minorEastAsia" w:eastAsiaTheme="minorEastAsia" w:hAnsiTheme="minorEastAsia"/>
          <w:w w:val="120"/>
          <w:sz w:val="20"/>
          <w:szCs w:val="20"/>
          <w:lang w:eastAsia="ja-JP"/>
        </w:rPr>
        <w:t>。</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NEPAが要求する代替案</w:t>
      </w:r>
    </w:p>
    <w:p w14:paraId="0A53B1A1" w14:textId="77777777" w:rsidR="00BA6EC4" w:rsidRPr="00C86BCB" w:rsidRDefault="002E5DD3" w:rsidP="00C86BCB">
      <w:pPr>
        <w:pStyle w:val="a3"/>
        <w:jc w:val="both"/>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経済ベースと</w:t>
      </w:r>
      <w:r w:rsidRPr="00C86BCB">
        <w:rPr>
          <w:rFonts w:asciiTheme="minorEastAsia" w:eastAsiaTheme="minorEastAsia" w:hAnsiTheme="minorEastAsia"/>
          <w:spacing w:val="-2"/>
          <w:w w:val="110"/>
          <w:sz w:val="20"/>
          <w:szCs w:val="20"/>
          <w:lang w:eastAsia="ja-JP"/>
        </w:rPr>
        <w:t>インプットの</w:t>
      </w:r>
      <w:r w:rsidRPr="00C86BCB">
        <w:rPr>
          <w:rFonts w:asciiTheme="minorEastAsia" w:eastAsiaTheme="minorEastAsia" w:hAnsiTheme="minorEastAsia"/>
          <w:w w:val="110"/>
          <w:sz w:val="20"/>
          <w:szCs w:val="20"/>
          <w:lang w:eastAsia="ja-JP"/>
        </w:rPr>
        <w:t>妥協点</w:t>
      </w:r>
    </w:p>
    <w:p w14:paraId="47D218F2"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space="720"/>
        </w:sectPr>
      </w:pPr>
    </w:p>
    <w:p w14:paraId="6213E33D" w14:textId="77777777" w:rsidR="00BA6EC4" w:rsidRPr="00C86BCB" w:rsidRDefault="002E5DD3" w:rsidP="00C86BCB">
      <w:pPr>
        <w:pStyle w:val="a3"/>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データ</w:t>
      </w:r>
      <w:r w:rsidRPr="00C86BCB">
        <w:rPr>
          <w:rFonts w:asciiTheme="minorEastAsia" w:eastAsiaTheme="minorEastAsia" w:hAnsiTheme="minorEastAsia"/>
          <w:spacing w:val="-2"/>
          <w:w w:val="115"/>
          <w:sz w:val="20"/>
          <w:szCs w:val="20"/>
          <w:lang w:eastAsia="ja-JP"/>
        </w:rPr>
        <w:t>要件と生成される情報の</w:t>
      </w:r>
      <w:r w:rsidRPr="00C86BCB">
        <w:rPr>
          <w:rFonts w:asciiTheme="minorEastAsia" w:eastAsiaTheme="minorEastAsia" w:hAnsiTheme="minorEastAsia"/>
          <w:w w:val="120"/>
          <w:sz w:val="20"/>
          <w:szCs w:val="20"/>
          <w:lang w:eastAsia="ja-JP"/>
        </w:rPr>
        <w:t>点で、出力分析</w:t>
      </w:r>
      <w:r w:rsidRPr="00C86BCB">
        <w:rPr>
          <w:rFonts w:asciiTheme="minorEastAsia" w:eastAsiaTheme="minorEastAsia" w:hAnsiTheme="minorEastAsia"/>
          <w:spacing w:val="-2"/>
          <w:w w:val="115"/>
          <w:sz w:val="20"/>
          <w:szCs w:val="20"/>
          <w:lang w:eastAsia="ja-JP"/>
        </w:rPr>
        <w:t>。計量経済学的モデルは</w:t>
      </w:r>
      <w:r w:rsidRPr="00C86BCB">
        <w:rPr>
          <w:rFonts w:asciiTheme="minorEastAsia" w:eastAsiaTheme="minorEastAsia" w:hAnsiTheme="minorEastAsia"/>
          <w:w w:val="115"/>
          <w:sz w:val="20"/>
          <w:szCs w:val="20"/>
          <w:lang w:eastAsia="ja-JP"/>
        </w:rPr>
        <w:t>通常、統計的に導き出され、</w:t>
      </w:r>
      <w:r w:rsidRPr="00C86BCB">
        <w:rPr>
          <w:rFonts w:asciiTheme="minorEastAsia" w:eastAsiaTheme="minorEastAsia" w:hAnsiTheme="minorEastAsia"/>
          <w:w w:val="120"/>
          <w:sz w:val="20"/>
          <w:szCs w:val="20"/>
          <w:lang w:eastAsia="ja-JP"/>
        </w:rPr>
        <w:t>調査ベースのデータ、伝統的な回帰技法、</w:t>
      </w:r>
      <w:r w:rsidRPr="00C86BCB">
        <w:rPr>
          <w:rFonts w:asciiTheme="minorEastAsia" w:eastAsiaTheme="minorEastAsia" w:hAnsiTheme="minorEastAsia"/>
          <w:spacing w:val="40"/>
          <w:w w:val="120"/>
          <w:sz w:val="20"/>
          <w:szCs w:val="20"/>
          <w:lang w:eastAsia="ja-JP"/>
        </w:rPr>
        <w:t xml:space="preserve">  </w:t>
      </w:r>
      <w:r w:rsidRPr="00C86BCB">
        <w:rPr>
          <w:rFonts w:asciiTheme="minorEastAsia" w:eastAsiaTheme="minorEastAsia" w:hAnsiTheme="minorEastAsia"/>
          <w:w w:val="120"/>
          <w:sz w:val="20"/>
          <w:szCs w:val="20"/>
          <w:lang w:eastAsia="ja-JP"/>
        </w:rPr>
        <w:t xml:space="preserve"> 、</w:t>
      </w:r>
      <w:r w:rsidRPr="00C86BCB">
        <w:rPr>
          <w:rFonts w:asciiTheme="minorEastAsia" w:eastAsiaTheme="minorEastAsia" w:hAnsiTheme="minorEastAsia"/>
          <w:spacing w:val="40"/>
          <w:w w:val="120"/>
          <w:sz w:val="20"/>
          <w:szCs w:val="20"/>
          <w:lang w:eastAsia="ja-JP"/>
        </w:rPr>
        <w:t xml:space="preserve">  </w:t>
      </w:r>
      <w:r w:rsidRPr="00C86BCB">
        <w:rPr>
          <w:rFonts w:asciiTheme="minorEastAsia" w:eastAsiaTheme="minorEastAsia" w:hAnsiTheme="minorEastAsia"/>
          <w:w w:val="120"/>
          <w:sz w:val="20"/>
          <w:szCs w:val="20"/>
          <w:lang w:eastAsia="ja-JP"/>
        </w:rPr>
        <w:t xml:space="preserve"> その他の</w:t>
      </w:r>
      <w:r w:rsidRPr="00C86BCB">
        <w:rPr>
          <w:rFonts w:asciiTheme="minorEastAsia" w:eastAsiaTheme="minorEastAsia" w:hAnsiTheme="minorEastAsia"/>
          <w:spacing w:val="40"/>
          <w:w w:val="120"/>
          <w:sz w:val="20"/>
          <w:szCs w:val="20"/>
          <w:lang w:eastAsia="ja-JP"/>
        </w:rPr>
        <w:t xml:space="preserve">  </w:t>
      </w:r>
      <w:r w:rsidRPr="00C86BCB">
        <w:rPr>
          <w:rFonts w:asciiTheme="minorEastAsia" w:eastAsiaTheme="minorEastAsia" w:hAnsiTheme="minorEastAsia"/>
          <w:w w:val="120"/>
          <w:sz w:val="20"/>
          <w:szCs w:val="20"/>
          <w:lang w:eastAsia="ja-JP"/>
        </w:rPr>
        <w:t xml:space="preserve"> 統計的</w:t>
      </w:r>
      <w:r w:rsidRPr="00C86BCB">
        <w:rPr>
          <w:rFonts w:asciiTheme="minorEastAsia" w:eastAsiaTheme="minorEastAsia" w:hAnsiTheme="minorEastAsia"/>
          <w:spacing w:val="40"/>
          <w:w w:val="120"/>
          <w:sz w:val="20"/>
          <w:szCs w:val="20"/>
          <w:lang w:eastAsia="ja-JP"/>
        </w:rPr>
        <w:t xml:space="preserve">  </w:t>
      </w:r>
      <w:r w:rsidRPr="00C86BCB">
        <w:rPr>
          <w:rFonts w:asciiTheme="minorEastAsia" w:eastAsiaTheme="minorEastAsia" w:hAnsiTheme="minorEastAsia"/>
          <w:w w:val="120"/>
          <w:sz w:val="20"/>
          <w:szCs w:val="20"/>
          <w:lang w:eastAsia="ja-JP"/>
        </w:rPr>
        <w:t xml:space="preserve"> ツールを</w:t>
      </w:r>
      <w:r w:rsidRPr="00C86BCB">
        <w:rPr>
          <w:rFonts w:asciiTheme="minorEastAsia" w:eastAsiaTheme="minorEastAsia" w:hAnsiTheme="minorEastAsia"/>
          <w:w w:val="115"/>
          <w:sz w:val="20"/>
          <w:szCs w:val="20"/>
          <w:lang w:eastAsia="ja-JP"/>
        </w:rPr>
        <w:t>利用する。</w:t>
      </w:r>
    </w:p>
    <w:p w14:paraId="30018782" w14:textId="77777777" w:rsidR="00BA6EC4" w:rsidRPr="00C86BCB" w:rsidRDefault="002E5DD3" w:rsidP="00C86BCB">
      <w:pPr>
        <w:pStyle w:val="a3"/>
        <w:ind w:left="360"/>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0"/>
          <w:sz w:val="20"/>
          <w:szCs w:val="20"/>
          <w:lang w:eastAsia="ja-JP"/>
        </w:rPr>
        <w:t>BRACの活動の意義は、</w:t>
      </w:r>
      <w:r w:rsidRPr="00C86BCB">
        <w:rPr>
          <w:rFonts w:asciiTheme="minorEastAsia" w:eastAsiaTheme="minorEastAsia" w:hAnsiTheme="minorEastAsia"/>
          <w:spacing w:val="-2"/>
          <w:w w:val="110"/>
          <w:sz w:val="20"/>
          <w:szCs w:val="20"/>
          <w:lang w:eastAsia="ja-JP"/>
        </w:rPr>
        <w:t>次のような</w:t>
      </w:r>
      <w:r w:rsidRPr="00C86BCB">
        <w:rPr>
          <w:rFonts w:asciiTheme="minorEastAsia" w:eastAsiaTheme="minorEastAsia" w:hAnsiTheme="minorEastAsia"/>
          <w:w w:val="110"/>
          <w:sz w:val="20"/>
          <w:szCs w:val="20"/>
          <w:lang w:eastAsia="ja-JP"/>
        </w:rPr>
        <w:t>もの</w:t>
      </w:r>
      <w:r w:rsidRPr="00C86BCB">
        <w:rPr>
          <w:rFonts w:asciiTheme="minorEastAsia" w:eastAsiaTheme="minorEastAsia" w:hAnsiTheme="minorEastAsia"/>
          <w:spacing w:val="-2"/>
          <w:w w:val="110"/>
          <w:sz w:val="20"/>
          <w:szCs w:val="20"/>
          <w:lang w:eastAsia="ja-JP"/>
        </w:rPr>
        <w:t>で</w:t>
      </w:r>
      <w:r w:rsidRPr="00C86BCB">
        <w:rPr>
          <w:rFonts w:asciiTheme="minorEastAsia" w:eastAsiaTheme="minorEastAsia" w:hAnsiTheme="minorEastAsia"/>
          <w:w w:val="110"/>
          <w:sz w:val="20"/>
          <w:szCs w:val="20"/>
          <w:lang w:eastAsia="ja-JP"/>
        </w:rPr>
        <w:t>ある。</w:t>
      </w:r>
    </w:p>
    <w:p w14:paraId="45B852BA" w14:textId="77777777" w:rsidR="00BA6EC4" w:rsidRPr="00C86BCB" w:rsidRDefault="002E5DD3" w:rsidP="00C86BCB">
      <w:pPr>
        <w:pStyle w:val="a3"/>
        <w:ind w:right="70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は、EIFSに2つの評価要素を追加することによって採掘された。前述したように、RTVとFSIの技術は歴史的、</w:t>
      </w:r>
      <w:r w:rsidRPr="00C86BCB">
        <w:rPr>
          <w:rFonts w:asciiTheme="minorEastAsia" w:eastAsiaTheme="minorEastAsia" w:hAnsiTheme="minorEastAsia"/>
          <w:spacing w:val="-2"/>
          <w:w w:val="115"/>
          <w:sz w:val="20"/>
          <w:szCs w:val="20"/>
          <w:lang w:eastAsia="ja-JP"/>
        </w:rPr>
        <w:t>統計的にEIFSを</w:t>
      </w:r>
      <w:r w:rsidRPr="00C86BCB">
        <w:rPr>
          <w:rFonts w:asciiTheme="minorEastAsia" w:eastAsiaTheme="minorEastAsia" w:hAnsiTheme="minorEastAsia"/>
          <w:w w:val="115"/>
          <w:sz w:val="20"/>
          <w:szCs w:val="20"/>
          <w:lang w:eastAsia="ja-JP"/>
        </w:rPr>
        <w:t>評価する。</w:t>
      </w:r>
    </w:p>
    <w:p w14:paraId="4B4A94DE"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514" w:space="692"/>
            <w:col w:w="5234"/>
          </w:cols>
        </w:sectPr>
      </w:pPr>
    </w:p>
    <w:p w14:paraId="073DE6B0" w14:textId="77777777" w:rsidR="00BA6EC4" w:rsidRPr="00C86BCB" w:rsidRDefault="002E5DD3" w:rsidP="00C86BCB">
      <w:pPr>
        <w:pStyle w:val="a3"/>
        <w:tabs>
          <w:tab w:val="left" w:pos="5207"/>
        </w:tabs>
        <w:ind w:right="708"/>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対象地域経済の変動</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地域経済それぞれの重要性を評価する。地域経済変動の総計は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である。分析者が事業量、雇用、所得、人口を扱うようになると、より多くの行動の累積的な影響を評価するようになる。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そして、より多くの行動の累積効果モデル出力の4つ）が使用される。</w:t>
      </w:r>
    </w:p>
    <w:p w14:paraId="6CC79FD6"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space="720"/>
        </w:sectPr>
      </w:pPr>
    </w:p>
    <w:p w14:paraId="414BD3E5"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150CDB79" w14:textId="77777777" w:rsidR="00BA6EC4" w:rsidRPr="00C86BCB" w:rsidRDefault="00BA6EC4" w:rsidP="00C86BCB">
      <w:pPr>
        <w:pStyle w:val="a3"/>
        <w:rPr>
          <w:rFonts w:asciiTheme="minorEastAsia" w:eastAsiaTheme="minorEastAsia" w:hAnsiTheme="minorEastAsia"/>
          <w:sz w:val="20"/>
          <w:szCs w:val="20"/>
          <w:lang w:eastAsia="ja-JP"/>
        </w:rPr>
      </w:pPr>
    </w:p>
    <w:p w14:paraId="294C7E49"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93"/>
          <w:pgSz w:w="12240" w:h="15840"/>
          <w:pgMar w:top="1000" w:right="720" w:bottom="1160" w:left="1080" w:header="0" w:footer="969" w:gutter="0"/>
          <w:cols w:space="720"/>
        </w:sectPr>
      </w:pPr>
    </w:p>
    <w:p w14:paraId="76957B60" w14:textId="77777777" w:rsidR="00BA6EC4" w:rsidRPr="00C86BCB" w:rsidRDefault="002E5DD3" w:rsidP="00C86BCB">
      <w:pPr>
        <w:pStyle w:val="a3"/>
        <w:ind w:left="360"/>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利用可能な</w:t>
      </w:r>
      <w:r w:rsidRPr="00C86BCB">
        <w:rPr>
          <w:rFonts w:asciiTheme="minorEastAsia" w:eastAsiaTheme="minorEastAsia" w:hAnsiTheme="minorEastAsia"/>
          <w:spacing w:val="-4"/>
          <w:w w:val="110"/>
          <w:sz w:val="20"/>
          <w:szCs w:val="20"/>
          <w:lang w:eastAsia="ja-JP"/>
        </w:rPr>
        <w:t>データから有意性の結論に</w:t>
      </w:r>
      <w:r w:rsidRPr="00C86BCB">
        <w:rPr>
          <w:rFonts w:asciiTheme="minorEastAsia" w:eastAsiaTheme="minorEastAsia" w:hAnsiTheme="minorEastAsia"/>
          <w:w w:val="115"/>
          <w:sz w:val="20"/>
          <w:szCs w:val="20"/>
          <w:lang w:eastAsia="ja-JP"/>
        </w:rPr>
        <w:t>直接つながる他のモデルが</w:t>
      </w:r>
      <w:r w:rsidRPr="00C86BCB">
        <w:rPr>
          <w:rFonts w:asciiTheme="minorEastAsia" w:eastAsiaTheme="minorEastAsia" w:hAnsiTheme="minorEastAsia"/>
          <w:spacing w:val="-4"/>
          <w:w w:val="110"/>
          <w:sz w:val="20"/>
          <w:szCs w:val="20"/>
          <w:lang w:eastAsia="ja-JP"/>
        </w:rPr>
        <w:t>必要となる。</w:t>
      </w:r>
    </w:p>
    <w:p w14:paraId="5FAB0F4E" w14:textId="77777777" w:rsidR="00BA6EC4" w:rsidRPr="00C86BCB" w:rsidRDefault="002E5DD3" w:rsidP="00C86BCB">
      <w:pPr>
        <w:pStyle w:val="7"/>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参考文献</w:t>
      </w:r>
    </w:p>
    <w:p w14:paraId="4076FFDF" w14:textId="77777777" w:rsidR="00BA6EC4" w:rsidRPr="00C86BCB" w:rsidRDefault="002E5DD3" w:rsidP="00C86BCB">
      <w:pPr>
        <w:ind w:left="360" w:right="106"/>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Chalmers, J.A. and E.J. Anderson.1977.</w:t>
      </w:r>
      <w:r w:rsidRPr="00C86BCB">
        <w:rPr>
          <w:rFonts w:asciiTheme="minorEastAsia" w:eastAsiaTheme="minorEastAsia" w:hAnsiTheme="minorEastAsia"/>
          <w:w w:val="110"/>
          <w:sz w:val="20"/>
          <w:szCs w:val="20"/>
          <w:lang w:eastAsia="ja-JP"/>
        </w:rPr>
        <w:t>経済的／人口統計学的評価マニュアル：</w:t>
      </w:r>
      <w:r w:rsidRPr="00C86BCB">
        <w:rPr>
          <w:rFonts w:asciiTheme="minorEastAsia" w:eastAsiaTheme="minorEastAsia" w:hAnsiTheme="minorEastAsia"/>
          <w:w w:val="115"/>
          <w:sz w:val="20"/>
          <w:szCs w:val="20"/>
          <w:lang w:eastAsia="ja-JP"/>
        </w:rPr>
        <w:t>経済的／人口統計的評価マニュアル：現在の実務、手続き上の推奨事項、およびテストケース。U.S. Bureau of Reclamation.コロラド州デンバー。</w:t>
      </w:r>
    </w:p>
    <w:p w14:paraId="3042F45D" w14:textId="77777777" w:rsidR="00BA6EC4" w:rsidRPr="00C86BCB" w:rsidRDefault="002E5DD3" w:rsidP="00C86BCB">
      <w:pPr>
        <w:ind w:left="360"/>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Fox, K.A. and T.K. Kuman.1965.機能的経済圏：</w:t>
      </w:r>
      <w:r w:rsidRPr="00C86BCB">
        <w:rPr>
          <w:rFonts w:asciiTheme="minorEastAsia" w:eastAsiaTheme="minorEastAsia" w:hAnsiTheme="minorEastAsia"/>
          <w:w w:val="110"/>
          <w:sz w:val="20"/>
          <w:szCs w:val="20"/>
          <w:lang w:eastAsia="ja-JP"/>
        </w:rPr>
        <w:t>経済分析と政策における</w:t>
      </w:r>
      <w:r w:rsidRPr="00C86BCB">
        <w:rPr>
          <w:rFonts w:asciiTheme="minorEastAsia" w:eastAsiaTheme="minorEastAsia" w:hAnsiTheme="minorEastAsia"/>
          <w:w w:val="115"/>
          <w:sz w:val="20"/>
          <w:szCs w:val="20"/>
          <w:lang w:eastAsia="ja-JP"/>
        </w:rPr>
        <w:t>定義と</w:t>
      </w:r>
      <w:r w:rsidRPr="00C86BCB">
        <w:rPr>
          <w:rFonts w:asciiTheme="minorEastAsia" w:eastAsiaTheme="minorEastAsia" w:hAnsiTheme="minorEastAsia"/>
          <w:w w:val="110"/>
          <w:sz w:val="20"/>
          <w:szCs w:val="20"/>
          <w:lang w:eastAsia="ja-JP"/>
        </w:rPr>
        <w:t>意味。</w:t>
      </w:r>
      <w:r w:rsidRPr="00C86BCB">
        <w:rPr>
          <w:rFonts w:asciiTheme="minorEastAsia" w:eastAsiaTheme="minorEastAsia" w:hAnsiTheme="minorEastAsia"/>
          <w:i/>
          <w:w w:val="115"/>
          <w:sz w:val="20"/>
          <w:szCs w:val="20"/>
        </w:rPr>
        <w:t xml:space="preserve">Papers and Proceedings, Regional Science Association </w:t>
      </w:r>
      <w:r w:rsidRPr="00C86BCB">
        <w:rPr>
          <w:rFonts w:asciiTheme="minorEastAsia" w:eastAsiaTheme="minorEastAsia" w:hAnsiTheme="minorEastAsia"/>
          <w:w w:val="115"/>
          <w:sz w:val="20"/>
          <w:szCs w:val="20"/>
        </w:rPr>
        <w:t>15: 57-85.</w:t>
      </w:r>
    </w:p>
    <w:p w14:paraId="13A57246" w14:textId="77777777" w:rsidR="00BA6EC4" w:rsidRPr="00C86BCB" w:rsidRDefault="002E5DD3" w:rsidP="00C86BCB">
      <w:pPr>
        <w:ind w:left="360" w:right="188"/>
        <w:rPr>
          <w:rFonts w:asciiTheme="minorEastAsia" w:eastAsiaTheme="minorEastAsia" w:hAnsiTheme="minorEastAsia"/>
          <w:sz w:val="20"/>
          <w:szCs w:val="20"/>
        </w:rPr>
      </w:pPr>
      <w:r w:rsidRPr="00C86BCB">
        <w:rPr>
          <w:rFonts w:asciiTheme="minorEastAsia" w:eastAsiaTheme="minorEastAsia" w:hAnsiTheme="minorEastAsia"/>
          <w:sz w:val="20"/>
          <w:szCs w:val="20"/>
        </w:rPr>
        <w:br w:type="column"/>
      </w:r>
      <w:proofErr w:type="spellStart"/>
      <w:r w:rsidRPr="00C86BCB">
        <w:rPr>
          <w:rFonts w:asciiTheme="minorEastAsia" w:eastAsiaTheme="minorEastAsia" w:hAnsiTheme="minorEastAsia"/>
          <w:i/>
          <w:w w:val="110"/>
          <w:sz w:val="20"/>
          <w:szCs w:val="20"/>
        </w:rPr>
        <w:t>地域システムの</w:t>
      </w:r>
      <w:r w:rsidRPr="00C86BCB">
        <w:rPr>
          <w:rFonts w:asciiTheme="minorEastAsia" w:eastAsiaTheme="minorEastAsia" w:hAnsiTheme="minorEastAsia"/>
          <w:i/>
          <w:w w:val="115"/>
          <w:sz w:val="20"/>
          <w:szCs w:val="20"/>
        </w:rPr>
        <w:t>計量分</w:t>
      </w:r>
      <w:r w:rsidRPr="00C86BCB">
        <w:rPr>
          <w:rFonts w:asciiTheme="minorEastAsia" w:eastAsiaTheme="minorEastAsia" w:hAnsiTheme="minorEastAsia"/>
          <w:w w:val="110"/>
          <w:sz w:val="20"/>
          <w:szCs w:val="20"/>
        </w:rPr>
        <w:t>析</w:t>
      </w:r>
      <w:r w:rsidRPr="00C86BCB">
        <w:rPr>
          <w:rFonts w:asciiTheme="minorEastAsia" w:eastAsiaTheme="minorEastAsia" w:hAnsiTheme="minorEastAsia"/>
          <w:w w:val="115"/>
          <w:sz w:val="20"/>
          <w:szCs w:val="20"/>
        </w:rPr>
        <w:t>.</w:t>
      </w:r>
      <w:r w:rsidRPr="00C86BCB">
        <w:rPr>
          <w:rFonts w:asciiTheme="minorEastAsia" w:eastAsiaTheme="minorEastAsia" w:hAnsiTheme="minorEastAsia"/>
          <w:w w:val="110"/>
          <w:sz w:val="20"/>
          <w:szCs w:val="20"/>
        </w:rPr>
        <w:t>ニューヨーク：Academic</w:t>
      </w:r>
      <w:proofErr w:type="spellEnd"/>
      <w:r w:rsidRPr="00C86BCB">
        <w:rPr>
          <w:rFonts w:asciiTheme="minorEastAsia" w:eastAsiaTheme="minorEastAsia" w:hAnsiTheme="minorEastAsia"/>
          <w:w w:val="110"/>
          <w:sz w:val="20"/>
          <w:szCs w:val="20"/>
        </w:rPr>
        <w:t xml:space="preserve"> </w:t>
      </w:r>
      <w:r w:rsidRPr="00C86BCB">
        <w:rPr>
          <w:rFonts w:asciiTheme="minorEastAsia" w:eastAsiaTheme="minorEastAsia" w:hAnsiTheme="minorEastAsia"/>
          <w:spacing w:val="-2"/>
          <w:w w:val="110"/>
          <w:sz w:val="20"/>
          <w:szCs w:val="20"/>
        </w:rPr>
        <w:t>Press.</w:t>
      </w:r>
    </w:p>
    <w:p w14:paraId="4D1D9CC7" w14:textId="77777777" w:rsidR="00BA6EC4" w:rsidRPr="00C86BCB" w:rsidRDefault="002E5DD3" w:rsidP="00C86BCB">
      <w:pPr>
        <w:ind w:left="360" w:right="406"/>
        <w:rPr>
          <w:rFonts w:asciiTheme="minorEastAsia" w:eastAsiaTheme="minorEastAsia" w:hAnsiTheme="minorEastAsia"/>
          <w:sz w:val="20"/>
          <w:szCs w:val="20"/>
        </w:rPr>
      </w:pPr>
      <w:proofErr w:type="spellStart"/>
      <w:r w:rsidRPr="00C86BCB">
        <w:rPr>
          <w:rFonts w:asciiTheme="minorEastAsia" w:eastAsiaTheme="minorEastAsia" w:hAnsiTheme="minorEastAsia"/>
          <w:w w:val="115"/>
          <w:sz w:val="20"/>
          <w:szCs w:val="20"/>
        </w:rPr>
        <w:t>Huppertz</w:t>
      </w:r>
      <w:proofErr w:type="spellEnd"/>
      <w:r w:rsidRPr="00C86BCB">
        <w:rPr>
          <w:rFonts w:asciiTheme="minorEastAsia" w:eastAsiaTheme="minorEastAsia" w:hAnsiTheme="minorEastAsia"/>
          <w:w w:val="115"/>
          <w:sz w:val="20"/>
          <w:szCs w:val="20"/>
        </w:rPr>
        <w:t>, C.E. and K. M. Bloomquist.1993.経済影響予測システム（EIFS）：</w:t>
      </w:r>
      <w:r w:rsidRPr="00C86BCB">
        <w:rPr>
          <w:rFonts w:asciiTheme="minorEastAsia" w:eastAsiaTheme="minorEastAsia" w:hAnsiTheme="minorEastAsia"/>
          <w:w w:val="110"/>
          <w:sz w:val="20"/>
          <w:szCs w:val="20"/>
        </w:rPr>
        <w:t xml:space="preserve">Economic Impact Forecast System (EIFS): Guide to Economic Models and Software Version </w:t>
      </w:r>
      <w:r w:rsidRPr="00C86BCB">
        <w:rPr>
          <w:rFonts w:asciiTheme="minorEastAsia" w:eastAsiaTheme="minorEastAsia" w:hAnsiTheme="minorEastAsia"/>
          <w:w w:val="115"/>
          <w:sz w:val="20"/>
          <w:szCs w:val="20"/>
        </w:rPr>
        <w:t xml:space="preserve">4.1, Draft CERL Technical </w:t>
      </w:r>
      <w:proofErr w:type="spellStart"/>
      <w:r w:rsidRPr="00C86BCB">
        <w:rPr>
          <w:rFonts w:asciiTheme="minorEastAsia" w:eastAsiaTheme="minorEastAsia" w:hAnsiTheme="minorEastAsia"/>
          <w:w w:val="115"/>
          <w:sz w:val="20"/>
          <w:szCs w:val="20"/>
        </w:rPr>
        <w:t>Report.Department</w:t>
      </w:r>
      <w:proofErr w:type="spellEnd"/>
      <w:r w:rsidRPr="00C86BCB">
        <w:rPr>
          <w:rFonts w:asciiTheme="minorEastAsia" w:eastAsiaTheme="minorEastAsia" w:hAnsiTheme="minorEastAsia"/>
          <w:w w:val="115"/>
          <w:sz w:val="20"/>
          <w:szCs w:val="20"/>
        </w:rPr>
        <w:t xml:space="preserve"> of the Army, Construction Engineering Research Laboratories, Champaign, Illinois.</w:t>
      </w:r>
    </w:p>
    <w:p w14:paraId="041464B9" w14:textId="77777777" w:rsidR="00BA6EC4" w:rsidRPr="00C86BCB" w:rsidRDefault="002E5DD3" w:rsidP="00C86BCB">
      <w:pPr>
        <w:ind w:left="360" w:right="732"/>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w w:val="115"/>
          <w:sz w:val="20"/>
          <w:szCs w:val="20"/>
          <w:lang w:eastAsia="ja-JP"/>
        </w:rPr>
        <w:t>Isserman</w:t>
      </w:r>
      <w:proofErr w:type="spellEnd"/>
      <w:r w:rsidRPr="00C86BCB">
        <w:rPr>
          <w:rFonts w:asciiTheme="minorEastAsia" w:eastAsiaTheme="minorEastAsia" w:hAnsiTheme="minorEastAsia"/>
          <w:w w:val="115"/>
          <w:sz w:val="20"/>
          <w:szCs w:val="20"/>
          <w:lang w:eastAsia="ja-JP"/>
        </w:rPr>
        <w:t>, A.M. 1977.地域経済効果を推定するための立地商アプローチ。</w:t>
      </w:r>
      <w:r w:rsidRPr="00C86BCB">
        <w:rPr>
          <w:rFonts w:asciiTheme="minorEastAsia" w:eastAsiaTheme="minorEastAsia" w:hAnsiTheme="minorEastAsia"/>
          <w:i/>
          <w:w w:val="115"/>
          <w:sz w:val="20"/>
          <w:szCs w:val="20"/>
          <w:lang w:eastAsia="ja-JP"/>
        </w:rPr>
        <w:t>米国プランナー学会誌</w:t>
      </w:r>
      <w:r w:rsidRPr="00C86BCB">
        <w:rPr>
          <w:rFonts w:asciiTheme="minorEastAsia" w:eastAsiaTheme="minorEastAsia" w:hAnsiTheme="minorEastAsia"/>
          <w:w w:val="115"/>
          <w:sz w:val="20"/>
          <w:szCs w:val="20"/>
          <w:lang w:eastAsia="ja-JP"/>
        </w:rPr>
        <w:t>、1977年1月号、33-41。</w:t>
      </w:r>
    </w:p>
    <w:p w14:paraId="1D68CC4D" w14:textId="77777777" w:rsidR="00BA6EC4" w:rsidRPr="00C86BCB" w:rsidRDefault="002E5DD3" w:rsidP="00C86BCB">
      <w:pPr>
        <w:ind w:left="360"/>
        <w:rPr>
          <w:rFonts w:asciiTheme="minorEastAsia" w:eastAsiaTheme="minorEastAsia" w:hAnsiTheme="minorEastAsia"/>
          <w:sz w:val="20"/>
          <w:szCs w:val="20"/>
        </w:rPr>
      </w:pPr>
      <w:r w:rsidRPr="00C86BCB">
        <w:rPr>
          <w:rFonts w:asciiTheme="minorEastAsia" w:eastAsiaTheme="minorEastAsia" w:hAnsiTheme="minorEastAsia"/>
          <w:w w:val="120"/>
          <w:sz w:val="20"/>
          <w:szCs w:val="20"/>
          <w:lang w:eastAsia="ja-JP"/>
        </w:rPr>
        <w:t>ミラー、R.E.およびP.D.ブレア。</w:t>
      </w:r>
      <w:r w:rsidRPr="00C86BCB">
        <w:rPr>
          <w:rFonts w:asciiTheme="minorEastAsia" w:eastAsiaTheme="minorEastAsia" w:hAnsiTheme="minorEastAsia"/>
          <w:w w:val="120"/>
          <w:sz w:val="20"/>
          <w:szCs w:val="20"/>
        </w:rPr>
        <w:t>1985.</w:t>
      </w:r>
      <w:r w:rsidRPr="00C86BCB">
        <w:rPr>
          <w:rFonts w:asciiTheme="minorEastAsia" w:eastAsiaTheme="minorEastAsia" w:hAnsiTheme="minorEastAsia"/>
          <w:i/>
          <w:w w:val="120"/>
          <w:sz w:val="20"/>
          <w:szCs w:val="20"/>
        </w:rPr>
        <w:t>Inp t-</w:t>
      </w:r>
      <w:proofErr w:type="spellStart"/>
      <w:r w:rsidRPr="00C86BCB">
        <w:rPr>
          <w:rFonts w:asciiTheme="minorEastAsia" w:eastAsiaTheme="minorEastAsia" w:hAnsiTheme="minorEastAsia"/>
          <w:i/>
          <w:w w:val="120"/>
          <w:sz w:val="20"/>
          <w:szCs w:val="20"/>
        </w:rPr>
        <w:t>Otp</w:t>
      </w:r>
      <w:proofErr w:type="spellEnd"/>
      <w:r w:rsidRPr="00C86BCB">
        <w:rPr>
          <w:rFonts w:asciiTheme="minorEastAsia" w:eastAsiaTheme="minorEastAsia" w:hAnsiTheme="minorEastAsia"/>
          <w:i/>
          <w:w w:val="120"/>
          <w:sz w:val="20"/>
          <w:szCs w:val="20"/>
        </w:rPr>
        <w:t xml:space="preserve"> t </w:t>
      </w:r>
      <w:proofErr w:type="spellStart"/>
      <w:r w:rsidRPr="00C86BCB">
        <w:rPr>
          <w:rFonts w:asciiTheme="minorEastAsia" w:eastAsiaTheme="minorEastAsia" w:hAnsiTheme="minorEastAsia"/>
          <w:i/>
          <w:w w:val="125"/>
          <w:sz w:val="20"/>
          <w:szCs w:val="20"/>
        </w:rPr>
        <w:t>Analysis：Fo</w:t>
      </w:r>
      <w:proofErr w:type="spellEnd"/>
      <w:r w:rsidRPr="00C86BCB">
        <w:rPr>
          <w:rFonts w:asciiTheme="minorEastAsia" w:eastAsiaTheme="minorEastAsia" w:hAnsiTheme="minorEastAsia"/>
          <w:i/>
          <w:w w:val="125"/>
          <w:sz w:val="20"/>
          <w:szCs w:val="20"/>
        </w:rPr>
        <w:t xml:space="preserve"> </w:t>
      </w:r>
      <w:proofErr w:type="spellStart"/>
      <w:r w:rsidRPr="00C86BCB">
        <w:rPr>
          <w:rFonts w:asciiTheme="minorEastAsia" w:eastAsiaTheme="minorEastAsia" w:hAnsiTheme="minorEastAsia"/>
          <w:i/>
          <w:w w:val="125"/>
          <w:sz w:val="20"/>
          <w:szCs w:val="20"/>
        </w:rPr>
        <w:t>ndations</w:t>
      </w:r>
      <w:proofErr w:type="spellEnd"/>
      <w:r w:rsidRPr="00C86BCB">
        <w:rPr>
          <w:rFonts w:asciiTheme="minorEastAsia" w:eastAsiaTheme="minorEastAsia" w:hAnsiTheme="minorEastAsia"/>
          <w:i/>
          <w:w w:val="125"/>
          <w:sz w:val="20"/>
          <w:szCs w:val="20"/>
        </w:rPr>
        <w:t xml:space="preserve"> and </w:t>
      </w:r>
      <w:proofErr w:type="spellStart"/>
      <w:r w:rsidRPr="00C86BCB">
        <w:rPr>
          <w:rFonts w:asciiTheme="minorEastAsia" w:eastAsiaTheme="minorEastAsia" w:hAnsiTheme="minorEastAsia"/>
          <w:i/>
          <w:w w:val="125"/>
          <w:sz w:val="20"/>
          <w:szCs w:val="20"/>
        </w:rPr>
        <w:t>xtensions</w:t>
      </w:r>
      <w:proofErr w:type="spellEnd"/>
      <w:r w:rsidRPr="00C86BCB">
        <w:rPr>
          <w:rFonts w:asciiTheme="minorEastAsia" w:eastAsiaTheme="minorEastAsia" w:hAnsiTheme="minorEastAsia"/>
          <w:w w:val="125"/>
          <w:sz w:val="20"/>
          <w:szCs w:val="20"/>
        </w:rPr>
        <w:t>.</w:t>
      </w:r>
    </w:p>
    <w:p w14:paraId="58725733" w14:textId="77777777" w:rsidR="00BA6EC4" w:rsidRPr="00C86BCB" w:rsidRDefault="002E5DD3" w:rsidP="00C86BCB">
      <w:pPr>
        <w:ind w:left="360" w:right="811"/>
        <w:rPr>
          <w:rFonts w:asciiTheme="minorEastAsia" w:eastAsiaTheme="minorEastAsia" w:hAnsiTheme="minorEastAsia"/>
          <w:sz w:val="20"/>
          <w:szCs w:val="20"/>
        </w:rPr>
      </w:pPr>
      <w:proofErr w:type="spellStart"/>
      <w:r w:rsidRPr="00C86BCB">
        <w:rPr>
          <w:rFonts w:asciiTheme="minorEastAsia" w:eastAsiaTheme="minorEastAsia" w:hAnsiTheme="minorEastAsia"/>
          <w:spacing w:val="-2"/>
          <w:w w:val="115"/>
          <w:sz w:val="20"/>
          <w:szCs w:val="20"/>
        </w:rPr>
        <w:t>プレンティスホール社Englewood</w:t>
      </w:r>
      <w:proofErr w:type="spellEnd"/>
      <w:r w:rsidRPr="00C86BCB">
        <w:rPr>
          <w:rFonts w:asciiTheme="minorEastAsia" w:eastAsiaTheme="minorEastAsia" w:hAnsiTheme="minorEastAsia"/>
          <w:spacing w:val="-2"/>
          <w:w w:val="115"/>
          <w:sz w:val="20"/>
          <w:szCs w:val="20"/>
        </w:rPr>
        <w:t xml:space="preserve"> Cliffs, New Jersey.</w:t>
      </w:r>
    </w:p>
    <w:p w14:paraId="35882654" w14:textId="77777777" w:rsidR="00BA6EC4" w:rsidRPr="00C86BCB" w:rsidRDefault="002E5DD3" w:rsidP="00C86BCB">
      <w:pPr>
        <w:ind w:left="360" w:right="648"/>
        <w:rPr>
          <w:rFonts w:asciiTheme="minorEastAsia" w:eastAsiaTheme="minorEastAsia" w:hAnsiTheme="minorEastAsia"/>
          <w:sz w:val="20"/>
          <w:szCs w:val="20"/>
        </w:rPr>
      </w:pPr>
      <w:r w:rsidRPr="00C86BCB">
        <w:rPr>
          <w:rFonts w:asciiTheme="minorEastAsia" w:eastAsiaTheme="minorEastAsia" w:hAnsiTheme="minorEastAsia"/>
          <w:w w:val="115"/>
          <w:sz w:val="20"/>
          <w:szCs w:val="20"/>
        </w:rPr>
        <w:t>Richardson, H.W. 1985.産業連関</w:t>
      </w:r>
      <w:r w:rsidRPr="00C86BCB">
        <w:rPr>
          <w:rFonts w:asciiTheme="minorEastAsia" w:eastAsiaTheme="minorEastAsia" w:hAnsiTheme="minorEastAsia"/>
          <w:spacing w:val="-2"/>
          <w:w w:val="115"/>
          <w:sz w:val="20"/>
          <w:szCs w:val="20"/>
        </w:rPr>
        <w:t>係数と経済基盤乗数：</w:t>
      </w:r>
      <w:r w:rsidRPr="00C86BCB">
        <w:rPr>
          <w:rFonts w:asciiTheme="minorEastAsia" w:eastAsiaTheme="minorEastAsia" w:hAnsiTheme="minorEastAsia"/>
          <w:w w:val="115"/>
          <w:sz w:val="20"/>
          <w:szCs w:val="20"/>
        </w:rPr>
        <w:t>後にも先にも。</w:t>
      </w:r>
      <w:r w:rsidRPr="00C86BCB">
        <w:rPr>
          <w:rFonts w:asciiTheme="minorEastAsia" w:eastAsiaTheme="minorEastAsia" w:hAnsiTheme="minorEastAsia"/>
          <w:i/>
          <w:w w:val="115"/>
          <w:sz w:val="20"/>
          <w:szCs w:val="20"/>
        </w:rPr>
        <w:t xml:space="preserve">Jo </w:t>
      </w:r>
      <w:proofErr w:type="spellStart"/>
      <w:r w:rsidRPr="00C86BCB">
        <w:rPr>
          <w:rFonts w:asciiTheme="minorEastAsia" w:eastAsiaTheme="minorEastAsia" w:hAnsiTheme="minorEastAsia"/>
          <w:i/>
          <w:w w:val="115"/>
          <w:sz w:val="20"/>
          <w:szCs w:val="20"/>
        </w:rPr>
        <w:t>rnal</w:t>
      </w:r>
      <w:proofErr w:type="spellEnd"/>
      <w:r w:rsidRPr="00C86BCB">
        <w:rPr>
          <w:rFonts w:asciiTheme="minorEastAsia" w:eastAsiaTheme="minorEastAsia" w:hAnsiTheme="minorEastAsia"/>
          <w:i/>
          <w:w w:val="115"/>
          <w:sz w:val="20"/>
          <w:szCs w:val="20"/>
        </w:rPr>
        <w:t xml:space="preserve"> of Regional Science </w:t>
      </w:r>
      <w:r w:rsidRPr="00C86BCB">
        <w:rPr>
          <w:rFonts w:asciiTheme="minorEastAsia" w:eastAsiaTheme="minorEastAsia" w:hAnsiTheme="minorEastAsia"/>
          <w:w w:val="115"/>
          <w:sz w:val="20"/>
          <w:szCs w:val="20"/>
        </w:rPr>
        <w:t xml:space="preserve">25: </w:t>
      </w:r>
      <w:r w:rsidRPr="00C86BCB">
        <w:rPr>
          <w:rFonts w:asciiTheme="minorEastAsia" w:eastAsiaTheme="minorEastAsia" w:hAnsiTheme="minorEastAsia"/>
          <w:spacing w:val="-2"/>
          <w:w w:val="115"/>
          <w:sz w:val="20"/>
          <w:szCs w:val="20"/>
        </w:rPr>
        <w:t>607-661.</w:t>
      </w:r>
    </w:p>
    <w:p w14:paraId="43334672" w14:textId="77777777" w:rsidR="00BA6EC4" w:rsidRPr="00C86BCB" w:rsidRDefault="002E5DD3" w:rsidP="00C86BCB">
      <w:pPr>
        <w:ind w:left="360" w:right="406"/>
        <w:rPr>
          <w:rFonts w:asciiTheme="minorEastAsia" w:eastAsiaTheme="minorEastAsia" w:hAnsiTheme="minorEastAsia"/>
          <w:sz w:val="20"/>
          <w:szCs w:val="20"/>
        </w:rPr>
      </w:pPr>
      <w:proofErr w:type="spellStart"/>
      <w:r w:rsidRPr="00C86BCB">
        <w:rPr>
          <w:rFonts w:asciiTheme="minorEastAsia" w:eastAsiaTheme="minorEastAsia" w:hAnsiTheme="minorEastAsia"/>
          <w:w w:val="115"/>
          <w:sz w:val="20"/>
          <w:szCs w:val="20"/>
        </w:rPr>
        <w:t>Treyz</w:t>
      </w:r>
      <w:proofErr w:type="spellEnd"/>
      <w:r w:rsidRPr="00C86BCB">
        <w:rPr>
          <w:rFonts w:asciiTheme="minorEastAsia" w:eastAsiaTheme="minorEastAsia" w:hAnsiTheme="minorEastAsia"/>
          <w:w w:val="115"/>
          <w:sz w:val="20"/>
          <w:szCs w:val="20"/>
        </w:rPr>
        <w:t>, G.I. 1993.</w:t>
      </w:r>
      <w:r w:rsidRPr="00C86BCB">
        <w:rPr>
          <w:rFonts w:asciiTheme="minorEastAsia" w:eastAsiaTheme="minorEastAsia" w:hAnsiTheme="minorEastAsia"/>
          <w:i/>
          <w:w w:val="115"/>
          <w:sz w:val="20"/>
          <w:szCs w:val="20"/>
        </w:rPr>
        <w:t xml:space="preserve">地域経済モデリング：A Systematic Approach to </w:t>
      </w:r>
      <w:proofErr w:type="spellStart"/>
      <w:r w:rsidRPr="00C86BCB">
        <w:rPr>
          <w:rFonts w:asciiTheme="minorEastAsia" w:eastAsiaTheme="minorEastAsia" w:hAnsiTheme="minorEastAsia"/>
          <w:i/>
          <w:w w:val="115"/>
          <w:sz w:val="20"/>
          <w:szCs w:val="20"/>
        </w:rPr>
        <w:t>conomic</w:t>
      </w:r>
      <w:proofErr w:type="spellEnd"/>
      <w:r w:rsidRPr="00C86BCB">
        <w:rPr>
          <w:rFonts w:asciiTheme="minorEastAsia" w:eastAsiaTheme="minorEastAsia" w:hAnsiTheme="minorEastAsia"/>
          <w:i/>
          <w:w w:val="115"/>
          <w:sz w:val="20"/>
          <w:szCs w:val="20"/>
        </w:rPr>
        <w:t xml:space="preserve"> Forecasting and Policy </w:t>
      </w:r>
      <w:proofErr w:type="spellStart"/>
      <w:r w:rsidRPr="00C86BCB">
        <w:rPr>
          <w:rFonts w:asciiTheme="minorEastAsia" w:eastAsiaTheme="minorEastAsia" w:hAnsiTheme="minorEastAsia"/>
          <w:i/>
          <w:w w:val="115"/>
          <w:sz w:val="20"/>
          <w:szCs w:val="20"/>
        </w:rPr>
        <w:t>Analysis</w:t>
      </w:r>
      <w:r w:rsidRPr="00C86BCB">
        <w:rPr>
          <w:rFonts w:asciiTheme="minorEastAsia" w:eastAsiaTheme="minorEastAsia" w:hAnsiTheme="minorEastAsia"/>
          <w:w w:val="115"/>
          <w:sz w:val="20"/>
          <w:szCs w:val="20"/>
        </w:rPr>
        <w:t>.Kluwer</w:t>
      </w:r>
      <w:proofErr w:type="spellEnd"/>
      <w:r w:rsidRPr="00C86BCB">
        <w:rPr>
          <w:rFonts w:asciiTheme="minorEastAsia" w:eastAsiaTheme="minorEastAsia" w:hAnsiTheme="minorEastAsia"/>
          <w:w w:val="115"/>
          <w:sz w:val="20"/>
          <w:szCs w:val="20"/>
        </w:rPr>
        <w:t xml:space="preserve"> Academic Publishers, Boston, Massachusetts.</w:t>
      </w:r>
    </w:p>
    <w:p w14:paraId="21226CC4" w14:textId="77777777" w:rsidR="00BA6EC4" w:rsidRPr="00C86BCB" w:rsidRDefault="00BA6EC4" w:rsidP="00C86BCB">
      <w:pPr>
        <w:rPr>
          <w:rFonts w:asciiTheme="minorEastAsia" w:eastAsiaTheme="minorEastAsia" w:hAnsiTheme="minorEastAsia"/>
          <w:sz w:val="20"/>
          <w:szCs w:val="20"/>
        </w:rPr>
        <w:sectPr w:rsidR="00BA6EC4" w:rsidRPr="00C86BCB">
          <w:type w:val="continuous"/>
          <w:pgSz w:w="12240" w:h="15840"/>
          <w:pgMar w:top="260" w:right="720" w:bottom="280" w:left="1080" w:header="0" w:footer="969" w:gutter="0"/>
          <w:cols w:num="2" w:space="720" w:equalWidth="0">
            <w:col w:w="4917" w:space="289"/>
            <w:col w:w="5234"/>
          </w:cols>
        </w:sectPr>
      </w:pPr>
    </w:p>
    <w:p w14:paraId="40B35D84" w14:textId="77777777" w:rsidR="00BA6EC4" w:rsidRPr="00C86BCB" w:rsidRDefault="002E5DD3" w:rsidP="00C86BCB">
      <w:pPr>
        <w:tabs>
          <w:tab w:val="left" w:pos="9790"/>
        </w:tabs>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u w:val="single"/>
          <w:lang w:eastAsia="ja-JP"/>
        </w:rPr>
        <w:t>方法</w:t>
      </w:r>
      <w:r w:rsidRPr="00C86BCB">
        <w:rPr>
          <w:rFonts w:asciiTheme="minorEastAsia" w:eastAsiaTheme="minorEastAsia" w:hAnsiTheme="minorEastAsia"/>
          <w:sz w:val="20"/>
          <w:szCs w:val="20"/>
          <w:u w:val="single"/>
          <w:lang w:eastAsia="ja-JP"/>
        </w:rPr>
        <w:tab/>
      </w:r>
    </w:p>
    <w:p w14:paraId="3C176147" w14:textId="77777777" w:rsidR="00BA6EC4" w:rsidRPr="00C86BCB" w:rsidRDefault="00BA6EC4" w:rsidP="00C86BCB">
      <w:pPr>
        <w:pStyle w:val="a3"/>
        <w:rPr>
          <w:rFonts w:asciiTheme="minorEastAsia" w:eastAsiaTheme="minorEastAsia" w:hAnsiTheme="minorEastAsia"/>
          <w:sz w:val="20"/>
          <w:szCs w:val="20"/>
          <w:lang w:eastAsia="ja-JP"/>
        </w:rPr>
      </w:pPr>
    </w:p>
    <w:p w14:paraId="67FBAFD7" w14:textId="77777777" w:rsidR="00BA6EC4" w:rsidRPr="00C86BCB" w:rsidRDefault="002E5DD3" w:rsidP="00C86BCB">
      <w:pPr>
        <w:pStyle w:val="1"/>
        <w:spacing w:before="0" w:line="240" w:lineRule="auto"/>
        <w:ind w:left="0"/>
        <w:rPr>
          <w:rFonts w:asciiTheme="minorEastAsia" w:eastAsiaTheme="minorEastAsia" w:hAnsiTheme="minorEastAsia"/>
          <w:sz w:val="20"/>
          <w:szCs w:val="20"/>
          <w:lang w:eastAsia="ja-JP"/>
        </w:rPr>
      </w:pPr>
      <w:r w:rsidRPr="00C86BCB">
        <w:rPr>
          <w:rFonts w:asciiTheme="minorEastAsia" w:eastAsiaTheme="minorEastAsia" w:hAnsiTheme="minorEastAsia"/>
          <w:spacing w:val="-5"/>
          <w:sz w:val="20"/>
          <w:szCs w:val="20"/>
          <w:lang w:eastAsia="ja-JP"/>
        </w:rPr>
        <w:t>11</w:t>
      </w:r>
    </w:p>
    <w:p w14:paraId="3D95BD26" w14:textId="77777777" w:rsidR="00BA6EC4" w:rsidRPr="00C86BCB" w:rsidRDefault="002E5DD3" w:rsidP="00C86BCB">
      <w:pPr>
        <w:pStyle w:val="3"/>
        <w:spacing w:line="240" w:lineRule="auto"/>
        <w:ind w:left="0"/>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社会的影響分析</w:t>
      </w:r>
    </w:p>
    <w:p w14:paraId="34861FD1" w14:textId="77777777" w:rsidR="00BA6EC4" w:rsidRPr="00C86BCB" w:rsidRDefault="002E5DD3" w:rsidP="00C86BCB">
      <w:pPr>
        <w:pStyle w:val="a3"/>
        <w:tabs>
          <w:tab w:val="left" w:pos="5203"/>
        </w:tabs>
        <w:ind w:left="360"/>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lang w:eastAsia="ja-JP"/>
        </w:rPr>
        <w:t>社会的影響</w:t>
      </w:r>
      <w:r w:rsidRPr="00C86BCB">
        <w:rPr>
          <w:rFonts w:asciiTheme="minorEastAsia" w:eastAsiaTheme="minorEastAsia" w:hAnsiTheme="minorEastAsia"/>
          <w:spacing w:val="-4"/>
          <w:w w:val="120"/>
          <w:sz w:val="20"/>
          <w:szCs w:val="20"/>
          <w:lang w:eastAsia="ja-JP"/>
        </w:rPr>
        <w:t>分析が</w:t>
      </w:r>
      <w:r w:rsidRPr="00C86BCB">
        <w:rPr>
          <w:rFonts w:asciiTheme="minorEastAsia" w:eastAsiaTheme="minorEastAsia" w:hAnsiTheme="minorEastAsia"/>
          <w:w w:val="120"/>
          <w:sz w:val="20"/>
          <w:szCs w:val="20"/>
          <w:lang w:eastAsia="ja-JP"/>
        </w:rPr>
        <w:t>満たすもの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20"/>
          <w:sz w:val="20"/>
          <w:szCs w:val="20"/>
          <w:lang w:eastAsia="ja-JP"/>
        </w:rPr>
        <w:t>5.</w:t>
      </w:r>
      <w:r w:rsidRPr="00C86BCB">
        <w:rPr>
          <w:rFonts w:asciiTheme="minorEastAsia" w:eastAsiaTheme="minorEastAsia" w:hAnsiTheme="minorEastAsia"/>
          <w:spacing w:val="-5"/>
          <w:w w:val="120"/>
          <w:sz w:val="20"/>
          <w:szCs w:val="20"/>
          <w:lang w:eastAsia="ja-JP"/>
        </w:rPr>
        <w:t>の</w:t>
      </w:r>
      <w:r w:rsidRPr="00C86BCB">
        <w:rPr>
          <w:rFonts w:asciiTheme="minorEastAsia" w:eastAsiaTheme="minorEastAsia" w:hAnsiTheme="minorEastAsia"/>
          <w:w w:val="120"/>
          <w:sz w:val="20"/>
          <w:szCs w:val="20"/>
          <w:lang w:eastAsia="ja-JP"/>
        </w:rPr>
        <w:t>パターンなどの</w:t>
      </w:r>
      <w:r w:rsidRPr="00C86BCB">
        <w:rPr>
          <w:rFonts w:asciiTheme="minorEastAsia" w:eastAsiaTheme="minorEastAsia" w:hAnsiTheme="minorEastAsia"/>
          <w:w w:val="120"/>
          <w:sz w:val="20"/>
          <w:szCs w:val="20"/>
          <w:u w:val="single"/>
          <w:lang w:eastAsia="ja-JP"/>
        </w:rPr>
        <w:t>地域資源</w:t>
      </w:r>
    </w:p>
    <w:p w14:paraId="187F5392"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94"/>
          <w:pgSz w:w="12240" w:h="15840"/>
          <w:pgMar w:top="1000" w:right="720" w:bottom="1160" w:left="1080" w:header="0" w:footer="969" w:gutter="0"/>
          <w:cols w:space="720"/>
        </w:sectPr>
      </w:pPr>
    </w:p>
    <w:p w14:paraId="67B5B5D1" w14:textId="77777777" w:rsidR="00BA6EC4" w:rsidRPr="00C86BCB" w:rsidRDefault="002E5DD3" w:rsidP="00C86BCB">
      <w:pPr>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NEPAにおける「人間環境」は、「自然環境および物理的環境、ならびに</w:t>
      </w:r>
      <w:r w:rsidRPr="00C86BCB">
        <w:rPr>
          <w:rFonts w:asciiTheme="minorEastAsia" w:eastAsiaTheme="minorEastAsia" w:hAnsiTheme="minorEastAsia"/>
          <w:spacing w:val="-2"/>
          <w:w w:val="110"/>
          <w:sz w:val="20"/>
          <w:szCs w:val="20"/>
          <w:lang w:eastAsia="ja-JP"/>
        </w:rPr>
        <w:t>環境と人々との</w:t>
      </w:r>
      <w:r w:rsidRPr="00C86BCB">
        <w:rPr>
          <w:rFonts w:asciiTheme="minorEastAsia" w:eastAsiaTheme="minorEastAsia" w:hAnsiTheme="minorEastAsia"/>
          <w:w w:val="115"/>
          <w:sz w:val="20"/>
          <w:szCs w:val="20"/>
          <w:lang w:eastAsia="ja-JP"/>
        </w:rPr>
        <w:t>関係」を含むよう「包括的に解釈される」</w:t>
      </w:r>
      <w:r w:rsidRPr="00C86BCB">
        <w:rPr>
          <w:rFonts w:asciiTheme="minorEastAsia" w:eastAsiaTheme="minorEastAsia" w:hAnsiTheme="minorEastAsia"/>
          <w:spacing w:val="-2"/>
          <w:w w:val="110"/>
          <w:sz w:val="20"/>
          <w:szCs w:val="20"/>
          <w:lang w:eastAsia="ja-JP"/>
        </w:rPr>
        <w:t>（40 CFR§1508.14</w:t>
      </w:r>
      <w:r w:rsidRPr="00C86BCB">
        <w:rPr>
          <w:rFonts w:asciiTheme="minorEastAsia" w:eastAsiaTheme="minorEastAsia" w:hAnsiTheme="minorEastAsia"/>
          <w:w w:val="115"/>
          <w:sz w:val="20"/>
          <w:szCs w:val="20"/>
          <w:lang w:eastAsia="ja-JP"/>
        </w:rPr>
        <w:t>）というCEQの規制のもとで、現在も継続中である。社会科学は、</w:t>
      </w:r>
      <w:r w:rsidRPr="00C86BCB">
        <w:rPr>
          <w:rFonts w:asciiTheme="minorEastAsia" w:eastAsiaTheme="minorEastAsia" w:hAnsiTheme="minorEastAsia"/>
          <w:i/>
          <w:spacing w:val="-2"/>
          <w:w w:val="115"/>
          <w:sz w:val="20"/>
          <w:szCs w:val="20"/>
          <w:lang w:eastAsia="ja-JP"/>
        </w:rPr>
        <w:t>主要な社会的影響変数に焦点を当てることで、環境スチュワードシップに 関連する相対的影響に取り組む上で</w:t>
      </w:r>
      <w:r w:rsidRPr="00C86BCB">
        <w:rPr>
          <w:rFonts w:asciiTheme="minorEastAsia" w:eastAsiaTheme="minorEastAsia" w:hAnsiTheme="minorEastAsia"/>
          <w:i/>
          <w:w w:val="115"/>
          <w:sz w:val="20"/>
          <w:szCs w:val="20"/>
          <w:lang w:eastAsia="ja-JP"/>
        </w:rPr>
        <w:t>、かなりの</w:t>
      </w:r>
      <w:r w:rsidRPr="00C86BCB">
        <w:rPr>
          <w:rFonts w:asciiTheme="minorEastAsia" w:eastAsiaTheme="minorEastAsia" w:hAnsiTheme="minorEastAsia"/>
          <w:i/>
          <w:spacing w:val="-2"/>
          <w:w w:val="115"/>
          <w:sz w:val="20"/>
          <w:szCs w:val="20"/>
          <w:lang w:eastAsia="ja-JP"/>
        </w:rPr>
        <w:t>進歩を遂げて</w:t>
      </w:r>
      <w:r w:rsidRPr="00C86BCB">
        <w:rPr>
          <w:rFonts w:asciiTheme="minorEastAsia" w:eastAsiaTheme="minorEastAsia" w:hAnsiTheme="minorEastAsia"/>
          <w:i/>
          <w:w w:val="115"/>
          <w:sz w:val="20"/>
          <w:szCs w:val="20"/>
          <w:lang w:eastAsia="ja-JP"/>
        </w:rPr>
        <w:t>きた</w:t>
      </w:r>
      <w:r w:rsidRPr="00C86BCB">
        <w:rPr>
          <w:rFonts w:asciiTheme="minorEastAsia" w:eastAsiaTheme="minorEastAsia" w:hAnsiTheme="minorEastAsia"/>
          <w:spacing w:val="-2"/>
          <w:w w:val="115"/>
          <w:sz w:val="20"/>
          <w:szCs w:val="20"/>
          <w:lang w:eastAsia="ja-JP"/>
        </w:rPr>
        <w:t>。ガイドラインと原則に関する組織間委員会（1994年</w:t>
      </w:r>
      <w:r w:rsidRPr="00C86BCB">
        <w:rPr>
          <w:rFonts w:asciiTheme="minorEastAsia" w:eastAsiaTheme="minorEastAsia" w:hAnsiTheme="minorEastAsia"/>
          <w:w w:val="115"/>
          <w:sz w:val="20"/>
          <w:szCs w:val="20"/>
          <w:lang w:eastAsia="ja-JP"/>
        </w:rPr>
        <w:t>）は、社会的影響変数 の基本的な5つのカテゴリーを特定した：</w:t>
      </w:r>
    </w:p>
    <w:p w14:paraId="410D1274" w14:textId="77777777" w:rsidR="00BA6EC4" w:rsidRPr="00C86BCB" w:rsidRDefault="002E5DD3" w:rsidP="00C86BCB">
      <w:pPr>
        <w:pStyle w:val="a4"/>
        <w:numPr>
          <w:ilvl w:val="0"/>
          <w:numId w:val="1"/>
        </w:numPr>
        <w:tabs>
          <w:tab w:val="left" w:pos="358"/>
          <w:tab w:val="left" w:pos="360"/>
        </w:tabs>
        <w:ind w:right="7"/>
        <w:jc w:val="both"/>
        <w:rPr>
          <w:rFonts w:asciiTheme="minorEastAsia" w:eastAsiaTheme="minorEastAsia" w:hAnsiTheme="minorEastAsia"/>
          <w:sz w:val="20"/>
          <w:szCs w:val="20"/>
          <w:lang w:eastAsia="ja-JP"/>
        </w:rPr>
      </w:pPr>
      <w:r w:rsidRPr="00C86BCB">
        <w:rPr>
          <w:rFonts w:asciiTheme="minorEastAsia" w:eastAsiaTheme="minorEastAsia" w:hAnsiTheme="minorEastAsia"/>
          <w:w w:val="120"/>
          <w:sz w:val="20"/>
          <w:szCs w:val="20"/>
          <w:u w:val="single"/>
          <w:lang w:eastAsia="ja-JP"/>
        </w:rPr>
        <w:t>人口</w:t>
      </w:r>
      <w:r w:rsidRPr="00C86BCB">
        <w:rPr>
          <w:rFonts w:asciiTheme="minorEastAsia" w:eastAsiaTheme="minorEastAsia" w:hAnsiTheme="minorEastAsia"/>
          <w:spacing w:val="-6"/>
          <w:w w:val="115"/>
          <w:sz w:val="20"/>
          <w:szCs w:val="20"/>
          <w:lang w:eastAsia="ja-JP"/>
        </w:rPr>
        <w:t>規模や予想される規模、民族や人種の多様性</w:t>
      </w:r>
      <w:r w:rsidRPr="00C86BCB">
        <w:rPr>
          <w:rFonts w:asciiTheme="minorEastAsia" w:eastAsiaTheme="minorEastAsia" w:hAnsiTheme="minorEastAsia"/>
          <w:spacing w:val="-4"/>
          <w:w w:val="115"/>
          <w:sz w:val="20"/>
          <w:szCs w:val="20"/>
          <w:lang w:eastAsia="ja-JP"/>
        </w:rPr>
        <w:t>、一時的（</w:t>
      </w:r>
      <w:r w:rsidRPr="00C86BCB">
        <w:rPr>
          <w:rFonts w:asciiTheme="minorEastAsia" w:eastAsiaTheme="minorEastAsia" w:hAnsiTheme="minorEastAsia"/>
          <w:w w:val="120"/>
          <w:sz w:val="20"/>
          <w:szCs w:val="20"/>
          <w:lang w:eastAsia="ja-JP"/>
        </w:rPr>
        <w:t>季節的、レジャー的など</w:t>
      </w:r>
      <w:r w:rsidRPr="00C86BCB">
        <w:rPr>
          <w:rFonts w:asciiTheme="minorEastAsia" w:eastAsiaTheme="minorEastAsia" w:hAnsiTheme="minorEastAsia"/>
          <w:spacing w:val="-4"/>
          <w:w w:val="115"/>
          <w:sz w:val="20"/>
          <w:szCs w:val="20"/>
          <w:lang w:eastAsia="ja-JP"/>
        </w:rPr>
        <w:t>）な</w:t>
      </w:r>
      <w:r w:rsidRPr="00C86BCB">
        <w:rPr>
          <w:rFonts w:asciiTheme="minorEastAsia" w:eastAsiaTheme="minorEastAsia" w:hAnsiTheme="minorEastAsia"/>
          <w:w w:val="120"/>
          <w:sz w:val="20"/>
          <w:szCs w:val="20"/>
          <w:lang w:eastAsia="ja-JP"/>
        </w:rPr>
        <w:t>居住者の</w:t>
      </w:r>
      <w:r w:rsidRPr="00C86BCB">
        <w:rPr>
          <w:rFonts w:asciiTheme="minorEastAsia" w:eastAsiaTheme="minorEastAsia" w:hAnsiTheme="minorEastAsia"/>
          <w:spacing w:val="-4"/>
          <w:w w:val="115"/>
          <w:sz w:val="20"/>
          <w:szCs w:val="20"/>
          <w:lang w:eastAsia="ja-JP"/>
        </w:rPr>
        <w:t>流入や流出などの</w:t>
      </w:r>
      <w:r w:rsidRPr="00C86BCB">
        <w:rPr>
          <w:rFonts w:asciiTheme="minorEastAsia" w:eastAsiaTheme="minorEastAsia" w:hAnsiTheme="minorEastAsia"/>
          <w:w w:val="120"/>
          <w:sz w:val="20"/>
          <w:szCs w:val="20"/>
          <w:u w:val="single"/>
          <w:lang w:eastAsia="ja-JP"/>
        </w:rPr>
        <w:t>人口特性</w:t>
      </w:r>
      <w:r w:rsidRPr="00C86BCB">
        <w:rPr>
          <w:rFonts w:asciiTheme="minorEastAsia" w:eastAsiaTheme="minorEastAsia" w:hAnsiTheme="minorEastAsia"/>
          <w:w w:val="120"/>
          <w:sz w:val="20"/>
          <w:szCs w:val="20"/>
          <w:lang w:eastAsia="ja-JP"/>
        </w:rPr>
        <w:t>。</w:t>
      </w:r>
    </w:p>
    <w:p w14:paraId="2D89CBD3" w14:textId="77777777" w:rsidR="00BA6EC4" w:rsidRPr="00C86BCB" w:rsidRDefault="002E5DD3" w:rsidP="00C86BCB">
      <w:pPr>
        <w:pStyle w:val="a4"/>
        <w:numPr>
          <w:ilvl w:val="0"/>
          <w:numId w:val="1"/>
        </w:numPr>
        <w:tabs>
          <w:tab w:val="left" w:pos="357"/>
          <w:tab w:val="left" w:pos="360"/>
        </w:tabs>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u w:val="single"/>
          <w:lang w:eastAsia="ja-JP"/>
        </w:rPr>
        <w:t>地域社会と制度的構造</w:t>
      </w:r>
      <w:r w:rsidRPr="00C86BCB">
        <w:rPr>
          <w:rFonts w:asciiTheme="minorEastAsia" w:eastAsiaTheme="minorEastAsia" w:hAnsiTheme="minorEastAsia"/>
          <w:w w:val="115"/>
          <w:sz w:val="20"/>
          <w:szCs w:val="20"/>
          <w:lang w:eastAsia="ja-JP"/>
        </w:rPr>
        <w:t>-</w:t>
      </w:r>
      <w:r w:rsidRPr="00C86BCB">
        <w:rPr>
          <w:rFonts w:asciiTheme="minorEastAsia" w:eastAsiaTheme="minorEastAsia" w:hAnsiTheme="minorEastAsia"/>
          <w:spacing w:val="-2"/>
          <w:w w:val="115"/>
          <w:sz w:val="20"/>
          <w:szCs w:val="20"/>
          <w:lang w:eastAsia="ja-JP"/>
        </w:rPr>
        <w:t>地方自治体の</w:t>
      </w:r>
      <w:r w:rsidRPr="00C86BCB">
        <w:rPr>
          <w:rFonts w:asciiTheme="minorEastAsia" w:eastAsiaTheme="minorEastAsia" w:hAnsiTheme="minorEastAsia"/>
          <w:w w:val="115"/>
          <w:sz w:val="20"/>
          <w:szCs w:val="20"/>
          <w:lang w:eastAsia="ja-JP"/>
        </w:rPr>
        <w:t>規模、構造、連携</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pacing w:val="-4"/>
          <w:w w:val="115"/>
          <w:sz w:val="20"/>
          <w:szCs w:val="20"/>
          <w:lang w:eastAsia="ja-JP"/>
        </w:rPr>
        <w:t>雇用と産業</w:t>
      </w:r>
      <w:r w:rsidRPr="00C86BCB">
        <w:rPr>
          <w:rFonts w:asciiTheme="minorEastAsia" w:eastAsiaTheme="minorEastAsia" w:hAnsiTheme="minorEastAsia"/>
          <w:spacing w:val="-2"/>
          <w:w w:val="115"/>
          <w:sz w:val="20"/>
          <w:szCs w:val="20"/>
          <w:lang w:eastAsia="ja-JP"/>
        </w:rPr>
        <w:t>分化の歴史的および現在の</w:t>
      </w:r>
      <w:r w:rsidRPr="00C86BCB">
        <w:rPr>
          <w:rFonts w:asciiTheme="minorEastAsia" w:eastAsiaTheme="minorEastAsia" w:hAnsiTheme="minorEastAsia"/>
          <w:spacing w:val="-4"/>
          <w:w w:val="115"/>
          <w:sz w:val="20"/>
          <w:szCs w:val="20"/>
          <w:lang w:eastAsia="ja-JP"/>
        </w:rPr>
        <w:t>パターン</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w w:val="115"/>
          <w:sz w:val="20"/>
          <w:szCs w:val="20"/>
          <w:lang w:eastAsia="ja-JP"/>
        </w:rPr>
        <w:t>任意団体、宗教団体、利益団体の</w:t>
      </w:r>
      <w:r w:rsidRPr="00C86BCB">
        <w:rPr>
          <w:rFonts w:asciiTheme="minorEastAsia" w:eastAsiaTheme="minorEastAsia" w:hAnsiTheme="minorEastAsia"/>
          <w:spacing w:val="-2"/>
          <w:w w:val="115"/>
          <w:sz w:val="20"/>
          <w:szCs w:val="20"/>
          <w:lang w:eastAsia="ja-JP"/>
        </w:rPr>
        <w:t>規模、活動、相互</w:t>
      </w:r>
      <w:r w:rsidRPr="00C86BCB">
        <w:rPr>
          <w:rFonts w:asciiTheme="minorEastAsia" w:eastAsiaTheme="minorEastAsia" w:hAnsiTheme="minorEastAsia"/>
          <w:w w:val="115"/>
          <w:sz w:val="20"/>
          <w:szCs w:val="20"/>
          <w:lang w:eastAsia="ja-JP"/>
        </w:rPr>
        <w:t>関係を含む。</w:t>
      </w:r>
    </w:p>
    <w:p w14:paraId="1A5D35C5" w14:textId="77777777" w:rsidR="00BA6EC4" w:rsidRPr="00C86BCB" w:rsidRDefault="002E5DD3" w:rsidP="00C86BCB">
      <w:pPr>
        <w:pStyle w:val="a4"/>
        <w:numPr>
          <w:ilvl w:val="0"/>
          <w:numId w:val="1"/>
        </w:numPr>
        <w:tabs>
          <w:tab w:val="left" w:pos="360"/>
        </w:tabs>
        <w:ind w:right="1" w:hanging="360"/>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15"/>
          <w:sz w:val="20"/>
          <w:szCs w:val="20"/>
          <w:lang w:eastAsia="ja-JP"/>
        </w:rPr>
        <w:t>権力や権限の分配、</w:t>
      </w:r>
      <w:r w:rsidRPr="00C86BCB">
        <w:rPr>
          <w:rFonts w:asciiTheme="minorEastAsia" w:eastAsiaTheme="minorEastAsia" w:hAnsiTheme="minorEastAsia"/>
          <w:w w:val="115"/>
          <w:sz w:val="20"/>
          <w:szCs w:val="20"/>
          <w:lang w:eastAsia="ja-JP"/>
        </w:rPr>
        <w:t>利害関係者や影響当事者の特定</w:t>
      </w:r>
      <w:r w:rsidRPr="00C86BCB">
        <w:rPr>
          <w:rFonts w:asciiTheme="minorEastAsia" w:eastAsiaTheme="minorEastAsia" w:hAnsiTheme="minorEastAsia"/>
          <w:w w:val="120"/>
          <w:sz w:val="20"/>
          <w:szCs w:val="20"/>
          <w:lang w:eastAsia="ja-JP"/>
        </w:rPr>
        <w:t>、コミュニティや地域内の指導力など、</w:t>
      </w:r>
      <w:r w:rsidRPr="00C86BCB">
        <w:rPr>
          <w:rFonts w:asciiTheme="minorEastAsia" w:eastAsiaTheme="minorEastAsia" w:hAnsiTheme="minorEastAsia"/>
          <w:w w:val="120"/>
          <w:sz w:val="20"/>
          <w:szCs w:val="20"/>
          <w:u w:val="single"/>
          <w:lang w:eastAsia="ja-JP"/>
        </w:rPr>
        <w:t>政治的・社会的資源</w:t>
      </w:r>
      <w:r w:rsidRPr="00C86BCB">
        <w:rPr>
          <w:rFonts w:asciiTheme="minorEastAsia" w:eastAsiaTheme="minorEastAsia" w:hAnsiTheme="minorEastAsia"/>
          <w:w w:val="120"/>
          <w:sz w:val="20"/>
          <w:szCs w:val="20"/>
          <w:lang w:eastAsia="ja-JP"/>
        </w:rPr>
        <w:t>。</w:t>
      </w:r>
    </w:p>
    <w:p w14:paraId="04E4916C" w14:textId="77777777" w:rsidR="00BA6EC4" w:rsidRPr="00C86BCB" w:rsidRDefault="002E5DD3" w:rsidP="00C86BCB">
      <w:pPr>
        <w:pStyle w:val="a4"/>
        <w:numPr>
          <w:ilvl w:val="0"/>
          <w:numId w:val="1"/>
        </w:numPr>
        <w:tabs>
          <w:tab w:val="left" w:pos="360"/>
        </w:tabs>
        <w:ind w:hanging="36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u w:val="single"/>
          <w:lang w:eastAsia="ja-JP"/>
        </w:rPr>
        <w:t>個人や家族の</w:t>
      </w:r>
      <w:r w:rsidRPr="00C86BCB">
        <w:rPr>
          <w:rFonts w:asciiTheme="minorEastAsia" w:eastAsiaTheme="minorEastAsia" w:hAnsiTheme="minorEastAsia"/>
          <w:w w:val="115"/>
          <w:sz w:val="20"/>
          <w:szCs w:val="20"/>
          <w:lang w:eastAsia="ja-JP"/>
        </w:rPr>
        <w:t>変化には、</w:t>
      </w:r>
      <w:r w:rsidRPr="00C86BCB">
        <w:rPr>
          <w:rFonts w:asciiTheme="minorEastAsia" w:eastAsiaTheme="minorEastAsia" w:hAnsiTheme="minorEastAsia"/>
          <w:spacing w:val="-2"/>
          <w:w w:val="115"/>
          <w:sz w:val="20"/>
          <w:szCs w:val="20"/>
          <w:lang w:eastAsia="ja-JP"/>
        </w:rPr>
        <w:t>提案された政策に対する態度、家族や地域社会の</w:t>
      </w:r>
      <w:r w:rsidRPr="00C86BCB">
        <w:rPr>
          <w:rFonts w:asciiTheme="minorEastAsia" w:eastAsiaTheme="minorEastAsia" w:hAnsiTheme="minorEastAsia"/>
          <w:w w:val="115"/>
          <w:sz w:val="20"/>
          <w:szCs w:val="20"/>
          <w:lang w:eastAsia="ja-JP"/>
        </w:rPr>
        <w:t>ネットワークの</w:t>
      </w:r>
      <w:r w:rsidRPr="00C86BCB">
        <w:rPr>
          <w:rFonts w:asciiTheme="minorEastAsia" w:eastAsiaTheme="minorEastAsia" w:hAnsiTheme="minorEastAsia"/>
          <w:spacing w:val="-2"/>
          <w:w w:val="115"/>
          <w:sz w:val="20"/>
          <w:szCs w:val="20"/>
          <w:lang w:eastAsia="ja-JP"/>
        </w:rPr>
        <w:t>変化</w:t>
      </w:r>
      <w:r w:rsidRPr="00C86BCB">
        <w:rPr>
          <w:rFonts w:asciiTheme="minorEastAsia" w:eastAsiaTheme="minorEastAsia" w:hAnsiTheme="minorEastAsia"/>
          <w:w w:val="115"/>
          <w:sz w:val="20"/>
          <w:szCs w:val="20"/>
          <w:lang w:eastAsia="ja-JP"/>
        </w:rPr>
        <w:t>、リスク、健康、安全に対する認識など</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w w:val="115"/>
          <w:sz w:val="20"/>
          <w:szCs w:val="20"/>
          <w:lang w:eastAsia="ja-JP"/>
        </w:rPr>
        <w:t>地域や</w:t>
      </w:r>
      <w:r w:rsidRPr="00C86BCB">
        <w:rPr>
          <w:rFonts w:asciiTheme="minorEastAsia" w:eastAsiaTheme="minorEastAsia" w:hAnsiTheme="minorEastAsia"/>
          <w:spacing w:val="-2"/>
          <w:w w:val="115"/>
          <w:sz w:val="20"/>
          <w:szCs w:val="20"/>
          <w:lang w:eastAsia="ja-JP"/>
        </w:rPr>
        <w:t>コミュニティにおける</w:t>
      </w:r>
      <w:r w:rsidRPr="00C86BCB">
        <w:rPr>
          <w:rFonts w:asciiTheme="minorEastAsia" w:eastAsiaTheme="minorEastAsia" w:hAnsiTheme="minorEastAsia"/>
          <w:w w:val="115"/>
          <w:sz w:val="20"/>
          <w:szCs w:val="20"/>
          <w:lang w:eastAsia="ja-JP"/>
        </w:rPr>
        <w:t>個人や家族（および先住民や宗教的サブカルチャー）の日常生活に影響を与える要因が含まれる。</w:t>
      </w:r>
    </w:p>
    <w:p w14:paraId="4FABA151" w14:textId="77777777" w:rsidR="00BA6EC4" w:rsidRPr="00C86BCB" w:rsidRDefault="002E5DD3" w:rsidP="00C86BCB">
      <w:pPr>
        <w:pStyle w:val="a3"/>
        <w:ind w:left="360" w:right="715"/>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lang w:eastAsia="ja-JP"/>
        </w:rPr>
        <w:t>自然資源と土地利用、住宅の供給能力、</w:t>
      </w:r>
      <w:r w:rsidRPr="00C86BCB">
        <w:rPr>
          <w:rFonts w:asciiTheme="minorEastAsia" w:eastAsiaTheme="minorEastAsia" w:hAnsiTheme="minorEastAsia"/>
          <w:spacing w:val="-2"/>
          <w:w w:val="115"/>
          <w:sz w:val="20"/>
          <w:szCs w:val="20"/>
          <w:lang w:eastAsia="ja-JP"/>
        </w:rPr>
        <w:t>保健、警察、防火、</w:t>
      </w:r>
      <w:r w:rsidRPr="00C86BCB">
        <w:rPr>
          <w:rFonts w:asciiTheme="minorEastAsia" w:eastAsiaTheme="minorEastAsia" w:hAnsiTheme="minorEastAsia"/>
          <w:w w:val="115"/>
          <w:sz w:val="20"/>
          <w:szCs w:val="20"/>
          <w:lang w:eastAsia="ja-JP"/>
        </w:rPr>
        <w:t>衛生施設を</w:t>
      </w:r>
      <w:r w:rsidRPr="00C86BCB">
        <w:rPr>
          <w:rFonts w:asciiTheme="minorEastAsia" w:eastAsiaTheme="minorEastAsia" w:hAnsiTheme="minorEastAsia"/>
          <w:spacing w:val="-2"/>
          <w:w w:val="115"/>
          <w:sz w:val="20"/>
          <w:szCs w:val="20"/>
          <w:lang w:eastAsia="ja-JP"/>
        </w:rPr>
        <w:t>含む</w:t>
      </w:r>
      <w:r w:rsidRPr="00C86BCB">
        <w:rPr>
          <w:rFonts w:asciiTheme="minorEastAsia" w:eastAsiaTheme="minorEastAsia" w:hAnsiTheme="minorEastAsia"/>
          <w:w w:val="115"/>
          <w:sz w:val="20"/>
          <w:szCs w:val="20"/>
          <w:lang w:eastAsia="ja-JP"/>
        </w:rPr>
        <w:t>コミュニティ・サービス。</w:t>
      </w:r>
    </w:p>
    <w:p w14:paraId="06588C67" w14:textId="77777777" w:rsidR="00BA6EC4" w:rsidRPr="00C86BCB" w:rsidRDefault="002E5DD3" w:rsidP="00C86BCB">
      <w:pPr>
        <w:pStyle w:val="a3"/>
        <w:ind w:right="720"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これらの社会影響変数に対する</w:t>
      </w:r>
      <w:r w:rsidRPr="00C86BCB">
        <w:rPr>
          <w:rFonts w:asciiTheme="minorEastAsia" w:eastAsiaTheme="minorEastAsia" w:hAnsiTheme="minorEastAsia"/>
          <w:w w:val="115"/>
          <w:sz w:val="20"/>
          <w:szCs w:val="20"/>
          <w:lang w:eastAsia="ja-JP"/>
        </w:rPr>
        <w:t>累積影響を分析する鍵は、</w:t>
      </w:r>
      <w:r w:rsidRPr="00C86BCB">
        <w:rPr>
          <w:rFonts w:asciiTheme="minorEastAsia" w:eastAsiaTheme="minorEastAsia" w:hAnsiTheme="minorEastAsia"/>
          <w:spacing w:val="-2"/>
          <w:w w:val="115"/>
          <w:sz w:val="20"/>
          <w:szCs w:val="20"/>
          <w:lang w:eastAsia="ja-JP"/>
        </w:rPr>
        <w:t>複数の行動を将来の社会</w:t>
      </w:r>
      <w:r w:rsidRPr="00C86BCB">
        <w:rPr>
          <w:rFonts w:asciiTheme="minorEastAsia" w:eastAsiaTheme="minorEastAsia" w:hAnsiTheme="minorEastAsia"/>
          <w:w w:val="115"/>
          <w:sz w:val="20"/>
          <w:szCs w:val="20"/>
          <w:lang w:eastAsia="ja-JP"/>
        </w:rPr>
        <w:t>状況の</w:t>
      </w:r>
      <w:r w:rsidRPr="00C86BCB">
        <w:rPr>
          <w:rFonts w:asciiTheme="minorEastAsia" w:eastAsiaTheme="minorEastAsia" w:hAnsiTheme="minorEastAsia"/>
          <w:spacing w:val="-2"/>
          <w:w w:val="115"/>
          <w:sz w:val="20"/>
          <w:szCs w:val="20"/>
          <w:lang w:eastAsia="ja-JP"/>
        </w:rPr>
        <w:t>予測に組み込むことである</w:t>
      </w:r>
      <w:r w:rsidRPr="00C86BCB">
        <w:rPr>
          <w:rFonts w:asciiTheme="minorEastAsia" w:eastAsiaTheme="minorEastAsia" w:hAnsiTheme="minorEastAsia"/>
          <w:w w:val="115"/>
          <w:sz w:val="20"/>
          <w:szCs w:val="20"/>
          <w:lang w:eastAsia="ja-JP"/>
        </w:rPr>
        <w:t>。以下の一般的な分類は、将来の社会影響を予測するために使用される手法の範囲を説明するものである：</w:t>
      </w:r>
    </w:p>
    <w:p w14:paraId="0E0EF515" w14:textId="77777777" w:rsidR="00BA6EC4" w:rsidRPr="00C86BCB" w:rsidRDefault="002E5DD3" w:rsidP="00C86BCB">
      <w:pPr>
        <w:pStyle w:val="a4"/>
        <w:numPr>
          <w:ilvl w:val="1"/>
          <w:numId w:val="1"/>
        </w:numPr>
        <w:tabs>
          <w:tab w:val="left" w:pos="720"/>
        </w:tabs>
        <w:ind w:right="718"/>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線形トレンド予測（</w:t>
      </w:r>
      <w:r w:rsidRPr="00C86BCB">
        <w:rPr>
          <w:rFonts w:asciiTheme="minorEastAsia" w:eastAsiaTheme="minorEastAsia" w:hAnsiTheme="minorEastAsia"/>
          <w:w w:val="115"/>
          <w:sz w:val="20"/>
          <w:szCs w:val="20"/>
          <w:lang w:eastAsia="ja-JP"/>
        </w:rPr>
        <w:t>既存のトレンドを</w:t>
      </w:r>
      <w:r w:rsidRPr="00C86BCB">
        <w:rPr>
          <w:rFonts w:asciiTheme="minorEastAsia" w:eastAsiaTheme="minorEastAsia" w:hAnsiTheme="minorEastAsia"/>
          <w:spacing w:val="-2"/>
          <w:w w:val="115"/>
          <w:sz w:val="20"/>
          <w:szCs w:val="20"/>
          <w:lang w:eastAsia="ja-JP"/>
        </w:rPr>
        <w:t>特定し</w:t>
      </w:r>
      <w:r w:rsidRPr="00C86BCB">
        <w:rPr>
          <w:rFonts w:asciiTheme="minorEastAsia" w:eastAsiaTheme="minorEastAsia" w:hAnsiTheme="minorEastAsia"/>
          <w:w w:val="115"/>
          <w:sz w:val="20"/>
          <w:szCs w:val="20"/>
          <w:lang w:eastAsia="ja-JP"/>
        </w:rPr>
        <w:t>、同じ変化率を将来に予測）；</w:t>
      </w:r>
    </w:p>
    <w:p w14:paraId="6EDCD9CD" w14:textId="77777777" w:rsidR="00BA6EC4" w:rsidRPr="00C86BCB" w:rsidRDefault="002E5DD3" w:rsidP="00C86BCB">
      <w:pPr>
        <w:pStyle w:val="a4"/>
        <w:numPr>
          <w:ilvl w:val="1"/>
          <w:numId w:val="1"/>
        </w:numPr>
        <w:tabs>
          <w:tab w:val="left" w:pos="720"/>
        </w:tabs>
        <w:ind w:right="691"/>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人口乗数法（</w:t>
      </w:r>
      <w:r w:rsidRPr="00C86BCB">
        <w:rPr>
          <w:rFonts w:asciiTheme="minorEastAsia" w:eastAsiaTheme="minorEastAsia" w:hAnsiTheme="minorEastAsia"/>
          <w:spacing w:val="-4"/>
          <w:w w:val="115"/>
          <w:sz w:val="20"/>
          <w:szCs w:val="20"/>
          <w:lang w:eastAsia="ja-JP"/>
        </w:rPr>
        <w:t>人口の特定の増加は、</w:t>
      </w:r>
      <w:r w:rsidRPr="00C86BCB">
        <w:rPr>
          <w:rFonts w:asciiTheme="minorEastAsia" w:eastAsiaTheme="minorEastAsia" w:hAnsiTheme="minorEastAsia"/>
          <w:w w:val="115"/>
          <w:sz w:val="20"/>
          <w:szCs w:val="20"/>
          <w:lang w:eastAsia="ja-JP"/>
        </w:rPr>
        <w:t>他の指定</w:t>
      </w:r>
      <w:r w:rsidRPr="00C86BCB">
        <w:rPr>
          <w:rFonts w:asciiTheme="minorEastAsia" w:eastAsiaTheme="minorEastAsia" w:hAnsiTheme="minorEastAsia"/>
          <w:spacing w:val="-4"/>
          <w:w w:val="115"/>
          <w:sz w:val="20"/>
          <w:szCs w:val="20"/>
          <w:lang w:eastAsia="ja-JP"/>
        </w:rPr>
        <w:t>された</w:t>
      </w:r>
      <w:r w:rsidRPr="00C86BCB">
        <w:rPr>
          <w:rFonts w:asciiTheme="minorEastAsia" w:eastAsiaTheme="minorEastAsia" w:hAnsiTheme="minorEastAsia"/>
          <w:w w:val="115"/>
          <w:sz w:val="20"/>
          <w:szCs w:val="20"/>
          <w:lang w:eastAsia="ja-JP"/>
        </w:rPr>
        <w:t>倍数を</w:t>
      </w:r>
      <w:r w:rsidRPr="00C86BCB">
        <w:rPr>
          <w:rFonts w:asciiTheme="minorEastAsia" w:eastAsiaTheme="minorEastAsia" w:hAnsiTheme="minorEastAsia"/>
          <w:spacing w:val="-4"/>
          <w:w w:val="115"/>
          <w:sz w:val="20"/>
          <w:szCs w:val="20"/>
          <w:lang w:eastAsia="ja-JP"/>
        </w:rPr>
        <w:t>意味する</w:t>
      </w:r>
      <w:r w:rsidRPr="00C86BCB">
        <w:rPr>
          <w:rFonts w:asciiTheme="minorEastAsia" w:eastAsiaTheme="minorEastAsia" w:hAnsiTheme="minorEastAsia"/>
          <w:w w:val="115"/>
          <w:sz w:val="20"/>
          <w:szCs w:val="20"/>
          <w:lang w:eastAsia="ja-JP"/>
        </w:rPr>
        <w:t>）；</w:t>
      </w:r>
    </w:p>
    <w:p w14:paraId="299C9000" w14:textId="77777777" w:rsidR="00BA6EC4" w:rsidRPr="00C86BCB" w:rsidRDefault="002E5DD3" w:rsidP="00C86BCB">
      <w:pPr>
        <w:pStyle w:val="a4"/>
        <w:numPr>
          <w:ilvl w:val="1"/>
          <w:numId w:val="1"/>
        </w:numPr>
        <w:tabs>
          <w:tab w:val="left" w:pos="720"/>
        </w:tabs>
        <w:ind w:right="722"/>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シナリオ（いる変数に関する仮定を、数学的または図式的にモデル化する</w:t>
      </w:r>
      <w:r w:rsidRPr="00C86BCB">
        <w:rPr>
          <w:rFonts w:asciiTheme="minorEastAsia" w:eastAsiaTheme="minorEastAsia" w:hAnsiTheme="minorEastAsia"/>
          <w:w w:val="115"/>
          <w:sz w:val="20"/>
          <w:szCs w:val="20"/>
          <w:lang w:eastAsia="ja-JP"/>
        </w:rPr>
        <w:t>プロセスを通じて、</w:t>
      </w:r>
      <w:r w:rsidRPr="00C86BCB">
        <w:rPr>
          <w:rFonts w:asciiTheme="minorEastAsia" w:eastAsiaTheme="minorEastAsia" w:hAnsiTheme="minorEastAsia"/>
          <w:spacing w:val="-2"/>
          <w:w w:val="115"/>
          <w:sz w:val="20"/>
          <w:szCs w:val="20"/>
          <w:lang w:eastAsia="ja-JP"/>
        </w:rPr>
        <w:t>仮説的</w:t>
      </w:r>
      <w:r w:rsidRPr="00C86BCB">
        <w:rPr>
          <w:rFonts w:asciiTheme="minorEastAsia" w:eastAsiaTheme="minorEastAsia" w:hAnsiTheme="minorEastAsia"/>
          <w:w w:val="115"/>
          <w:sz w:val="20"/>
          <w:szCs w:val="20"/>
          <w:lang w:eastAsia="ja-JP"/>
        </w:rPr>
        <w:t>な未来を</w:t>
      </w:r>
      <w:r w:rsidRPr="00C86BCB">
        <w:rPr>
          <w:rFonts w:asciiTheme="minorEastAsia" w:eastAsiaTheme="minorEastAsia" w:hAnsiTheme="minorEastAsia"/>
          <w:spacing w:val="-2"/>
          <w:w w:val="115"/>
          <w:sz w:val="20"/>
          <w:szCs w:val="20"/>
          <w:lang w:eastAsia="ja-JP"/>
        </w:rPr>
        <w:t>特徴付けること）；</w:t>
      </w:r>
    </w:p>
    <w:p w14:paraId="764D13A8" w14:textId="77777777" w:rsidR="00BA6EC4" w:rsidRPr="00C86BCB" w:rsidRDefault="002E5DD3" w:rsidP="00C86BCB">
      <w:pPr>
        <w:pStyle w:val="a4"/>
        <w:numPr>
          <w:ilvl w:val="1"/>
          <w:numId w:val="1"/>
        </w:numPr>
        <w:tabs>
          <w:tab w:val="left" w:pos="720"/>
        </w:tabs>
        <w:ind w:right="719"/>
        <w:rPr>
          <w:rFonts w:asciiTheme="minorEastAsia" w:eastAsiaTheme="minorEastAsia" w:hAnsiTheme="minorEastAsia"/>
          <w:sz w:val="20"/>
          <w:szCs w:val="20"/>
          <w:lang w:eastAsia="ja-JP"/>
        </w:rPr>
      </w:pPr>
      <w:r w:rsidRPr="00C86BCB">
        <w:rPr>
          <w:rFonts w:asciiTheme="minorEastAsia" w:eastAsiaTheme="minorEastAsia" w:hAnsiTheme="minorEastAsia"/>
          <w:spacing w:val="-6"/>
          <w:w w:val="115"/>
          <w:sz w:val="20"/>
          <w:szCs w:val="20"/>
          <w:lang w:eastAsia="ja-JP"/>
        </w:rPr>
        <w:t>専門家による証言（専門家に</w:t>
      </w:r>
      <w:r w:rsidRPr="00C86BCB">
        <w:rPr>
          <w:rFonts w:asciiTheme="minorEastAsia" w:eastAsiaTheme="minorEastAsia" w:hAnsiTheme="minorEastAsia"/>
          <w:w w:val="115"/>
          <w:sz w:val="20"/>
          <w:szCs w:val="20"/>
          <w:lang w:eastAsia="ja-JP"/>
        </w:rPr>
        <w:t>シナリオの作成とその</w:t>
      </w:r>
      <w:r w:rsidRPr="00C86BCB">
        <w:rPr>
          <w:rFonts w:asciiTheme="minorEastAsia" w:eastAsiaTheme="minorEastAsia" w:hAnsiTheme="minorEastAsia"/>
          <w:spacing w:val="-2"/>
          <w:w w:val="115"/>
          <w:sz w:val="20"/>
          <w:szCs w:val="20"/>
          <w:lang w:eastAsia="ja-JP"/>
        </w:rPr>
        <w:t>影響の</w:t>
      </w:r>
      <w:r w:rsidRPr="00C86BCB">
        <w:rPr>
          <w:rFonts w:asciiTheme="minorEastAsia" w:eastAsiaTheme="minorEastAsia" w:hAnsiTheme="minorEastAsia"/>
          <w:w w:val="115"/>
          <w:sz w:val="20"/>
          <w:szCs w:val="20"/>
          <w:lang w:eastAsia="ja-JP"/>
        </w:rPr>
        <w:t>評価を</w:t>
      </w:r>
      <w:r w:rsidRPr="00C86BCB">
        <w:rPr>
          <w:rFonts w:asciiTheme="minorEastAsia" w:eastAsiaTheme="minorEastAsia" w:hAnsiTheme="minorEastAsia"/>
          <w:spacing w:val="-6"/>
          <w:w w:val="115"/>
          <w:sz w:val="20"/>
          <w:szCs w:val="20"/>
          <w:lang w:eastAsia="ja-JP"/>
        </w:rPr>
        <w:t>依頼することができる</w:t>
      </w:r>
      <w:r w:rsidRPr="00C86BCB">
        <w:rPr>
          <w:rFonts w:asciiTheme="minorEastAsia" w:eastAsiaTheme="minorEastAsia" w:hAnsiTheme="minorEastAsia"/>
          <w:spacing w:val="-2"/>
          <w:w w:val="115"/>
          <w:sz w:val="20"/>
          <w:szCs w:val="20"/>
          <w:lang w:eastAsia="ja-JP"/>
        </w:rPr>
        <w:t>）；</w:t>
      </w:r>
    </w:p>
    <w:p w14:paraId="05F81510" w14:textId="77777777" w:rsidR="00BA6EC4" w:rsidRPr="00C86BCB" w:rsidRDefault="002E5DD3" w:rsidP="00C86BCB">
      <w:pPr>
        <w:pStyle w:val="a4"/>
        <w:numPr>
          <w:ilvl w:val="1"/>
          <w:numId w:val="1"/>
        </w:numPr>
        <w:tabs>
          <w:tab w:val="left" w:pos="720"/>
        </w:tabs>
        <w:ind w:right="71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シミュレーション・モデリング（</w:t>
      </w:r>
      <w:r w:rsidRPr="00C86BCB">
        <w:rPr>
          <w:rFonts w:asciiTheme="minorEastAsia" w:eastAsiaTheme="minorEastAsia" w:hAnsiTheme="minorEastAsia"/>
          <w:spacing w:val="-4"/>
          <w:w w:val="115"/>
          <w:sz w:val="20"/>
          <w:szCs w:val="20"/>
          <w:lang w:eastAsia="ja-JP"/>
        </w:rPr>
        <w:t>前提条件を</w:t>
      </w:r>
      <w:r w:rsidRPr="00C86BCB">
        <w:rPr>
          <w:rFonts w:asciiTheme="minorEastAsia" w:eastAsiaTheme="minorEastAsia" w:hAnsiTheme="minorEastAsia"/>
          <w:w w:val="115"/>
          <w:sz w:val="20"/>
          <w:szCs w:val="20"/>
          <w:lang w:eastAsia="ja-JP"/>
        </w:rPr>
        <w:t>数学的に</w:t>
      </w:r>
      <w:r w:rsidRPr="00C86BCB">
        <w:rPr>
          <w:rFonts w:asciiTheme="minorEastAsia" w:eastAsiaTheme="minorEastAsia" w:hAnsiTheme="minorEastAsia"/>
          <w:spacing w:val="-4"/>
          <w:w w:val="115"/>
          <w:sz w:val="20"/>
          <w:szCs w:val="20"/>
          <w:lang w:eastAsia="ja-JP"/>
        </w:rPr>
        <w:t>定式化し、</w:t>
      </w:r>
      <w:r w:rsidRPr="00C86BCB">
        <w:rPr>
          <w:rFonts w:asciiTheme="minorEastAsia" w:eastAsiaTheme="minorEastAsia" w:hAnsiTheme="minorEastAsia"/>
          <w:w w:val="115"/>
          <w:sz w:val="20"/>
          <w:szCs w:val="20"/>
          <w:lang w:eastAsia="ja-JP"/>
        </w:rPr>
        <w:t>変数を定量的に計量するプロセス）。</w:t>
      </w:r>
    </w:p>
    <w:p w14:paraId="194CB233" w14:textId="77777777" w:rsidR="00BA6EC4" w:rsidRPr="00C86BCB" w:rsidRDefault="00BA6EC4" w:rsidP="00C86BCB">
      <w:pPr>
        <w:pStyle w:val="a4"/>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521" w:space="685"/>
            <w:col w:w="5234"/>
          </w:cols>
        </w:sectPr>
      </w:pPr>
    </w:p>
    <w:p w14:paraId="2E5D0886"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421CC6C9" w14:textId="77777777" w:rsidR="00BA6EC4" w:rsidRPr="00C86BCB" w:rsidRDefault="00BA6EC4" w:rsidP="00C86BCB">
      <w:pPr>
        <w:pStyle w:val="a3"/>
        <w:rPr>
          <w:rFonts w:asciiTheme="minorEastAsia" w:eastAsiaTheme="minorEastAsia" w:hAnsiTheme="minorEastAsia"/>
          <w:sz w:val="20"/>
          <w:szCs w:val="20"/>
          <w:lang w:eastAsia="ja-JP"/>
        </w:rPr>
      </w:pPr>
    </w:p>
    <w:p w14:paraId="6502D925" w14:textId="77777777" w:rsidR="00BA6EC4" w:rsidRPr="00C86BCB" w:rsidRDefault="00BA6EC4" w:rsidP="00C86BCB">
      <w:pPr>
        <w:pStyle w:val="a3"/>
        <w:rPr>
          <w:rFonts w:asciiTheme="minorEastAsia" w:eastAsiaTheme="minorEastAsia" w:hAnsiTheme="minorEastAsia"/>
          <w:sz w:val="20"/>
          <w:szCs w:val="20"/>
          <w:lang w:eastAsia="ja-JP"/>
        </w:rPr>
      </w:pPr>
    </w:p>
    <w:p w14:paraId="39514F43" w14:textId="77777777" w:rsidR="00BA6EC4" w:rsidRPr="00C86BCB" w:rsidRDefault="00BA6EC4" w:rsidP="00C86BCB">
      <w:pPr>
        <w:pStyle w:val="a3"/>
        <w:rPr>
          <w:rFonts w:asciiTheme="minorEastAsia" w:eastAsiaTheme="minorEastAsia" w:hAnsiTheme="minorEastAsia"/>
          <w:sz w:val="20"/>
          <w:szCs w:val="20"/>
          <w:lang w:eastAsia="ja-JP"/>
        </w:rPr>
      </w:pPr>
    </w:p>
    <w:p w14:paraId="7F5A899D"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5"/>
          <w:sz w:val="20"/>
          <w:szCs w:val="20"/>
          <w:lang w:eastAsia="ja-JP"/>
        </w:rPr>
        <w:t>11</w:t>
      </w:r>
    </w:p>
    <w:p w14:paraId="4F5E48CA" w14:textId="77777777" w:rsidR="00BA6EC4" w:rsidRPr="00C86BCB" w:rsidRDefault="002E5DD3" w:rsidP="00C86BCB">
      <w:pPr>
        <w:ind w:left="360"/>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例</w:t>
      </w:r>
    </w:p>
    <w:p w14:paraId="6F1B57DA" w14:textId="77777777" w:rsidR="00BA6EC4" w:rsidRPr="00C86BCB" w:rsidRDefault="002E5DD3" w:rsidP="00C86BCB">
      <w:pPr>
        <w:pStyle w:val="a3"/>
        <w:tabs>
          <w:tab w:val="left" w:pos="5563"/>
        </w:tabs>
        <w:ind w:left="360" w:right="444" w:firstLine="359"/>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社会的影響分析は、他の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社会影響分析は、案の累積影響分析を反映する必要があるため、他の代替案とは異なる。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社会影響分析は、影響を受けるグループに対する相対的な社会的便益を分析する必要があるため、他の代替案とは異なる。</w:t>
      </w:r>
    </w:p>
    <w:p w14:paraId="07064AAC"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95"/>
          <w:pgSz w:w="12240" w:h="15840"/>
          <w:pgMar w:top="1000" w:right="720" w:bottom="1160" w:left="1080" w:header="0" w:footer="969" w:gutter="0"/>
          <w:cols w:space="720"/>
        </w:sectPr>
      </w:pPr>
    </w:p>
    <w:p w14:paraId="176B615C" w14:textId="77777777" w:rsidR="00BA6EC4" w:rsidRPr="00C86BCB" w:rsidRDefault="002E5DD3" w:rsidP="00C86BCB">
      <w:pPr>
        <w:pStyle w:val="a3"/>
        <w:ind w:left="360" w:right="38"/>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主観的な社会的変数を</w:t>
      </w:r>
      <w:r w:rsidRPr="00C86BCB">
        <w:rPr>
          <w:rFonts w:asciiTheme="minorEastAsia" w:eastAsiaTheme="minorEastAsia" w:hAnsiTheme="minorEastAsia"/>
          <w:spacing w:val="-2"/>
          <w:w w:val="115"/>
          <w:sz w:val="20"/>
          <w:szCs w:val="20"/>
          <w:lang w:eastAsia="ja-JP"/>
        </w:rPr>
        <w:t>分析する手法の例として</w:t>
      </w:r>
      <w:r w:rsidRPr="00C86BCB">
        <w:rPr>
          <w:rFonts w:asciiTheme="minorEastAsia" w:eastAsiaTheme="minorEastAsia" w:hAnsiTheme="minorEastAsia"/>
          <w:w w:val="115"/>
          <w:sz w:val="20"/>
          <w:szCs w:val="20"/>
          <w:lang w:eastAsia="ja-JP"/>
        </w:rPr>
        <w:t>、社会的影響評価や社会的幸福</w:t>
      </w:r>
      <w:r w:rsidRPr="00C86BCB">
        <w:rPr>
          <w:rFonts w:asciiTheme="minorEastAsia" w:eastAsiaTheme="minorEastAsia" w:hAnsiTheme="minorEastAsia"/>
          <w:spacing w:val="-2"/>
          <w:w w:val="115"/>
          <w:sz w:val="20"/>
          <w:szCs w:val="20"/>
          <w:lang w:eastAsia="ja-JP"/>
        </w:rPr>
        <w:t>度勘定がある。</w:t>
      </w:r>
    </w:p>
    <w:p w14:paraId="0D82B4BB" w14:textId="77777777" w:rsidR="00BA6EC4" w:rsidRPr="00C86BCB" w:rsidRDefault="002E5DD3" w:rsidP="00C86BCB">
      <w:pPr>
        <w:pStyle w:val="a3"/>
        <w:ind w:left="720"/>
        <w:jc w:val="both"/>
        <w:rPr>
          <w:rFonts w:asciiTheme="minorEastAsia" w:eastAsiaTheme="minorEastAsia" w:hAnsiTheme="minorEastAsia"/>
          <w:sz w:val="20"/>
          <w:szCs w:val="20"/>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15"/>
          <w:sz w:val="20"/>
          <w:szCs w:val="20"/>
        </w:rPr>
        <w:t>The</w:t>
      </w:r>
      <w:r w:rsidRPr="00C86BCB">
        <w:rPr>
          <w:rFonts w:asciiTheme="minorEastAsia" w:eastAsiaTheme="minorEastAsia" w:hAnsiTheme="minorEastAsia"/>
          <w:spacing w:val="51"/>
          <w:w w:val="115"/>
          <w:sz w:val="20"/>
          <w:szCs w:val="20"/>
        </w:rPr>
        <w:t xml:space="preserve">  </w:t>
      </w:r>
      <w:r w:rsidRPr="00C86BCB">
        <w:rPr>
          <w:rFonts w:asciiTheme="minorEastAsia" w:eastAsiaTheme="minorEastAsia" w:hAnsiTheme="minorEastAsia"/>
          <w:w w:val="115"/>
          <w:sz w:val="20"/>
          <w:szCs w:val="20"/>
        </w:rPr>
        <w:t xml:space="preserve"> Federal</w:t>
      </w:r>
      <w:r w:rsidRPr="00C86BCB">
        <w:rPr>
          <w:rFonts w:asciiTheme="minorEastAsia" w:eastAsiaTheme="minorEastAsia" w:hAnsiTheme="minorEastAsia"/>
          <w:spacing w:val="51"/>
          <w:w w:val="115"/>
          <w:sz w:val="20"/>
          <w:szCs w:val="20"/>
        </w:rPr>
        <w:t xml:space="preserve">  </w:t>
      </w:r>
      <w:r w:rsidRPr="00C86BCB">
        <w:rPr>
          <w:rFonts w:asciiTheme="minorEastAsia" w:eastAsiaTheme="minorEastAsia" w:hAnsiTheme="minorEastAsia"/>
          <w:w w:val="115"/>
          <w:sz w:val="20"/>
          <w:szCs w:val="20"/>
        </w:rPr>
        <w:t xml:space="preserve"> Highway</w:t>
      </w:r>
      <w:r w:rsidRPr="00C86BCB">
        <w:rPr>
          <w:rFonts w:asciiTheme="minorEastAsia" w:eastAsiaTheme="minorEastAsia" w:hAnsiTheme="minorEastAsia"/>
          <w:spacing w:val="51"/>
          <w:w w:val="115"/>
          <w:sz w:val="20"/>
          <w:szCs w:val="20"/>
        </w:rPr>
        <w:t xml:space="preserve">  </w:t>
      </w:r>
      <w:r w:rsidRPr="00C86BCB">
        <w:rPr>
          <w:rFonts w:asciiTheme="minorEastAsia" w:eastAsiaTheme="minorEastAsia" w:hAnsiTheme="minorEastAsia"/>
          <w:spacing w:val="-2"/>
          <w:w w:val="115"/>
          <w:sz w:val="20"/>
          <w:szCs w:val="20"/>
        </w:rPr>
        <w:t xml:space="preserve"> Administration</w:t>
      </w:r>
      <w:r w:rsidRPr="00C86BCB">
        <w:rPr>
          <w:rFonts w:asciiTheme="minorEastAsia" w:eastAsiaTheme="minorEastAsia" w:hAnsiTheme="minorEastAsia"/>
          <w:w w:val="115"/>
          <w:sz w:val="20"/>
          <w:szCs w:val="20"/>
        </w:rPr>
        <w:t>.</w:t>
      </w:r>
    </w:p>
    <w:p w14:paraId="6A5C2726" w14:textId="77777777" w:rsidR="00BA6EC4" w:rsidRPr="00C86BCB" w:rsidRDefault="002E5DD3" w:rsidP="00C86BCB">
      <w:pPr>
        <w:pStyle w:val="a3"/>
        <w:ind w:left="360" w:right="355"/>
        <w:jc w:val="both"/>
        <w:rPr>
          <w:rFonts w:asciiTheme="minorEastAsia" w:eastAsiaTheme="minorEastAsia" w:hAnsiTheme="minorEastAsia"/>
          <w:sz w:val="20"/>
          <w:szCs w:val="20"/>
        </w:rPr>
      </w:pPr>
      <w:r w:rsidRPr="00C86BCB">
        <w:rPr>
          <w:rFonts w:asciiTheme="minorEastAsia" w:eastAsiaTheme="minorEastAsia" w:hAnsiTheme="minorEastAsia"/>
          <w:w w:val="120"/>
          <w:sz w:val="20"/>
          <w:szCs w:val="20"/>
        </w:rPr>
        <w:t>(FHWA)は、交通プロジェクトに関する社会的影響問題を頻繁に扱っている。</w:t>
      </w:r>
      <w:r w:rsidRPr="00C86BCB">
        <w:rPr>
          <w:rFonts w:asciiTheme="minorEastAsia" w:eastAsiaTheme="minorEastAsia" w:hAnsiTheme="minorEastAsia"/>
          <w:w w:val="115"/>
          <w:sz w:val="20"/>
          <w:szCs w:val="20"/>
        </w:rPr>
        <w:t>FHWA(1996)は、最近、</w:t>
      </w:r>
      <w:r w:rsidRPr="00C86BCB">
        <w:rPr>
          <w:rFonts w:asciiTheme="minorEastAsia" w:eastAsiaTheme="minorEastAsia" w:hAnsiTheme="minorEastAsia"/>
          <w:spacing w:val="-5"/>
          <w:w w:val="115"/>
          <w:sz w:val="20"/>
          <w:szCs w:val="20"/>
        </w:rPr>
        <w:t>以下のよう</w:t>
      </w:r>
      <w:r w:rsidRPr="00C86BCB">
        <w:rPr>
          <w:rFonts w:asciiTheme="minorEastAsia" w:eastAsiaTheme="minorEastAsia" w:hAnsiTheme="minorEastAsia"/>
          <w:w w:val="115"/>
          <w:sz w:val="20"/>
          <w:szCs w:val="20"/>
        </w:rPr>
        <w:t>な入門書を作成した。</w:t>
      </w:r>
    </w:p>
    <w:p w14:paraId="6C56C600" w14:textId="77777777" w:rsidR="00BA6EC4" w:rsidRPr="00C86BCB" w:rsidRDefault="00BA6EC4" w:rsidP="00C86BCB">
      <w:pPr>
        <w:pStyle w:val="a3"/>
        <w:jc w:val="both"/>
        <w:rPr>
          <w:rFonts w:asciiTheme="minorEastAsia" w:eastAsiaTheme="minorEastAsia" w:hAnsiTheme="minorEastAsia"/>
          <w:sz w:val="20"/>
          <w:szCs w:val="20"/>
        </w:rPr>
        <w:sectPr w:rsidR="00BA6EC4" w:rsidRPr="00C86BCB">
          <w:type w:val="continuous"/>
          <w:pgSz w:w="12240" w:h="15840"/>
          <w:pgMar w:top="260" w:right="720" w:bottom="280" w:left="1080" w:header="0" w:footer="969" w:gutter="0"/>
          <w:cols w:num="2" w:space="720" w:equalWidth="0">
            <w:col w:w="4915" w:space="291"/>
            <w:col w:w="5234"/>
          </w:cols>
        </w:sectPr>
      </w:pPr>
    </w:p>
    <w:p w14:paraId="57F6EF1A" w14:textId="77777777" w:rsidR="00BA6EC4" w:rsidRPr="00C86BCB" w:rsidRDefault="002E5DD3" w:rsidP="00C86BCB">
      <w:pPr>
        <w:pStyle w:val="a3"/>
        <w:tabs>
          <w:tab w:val="left" w:pos="5560"/>
        </w:tabs>
        <w:ind w:left="360" w:right="343" w:firstLine="359"/>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社会的効果鑑定は、社会的分析者を決定する。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社会的影響評価は、提案された目的の意味と重要性を評価する分析者である。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社会的影響評価は、提案された輸送活動が人間社会に及ぼす影響の意味と重要性を評価する社会分析者を決定する。FHWAは</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FHWAは、地域社会影響調査は、社会分析者が交通行動の社会的意味を評価すると述べている。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は、二次的な影響や、地域住民のさまざまな視点からの変化を含まなければならない。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社会分析者は、影響を受ける集団の抑止に対する外部からの開発圧力から、二次的な影響や影響を受ける集団のさまざまな視点からの変化を評価しなければならない。平均的な影響を測定する方法のひとつは、その地域が生き残る能力を測定すること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を測定する一つの</w:t>
      </w:r>
      <w:r w:rsidRPr="00C86BCB">
        <w:rPr>
          <w:rFonts w:asciiTheme="minorEastAsia" w:eastAsiaTheme="minorEastAsia" w:hAnsiTheme="minorEastAsia"/>
          <w:w w:val="115"/>
          <w:sz w:val="20"/>
          <w:szCs w:val="20"/>
          <w:lang w:eastAsia="ja-JP"/>
        </w:rPr>
        <w:t>方法は、</w:t>
      </w:r>
      <w:r w:rsidRPr="00C86BCB">
        <w:rPr>
          <w:rFonts w:asciiTheme="minorEastAsia" w:eastAsiaTheme="minorEastAsia" w:hAnsiTheme="minorEastAsia"/>
          <w:spacing w:val="-2"/>
          <w:w w:val="115"/>
          <w:sz w:val="20"/>
          <w:szCs w:val="20"/>
          <w:lang w:eastAsia="ja-JP"/>
        </w:rPr>
        <w:t>その地域が</w:t>
      </w:r>
      <w:r w:rsidRPr="00C86BCB">
        <w:rPr>
          <w:rFonts w:asciiTheme="minorEastAsia" w:eastAsiaTheme="minorEastAsia" w:hAnsiTheme="minorEastAsia"/>
          <w:w w:val="115"/>
          <w:sz w:val="20"/>
          <w:szCs w:val="20"/>
          <w:lang w:eastAsia="ja-JP"/>
        </w:rPr>
        <w:t>変化の影響を受けずに</w:t>
      </w:r>
      <w:r w:rsidRPr="00C86BCB">
        <w:rPr>
          <w:rFonts w:asciiTheme="minorEastAsia" w:eastAsiaTheme="minorEastAsia" w:hAnsiTheme="minorEastAsia"/>
          <w:spacing w:val="-2"/>
          <w:w w:val="115"/>
          <w:sz w:val="20"/>
          <w:szCs w:val="20"/>
          <w:lang w:eastAsia="ja-JP"/>
        </w:rPr>
        <w:t>生き残る能力を測定</w:t>
      </w:r>
      <w:r w:rsidRPr="00C86BCB">
        <w:rPr>
          <w:rFonts w:asciiTheme="minorEastAsia" w:eastAsiaTheme="minorEastAsia" w:hAnsiTheme="minorEastAsia"/>
          <w:w w:val="115"/>
          <w:sz w:val="20"/>
          <w:szCs w:val="20"/>
          <w:lang w:eastAsia="ja-JP"/>
        </w:rPr>
        <w:t>することである。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また、このような調査は、その地域社会における（公式または非公式な）リーダーたちの知識を活用するものである。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また、このような調査では、地域社会の</w:t>
      </w:r>
      <w:r w:rsidRPr="00C86BCB">
        <w:rPr>
          <w:rFonts w:asciiTheme="minorEastAsia" w:eastAsiaTheme="minorEastAsia" w:hAnsiTheme="minorEastAsia"/>
          <w:w w:val="115"/>
          <w:sz w:val="20"/>
          <w:szCs w:val="20"/>
          <w:lang w:eastAsia="ja-JP"/>
        </w:rPr>
        <w:t>影響を受けるグループの価値観を</w:t>
      </w:r>
      <w:r w:rsidRPr="00C86BCB">
        <w:rPr>
          <w:rFonts w:asciiTheme="minorEastAsia" w:eastAsiaTheme="minorEastAsia" w:hAnsiTheme="minorEastAsia"/>
          <w:spacing w:val="-2"/>
          <w:w w:val="115"/>
          <w:sz w:val="20"/>
          <w:szCs w:val="20"/>
          <w:lang w:eastAsia="ja-JP"/>
        </w:rPr>
        <w:t>明らかに</w:t>
      </w:r>
      <w:r w:rsidRPr="00C86BCB">
        <w:rPr>
          <w:rFonts w:asciiTheme="minorEastAsia" w:eastAsiaTheme="minorEastAsia" w:hAnsiTheme="minorEastAsia"/>
          <w:w w:val="115"/>
          <w:sz w:val="20"/>
          <w:szCs w:val="20"/>
          <w:lang w:eastAsia="ja-JP"/>
        </w:rPr>
        <w:t>する</w:t>
      </w:r>
      <w:r w:rsidRPr="00C86BCB">
        <w:rPr>
          <w:rFonts w:asciiTheme="minorEastAsia" w:eastAsiaTheme="minorEastAsia" w:hAnsiTheme="minorEastAsia"/>
          <w:spacing w:val="-2"/>
          <w:w w:val="115"/>
          <w:sz w:val="20"/>
          <w:szCs w:val="20"/>
          <w:lang w:eastAsia="ja-JP"/>
        </w:rPr>
        <w:t>必要がある。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また、このような調査では、地域社会の影響を受けるグループについて説明し、彼らがそれぞれのどのような</w:t>
      </w:r>
      <w:r w:rsidRPr="00C86BCB">
        <w:rPr>
          <w:rFonts w:asciiTheme="minorEastAsia" w:eastAsiaTheme="minorEastAsia" w:hAnsiTheme="minorEastAsia"/>
          <w:w w:val="115"/>
          <w:sz w:val="20"/>
          <w:szCs w:val="20"/>
          <w:lang w:eastAsia="ja-JP"/>
        </w:rPr>
        <w:t>価値を</w:t>
      </w:r>
      <w:r w:rsidRPr="00C86BCB">
        <w:rPr>
          <w:rFonts w:asciiTheme="minorEastAsia" w:eastAsiaTheme="minorEastAsia" w:hAnsiTheme="minorEastAsia"/>
          <w:spacing w:val="-2"/>
          <w:w w:val="115"/>
          <w:sz w:val="20"/>
          <w:szCs w:val="20"/>
          <w:lang w:eastAsia="ja-JP"/>
        </w:rPr>
        <w:t>見出すかを</w:t>
      </w:r>
      <w:r w:rsidRPr="00C86BCB">
        <w:rPr>
          <w:rFonts w:asciiTheme="minorEastAsia" w:eastAsiaTheme="minorEastAsia" w:hAnsiTheme="minorEastAsia"/>
          <w:w w:val="115"/>
          <w:sz w:val="20"/>
          <w:szCs w:val="20"/>
          <w:lang w:eastAsia="ja-JP"/>
        </w:rPr>
        <w:t>明らかに</w:t>
      </w:r>
      <w:r w:rsidRPr="00C86BCB">
        <w:rPr>
          <w:rFonts w:asciiTheme="minorEastAsia" w:eastAsiaTheme="minorEastAsia" w:hAnsiTheme="minorEastAsia"/>
          <w:spacing w:val="-2"/>
          <w:w w:val="115"/>
          <w:sz w:val="20"/>
          <w:szCs w:val="20"/>
          <w:lang w:eastAsia="ja-JP"/>
        </w:rPr>
        <w:t>する必要がある。例えば</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社会的・経済的</w:t>
      </w:r>
      <w:r w:rsidRPr="00C86BCB">
        <w:rPr>
          <w:rFonts w:asciiTheme="minorEastAsia" w:eastAsiaTheme="minorEastAsia" w:hAnsiTheme="minorEastAsia"/>
          <w:spacing w:val="-2"/>
          <w:w w:val="115"/>
          <w:sz w:val="20"/>
          <w:szCs w:val="20"/>
          <w:lang w:eastAsia="ja-JP"/>
        </w:rPr>
        <w:t>格差の</w:t>
      </w:r>
      <w:r w:rsidRPr="00C86BCB">
        <w:rPr>
          <w:rFonts w:asciiTheme="minorEastAsia" w:eastAsiaTheme="minorEastAsia" w:hAnsiTheme="minorEastAsia"/>
          <w:w w:val="115"/>
          <w:sz w:val="20"/>
          <w:szCs w:val="20"/>
          <w:lang w:eastAsia="ja-JP"/>
        </w:rPr>
        <w:t>観点からは、そのような地域社会が、どのような価値</w:t>
      </w:r>
      <w:r w:rsidRPr="00C86BCB">
        <w:rPr>
          <w:rFonts w:asciiTheme="minorEastAsia" w:eastAsiaTheme="minorEastAsia" w:hAnsiTheme="minorEastAsia"/>
          <w:spacing w:val="-2"/>
          <w:w w:val="115"/>
          <w:sz w:val="20"/>
          <w:szCs w:val="20"/>
          <w:lang w:eastAsia="ja-JP"/>
        </w:rPr>
        <w:t>観を持って</w:t>
      </w:r>
      <w:r w:rsidRPr="00C86BCB">
        <w:rPr>
          <w:rFonts w:asciiTheme="minorEastAsia" w:eastAsiaTheme="minorEastAsia" w:hAnsiTheme="minorEastAsia"/>
          <w:w w:val="115"/>
          <w:sz w:val="20"/>
          <w:szCs w:val="20"/>
          <w:lang w:eastAsia="ja-JP"/>
        </w:rPr>
        <w:t>いるのかを明らかにする必要がある。</w:t>
      </w:r>
    </w:p>
    <w:p w14:paraId="373F9116" w14:textId="77777777" w:rsidR="00BA6EC4" w:rsidRPr="00C86BCB" w:rsidRDefault="002E5DD3" w:rsidP="00C86BCB">
      <w:pPr>
        <w:pStyle w:val="a3"/>
        <w:tabs>
          <w:tab w:val="left" w:pos="5563"/>
        </w:tabs>
        <w:ind w:left="360" w:right="347"/>
        <w:jc w:val="both"/>
        <w:rPr>
          <w:rFonts w:asciiTheme="minorEastAsia" w:eastAsiaTheme="minorEastAsia" w:hAnsiTheme="minorEastAsia"/>
          <w:sz w:val="20"/>
          <w:szCs w:val="20"/>
        </w:rPr>
      </w:pPr>
      <w:r w:rsidRPr="00C86BCB">
        <w:rPr>
          <w:rFonts w:asciiTheme="minorEastAsia" w:eastAsiaTheme="minorEastAsia" w:hAnsiTheme="minorEastAsia"/>
          <w:w w:val="115"/>
          <w:sz w:val="20"/>
          <w:szCs w:val="20"/>
          <w:lang w:eastAsia="ja-JP"/>
        </w:rPr>
        <w:t>建設労働者とその家族200人</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4"/>
          <w:w w:val="115"/>
          <w:sz w:val="20"/>
          <w:szCs w:val="20"/>
          <w:lang w:eastAsia="ja-JP"/>
        </w:rPr>
        <w:t>ターバンス（例えば、利用可能な住宅、</w:t>
      </w:r>
      <w:r w:rsidRPr="00C86BCB">
        <w:rPr>
          <w:rFonts w:asciiTheme="minorEastAsia" w:eastAsiaTheme="minorEastAsia" w:hAnsiTheme="minorEastAsia"/>
          <w:w w:val="115"/>
          <w:sz w:val="20"/>
          <w:szCs w:val="20"/>
          <w:lang w:eastAsia="ja-JP"/>
        </w:rPr>
        <w:t>影響を受ける家族にとって好意的に受け止められる可能性のある</w:t>
      </w:r>
      <w:r w:rsidRPr="00C86BCB">
        <w:rPr>
          <w:rFonts w:asciiTheme="minorEastAsia" w:eastAsiaTheme="minorEastAsia" w:hAnsiTheme="minorEastAsia"/>
          <w:spacing w:val="-4"/>
          <w:w w:val="115"/>
          <w:sz w:val="20"/>
          <w:szCs w:val="20"/>
          <w:lang w:eastAsia="ja-JP"/>
        </w:rPr>
        <w:t>公共サービス、事業用地として割り当てられている地域など）。</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の影響を受けるかもしれない。）停滞する経済から、しかし否定的な見方をされるかもしれない。</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入門書では、閑静な住宅街を求める定年退職者について、9つの影響カテゴリーを説明している。その</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社会的、心理的な社会分析者は、次のことを認識する必要がある。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社会的側面、物理的側面、視覚的環境、土地利用、経済状況、移動性、そして</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土地利用、経済状況、移動性、（おそらく経済成長によって）物質的に改善できるものもあれば、そうでないものもある。</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spacing w:val="-2"/>
          <w:w w:val="115"/>
          <w:sz w:val="20"/>
          <w:szCs w:val="20"/>
          <w:lang w:eastAsia="ja-JP"/>
        </w:rPr>
        <w:t>アクセス、公共サービスの提供、安全、および</w:t>
      </w:r>
      <w:r w:rsidRPr="00C86BCB">
        <w:rPr>
          <w:rFonts w:asciiTheme="minorEastAsia" w:eastAsiaTheme="minorEastAsia" w:hAnsiTheme="minorEastAsia"/>
          <w:w w:val="115"/>
          <w:sz w:val="20"/>
          <w:szCs w:val="20"/>
          <w:lang w:eastAsia="ja-JP"/>
        </w:rPr>
        <w:t>質的なものであり、</w:t>
      </w:r>
      <w:r w:rsidRPr="00C86BCB">
        <w:rPr>
          <w:rFonts w:asciiTheme="minorEastAsia" w:eastAsiaTheme="minorEastAsia" w:hAnsiTheme="minorEastAsia"/>
          <w:spacing w:val="-2"/>
          <w:w w:val="115"/>
          <w:sz w:val="20"/>
          <w:szCs w:val="20"/>
          <w:lang w:eastAsia="ja-JP"/>
        </w:rPr>
        <w:t>緩和が</w:t>
      </w:r>
      <w:r w:rsidRPr="00C86BCB">
        <w:rPr>
          <w:rFonts w:asciiTheme="minorEastAsia" w:eastAsiaTheme="minorEastAsia" w:hAnsiTheme="minorEastAsia"/>
          <w:w w:val="115"/>
          <w:sz w:val="20"/>
          <w:szCs w:val="20"/>
          <w:lang w:eastAsia="ja-JP"/>
        </w:rPr>
        <w:t>困難である</w:t>
      </w:r>
      <w:r w:rsidRPr="00C86BCB">
        <w:rPr>
          <w:rFonts w:asciiTheme="minorEastAsia" w:eastAsiaTheme="minorEastAsia" w:hAnsiTheme="minorEastAsia"/>
          <w:spacing w:val="-2"/>
          <w:w w:val="115"/>
          <w:sz w:val="20"/>
          <w:szCs w:val="20"/>
          <w:lang w:eastAsia="ja-JP"/>
        </w:rPr>
        <w:t>。</w:t>
      </w:r>
      <w:r w:rsidRPr="00C86BCB">
        <w:rPr>
          <w:rFonts w:asciiTheme="minorEastAsia" w:eastAsiaTheme="minorEastAsia" w:hAnsiTheme="minorEastAsia"/>
          <w:sz w:val="20"/>
          <w:szCs w:val="20"/>
          <w:lang w:eastAsia="ja-JP"/>
        </w:rPr>
        <w:tab/>
      </w:r>
      <w:proofErr w:type="spellStart"/>
      <w:r w:rsidRPr="00C86BCB">
        <w:rPr>
          <w:rFonts w:asciiTheme="minorEastAsia" w:eastAsiaTheme="minorEastAsia" w:hAnsiTheme="minorEastAsia"/>
          <w:w w:val="115"/>
          <w:sz w:val="20"/>
          <w:szCs w:val="20"/>
        </w:rPr>
        <w:t>変位である。これらの</w:t>
      </w:r>
      <w:r w:rsidRPr="00C86BCB">
        <w:rPr>
          <w:rFonts w:asciiTheme="minorEastAsia" w:eastAsiaTheme="minorEastAsia" w:hAnsiTheme="minorEastAsia"/>
          <w:spacing w:val="-2"/>
          <w:w w:val="115"/>
          <w:sz w:val="20"/>
          <w:szCs w:val="20"/>
        </w:rPr>
        <w:t>影響を自然</w:t>
      </w:r>
      <w:proofErr w:type="spellEnd"/>
    </w:p>
    <w:p w14:paraId="1CADCE43" w14:textId="77777777" w:rsidR="00BA6EC4" w:rsidRPr="00C86BCB" w:rsidRDefault="002E5DD3" w:rsidP="00C86BCB">
      <w:pPr>
        <w:pStyle w:val="a3"/>
        <w:ind w:left="5565"/>
        <w:jc w:val="both"/>
        <w:rPr>
          <w:rFonts w:asciiTheme="minorEastAsia" w:eastAsiaTheme="minorEastAsia" w:hAnsiTheme="minorEastAsia"/>
          <w:sz w:val="20"/>
          <w:szCs w:val="20"/>
        </w:rPr>
      </w:pPr>
      <w:r w:rsidRPr="00C86BCB">
        <w:rPr>
          <w:rFonts w:asciiTheme="minorEastAsia" w:eastAsiaTheme="minorEastAsia" w:hAnsiTheme="minorEastAsia"/>
          <w:w w:val="115"/>
          <w:sz w:val="20"/>
          <w:szCs w:val="20"/>
        </w:rPr>
        <w:t>ally</w:t>
      </w:r>
      <w:r w:rsidRPr="00C86BCB">
        <w:rPr>
          <w:rFonts w:asciiTheme="minorEastAsia" w:eastAsiaTheme="minorEastAsia" w:hAnsiTheme="minorEastAsia"/>
          <w:spacing w:val="21"/>
          <w:w w:val="115"/>
          <w:sz w:val="20"/>
          <w:szCs w:val="20"/>
        </w:rPr>
        <w:t xml:space="preserve">  </w:t>
      </w:r>
      <w:r w:rsidRPr="00C86BCB">
        <w:rPr>
          <w:rFonts w:asciiTheme="minorEastAsia" w:eastAsiaTheme="minorEastAsia" w:hAnsiTheme="minorEastAsia"/>
          <w:w w:val="115"/>
          <w:sz w:val="20"/>
          <w:szCs w:val="20"/>
        </w:rPr>
        <w:t xml:space="preserve"> include</w:t>
      </w:r>
      <w:r w:rsidRPr="00C86BCB">
        <w:rPr>
          <w:rFonts w:asciiTheme="minorEastAsia" w:eastAsiaTheme="minorEastAsia" w:hAnsiTheme="minorEastAsia"/>
          <w:spacing w:val="22"/>
          <w:w w:val="115"/>
          <w:sz w:val="20"/>
          <w:szCs w:val="20"/>
        </w:rPr>
        <w:t xml:space="preserve">  </w:t>
      </w:r>
      <w:r w:rsidRPr="00C86BCB">
        <w:rPr>
          <w:rFonts w:asciiTheme="minorEastAsia" w:eastAsiaTheme="minorEastAsia" w:hAnsiTheme="minorEastAsia"/>
          <w:w w:val="115"/>
          <w:sz w:val="20"/>
          <w:szCs w:val="20"/>
        </w:rPr>
        <w:t xml:space="preserve"> environmental</w:t>
      </w:r>
      <w:r w:rsidRPr="00C86BCB">
        <w:rPr>
          <w:rFonts w:asciiTheme="minorEastAsia" w:eastAsiaTheme="minorEastAsia" w:hAnsiTheme="minorEastAsia"/>
          <w:spacing w:val="21"/>
          <w:w w:val="115"/>
          <w:sz w:val="20"/>
          <w:szCs w:val="20"/>
        </w:rPr>
        <w:t xml:space="preserve">  </w:t>
      </w:r>
      <w:r w:rsidRPr="00C86BCB">
        <w:rPr>
          <w:rFonts w:asciiTheme="minorEastAsia" w:eastAsiaTheme="minorEastAsia" w:hAnsiTheme="minorEastAsia"/>
          <w:w w:val="115"/>
          <w:sz w:val="20"/>
          <w:szCs w:val="20"/>
        </w:rPr>
        <w:t xml:space="preserve"> justice</w:t>
      </w:r>
      <w:r w:rsidRPr="00C86BCB">
        <w:rPr>
          <w:rFonts w:asciiTheme="minorEastAsia" w:eastAsiaTheme="minorEastAsia" w:hAnsiTheme="minorEastAsia"/>
          <w:spacing w:val="22"/>
          <w:w w:val="115"/>
          <w:sz w:val="20"/>
          <w:szCs w:val="20"/>
        </w:rPr>
        <w:t xml:space="preserve">  </w:t>
      </w:r>
      <w:r w:rsidRPr="00C86BCB">
        <w:rPr>
          <w:rFonts w:asciiTheme="minorEastAsia" w:eastAsiaTheme="minorEastAsia" w:hAnsiTheme="minorEastAsia"/>
          <w:spacing w:val="-2"/>
          <w:w w:val="115"/>
          <w:sz w:val="20"/>
          <w:szCs w:val="20"/>
        </w:rPr>
        <w:t xml:space="preserve"> issues.</w:t>
      </w:r>
    </w:p>
    <w:p w14:paraId="52CEAEF0" w14:textId="77777777" w:rsidR="00BA6EC4" w:rsidRPr="00C86BCB" w:rsidRDefault="00BA6EC4" w:rsidP="00C86BCB">
      <w:pPr>
        <w:pStyle w:val="a3"/>
        <w:jc w:val="both"/>
        <w:rPr>
          <w:rFonts w:asciiTheme="minorEastAsia" w:eastAsiaTheme="minorEastAsia" w:hAnsiTheme="minorEastAsia"/>
          <w:sz w:val="20"/>
          <w:szCs w:val="20"/>
        </w:rPr>
        <w:sectPr w:rsidR="00BA6EC4" w:rsidRPr="00C86BCB">
          <w:type w:val="continuous"/>
          <w:pgSz w:w="12240" w:h="15840"/>
          <w:pgMar w:top="260" w:right="720" w:bottom="280" w:left="1080" w:header="0" w:footer="969" w:gutter="0"/>
          <w:cols w:space="720"/>
        </w:sectPr>
      </w:pPr>
    </w:p>
    <w:p w14:paraId="5E1A1BC8" w14:textId="77777777" w:rsidR="00BA6EC4" w:rsidRPr="00C86BCB" w:rsidRDefault="002E5DD3" w:rsidP="00C86BCB">
      <w:pPr>
        <w:pStyle w:val="a3"/>
        <w:ind w:left="720"/>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社会福祉会計は、以下の</w:t>
      </w:r>
      <w:r w:rsidRPr="00C86BCB">
        <w:rPr>
          <w:rFonts w:asciiTheme="minorEastAsia" w:eastAsiaTheme="minorEastAsia" w:hAnsiTheme="minorEastAsia"/>
          <w:spacing w:val="-2"/>
          <w:w w:val="115"/>
          <w:sz w:val="20"/>
          <w:szCs w:val="20"/>
          <w:lang w:eastAsia="ja-JP"/>
        </w:rPr>
        <w:t>ような</w:t>
      </w:r>
      <w:r w:rsidRPr="00C86BCB">
        <w:rPr>
          <w:rFonts w:asciiTheme="minorEastAsia" w:eastAsiaTheme="minorEastAsia" w:hAnsiTheme="minorEastAsia"/>
          <w:w w:val="115"/>
          <w:sz w:val="20"/>
          <w:szCs w:val="20"/>
          <w:lang w:eastAsia="ja-JP"/>
        </w:rPr>
        <w:t>ものである。</w:t>
      </w:r>
    </w:p>
    <w:p w14:paraId="2AA8A565" w14:textId="77777777" w:rsidR="00BA6EC4" w:rsidRPr="00C86BCB" w:rsidRDefault="002E5DD3" w:rsidP="00C86BCB">
      <w:pPr>
        <w:pStyle w:val="a3"/>
        <w:ind w:left="360" w:right="38"/>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本報告書では、分析レベル、評価カテゴリー、影響要因をクロス集計し、現状と各代替案（ノーアクションを含む）の社会影響評価を行うことで、調査結果を要約している。各代替案の総合的な社会影響に対する定量的（数値）または定性的な評価と、評価尺度の説明が記載されている。多属性トレードオフ・システム（MATS）およびその他のコンピュータ・プログラムは、</w:t>
      </w:r>
      <w:r w:rsidRPr="00C86BCB">
        <w:rPr>
          <w:rFonts w:asciiTheme="minorEastAsia" w:eastAsiaTheme="minorEastAsia" w:hAnsiTheme="minorEastAsia"/>
          <w:spacing w:val="-4"/>
          <w:w w:val="115"/>
          <w:sz w:val="20"/>
          <w:szCs w:val="20"/>
          <w:lang w:eastAsia="ja-JP"/>
        </w:rPr>
        <w:t>社会的</w:t>
      </w:r>
      <w:r w:rsidRPr="00C86BCB">
        <w:rPr>
          <w:rFonts w:asciiTheme="minorEastAsia" w:eastAsiaTheme="minorEastAsia" w:hAnsiTheme="minorEastAsia"/>
          <w:w w:val="115"/>
          <w:sz w:val="20"/>
          <w:szCs w:val="20"/>
          <w:lang w:eastAsia="ja-JP"/>
        </w:rPr>
        <w:t>体系</w:t>
      </w:r>
      <w:r w:rsidRPr="00C86BCB">
        <w:rPr>
          <w:rFonts w:asciiTheme="minorEastAsia" w:eastAsiaTheme="minorEastAsia" w:hAnsiTheme="minorEastAsia"/>
          <w:spacing w:val="-4"/>
          <w:w w:val="115"/>
          <w:sz w:val="20"/>
          <w:szCs w:val="20"/>
          <w:lang w:eastAsia="ja-JP"/>
        </w:rPr>
        <w:t>的な数値評価の</w:t>
      </w:r>
      <w:r w:rsidRPr="00C86BCB">
        <w:rPr>
          <w:rFonts w:asciiTheme="minorEastAsia" w:eastAsiaTheme="minorEastAsia" w:hAnsiTheme="minorEastAsia"/>
          <w:w w:val="115"/>
          <w:sz w:val="20"/>
          <w:szCs w:val="20"/>
          <w:lang w:eastAsia="ja-JP"/>
        </w:rPr>
        <w:t>作成を支援する</w:t>
      </w:r>
      <w:r w:rsidRPr="00C86BCB">
        <w:rPr>
          <w:rFonts w:asciiTheme="minorEastAsia" w:eastAsiaTheme="minorEastAsia" w:hAnsiTheme="minorEastAsia"/>
          <w:spacing w:val="-4"/>
          <w:w w:val="115"/>
          <w:sz w:val="20"/>
          <w:szCs w:val="20"/>
          <w:lang w:eastAsia="ja-JP"/>
        </w:rPr>
        <w:t>。</w:t>
      </w:r>
      <w:r w:rsidRPr="00C86BCB">
        <w:rPr>
          <w:rFonts w:asciiTheme="minorEastAsia" w:eastAsiaTheme="minorEastAsia" w:hAnsiTheme="minorEastAsia"/>
          <w:w w:val="115"/>
          <w:sz w:val="20"/>
          <w:szCs w:val="20"/>
          <w:lang w:eastAsia="ja-JP"/>
        </w:rPr>
        <w:t>その結果、社会的影響の総合的な定量的順位が算出される。</w:t>
      </w:r>
    </w:p>
    <w:p w14:paraId="22DDD016" w14:textId="77777777" w:rsidR="00BA6EC4" w:rsidRPr="00C86BCB" w:rsidRDefault="002E5DD3" w:rsidP="00C86BCB">
      <w:pPr>
        <w:pStyle w:val="8"/>
        <w:ind w:left="360"/>
        <w:jc w:val="left"/>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参考文献</w:t>
      </w:r>
    </w:p>
    <w:p w14:paraId="32849EE8" w14:textId="77777777" w:rsidR="00BA6EC4" w:rsidRPr="00C86BCB" w:rsidRDefault="002E5DD3" w:rsidP="00C86BCB">
      <w:pPr>
        <w:pStyle w:val="a3"/>
        <w:ind w:left="360" w:right="353"/>
        <w:jc w:val="both"/>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20"/>
          <w:sz w:val="20"/>
          <w:szCs w:val="20"/>
          <w:lang w:eastAsia="ja-JP"/>
        </w:rPr>
        <w:t>コミュニティ影響分析は</w:t>
      </w:r>
      <w:r w:rsidRPr="00C86BCB">
        <w:rPr>
          <w:rFonts w:asciiTheme="minorEastAsia" w:eastAsiaTheme="minorEastAsia" w:hAnsiTheme="minorEastAsia"/>
          <w:w w:val="115"/>
          <w:sz w:val="20"/>
          <w:szCs w:val="20"/>
          <w:lang w:eastAsia="ja-JP"/>
        </w:rPr>
        <w:t>、生態系分析と</w:t>
      </w:r>
      <w:r w:rsidRPr="00C86BCB">
        <w:rPr>
          <w:rFonts w:asciiTheme="minorEastAsia" w:eastAsiaTheme="minorEastAsia" w:hAnsiTheme="minorEastAsia"/>
          <w:w w:val="120"/>
          <w:sz w:val="20"/>
          <w:szCs w:val="20"/>
          <w:lang w:eastAsia="ja-JP"/>
        </w:rPr>
        <w:t>類似して</w:t>
      </w:r>
      <w:r w:rsidRPr="00C86BCB">
        <w:rPr>
          <w:rFonts w:asciiTheme="minorEastAsia" w:eastAsiaTheme="minorEastAsia" w:hAnsiTheme="minorEastAsia"/>
          <w:w w:val="115"/>
          <w:sz w:val="20"/>
          <w:szCs w:val="20"/>
          <w:lang w:eastAsia="ja-JP"/>
        </w:rPr>
        <w:t>おり、人間のコミュニティは</w:t>
      </w:r>
      <w:r w:rsidRPr="00C86BCB">
        <w:rPr>
          <w:rFonts w:asciiTheme="minorEastAsia" w:eastAsiaTheme="minorEastAsia" w:hAnsiTheme="minorEastAsia"/>
          <w:w w:val="120"/>
          <w:sz w:val="20"/>
          <w:szCs w:val="20"/>
          <w:lang w:eastAsia="ja-JP"/>
        </w:rPr>
        <w:t>、特徴的な社会的環境と運営を</w:t>
      </w:r>
      <w:r w:rsidRPr="00C86BCB">
        <w:rPr>
          <w:rFonts w:asciiTheme="minorEastAsia" w:eastAsiaTheme="minorEastAsia" w:hAnsiTheme="minorEastAsia"/>
          <w:w w:val="115"/>
          <w:sz w:val="20"/>
          <w:szCs w:val="20"/>
          <w:lang w:eastAsia="ja-JP"/>
        </w:rPr>
        <w:t>持つ一体的な単位として考えられるべきである</w:t>
      </w:r>
      <w:r w:rsidRPr="00C86BCB">
        <w:rPr>
          <w:rFonts w:asciiTheme="minorEastAsia" w:eastAsiaTheme="minorEastAsia" w:hAnsiTheme="minorEastAsia"/>
          <w:w w:val="120"/>
          <w:sz w:val="20"/>
          <w:szCs w:val="20"/>
          <w:lang w:eastAsia="ja-JP"/>
        </w:rPr>
        <w:t>。</w:t>
      </w:r>
      <w:r w:rsidRPr="00C86BCB">
        <w:rPr>
          <w:rFonts w:asciiTheme="minorEastAsia" w:eastAsiaTheme="minorEastAsia" w:hAnsiTheme="minorEastAsia"/>
          <w:spacing w:val="-2"/>
          <w:w w:val="115"/>
          <w:sz w:val="20"/>
          <w:szCs w:val="20"/>
          <w:lang w:eastAsia="ja-JP"/>
        </w:rPr>
        <w:t>影響の回避と緩和に関する決定は</w:t>
      </w:r>
      <w:r w:rsidRPr="00C86BCB">
        <w:rPr>
          <w:rFonts w:asciiTheme="minorEastAsia" w:eastAsiaTheme="minorEastAsia" w:hAnsiTheme="minorEastAsia"/>
          <w:spacing w:val="-2"/>
          <w:w w:val="120"/>
          <w:sz w:val="20"/>
          <w:szCs w:val="20"/>
          <w:lang w:eastAsia="ja-JP"/>
        </w:rPr>
        <w:t>、地域社会の望ましい状態に関する</w:t>
      </w:r>
      <w:r w:rsidRPr="00C86BCB">
        <w:rPr>
          <w:rFonts w:asciiTheme="minorEastAsia" w:eastAsiaTheme="minorEastAsia" w:hAnsiTheme="minorEastAsia"/>
          <w:w w:val="120"/>
          <w:sz w:val="20"/>
          <w:szCs w:val="20"/>
          <w:lang w:eastAsia="ja-JP"/>
        </w:rPr>
        <w:t>コンセンサス・ビジョンに基づくべきである</w:t>
      </w:r>
      <w:r w:rsidRPr="00C86BCB">
        <w:rPr>
          <w:rFonts w:asciiTheme="minorEastAsia" w:eastAsiaTheme="minorEastAsia" w:hAnsiTheme="minorEastAsia"/>
          <w:spacing w:val="-2"/>
          <w:w w:val="120"/>
          <w:sz w:val="20"/>
          <w:szCs w:val="20"/>
          <w:lang w:eastAsia="ja-JP"/>
        </w:rPr>
        <w:t>。最後に</w:t>
      </w:r>
      <w:r w:rsidRPr="00C86BCB">
        <w:rPr>
          <w:rFonts w:asciiTheme="minorEastAsia" w:eastAsiaTheme="minorEastAsia" w:hAnsiTheme="minorEastAsia"/>
          <w:w w:val="120"/>
          <w:sz w:val="20"/>
          <w:szCs w:val="20"/>
          <w:lang w:eastAsia="ja-JP"/>
        </w:rPr>
        <w:t>、コミュニティへの影響を自然</w:t>
      </w:r>
      <w:r w:rsidRPr="00C86BCB">
        <w:rPr>
          <w:rFonts w:asciiTheme="minorEastAsia" w:eastAsiaTheme="minorEastAsia" w:hAnsiTheme="minorEastAsia"/>
          <w:w w:val="115"/>
          <w:sz w:val="20"/>
          <w:szCs w:val="20"/>
          <w:lang w:eastAsia="ja-JP"/>
        </w:rPr>
        <w:t>環境と</w:t>
      </w:r>
      <w:r w:rsidRPr="00C86BCB">
        <w:rPr>
          <w:rFonts w:asciiTheme="minorEastAsia" w:eastAsiaTheme="minorEastAsia" w:hAnsiTheme="minorEastAsia"/>
          <w:w w:val="120"/>
          <w:sz w:val="20"/>
          <w:szCs w:val="20"/>
          <w:lang w:eastAsia="ja-JP"/>
        </w:rPr>
        <w:t>同等の注意を払うためには、住民の</w:t>
      </w:r>
      <w:r w:rsidRPr="00C86BCB">
        <w:rPr>
          <w:rFonts w:asciiTheme="minorEastAsia" w:eastAsiaTheme="minorEastAsia" w:hAnsiTheme="minorEastAsia"/>
          <w:w w:val="115"/>
          <w:sz w:val="20"/>
          <w:szCs w:val="20"/>
          <w:lang w:eastAsia="ja-JP"/>
        </w:rPr>
        <w:t>参加を確保するための特別な</w:t>
      </w:r>
      <w:r w:rsidRPr="00C86BCB">
        <w:rPr>
          <w:rFonts w:asciiTheme="minorEastAsia" w:eastAsiaTheme="minorEastAsia" w:hAnsiTheme="minorEastAsia"/>
          <w:w w:val="120"/>
          <w:sz w:val="20"/>
          <w:szCs w:val="20"/>
          <w:lang w:eastAsia="ja-JP"/>
        </w:rPr>
        <w:t>努力が必要である（例えば、従来とは異なる非公式なアプローチを用いる）。</w:t>
      </w:r>
    </w:p>
    <w:p w14:paraId="24D0E5A0" w14:textId="77777777" w:rsidR="00BA6EC4" w:rsidRPr="00C86BCB" w:rsidRDefault="00BA6EC4" w:rsidP="00C86BCB">
      <w:pPr>
        <w:pStyle w:val="a3"/>
        <w:jc w:val="both"/>
        <w:rPr>
          <w:rFonts w:asciiTheme="minorEastAsia" w:eastAsiaTheme="minorEastAsia" w:hAnsiTheme="minorEastAsia"/>
          <w:sz w:val="20"/>
          <w:szCs w:val="20"/>
          <w:lang w:eastAsia="ja-JP"/>
        </w:rPr>
        <w:sectPr w:rsidR="00BA6EC4" w:rsidRPr="00C86BCB">
          <w:type w:val="continuous"/>
          <w:pgSz w:w="12240" w:h="15840"/>
          <w:pgMar w:top="260" w:right="720" w:bottom="280" w:left="1080" w:header="0" w:footer="969" w:gutter="0"/>
          <w:cols w:num="2" w:space="720" w:equalWidth="0">
            <w:col w:w="4922" w:space="284"/>
            <w:col w:w="5234"/>
          </w:cols>
        </w:sectPr>
      </w:pPr>
    </w:p>
    <w:p w14:paraId="7D05FF91" w14:textId="77777777" w:rsidR="00BA6EC4" w:rsidRPr="00C86BCB" w:rsidRDefault="002E5DD3" w:rsidP="00C86BCB">
      <w:pPr>
        <w:pStyle w:val="6"/>
        <w:tabs>
          <w:tab w:val="left" w:pos="9790"/>
        </w:tabs>
        <w:spacing w:before="0"/>
        <w:ind w:left="0"/>
        <w:rPr>
          <w:rFonts w:asciiTheme="minorEastAsia" w:eastAsiaTheme="minorEastAsia" w:hAnsiTheme="minorEastAsia"/>
          <w:sz w:val="20"/>
          <w:szCs w:val="20"/>
          <w:u w:val="none"/>
        </w:rPr>
      </w:pPr>
      <w:proofErr w:type="spellStart"/>
      <w:r w:rsidRPr="00C86BCB">
        <w:rPr>
          <w:rFonts w:asciiTheme="minorEastAsia" w:eastAsiaTheme="minorEastAsia" w:hAnsiTheme="minorEastAsia"/>
          <w:spacing w:val="-2"/>
          <w:sz w:val="20"/>
          <w:szCs w:val="20"/>
        </w:rPr>
        <w:t>方法</w:t>
      </w:r>
      <w:proofErr w:type="spellEnd"/>
      <w:r w:rsidRPr="00C86BCB">
        <w:rPr>
          <w:rFonts w:asciiTheme="minorEastAsia" w:eastAsiaTheme="minorEastAsia" w:hAnsiTheme="minorEastAsia"/>
          <w:sz w:val="20"/>
          <w:szCs w:val="20"/>
        </w:rPr>
        <w:tab/>
      </w:r>
    </w:p>
    <w:p w14:paraId="6A2A52B6" w14:textId="77777777" w:rsidR="00BA6EC4" w:rsidRPr="00C86BCB" w:rsidRDefault="00BA6EC4" w:rsidP="00C86BCB">
      <w:pPr>
        <w:pStyle w:val="a3"/>
        <w:rPr>
          <w:rFonts w:asciiTheme="minorEastAsia" w:eastAsiaTheme="minorEastAsia" w:hAnsiTheme="minorEastAsia"/>
          <w:sz w:val="20"/>
          <w:szCs w:val="20"/>
        </w:rPr>
      </w:pPr>
    </w:p>
    <w:p w14:paraId="74B405D4" w14:textId="77777777" w:rsidR="00BA6EC4" w:rsidRPr="00C86BCB" w:rsidRDefault="00BA6EC4" w:rsidP="00C86BCB">
      <w:pPr>
        <w:pStyle w:val="a3"/>
        <w:rPr>
          <w:rFonts w:asciiTheme="minorEastAsia" w:eastAsiaTheme="minorEastAsia" w:hAnsiTheme="minorEastAsia"/>
          <w:sz w:val="20"/>
          <w:szCs w:val="20"/>
        </w:rPr>
      </w:pPr>
    </w:p>
    <w:p w14:paraId="39507D91" w14:textId="77777777" w:rsidR="00BA6EC4" w:rsidRPr="00C86BCB" w:rsidRDefault="002E5DD3" w:rsidP="00C86BCB">
      <w:pPr>
        <w:tabs>
          <w:tab w:val="left" w:pos="5204"/>
        </w:tabs>
        <w:ind w:right="733"/>
        <w:rPr>
          <w:rFonts w:asciiTheme="minorEastAsia" w:eastAsiaTheme="minorEastAsia" w:hAnsiTheme="minorEastAsia"/>
          <w:sz w:val="20"/>
          <w:szCs w:val="20"/>
          <w:lang w:eastAsia="ja-JP"/>
        </w:rPr>
      </w:pPr>
      <w:proofErr w:type="spellStart"/>
      <w:r w:rsidRPr="00C86BCB">
        <w:rPr>
          <w:rFonts w:asciiTheme="minorEastAsia" w:eastAsiaTheme="minorEastAsia" w:hAnsiTheme="minorEastAsia"/>
          <w:w w:val="115"/>
          <w:sz w:val="20"/>
          <w:szCs w:val="20"/>
        </w:rPr>
        <w:t>連邦道路局（FHWA</w:t>
      </w:r>
      <w:proofErr w:type="spellEnd"/>
      <w:r w:rsidRPr="00C86BCB">
        <w:rPr>
          <w:rFonts w:asciiTheme="minorEastAsia" w:eastAsiaTheme="minorEastAsia" w:hAnsiTheme="minorEastAsia"/>
          <w:w w:val="115"/>
          <w:sz w:val="20"/>
          <w:szCs w:val="20"/>
        </w:rPr>
        <w:t>）。</w:t>
      </w:r>
      <w:r w:rsidRPr="00C86BCB">
        <w:rPr>
          <w:rFonts w:asciiTheme="minorEastAsia" w:eastAsiaTheme="minorEastAsia" w:hAnsiTheme="minorEastAsia"/>
          <w:w w:val="115"/>
          <w:sz w:val="20"/>
          <w:szCs w:val="20"/>
          <w:lang w:eastAsia="ja-JP"/>
        </w:rPr>
        <w:t>1996.</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ガイドライン地域社会影響評価に関する組織間委員会：A Quick</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と原則。1994.交通のためのガイドラインと原則の参考文献。FHWA, Office of</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社会影響評価のための</w:t>
      </w:r>
      <w:r w:rsidRPr="00C86BCB">
        <w:rPr>
          <w:rFonts w:asciiTheme="minorEastAsia" w:eastAsiaTheme="minorEastAsia" w:hAnsiTheme="minorEastAsia"/>
          <w:i/>
          <w:w w:val="115"/>
          <w:sz w:val="20"/>
          <w:szCs w:val="20"/>
          <w:lang w:eastAsia="ja-JP"/>
        </w:rPr>
        <w:t xml:space="preserve">Impact Assessment </w:t>
      </w:r>
      <w:r w:rsidRPr="00C86BCB">
        <w:rPr>
          <w:rFonts w:asciiTheme="minorEastAsia" w:eastAsiaTheme="minorEastAsia" w:hAnsiTheme="minorEastAsia"/>
          <w:w w:val="115"/>
          <w:sz w:val="20"/>
          <w:szCs w:val="20"/>
          <w:lang w:eastAsia="ja-JP"/>
        </w:rPr>
        <w:t>Environmental and Planning, Washington, DC.</w:t>
      </w:r>
      <w:r w:rsidRPr="00C86BCB">
        <w:rPr>
          <w:rFonts w:asciiTheme="minorEastAsia" w:eastAsiaTheme="minorEastAsia" w:hAnsiTheme="minorEastAsia"/>
          <w:sz w:val="20"/>
          <w:szCs w:val="20"/>
          <w:lang w:eastAsia="ja-JP"/>
        </w:rPr>
        <w:tab/>
      </w:r>
      <w:r w:rsidRPr="00C86BCB">
        <w:rPr>
          <w:rFonts w:asciiTheme="minorEastAsia" w:eastAsiaTheme="minorEastAsia" w:hAnsiTheme="minorEastAsia"/>
          <w:w w:val="115"/>
          <w:sz w:val="20"/>
          <w:szCs w:val="20"/>
          <w:lang w:eastAsia="ja-JP"/>
        </w:rPr>
        <w:t>12(2):107-152.</w:t>
      </w:r>
    </w:p>
    <w:p w14:paraId="5FEDFEB6"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FHWA-PD-96、HEP-30</w:t>
      </w:r>
      <w:r w:rsidRPr="00C86BCB">
        <w:rPr>
          <w:rFonts w:asciiTheme="minorEastAsia" w:eastAsiaTheme="minorEastAsia" w:hAnsiTheme="minorEastAsia"/>
          <w:spacing w:val="-5"/>
          <w:w w:val="110"/>
          <w:sz w:val="20"/>
          <w:szCs w:val="20"/>
          <w:lang w:eastAsia="ja-JP"/>
        </w:rPr>
        <w:t>。</w:t>
      </w:r>
    </w:p>
    <w:p w14:paraId="4851808E" w14:textId="77777777" w:rsidR="00BA6EC4" w:rsidRPr="00C86BCB" w:rsidRDefault="00BA6EC4" w:rsidP="00C86BCB">
      <w:pPr>
        <w:rPr>
          <w:rFonts w:asciiTheme="minorEastAsia" w:eastAsiaTheme="minorEastAsia" w:hAnsiTheme="minorEastAsia"/>
          <w:sz w:val="20"/>
          <w:szCs w:val="20"/>
          <w:lang w:eastAsia="ja-JP"/>
        </w:rPr>
        <w:sectPr w:rsidR="00BA6EC4" w:rsidRPr="00C86BCB">
          <w:footerReference w:type="default" r:id="rId496"/>
          <w:pgSz w:w="12240" w:h="15840"/>
          <w:pgMar w:top="1000" w:right="720" w:bottom="1160" w:left="1080" w:header="0" w:footer="969" w:gutter="0"/>
          <w:cols w:space="720"/>
        </w:sectPr>
      </w:pPr>
    </w:p>
    <w:p w14:paraId="79BDABC3" w14:textId="77777777" w:rsidR="00BA6EC4" w:rsidRPr="00C86BCB" w:rsidRDefault="002E5DD3" w:rsidP="00C86BCB">
      <w:pPr>
        <w:pStyle w:val="6"/>
        <w:tabs>
          <w:tab w:val="left" w:pos="10150"/>
        </w:tabs>
        <w:spacing w:before="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sz w:val="20"/>
          <w:szCs w:val="20"/>
          <w:lang w:eastAsia="ja-JP"/>
        </w:rPr>
        <w:t>方法</w:t>
      </w:r>
      <w:r w:rsidRPr="00C86BCB">
        <w:rPr>
          <w:rFonts w:asciiTheme="minorEastAsia" w:eastAsiaTheme="minorEastAsia" w:hAnsiTheme="minorEastAsia"/>
          <w:sz w:val="20"/>
          <w:szCs w:val="20"/>
          <w:lang w:eastAsia="ja-JP"/>
        </w:rPr>
        <w:tab/>
      </w:r>
    </w:p>
    <w:p w14:paraId="7C73526B" w14:textId="77777777" w:rsidR="00BA6EC4" w:rsidRPr="00C86BCB" w:rsidRDefault="00BA6EC4" w:rsidP="00C86BCB">
      <w:pPr>
        <w:pStyle w:val="6"/>
        <w:spacing w:before="0"/>
        <w:rPr>
          <w:rFonts w:asciiTheme="minorEastAsia" w:eastAsiaTheme="minorEastAsia" w:hAnsiTheme="minorEastAsia"/>
          <w:sz w:val="20"/>
          <w:szCs w:val="20"/>
          <w:lang w:eastAsia="ja-JP"/>
        </w:rPr>
        <w:sectPr w:rsidR="00BA6EC4" w:rsidRPr="00C86BCB">
          <w:footerReference w:type="default" r:id="rId497"/>
          <w:pgSz w:w="12240" w:h="15840"/>
          <w:pgMar w:top="1000" w:right="720" w:bottom="1160" w:left="1080" w:header="0" w:footer="969" w:gutter="0"/>
          <w:cols w:space="720"/>
        </w:sectPr>
      </w:pPr>
    </w:p>
    <w:p w14:paraId="6F2DD95D" w14:textId="77777777" w:rsidR="00BA6EC4" w:rsidRPr="00C86BCB" w:rsidRDefault="00BA6EC4" w:rsidP="00C86BCB">
      <w:pPr>
        <w:pStyle w:val="a3"/>
        <w:rPr>
          <w:rFonts w:asciiTheme="minorEastAsia" w:eastAsiaTheme="minorEastAsia" w:hAnsiTheme="minorEastAsia"/>
          <w:sz w:val="20"/>
          <w:szCs w:val="20"/>
          <w:lang w:eastAsia="ja-JP"/>
        </w:rPr>
      </w:pPr>
    </w:p>
    <w:p w14:paraId="4CF8C6C9" w14:textId="77777777" w:rsidR="00BA6EC4" w:rsidRPr="00C86BCB" w:rsidRDefault="002E5DD3" w:rsidP="00C86BCB">
      <w:pPr>
        <w:ind w:left="2189"/>
        <w:jc w:val="center"/>
        <w:rPr>
          <w:rFonts w:asciiTheme="minorEastAsia" w:eastAsiaTheme="minorEastAsia" w:hAnsiTheme="minorEastAsia"/>
          <w:sz w:val="20"/>
          <w:szCs w:val="20"/>
          <w:lang w:eastAsia="ja-JP"/>
        </w:rPr>
      </w:pPr>
      <w:bookmarkStart w:id="47" w:name="10.pdf"/>
      <w:bookmarkEnd w:id="47"/>
      <w:r w:rsidRPr="00C86BCB">
        <w:rPr>
          <w:rFonts w:asciiTheme="minorEastAsia" w:eastAsiaTheme="minorEastAsia" w:hAnsiTheme="minorEastAsia"/>
          <w:w w:val="80"/>
          <w:sz w:val="20"/>
          <w:szCs w:val="20"/>
          <w:lang w:eastAsia="ja-JP"/>
        </w:rPr>
        <w:t>付録</w:t>
      </w:r>
      <w:r w:rsidRPr="00C86BCB">
        <w:rPr>
          <w:rFonts w:asciiTheme="minorEastAsia" w:eastAsiaTheme="minorEastAsia" w:hAnsiTheme="minorEastAsia"/>
          <w:spacing w:val="-10"/>
          <w:w w:val="90"/>
          <w:sz w:val="20"/>
          <w:szCs w:val="20"/>
          <w:lang w:eastAsia="ja-JP"/>
        </w:rPr>
        <w:t>B</w:t>
      </w:r>
    </w:p>
    <w:p w14:paraId="7EEEEC8D" w14:textId="77777777" w:rsidR="00BA6EC4" w:rsidRPr="00C86BCB" w:rsidRDefault="002E5DD3" w:rsidP="00C86BCB">
      <w:pPr>
        <w:ind w:left="2189" w:right="11"/>
        <w:jc w:val="center"/>
        <w:rPr>
          <w:rFonts w:asciiTheme="minorEastAsia" w:eastAsiaTheme="minorEastAsia" w:hAnsiTheme="minorEastAsia"/>
          <w:sz w:val="20"/>
          <w:szCs w:val="20"/>
          <w:lang w:eastAsia="ja-JP"/>
        </w:rPr>
      </w:pPr>
      <w:r w:rsidRPr="00C86BCB">
        <w:rPr>
          <w:rFonts w:asciiTheme="minorEastAsia" w:eastAsiaTheme="minorEastAsia" w:hAnsiTheme="minorEastAsia"/>
          <w:spacing w:val="-2"/>
          <w:w w:val="85"/>
          <w:sz w:val="20"/>
          <w:szCs w:val="20"/>
          <w:lang w:eastAsia="ja-JP"/>
        </w:rPr>
        <w:t>謝辞</w:t>
      </w:r>
    </w:p>
    <w:p w14:paraId="2EF5CDC4" w14:textId="77777777" w:rsidR="00BA6EC4" w:rsidRPr="00C86BCB" w:rsidRDefault="00BA6EC4" w:rsidP="00C86BCB">
      <w:pPr>
        <w:jc w:val="center"/>
        <w:rPr>
          <w:rFonts w:asciiTheme="minorEastAsia" w:eastAsiaTheme="minorEastAsia" w:hAnsiTheme="minorEastAsia"/>
          <w:sz w:val="20"/>
          <w:szCs w:val="20"/>
          <w:lang w:eastAsia="ja-JP"/>
        </w:rPr>
        <w:sectPr w:rsidR="00BA6EC4" w:rsidRPr="00C86BCB">
          <w:footerReference w:type="default" r:id="rId498"/>
          <w:pgSz w:w="10600" w:h="15960"/>
          <w:pgMar w:top="1840" w:right="1080" w:bottom="1520" w:left="1440" w:header="0" w:footer="1329" w:gutter="0"/>
          <w:cols w:space="720"/>
        </w:sectPr>
      </w:pPr>
    </w:p>
    <w:p w14:paraId="26E3AB73" w14:textId="77777777" w:rsidR="00BA6EC4" w:rsidRPr="00C86BCB" w:rsidRDefault="00BA6EC4" w:rsidP="00C86BCB">
      <w:pPr>
        <w:pStyle w:val="a3"/>
        <w:rPr>
          <w:rFonts w:asciiTheme="minorEastAsia" w:eastAsiaTheme="minorEastAsia" w:hAnsiTheme="minorEastAsia"/>
          <w:sz w:val="20"/>
          <w:szCs w:val="20"/>
          <w:lang w:eastAsia="ja-JP"/>
        </w:rPr>
      </w:pPr>
    </w:p>
    <w:p w14:paraId="07352D0D" w14:textId="77777777" w:rsidR="00BA6EC4" w:rsidRPr="00C86BCB" w:rsidRDefault="002E5DD3" w:rsidP="00C86BCB">
      <w:pPr>
        <w:pStyle w:val="4"/>
        <w:tabs>
          <w:tab w:val="left" w:pos="10007"/>
        </w:tabs>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w w:val="95"/>
          <w:sz w:val="20"/>
          <w:szCs w:val="20"/>
          <w:u w:val="thick"/>
          <w:lang w:eastAsia="ja-JP"/>
        </w:rPr>
        <w:t>謝辞</w:t>
      </w:r>
      <w:r w:rsidRPr="00C86BCB">
        <w:rPr>
          <w:rFonts w:asciiTheme="minorEastAsia" w:eastAsiaTheme="minorEastAsia" w:hAnsiTheme="minorEastAsia"/>
          <w:sz w:val="20"/>
          <w:szCs w:val="20"/>
          <w:u w:val="thick"/>
          <w:lang w:eastAsia="ja-JP"/>
        </w:rPr>
        <w:tab/>
      </w:r>
    </w:p>
    <w:p w14:paraId="1E0E1022" w14:textId="77777777" w:rsidR="00BA6EC4" w:rsidRPr="00C86BCB" w:rsidRDefault="00BA6EC4" w:rsidP="00C86BCB">
      <w:pPr>
        <w:pStyle w:val="a3"/>
        <w:rPr>
          <w:rFonts w:asciiTheme="minorEastAsia" w:eastAsiaTheme="minorEastAsia" w:hAnsiTheme="minorEastAsia"/>
          <w:sz w:val="20"/>
          <w:szCs w:val="20"/>
          <w:lang w:eastAsia="ja-JP"/>
        </w:rPr>
      </w:pPr>
    </w:p>
    <w:p w14:paraId="1C8DBBF9" w14:textId="77777777" w:rsidR="00BA6EC4" w:rsidRPr="00C86BCB" w:rsidRDefault="002E5DD3" w:rsidP="00C86BCB">
      <w:pPr>
        <w:pStyle w:val="a3"/>
        <w:ind w:left="115" w:right="155" w:firstLine="735"/>
        <w:jc w:val="both"/>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本ハンドブックには多くの人々が貢献した。環境影響評価の技術と科学、および国家環境政策法の経験を持つ学際的なチームのメンバーが、アイデア、事例、エネルギーを提供し、このプロセスに意見を提供した。プロジェクトの指揮を執ったのは、環境品質審議会NEPA監督部長のレイ・クラーク氏である。連邦道路局、連邦エネルギー規制委員会、陸軍省、米国森林局、国立公園局、米国環境保護庁は、この省庁間の取り組みに資金を提供した。マーク・サザーランド、パティ・レパート＝スラック、エリザベス・アン・スタル、カーク・ラゴリー、マット・マクミレン、チャック・ヘリック、マーゴ・バーナム、ジーン・クレックリー、</w:t>
      </w:r>
      <w:r w:rsidRPr="00C86BCB">
        <w:rPr>
          <w:rFonts w:asciiTheme="minorEastAsia" w:eastAsiaTheme="minorEastAsia" w:hAnsiTheme="minorEastAsia"/>
          <w:w w:val="110"/>
          <w:sz w:val="20"/>
          <w:szCs w:val="20"/>
          <w:lang w:eastAsia="ja-JP"/>
        </w:rPr>
        <w:t>アリソン・クック、ビル・コーク、トム・ルアオ、デイブ・ソマーズ、ウェンデル・スティルス、ロン・ウェブスター、ボブ・ウィーラー。</w:t>
      </w:r>
      <w:r w:rsidRPr="00C86BCB">
        <w:rPr>
          <w:rFonts w:asciiTheme="minorEastAsia" w:eastAsiaTheme="minorEastAsia" w:hAnsiTheme="minorEastAsia"/>
          <w:w w:val="115"/>
          <w:sz w:val="20"/>
          <w:szCs w:val="20"/>
          <w:lang w:eastAsia="ja-JP"/>
        </w:rPr>
        <w:t>これらおよび他の寄稿者8名の住所は以下に記す。このハンドブックの草稿は、リチャード・カーペンター（最終ページに記載）がコーディネートした学識経験者と実務家のグループによって査読された。彼らのコメントと他の多くの人々からのコメントは、ハンドブックに貴重な意見を与えてくれた。この貢献してくださったすべての方々に感謝する。</w:t>
      </w:r>
    </w:p>
    <w:p w14:paraId="04710E36" w14:textId="77777777" w:rsidR="00BA6EC4" w:rsidRPr="00C86BCB" w:rsidRDefault="00BA6EC4" w:rsidP="00C86BCB">
      <w:pPr>
        <w:pStyle w:val="a3"/>
        <w:rPr>
          <w:rFonts w:asciiTheme="minorEastAsia" w:eastAsiaTheme="minorEastAsia" w:hAnsiTheme="minorEastAsia"/>
          <w:sz w:val="20"/>
          <w:szCs w:val="20"/>
          <w:lang w:eastAsia="ja-JP"/>
        </w:rPr>
      </w:pPr>
    </w:p>
    <w:p w14:paraId="003ADD6D"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5"/>
          <w:sz w:val="20"/>
          <w:szCs w:val="20"/>
          <w:lang w:eastAsia="ja-JP"/>
        </w:rPr>
        <w:t>投稿者</w:t>
      </w:r>
    </w:p>
    <w:p w14:paraId="6D4D4DBA" w14:textId="77777777" w:rsidR="00BA6EC4" w:rsidRPr="00C86BCB" w:rsidRDefault="00BA6EC4" w:rsidP="00C86BCB">
      <w:pPr>
        <w:pStyle w:val="a3"/>
        <w:rPr>
          <w:rFonts w:asciiTheme="minorEastAsia" w:eastAsiaTheme="minorEastAsia" w:hAnsiTheme="minorEastAsia"/>
          <w:sz w:val="20"/>
          <w:szCs w:val="20"/>
          <w:lang w:eastAsia="ja-JP"/>
        </w:rPr>
      </w:pPr>
    </w:p>
    <w:p w14:paraId="49ABBC14"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499"/>
          <w:pgSz w:w="12240" w:h="15780"/>
          <w:pgMar w:top="20" w:right="720" w:bottom="1420" w:left="1440" w:header="0" w:footer="1237" w:gutter="0"/>
          <w:cols w:space="720"/>
        </w:sectPr>
      </w:pPr>
    </w:p>
    <w:p w14:paraId="5C5B1585" w14:textId="77777777" w:rsidR="00BA6EC4" w:rsidRPr="00C86BCB" w:rsidRDefault="002E5DD3" w:rsidP="00C86BCB">
      <w:pPr>
        <w:ind w:firstLine="10"/>
        <w:rPr>
          <w:rFonts w:asciiTheme="minorEastAsia" w:eastAsiaTheme="minorEastAsia" w:hAnsiTheme="minorEastAsia"/>
          <w:sz w:val="20"/>
          <w:szCs w:val="20"/>
          <w:lang w:eastAsia="ja-JP"/>
        </w:rPr>
      </w:pPr>
      <w:r w:rsidRPr="00C86BCB">
        <w:rPr>
          <w:rFonts w:asciiTheme="minorEastAsia" w:eastAsiaTheme="minorEastAsia" w:hAnsiTheme="minorEastAsia"/>
          <w:noProof/>
          <w:sz w:val="20"/>
          <w:szCs w:val="20"/>
        </w:rPr>
        <mc:AlternateContent>
          <mc:Choice Requires="wps">
            <w:drawing>
              <wp:anchor distT="0" distB="0" distL="0" distR="0" simplePos="0" relativeHeight="251613184" behindDoc="0" locked="0" layoutInCell="1" allowOverlap="1" wp14:anchorId="29B50302" wp14:editId="20412B83">
                <wp:simplePos x="0" y="0"/>
                <wp:positionH relativeFrom="page">
                  <wp:posOffset>4934711</wp:posOffset>
                </wp:positionH>
                <wp:positionV relativeFrom="page">
                  <wp:posOffset>12191</wp:posOffset>
                </wp:positionV>
                <wp:extent cx="2651760" cy="1270"/>
                <wp:effectExtent l="0" t="0" r="0" b="0"/>
                <wp:wrapNone/>
                <wp:docPr id="822" name="Graphic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1760" cy="1270"/>
                        </a:xfrm>
                        <a:custGeom>
                          <a:avLst/>
                          <a:gdLst/>
                          <a:ahLst/>
                          <a:cxnLst/>
                          <a:rect l="l" t="t" r="r" b="b"/>
                          <a:pathLst>
                            <a:path w="2651760">
                              <a:moveTo>
                                <a:pt x="0" y="0"/>
                              </a:moveTo>
                              <a:lnTo>
                                <a:pt x="2651760"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1E14AC" id="Graphic 822" o:spid="_x0000_s1026" style="position:absolute;margin-left:388.55pt;margin-top:.95pt;width:208.8pt;height:.1pt;z-index:251613184;visibility:visible;mso-wrap-style:square;mso-wrap-distance-left:0;mso-wrap-distance-top:0;mso-wrap-distance-right:0;mso-wrap-distance-bottom:0;mso-position-horizontal:absolute;mso-position-horizontal-relative:page;mso-position-vertical:absolute;mso-position-vertical-relative:page;v-text-anchor:top" coordsize="2651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" path="m,l2651760,e" filled="f" strokeweight=".72pt">
                <v:path arrowok="t"/>
                <w10:wrap anchorx="page" anchory="page"/>
              </v:shape>
            </w:pict>
          </mc:Fallback>
        </mc:AlternateContent>
      </w:r>
      <w:r w:rsidRPr="00C86BCB">
        <w:rPr>
          <w:rFonts w:asciiTheme="minorEastAsia" w:eastAsiaTheme="minorEastAsia" w:hAnsiTheme="minorEastAsia"/>
          <w:spacing w:val="-2"/>
          <w:w w:val="105"/>
          <w:sz w:val="20"/>
          <w:szCs w:val="20"/>
          <w:lang w:eastAsia="ja-JP"/>
        </w:rPr>
        <w:t xml:space="preserve">ジーン・クレックリー </w:t>
      </w:r>
      <w:r w:rsidRPr="00C86BCB">
        <w:rPr>
          <w:rFonts w:asciiTheme="minorEastAsia" w:eastAsiaTheme="minorEastAsia" w:hAnsiTheme="minorEastAsia"/>
          <w:w w:val="105"/>
          <w:sz w:val="20"/>
          <w:szCs w:val="20"/>
          <w:lang w:eastAsia="ja-JP"/>
        </w:rPr>
        <w:t>フレッド・スケア ウェンデル・スティルス ボブ・ウィーラー</w:t>
      </w:r>
    </w:p>
    <w:p w14:paraId="2D556962" w14:textId="77777777" w:rsidR="00BA6EC4" w:rsidRPr="00C86BCB" w:rsidRDefault="002E5DD3" w:rsidP="00C86BCB">
      <w:pPr>
        <w:ind w:firstLine="4"/>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連邦道路局</w:t>
      </w:r>
      <w:proofErr w:type="spellEnd"/>
      <w:r w:rsidRPr="00C86BCB">
        <w:rPr>
          <w:rFonts w:asciiTheme="minorEastAsia" w:eastAsiaTheme="minorEastAsia" w:hAnsiTheme="minorEastAsia"/>
          <w:w w:val="110"/>
          <w:sz w:val="20"/>
          <w:szCs w:val="20"/>
        </w:rPr>
        <w:t xml:space="preserve"> 400 7th Street, SW, Room 3301</w:t>
      </w:r>
    </w:p>
    <w:p w14:paraId="40B894D1"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ワシントンD.C. </w:t>
      </w:r>
      <w:r w:rsidRPr="00C86BCB">
        <w:rPr>
          <w:rFonts w:asciiTheme="minorEastAsia" w:eastAsiaTheme="minorEastAsia" w:hAnsiTheme="minorEastAsia"/>
          <w:spacing w:val="-2"/>
          <w:w w:val="105"/>
          <w:sz w:val="20"/>
          <w:szCs w:val="20"/>
          <w:lang w:eastAsia="ja-JP"/>
        </w:rPr>
        <w:t>20690</w:t>
      </w:r>
    </w:p>
    <w:p w14:paraId="0431E2F5"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 xml:space="preserve">(202) </w:t>
      </w:r>
      <w:r w:rsidRPr="00C86BCB">
        <w:rPr>
          <w:rFonts w:asciiTheme="minorEastAsia" w:eastAsiaTheme="minorEastAsia" w:hAnsiTheme="minorEastAsia"/>
          <w:spacing w:val="-4"/>
          <w:w w:val="110"/>
          <w:sz w:val="20"/>
          <w:szCs w:val="20"/>
          <w:lang w:eastAsia="ja-JP"/>
        </w:rPr>
        <w:t>366-2029</w:t>
      </w:r>
    </w:p>
    <w:p w14:paraId="08DC79FE" w14:textId="77777777" w:rsidR="00BA6EC4" w:rsidRPr="00C86BCB" w:rsidRDefault="00BA6EC4" w:rsidP="00C86BCB">
      <w:pPr>
        <w:pStyle w:val="a3"/>
        <w:rPr>
          <w:rFonts w:asciiTheme="minorEastAsia" w:eastAsiaTheme="minorEastAsia" w:hAnsiTheme="minorEastAsia"/>
          <w:sz w:val="20"/>
          <w:szCs w:val="20"/>
          <w:lang w:eastAsia="ja-JP"/>
        </w:rPr>
      </w:pPr>
    </w:p>
    <w:p w14:paraId="0D40C677"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4"/>
          <w:sz w:val="20"/>
          <w:szCs w:val="20"/>
          <w:lang w:eastAsia="ja-JP"/>
        </w:rPr>
        <w:t>アリソン・クック</w:t>
      </w:r>
    </w:p>
    <w:p w14:paraId="090A77C2" w14:textId="77777777" w:rsidR="00BA6EC4" w:rsidRPr="00C86BCB" w:rsidRDefault="002E5DD3" w:rsidP="00C86BCB">
      <w:pPr>
        <w:ind w:firstLine="4"/>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1305 イート・キャピトル・ストリート、SE Apt.#ワシントンDC 20003</w:t>
      </w:r>
    </w:p>
    <w:p w14:paraId="71A10D9D" w14:textId="77777777" w:rsidR="00BA6EC4" w:rsidRPr="00C86BCB" w:rsidRDefault="00BA6EC4" w:rsidP="00C86BCB">
      <w:pPr>
        <w:pStyle w:val="a3"/>
        <w:rPr>
          <w:rFonts w:asciiTheme="minorEastAsia" w:eastAsiaTheme="minorEastAsia" w:hAnsiTheme="minorEastAsia"/>
          <w:sz w:val="20"/>
          <w:szCs w:val="20"/>
          <w:lang w:eastAsia="ja-JP"/>
        </w:rPr>
      </w:pPr>
    </w:p>
    <w:p w14:paraId="4A942C75"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ウィリアム・V・</w:t>
      </w:r>
      <w:r w:rsidRPr="00C86BCB">
        <w:rPr>
          <w:rFonts w:asciiTheme="minorEastAsia" w:eastAsiaTheme="minorEastAsia" w:hAnsiTheme="minorEastAsia"/>
          <w:spacing w:val="-4"/>
          <w:w w:val="105"/>
          <w:sz w:val="20"/>
          <w:szCs w:val="20"/>
          <w:lang w:eastAsia="ja-JP"/>
        </w:rPr>
        <w:t>コーク</w:t>
      </w:r>
    </w:p>
    <w:p w14:paraId="317A580D" w14:textId="77777777" w:rsidR="00BA6EC4" w:rsidRPr="00C86BCB" w:rsidRDefault="002E5DD3" w:rsidP="00C86BCB">
      <w:pPr>
        <w:ind w:hanging="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IC - カイザー・インターナショナル 21515 Great Mill8 Road Lexington Park, MD 20653</w:t>
      </w:r>
    </w:p>
    <w:p w14:paraId="3D90B281"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 xml:space="preserve">(301) </w:t>
      </w:r>
      <w:r w:rsidRPr="00C86BCB">
        <w:rPr>
          <w:rFonts w:asciiTheme="minorEastAsia" w:eastAsiaTheme="minorEastAsia" w:hAnsiTheme="minorEastAsia"/>
          <w:spacing w:val="-4"/>
          <w:w w:val="110"/>
          <w:sz w:val="20"/>
          <w:szCs w:val="20"/>
          <w:lang w:eastAsia="ja-JP"/>
        </w:rPr>
        <w:t>866-2020</w:t>
      </w:r>
    </w:p>
    <w:p w14:paraId="731CD926" w14:textId="77777777" w:rsidR="00BA6EC4" w:rsidRPr="00C86BCB" w:rsidRDefault="00BA6EC4" w:rsidP="00C86BCB">
      <w:pPr>
        <w:pStyle w:val="a3"/>
        <w:rPr>
          <w:rFonts w:asciiTheme="minorEastAsia" w:eastAsiaTheme="minorEastAsia" w:hAnsiTheme="minorEastAsia"/>
          <w:sz w:val="20"/>
          <w:szCs w:val="20"/>
          <w:lang w:eastAsia="ja-JP"/>
        </w:rPr>
      </w:pPr>
    </w:p>
    <w:p w14:paraId="34C3824A" w14:textId="77777777" w:rsidR="00BA6EC4" w:rsidRPr="00C86BCB" w:rsidRDefault="002E5DD3" w:rsidP="00C86BCB">
      <w:pPr>
        <w:ind w:firstLine="8"/>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ロバート・カニンガム</w:t>
      </w:r>
      <w:r w:rsidRPr="00C86BCB">
        <w:rPr>
          <w:rFonts w:asciiTheme="minorEastAsia" w:eastAsiaTheme="minorEastAsia" w:hAnsiTheme="minorEastAsia"/>
          <w:sz w:val="20"/>
          <w:szCs w:val="20"/>
          <w:lang w:eastAsia="ja-JP"/>
        </w:rPr>
        <w:t>極地プログラム局</w:t>
      </w:r>
    </w:p>
    <w:p w14:paraId="4B6A118C" w14:textId="77777777" w:rsidR="00BA6EC4" w:rsidRPr="00C86BCB" w:rsidRDefault="002E5DD3" w:rsidP="00C86BCB">
      <w:pPr>
        <w:ind w:firstLine="5"/>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全米科学財団 ワイレオン・ブルバード4201、スイート</w:t>
      </w:r>
      <w:r w:rsidRPr="00C86BCB">
        <w:rPr>
          <w:rFonts w:asciiTheme="minorEastAsia" w:eastAsiaTheme="minorEastAsia" w:hAnsiTheme="minorEastAsia"/>
          <w:spacing w:val="-5"/>
          <w:w w:val="105"/>
          <w:sz w:val="20"/>
          <w:szCs w:val="20"/>
          <w:lang w:eastAsia="ja-JP"/>
        </w:rPr>
        <w:t>755</w:t>
      </w:r>
    </w:p>
    <w:p w14:paraId="3F2FF855"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アーリントン, VA </w:t>
      </w:r>
      <w:r w:rsidRPr="00C86BCB">
        <w:rPr>
          <w:rFonts w:asciiTheme="minorEastAsia" w:eastAsiaTheme="minorEastAsia" w:hAnsiTheme="minorEastAsia"/>
          <w:spacing w:val="-2"/>
          <w:w w:val="105"/>
          <w:sz w:val="20"/>
          <w:szCs w:val="20"/>
          <w:lang w:eastAsia="ja-JP"/>
        </w:rPr>
        <w:t>22230</w:t>
      </w:r>
    </w:p>
    <w:p w14:paraId="2E56B1DE"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(703) </w:t>
      </w:r>
      <w:r w:rsidRPr="00C86BCB">
        <w:rPr>
          <w:rFonts w:asciiTheme="minorEastAsia" w:eastAsiaTheme="minorEastAsia" w:hAnsiTheme="minorEastAsia"/>
          <w:spacing w:val="-10"/>
          <w:w w:val="105"/>
          <w:sz w:val="20"/>
          <w:szCs w:val="20"/>
          <w:lang w:eastAsia="ja-JP"/>
        </w:rPr>
        <w:t>306-103 I</w:t>
      </w:r>
    </w:p>
    <w:p w14:paraId="4EF25515" w14:textId="77777777" w:rsidR="00BA6EC4" w:rsidRPr="00C86BCB" w:rsidRDefault="00BA6EC4" w:rsidP="00C86BCB">
      <w:pPr>
        <w:pStyle w:val="a3"/>
        <w:rPr>
          <w:rFonts w:asciiTheme="minorEastAsia" w:eastAsiaTheme="minorEastAsia" w:hAnsiTheme="minorEastAsia"/>
          <w:sz w:val="20"/>
          <w:szCs w:val="20"/>
          <w:lang w:eastAsia="ja-JP"/>
        </w:rPr>
      </w:pPr>
    </w:p>
    <w:p w14:paraId="41B6F2C0" w14:textId="77777777" w:rsidR="00BA6EC4" w:rsidRPr="00C86BCB" w:rsidRDefault="002E5DD3" w:rsidP="00C86BCB">
      <w:pPr>
        <w:ind w:hanging="5"/>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ペギー・カリード ロバート・エルツホルツ</w:t>
      </w:r>
    </w:p>
    <w:p w14:paraId="228B8DB6" w14:textId="77777777" w:rsidR="00BA6EC4" w:rsidRPr="00C86BCB" w:rsidRDefault="002E5DD3" w:rsidP="00C86BCB">
      <w:pPr>
        <w:ind w:hanging="3"/>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コー・トルマン・テクノロジーズ 206 バーウォッシュ通り</w:t>
      </w:r>
    </w:p>
    <w:p w14:paraId="5EC8506A"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 xml:space="preserve">サヴォイ, IL </w:t>
      </w:r>
      <w:r w:rsidRPr="00C86BCB">
        <w:rPr>
          <w:rFonts w:asciiTheme="minorEastAsia" w:eastAsiaTheme="minorEastAsia" w:hAnsiTheme="minorEastAsia"/>
          <w:spacing w:val="-4"/>
          <w:sz w:val="20"/>
          <w:szCs w:val="20"/>
          <w:lang w:eastAsia="ja-JP"/>
        </w:rPr>
        <w:t>61874</w:t>
      </w:r>
    </w:p>
    <w:p w14:paraId="45C1CF6B"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 xml:space="preserve">(217) </w:t>
      </w:r>
      <w:r w:rsidRPr="00C86BCB">
        <w:rPr>
          <w:rFonts w:asciiTheme="minorEastAsia" w:eastAsiaTheme="minorEastAsia" w:hAnsiTheme="minorEastAsia"/>
          <w:spacing w:val="-4"/>
          <w:sz w:val="20"/>
          <w:szCs w:val="20"/>
          <w:lang w:eastAsia="ja-JP"/>
        </w:rPr>
        <w:t>398-8694</w:t>
      </w:r>
    </w:p>
    <w:p w14:paraId="373F1EB4" w14:textId="77777777" w:rsidR="00BA6EC4" w:rsidRPr="00C86BCB" w:rsidRDefault="002E5DD3" w:rsidP="00C86BCB">
      <w:pPr>
        <w:ind w:firstLine="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05"/>
          <w:sz w:val="20"/>
          <w:szCs w:val="20"/>
          <w:lang w:eastAsia="ja-JP"/>
        </w:rPr>
        <w:t>ウィリアム・ディッカーソン パット・ハマン</w:t>
      </w:r>
    </w:p>
    <w:p w14:paraId="0B89A946" w14:textId="77777777" w:rsidR="00BA6EC4" w:rsidRPr="00C86BCB" w:rsidRDefault="002E5DD3" w:rsidP="00C86BCB">
      <w:pPr>
        <w:ind w:firstLine="2"/>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アン・ミラー ジム・サーフィ</w:t>
      </w:r>
    </w:p>
    <w:p w14:paraId="3B2F99A7"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米国環境保護</w:t>
      </w:r>
      <w:r w:rsidRPr="00C86BCB">
        <w:rPr>
          <w:rFonts w:asciiTheme="minorEastAsia" w:eastAsiaTheme="minorEastAsia" w:hAnsiTheme="minorEastAsia"/>
          <w:spacing w:val="-2"/>
          <w:w w:val="110"/>
          <w:sz w:val="20"/>
          <w:szCs w:val="20"/>
          <w:lang w:eastAsia="ja-JP"/>
        </w:rPr>
        <w:t>庁</w:t>
      </w:r>
    </w:p>
    <w:p w14:paraId="2C26707D"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401Mストリート、SW、</w:t>
      </w:r>
      <w:r w:rsidRPr="00C86BCB">
        <w:rPr>
          <w:rFonts w:asciiTheme="minorEastAsia" w:eastAsiaTheme="minorEastAsia" w:hAnsiTheme="minorEastAsia"/>
          <w:spacing w:val="-4"/>
          <w:sz w:val="20"/>
          <w:szCs w:val="20"/>
          <w:lang w:eastAsia="ja-JP"/>
        </w:rPr>
        <w:t>MC</w:t>
      </w:r>
      <w:r w:rsidRPr="00C86BCB">
        <w:rPr>
          <w:rFonts w:asciiTheme="minorEastAsia" w:eastAsiaTheme="minorEastAsia" w:hAnsiTheme="minorEastAsia"/>
          <w:sz w:val="20"/>
          <w:szCs w:val="20"/>
          <w:lang w:eastAsia="ja-JP"/>
        </w:rPr>
        <w:t>-2252</w:t>
      </w:r>
    </w:p>
    <w:p w14:paraId="59B63690"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 xml:space="preserve">ワシントンD.C. </w:t>
      </w:r>
      <w:r w:rsidRPr="00C86BCB">
        <w:rPr>
          <w:rFonts w:asciiTheme="minorEastAsia" w:eastAsiaTheme="minorEastAsia" w:hAnsiTheme="minorEastAsia"/>
          <w:spacing w:val="-2"/>
          <w:sz w:val="20"/>
          <w:szCs w:val="20"/>
          <w:lang w:eastAsia="ja-JP"/>
        </w:rPr>
        <w:t>20460</w:t>
      </w:r>
    </w:p>
    <w:p w14:paraId="3E581345"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6"/>
          <w:sz w:val="20"/>
          <w:szCs w:val="20"/>
          <w:lang w:eastAsia="ja-JP"/>
        </w:rPr>
        <w:t>(202) 564-2410</w:t>
      </w:r>
    </w:p>
    <w:p w14:paraId="53E8198E" w14:textId="77777777" w:rsidR="00BA6EC4" w:rsidRPr="00C86BCB" w:rsidRDefault="00BA6EC4" w:rsidP="00C86BCB">
      <w:pPr>
        <w:pStyle w:val="a3"/>
        <w:rPr>
          <w:rFonts w:asciiTheme="minorEastAsia" w:eastAsiaTheme="minorEastAsia" w:hAnsiTheme="minorEastAsia"/>
          <w:sz w:val="20"/>
          <w:szCs w:val="20"/>
          <w:lang w:eastAsia="ja-JP"/>
        </w:rPr>
      </w:pPr>
    </w:p>
    <w:p w14:paraId="0A292E1D"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ジョン・ファレル（</w:t>
      </w:r>
      <w:r w:rsidRPr="00C86BCB">
        <w:rPr>
          <w:rFonts w:asciiTheme="minorEastAsia" w:eastAsiaTheme="minorEastAsia" w:hAnsiTheme="minorEastAsia"/>
          <w:spacing w:val="-2"/>
          <w:w w:val="110"/>
          <w:sz w:val="20"/>
          <w:szCs w:val="20"/>
          <w:lang w:eastAsia="ja-JP"/>
        </w:rPr>
        <w:t>引退</w:t>
      </w:r>
    </w:p>
    <w:p w14:paraId="68DAB39F" w14:textId="77777777" w:rsidR="00BA6EC4" w:rsidRPr="00C86BCB" w:rsidRDefault="002E5DD3" w:rsidP="00C86BCB">
      <w:pPr>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環境</w:t>
      </w:r>
      <w:r w:rsidRPr="00C86BCB">
        <w:rPr>
          <w:rFonts w:asciiTheme="minorEastAsia" w:eastAsiaTheme="minorEastAsia" w:hAnsiTheme="minorEastAsia"/>
          <w:spacing w:val="-2"/>
          <w:w w:val="105"/>
          <w:sz w:val="20"/>
          <w:szCs w:val="20"/>
        </w:rPr>
        <w:t>問題</w:t>
      </w:r>
      <w:r w:rsidRPr="00C86BCB">
        <w:rPr>
          <w:rFonts w:asciiTheme="minorEastAsia" w:eastAsiaTheme="minorEastAsia" w:hAnsiTheme="minorEastAsia"/>
          <w:w w:val="105"/>
          <w:sz w:val="20"/>
          <w:szCs w:val="20"/>
        </w:rPr>
        <w:t>推進室</w:t>
      </w:r>
      <w:proofErr w:type="spellEnd"/>
    </w:p>
    <w:p w14:paraId="2929D798" w14:textId="77777777" w:rsidR="00BA6EC4" w:rsidRPr="00C86BCB" w:rsidRDefault="002E5DD3" w:rsidP="00C86BCB">
      <w:pPr>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米国</w:t>
      </w:r>
      <w:r w:rsidRPr="00C86BCB">
        <w:rPr>
          <w:rFonts w:asciiTheme="minorEastAsia" w:eastAsiaTheme="minorEastAsia" w:hAnsiTheme="minorEastAsia"/>
          <w:spacing w:val="-2"/>
          <w:w w:val="110"/>
          <w:sz w:val="20"/>
          <w:szCs w:val="20"/>
        </w:rPr>
        <w:t>内務省</w:t>
      </w:r>
      <w:proofErr w:type="spellEnd"/>
    </w:p>
    <w:p w14:paraId="4540AD39" w14:textId="77777777" w:rsidR="00BA6EC4" w:rsidRPr="00C86BCB" w:rsidRDefault="002E5DD3" w:rsidP="00C86BCB">
      <w:pPr>
        <w:pStyle w:val="a3"/>
        <w:rPr>
          <w:rFonts w:asciiTheme="minorEastAsia" w:eastAsiaTheme="minorEastAsia" w:hAnsiTheme="minorEastAsia"/>
          <w:sz w:val="20"/>
          <w:szCs w:val="20"/>
          <w:lang w:eastAsia="ja-JP"/>
        </w:rPr>
      </w:pPr>
      <w:r w:rsidRPr="00C86BCB">
        <w:rPr>
          <w:rFonts w:asciiTheme="minorEastAsia" w:eastAsiaTheme="minorEastAsia" w:hAnsiTheme="minorEastAsia"/>
          <w:spacing w:val="-5"/>
          <w:sz w:val="20"/>
          <w:szCs w:val="20"/>
          <w:lang w:eastAsia="ja-JP"/>
        </w:rPr>
        <w:t>1849CストリートN.W.</w:t>
      </w:r>
    </w:p>
    <w:p w14:paraId="5D4236BA"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ワシントン D.C. </w:t>
      </w:r>
      <w:r w:rsidRPr="00C86BCB">
        <w:rPr>
          <w:rFonts w:asciiTheme="minorEastAsia" w:eastAsiaTheme="minorEastAsia" w:hAnsiTheme="minorEastAsia"/>
          <w:spacing w:val="-2"/>
          <w:w w:val="105"/>
          <w:sz w:val="20"/>
          <w:szCs w:val="20"/>
          <w:lang w:eastAsia="ja-JP"/>
        </w:rPr>
        <w:t>20240</w:t>
      </w:r>
    </w:p>
    <w:p w14:paraId="503A614D"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(202) </w:t>
      </w:r>
      <w:r w:rsidRPr="00C86BCB">
        <w:rPr>
          <w:rFonts w:asciiTheme="minorEastAsia" w:eastAsiaTheme="minorEastAsia" w:hAnsiTheme="minorEastAsia"/>
          <w:spacing w:val="-4"/>
          <w:w w:val="105"/>
          <w:sz w:val="20"/>
          <w:szCs w:val="20"/>
          <w:lang w:eastAsia="ja-JP"/>
        </w:rPr>
        <w:t>208-7116</w:t>
      </w:r>
    </w:p>
    <w:p w14:paraId="6AB397BE" w14:textId="77777777" w:rsidR="00BA6EC4" w:rsidRPr="00C86BCB" w:rsidRDefault="00BA6EC4" w:rsidP="00C86BCB">
      <w:pPr>
        <w:pStyle w:val="a3"/>
        <w:rPr>
          <w:rFonts w:asciiTheme="minorEastAsia" w:eastAsiaTheme="minorEastAsia" w:hAnsiTheme="minorEastAsia"/>
          <w:sz w:val="20"/>
          <w:szCs w:val="20"/>
          <w:lang w:eastAsia="ja-JP"/>
        </w:rPr>
      </w:pPr>
    </w:p>
    <w:p w14:paraId="06D14CE3"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ホルスト・</w:t>
      </w:r>
      <w:r w:rsidRPr="00C86BCB">
        <w:rPr>
          <w:rFonts w:asciiTheme="minorEastAsia" w:eastAsiaTheme="minorEastAsia" w:hAnsiTheme="minorEastAsia"/>
          <w:spacing w:val="-2"/>
          <w:w w:val="105"/>
          <w:sz w:val="20"/>
          <w:szCs w:val="20"/>
          <w:lang w:eastAsia="ja-JP"/>
        </w:rPr>
        <w:t>グレッチミエル</w:t>
      </w:r>
    </w:p>
    <w:p w14:paraId="267F536B"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米国沿岸</w:t>
      </w:r>
      <w:r w:rsidRPr="00C86BCB">
        <w:rPr>
          <w:rFonts w:asciiTheme="minorEastAsia" w:eastAsiaTheme="minorEastAsia" w:hAnsiTheme="minorEastAsia"/>
          <w:spacing w:val="-4"/>
          <w:w w:val="105"/>
          <w:sz w:val="20"/>
          <w:szCs w:val="20"/>
          <w:lang w:eastAsia="ja-JP"/>
        </w:rPr>
        <w:t>警備隊</w:t>
      </w:r>
    </w:p>
    <w:p w14:paraId="7DAFF720" w14:textId="77777777" w:rsidR="00BA6EC4" w:rsidRPr="00C86BCB" w:rsidRDefault="002E5DD3" w:rsidP="00C86BCB">
      <w:pPr>
        <w:ind w:firstLine="12"/>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2100セカンド・ストリート、SW ワシントンD.C. </w:t>
      </w:r>
      <w:r w:rsidRPr="00C86BCB">
        <w:rPr>
          <w:rFonts w:asciiTheme="minorEastAsia" w:eastAsiaTheme="minorEastAsia" w:hAnsiTheme="minorEastAsia"/>
          <w:spacing w:val="-2"/>
          <w:w w:val="105"/>
          <w:sz w:val="20"/>
          <w:szCs w:val="20"/>
          <w:lang w:eastAsia="ja-JP"/>
        </w:rPr>
        <w:t>20593</w:t>
      </w:r>
    </w:p>
    <w:p w14:paraId="62A87CDC"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(202) </w:t>
      </w:r>
      <w:r w:rsidRPr="00C86BCB">
        <w:rPr>
          <w:rFonts w:asciiTheme="minorEastAsia" w:eastAsiaTheme="minorEastAsia" w:hAnsiTheme="minorEastAsia"/>
          <w:spacing w:val="-4"/>
          <w:w w:val="105"/>
          <w:sz w:val="20"/>
          <w:szCs w:val="20"/>
          <w:lang w:eastAsia="ja-JP"/>
        </w:rPr>
        <w:t>267-0053</w:t>
      </w:r>
    </w:p>
    <w:p w14:paraId="74CAF609" w14:textId="77777777" w:rsidR="00BA6EC4" w:rsidRPr="00C86BCB" w:rsidRDefault="00BA6EC4" w:rsidP="00C86BCB">
      <w:pPr>
        <w:pStyle w:val="a3"/>
        <w:rPr>
          <w:rFonts w:asciiTheme="minorEastAsia" w:eastAsiaTheme="minorEastAsia" w:hAnsiTheme="minorEastAsia"/>
          <w:sz w:val="20"/>
          <w:szCs w:val="20"/>
          <w:lang w:eastAsia="ja-JP"/>
        </w:rPr>
      </w:pPr>
    </w:p>
    <w:p w14:paraId="294DA99D" w14:textId="77777777" w:rsidR="00BA6EC4" w:rsidRPr="00C86BCB" w:rsidRDefault="002E5DD3" w:rsidP="00C86BCB">
      <w:pPr>
        <w:ind w:firstLine="10"/>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チャールズ・ヘリック博士 マーゴ・バーナム メリディアン・コーポレーション</w:t>
      </w:r>
    </w:p>
    <w:p w14:paraId="2370A6B5"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4300キング・ストリート、スイート</w:t>
      </w:r>
      <w:r w:rsidRPr="00C86BCB">
        <w:rPr>
          <w:rFonts w:asciiTheme="minorEastAsia" w:eastAsiaTheme="minorEastAsia" w:hAnsiTheme="minorEastAsia"/>
          <w:spacing w:val="-5"/>
          <w:w w:val="105"/>
          <w:sz w:val="20"/>
          <w:szCs w:val="20"/>
          <w:lang w:eastAsia="ja-JP"/>
        </w:rPr>
        <w:t>400</w:t>
      </w:r>
    </w:p>
    <w:p w14:paraId="33B829D9"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アレクサンドリア（バージニア州）22308- </w:t>
      </w:r>
      <w:r w:rsidRPr="00C86BCB">
        <w:rPr>
          <w:rFonts w:asciiTheme="minorEastAsia" w:eastAsiaTheme="minorEastAsia" w:hAnsiTheme="minorEastAsia"/>
          <w:spacing w:val="-4"/>
          <w:w w:val="105"/>
          <w:sz w:val="20"/>
          <w:szCs w:val="20"/>
          <w:lang w:eastAsia="ja-JP"/>
        </w:rPr>
        <w:t>1508</w:t>
      </w:r>
    </w:p>
    <w:p w14:paraId="3B2A373C"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(703) </w:t>
      </w:r>
      <w:r w:rsidRPr="00C86BCB">
        <w:rPr>
          <w:rFonts w:asciiTheme="minorEastAsia" w:eastAsiaTheme="minorEastAsia" w:hAnsiTheme="minorEastAsia"/>
          <w:spacing w:val="-4"/>
          <w:w w:val="105"/>
          <w:sz w:val="20"/>
          <w:szCs w:val="20"/>
          <w:lang w:eastAsia="ja-JP"/>
        </w:rPr>
        <w:t>998-3600</w:t>
      </w:r>
    </w:p>
    <w:p w14:paraId="5D95C49F" w14:textId="77777777" w:rsidR="00BA6EC4" w:rsidRPr="00C86BCB" w:rsidRDefault="00BA6EC4" w:rsidP="00C86BCB">
      <w:pPr>
        <w:rPr>
          <w:rFonts w:asciiTheme="minorEastAsia" w:eastAsiaTheme="minorEastAsia" w:hAnsiTheme="minorEastAsia"/>
          <w:sz w:val="20"/>
          <w:szCs w:val="20"/>
          <w:lang w:eastAsia="ja-JP"/>
        </w:rPr>
        <w:sectPr w:rsidR="00BA6EC4" w:rsidRPr="00C86BCB">
          <w:type w:val="continuous"/>
          <w:pgSz w:w="12240" w:h="15780"/>
          <w:pgMar w:top="260" w:right="720" w:bottom="280" w:left="1440" w:header="0" w:footer="1237" w:gutter="0"/>
          <w:cols w:num="2" w:space="720" w:equalWidth="0">
            <w:col w:w="3153" w:space="1939"/>
            <w:col w:w="4988"/>
          </w:cols>
        </w:sectPr>
      </w:pPr>
    </w:p>
    <w:p w14:paraId="55A50112" w14:textId="77777777" w:rsidR="00BA6EC4" w:rsidRPr="00C86BCB" w:rsidRDefault="002E5DD3" w:rsidP="00C86BCB">
      <w:pPr>
        <w:pStyle w:val="5"/>
        <w:tabs>
          <w:tab w:val="left" w:pos="9955"/>
        </w:tabs>
        <w:spacing w:before="0"/>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w w:val="95"/>
          <w:sz w:val="20"/>
          <w:szCs w:val="20"/>
          <w:u w:val="thick"/>
          <w:lang w:eastAsia="ja-JP"/>
        </w:rPr>
        <w:t>謝辞</w:t>
      </w:r>
      <w:r w:rsidRPr="00C86BCB">
        <w:rPr>
          <w:rFonts w:asciiTheme="minorEastAsia" w:eastAsiaTheme="minorEastAsia" w:hAnsiTheme="minorEastAsia"/>
          <w:sz w:val="20"/>
          <w:szCs w:val="20"/>
          <w:u w:val="thick"/>
          <w:lang w:eastAsia="ja-JP"/>
        </w:rPr>
        <w:tab/>
      </w:r>
    </w:p>
    <w:p w14:paraId="3626EC4D" w14:textId="77777777" w:rsidR="00BA6EC4" w:rsidRPr="00C86BCB" w:rsidRDefault="00BA6EC4" w:rsidP="00C86BCB">
      <w:pPr>
        <w:pStyle w:val="a3"/>
        <w:rPr>
          <w:rFonts w:asciiTheme="minorEastAsia" w:eastAsiaTheme="minorEastAsia" w:hAnsiTheme="minorEastAsia"/>
          <w:sz w:val="20"/>
          <w:szCs w:val="20"/>
          <w:lang w:eastAsia="ja-JP"/>
        </w:rPr>
      </w:pPr>
    </w:p>
    <w:p w14:paraId="0E441ADF"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500"/>
          <w:pgSz w:w="12360" w:h="15360"/>
          <w:pgMar w:top="860" w:right="1080" w:bottom="1080" w:left="1080" w:header="0" w:footer="881" w:gutter="0"/>
          <w:cols w:space="720"/>
        </w:sectPr>
      </w:pPr>
    </w:p>
    <w:p w14:paraId="65C788C5"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ジェイク・フーグランド</w:t>
      </w:r>
    </w:p>
    <w:p w14:paraId="32D6CA67" w14:textId="77777777" w:rsidR="00BA6EC4" w:rsidRPr="00C86BCB" w:rsidRDefault="002E5DD3" w:rsidP="00C86BCB">
      <w:pPr>
        <w:ind w:hanging="1"/>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環境コンプライアンス部 企画開発課</w:t>
      </w:r>
    </w:p>
    <w:p w14:paraId="751FAD47" w14:textId="77777777" w:rsidR="00BA6EC4" w:rsidRPr="00C86BCB" w:rsidRDefault="002E5DD3" w:rsidP="00C86BCB">
      <w:pPr>
        <w:rPr>
          <w:rFonts w:asciiTheme="minorEastAsia" w:eastAsiaTheme="minorEastAsia" w:hAnsiTheme="minorEastAsia"/>
          <w:sz w:val="20"/>
          <w:szCs w:val="20"/>
        </w:rPr>
      </w:pPr>
      <w:proofErr w:type="spellStart"/>
      <w:r w:rsidRPr="00C86BCB">
        <w:rPr>
          <w:rFonts w:asciiTheme="minorEastAsia" w:eastAsiaTheme="minorEastAsia" w:hAnsiTheme="minorEastAsia"/>
          <w:w w:val="110"/>
          <w:sz w:val="20"/>
          <w:szCs w:val="20"/>
        </w:rPr>
        <w:t>国立公園</w:t>
      </w:r>
      <w:r w:rsidRPr="00C86BCB">
        <w:rPr>
          <w:rFonts w:asciiTheme="minorEastAsia" w:eastAsiaTheme="minorEastAsia" w:hAnsiTheme="minorEastAsia"/>
          <w:spacing w:val="-2"/>
          <w:w w:val="110"/>
          <w:sz w:val="20"/>
          <w:szCs w:val="20"/>
        </w:rPr>
        <w:t>局</w:t>
      </w:r>
      <w:proofErr w:type="spellEnd"/>
    </w:p>
    <w:p w14:paraId="5B477128" w14:textId="77777777" w:rsidR="00BA6EC4" w:rsidRPr="00C86BCB" w:rsidRDefault="002E5DD3" w:rsidP="00C86BCB">
      <w:pPr>
        <w:ind w:firstLine="11"/>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米国内務省</w:t>
      </w:r>
      <w:proofErr w:type="spellEnd"/>
      <w:r w:rsidRPr="00C86BCB">
        <w:rPr>
          <w:rFonts w:asciiTheme="minorEastAsia" w:eastAsiaTheme="minorEastAsia" w:hAnsiTheme="minorEastAsia"/>
          <w:w w:val="105"/>
          <w:sz w:val="20"/>
          <w:szCs w:val="20"/>
        </w:rPr>
        <w:t xml:space="preserve"> 内務省本館</w:t>
      </w:r>
      <w:r w:rsidRPr="00C86BCB">
        <w:rPr>
          <w:rFonts w:asciiTheme="minorEastAsia" w:eastAsiaTheme="minorEastAsia" w:hAnsiTheme="minorEastAsia"/>
          <w:b/>
          <w:w w:val="105"/>
          <w:sz w:val="20"/>
          <w:szCs w:val="20"/>
        </w:rPr>
        <w:t>1210号</w:t>
      </w:r>
      <w:r w:rsidRPr="00C86BCB">
        <w:rPr>
          <w:rFonts w:asciiTheme="minorEastAsia" w:eastAsiaTheme="minorEastAsia" w:hAnsiTheme="minorEastAsia"/>
          <w:w w:val="105"/>
          <w:sz w:val="20"/>
          <w:szCs w:val="20"/>
        </w:rPr>
        <w:t>室 1849 C Street, N.W.</w:t>
      </w:r>
    </w:p>
    <w:p w14:paraId="5ECCE8D1"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ワシントン D.C. </w:t>
      </w:r>
      <w:r w:rsidRPr="00C86BCB">
        <w:rPr>
          <w:rFonts w:asciiTheme="minorEastAsia" w:eastAsiaTheme="minorEastAsia" w:hAnsiTheme="minorEastAsia"/>
          <w:spacing w:val="-2"/>
          <w:w w:val="105"/>
          <w:sz w:val="20"/>
          <w:szCs w:val="20"/>
          <w:lang w:eastAsia="ja-JP"/>
        </w:rPr>
        <w:t>20240</w:t>
      </w:r>
    </w:p>
    <w:p w14:paraId="760C793B"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 xml:space="preserve">(202) </w:t>
      </w:r>
      <w:r w:rsidRPr="00C86BCB">
        <w:rPr>
          <w:rFonts w:asciiTheme="minorEastAsia" w:eastAsiaTheme="minorEastAsia" w:hAnsiTheme="minorEastAsia"/>
          <w:spacing w:val="-4"/>
          <w:sz w:val="20"/>
          <w:szCs w:val="20"/>
          <w:lang w:eastAsia="ja-JP"/>
        </w:rPr>
        <w:t>208-3163</w:t>
      </w:r>
    </w:p>
    <w:p w14:paraId="5793CE6F" w14:textId="77777777" w:rsidR="00BA6EC4" w:rsidRPr="00C86BCB" w:rsidRDefault="00BA6EC4" w:rsidP="00C86BCB">
      <w:pPr>
        <w:pStyle w:val="a3"/>
        <w:rPr>
          <w:rFonts w:asciiTheme="minorEastAsia" w:eastAsiaTheme="minorEastAsia" w:hAnsiTheme="minorEastAsia"/>
          <w:sz w:val="20"/>
          <w:szCs w:val="20"/>
          <w:lang w:eastAsia="ja-JP"/>
        </w:rPr>
      </w:pPr>
    </w:p>
    <w:p w14:paraId="5C6357DB"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デビッド・ケッチャム</w:t>
      </w:r>
    </w:p>
    <w:p w14:paraId="6A2E5D19" w14:textId="77777777" w:rsidR="00BA6EC4" w:rsidRPr="00C86BCB" w:rsidRDefault="002E5DD3" w:rsidP="00C86BCB">
      <w:pPr>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環境調整</w:t>
      </w:r>
      <w:r w:rsidRPr="00C86BCB">
        <w:rPr>
          <w:rFonts w:asciiTheme="minorEastAsia" w:eastAsiaTheme="minorEastAsia" w:hAnsiTheme="minorEastAsia"/>
          <w:spacing w:val="-2"/>
          <w:w w:val="105"/>
          <w:sz w:val="20"/>
          <w:szCs w:val="20"/>
        </w:rPr>
        <w:t>部</w:t>
      </w:r>
      <w:proofErr w:type="spellEnd"/>
    </w:p>
    <w:p w14:paraId="0FB6818B" w14:textId="77777777" w:rsidR="00BA6EC4" w:rsidRPr="00C86BCB" w:rsidRDefault="002E5DD3" w:rsidP="00C86BCB">
      <w:pPr>
        <w:ind w:hanging="7"/>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米国農務省森林局</w:t>
      </w:r>
      <w:proofErr w:type="spellEnd"/>
      <w:r w:rsidRPr="00C86BCB">
        <w:rPr>
          <w:rFonts w:asciiTheme="minorEastAsia" w:eastAsiaTheme="minorEastAsia" w:hAnsiTheme="minorEastAsia"/>
          <w:w w:val="105"/>
          <w:sz w:val="20"/>
          <w:szCs w:val="20"/>
        </w:rPr>
        <w:t xml:space="preserve"> 291 14" Street S.W., 5" Floor, South Wing</w:t>
      </w:r>
    </w:p>
    <w:p w14:paraId="679475D4"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w w:val="105"/>
          <w:sz w:val="20"/>
          <w:szCs w:val="20"/>
          <w:lang w:eastAsia="ja-JP"/>
        </w:rPr>
        <w:t xml:space="preserve">ワシントンD.C. </w:t>
      </w:r>
      <w:r w:rsidRPr="00C86BCB">
        <w:rPr>
          <w:rFonts w:asciiTheme="minorEastAsia" w:eastAsiaTheme="minorEastAsia" w:hAnsiTheme="minorEastAsia"/>
          <w:b/>
          <w:spacing w:val="-2"/>
          <w:w w:val="105"/>
          <w:sz w:val="20"/>
          <w:szCs w:val="20"/>
          <w:lang w:eastAsia="ja-JP"/>
        </w:rPr>
        <w:t>20250</w:t>
      </w:r>
    </w:p>
    <w:p w14:paraId="45793908"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b/>
          <w:sz w:val="20"/>
          <w:szCs w:val="20"/>
          <w:lang w:eastAsia="ja-JP"/>
        </w:rPr>
        <w:t xml:space="preserve">(202) 205- </w:t>
      </w:r>
      <w:r w:rsidRPr="00C86BCB">
        <w:rPr>
          <w:rFonts w:asciiTheme="minorEastAsia" w:eastAsiaTheme="minorEastAsia" w:hAnsiTheme="minorEastAsia"/>
          <w:b/>
          <w:spacing w:val="-4"/>
          <w:sz w:val="20"/>
          <w:szCs w:val="20"/>
          <w:lang w:eastAsia="ja-JP"/>
        </w:rPr>
        <w:t>1708</w:t>
      </w:r>
    </w:p>
    <w:p w14:paraId="568DBAC7" w14:textId="77777777" w:rsidR="00BA6EC4" w:rsidRPr="00C86BCB" w:rsidRDefault="00BA6EC4" w:rsidP="00C86BCB">
      <w:pPr>
        <w:pStyle w:val="a3"/>
        <w:rPr>
          <w:rFonts w:asciiTheme="minorEastAsia" w:eastAsiaTheme="minorEastAsia" w:hAnsiTheme="minorEastAsia"/>
          <w:b/>
          <w:sz w:val="20"/>
          <w:szCs w:val="20"/>
          <w:lang w:eastAsia="ja-JP"/>
        </w:rPr>
      </w:pPr>
    </w:p>
    <w:p w14:paraId="16433A17"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カーク・ラ・ゴリー博士 エリザベス・アン・</w:t>
      </w:r>
      <w:r w:rsidRPr="00C86BCB">
        <w:rPr>
          <w:rFonts w:asciiTheme="minorEastAsia" w:eastAsiaTheme="minorEastAsia" w:hAnsiTheme="minorEastAsia"/>
          <w:spacing w:val="-2"/>
          <w:w w:val="105"/>
          <w:sz w:val="20"/>
          <w:szCs w:val="20"/>
          <w:lang w:eastAsia="ja-JP"/>
        </w:rPr>
        <w:t>スタル</w:t>
      </w:r>
    </w:p>
    <w:p w14:paraId="2C183702" w14:textId="77777777" w:rsidR="00BA6EC4" w:rsidRPr="00C86BCB" w:rsidRDefault="002E5DD3" w:rsidP="00C86BCB">
      <w:pPr>
        <w:ind w:firstLine="4"/>
        <w:rPr>
          <w:rFonts w:asciiTheme="minorEastAsia" w:eastAsiaTheme="minorEastAsia" w:hAnsiTheme="minorEastAsia"/>
          <w:b/>
          <w:sz w:val="20"/>
          <w:szCs w:val="20"/>
          <w:lang w:eastAsia="ja-JP"/>
        </w:rPr>
      </w:pPr>
      <w:r w:rsidRPr="00C86BCB">
        <w:rPr>
          <w:rFonts w:asciiTheme="minorEastAsia" w:eastAsiaTheme="minorEastAsia" w:hAnsiTheme="minorEastAsia"/>
          <w:w w:val="105"/>
          <w:sz w:val="20"/>
          <w:szCs w:val="20"/>
          <w:lang w:eastAsia="ja-JP"/>
        </w:rPr>
        <w:t xml:space="preserve">アルゴンヌ国立研究所 </w:t>
      </w:r>
      <w:r w:rsidRPr="00C86BCB">
        <w:rPr>
          <w:rFonts w:asciiTheme="minorEastAsia" w:eastAsiaTheme="minorEastAsia" w:hAnsiTheme="minorEastAsia"/>
          <w:b/>
          <w:w w:val="105"/>
          <w:sz w:val="20"/>
          <w:szCs w:val="20"/>
          <w:lang w:eastAsia="ja-JP"/>
        </w:rPr>
        <w:t xml:space="preserve">9700 </w:t>
      </w:r>
      <w:r w:rsidRPr="00C86BCB">
        <w:rPr>
          <w:rFonts w:asciiTheme="minorEastAsia" w:eastAsiaTheme="minorEastAsia" w:hAnsiTheme="minorEastAsia"/>
          <w:w w:val="105"/>
          <w:sz w:val="20"/>
          <w:szCs w:val="20"/>
          <w:lang w:eastAsia="ja-JP"/>
        </w:rPr>
        <w:t xml:space="preserve">South Cass Avenue Argonne, IL </w:t>
      </w:r>
      <w:r w:rsidRPr="00C86BCB">
        <w:rPr>
          <w:rFonts w:asciiTheme="minorEastAsia" w:eastAsiaTheme="minorEastAsia" w:hAnsiTheme="minorEastAsia"/>
          <w:b/>
          <w:w w:val="105"/>
          <w:sz w:val="20"/>
          <w:szCs w:val="20"/>
          <w:lang w:eastAsia="ja-JP"/>
        </w:rPr>
        <w:t>60439</w:t>
      </w:r>
    </w:p>
    <w:p w14:paraId="38031979"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b/>
          <w:sz w:val="20"/>
          <w:szCs w:val="20"/>
          <w:lang w:eastAsia="ja-JP"/>
        </w:rPr>
        <w:t xml:space="preserve">(630) 252 </w:t>
      </w:r>
      <w:r w:rsidRPr="00C86BCB">
        <w:rPr>
          <w:rFonts w:asciiTheme="minorEastAsia" w:eastAsiaTheme="minorEastAsia" w:hAnsiTheme="minorEastAsia"/>
          <w:b/>
          <w:spacing w:val="-4"/>
          <w:sz w:val="20"/>
          <w:szCs w:val="20"/>
          <w:lang w:eastAsia="ja-JP"/>
        </w:rPr>
        <w:t>3169</w:t>
      </w:r>
    </w:p>
    <w:p w14:paraId="69F51750"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 xml:space="preserve">(603) </w:t>
      </w:r>
      <w:r w:rsidRPr="00C86BCB">
        <w:rPr>
          <w:rFonts w:asciiTheme="minorEastAsia" w:eastAsiaTheme="minorEastAsia" w:hAnsiTheme="minorEastAsia"/>
          <w:spacing w:val="-4"/>
          <w:sz w:val="20"/>
          <w:szCs w:val="20"/>
          <w:lang w:eastAsia="ja-JP"/>
        </w:rPr>
        <w:t>252-7169</w:t>
      </w:r>
    </w:p>
    <w:p w14:paraId="7A8C4887" w14:textId="77777777" w:rsidR="00BA6EC4" w:rsidRPr="00C86BCB" w:rsidRDefault="00BA6EC4" w:rsidP="00C86BCB">
      <w:pPr>
        <w:pStyle w:val="a3"/>
        <w:rPr>
          <w:rFonts w:asciiTheme="minorEastAsia" w:eastAsiaTheme="minorEastAsia" w:hAnsiTheme="minorEastAsia"/>
          <w:sz w:val="20"/>
          <w:szCs w:val="20"/>
          <w:lang w:eastAsia="ja-JP"/>
        </w:rPr>
      </w:pPr>
    </w:p>
    <w:p w14:paraId="72C75588" w14:textId="77777777" w:rsidR="00BA6EC4" w:rsidRPr="00C86BCB" w:rsidRDefault="002E5DD3" w:rsidP="00C86BCB">
      <w:pPr>
        <w:ind w:firstLine="3"/>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パトリス・"パット"・ルブラン カルメン・ドルーアン</w:t>
      </w:r>
    </w:p>
    <w:p w14:paraId="64293139" w14:textId="77777777" w:rsidR="00BA6EC4" w:rsidRPr="00C86BCB" w:rsidRDefault="002E5DD3" w:rsidP="00C86BCB">
      <w:pPr>
        <w:ind w:firstLine="3"/>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連邦環境アセスメント審査局 カナダ政府</w:t>
      </w:r>
    </w:p>
    <w:p w14:paraId="1B524A6D" w14:textId="77777777" w:rsidR="00BA6EC4" w:rsidRPr="00C86BCB" w:rsidRDefault="002E5DD3" w:rsidP="00C86BCB">
      <w:pPr>
        <w:ind w:hanging="5"/>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カナダ、ケベック州ハル、フォンテーヌ・ビルディング13(819) 953-2530</w:t>
      </w:r>
    </w:p>
    <w:p w14:paraId="3EFDEE98" w14:textId="77777777" w:rsidR="00BA6EC4" w:rsidRPr="00C86BCB" w:rsidRDefault="00BA6EC4" w:rsidP="00C86BCB">
      <w:pPr>
        <w:pStyle w:val="a3"/>
        <w:rPr>
          <w:rFonts w:asciiTheme="minorEastAsia" w:eastAsiaTheme="minorEastAsia" w:hAnsiTheme="minorEastAsia"/>
          <w:sz w:val="20"/>
          <w:szCs w:val="20"/>
          <w:lang w:eastAsia="ja-JP"/>
        </w:rPr>
      </w:pPr>
    </w:p>
    <w:p w14:paraId="2EB7237F"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10"/>
          <w:sz w:val="20"/>
          <w:szCs w:val="20"/>
          <w:lang w:eastAsia="ja-JP"/>
        </w:rPr>
        <w:t>フィル・マットソン</w:t>
      </w:r>
    </w:p>
    <w:p w14:paraId="42D996A7" w14:textId="77777777" w:rsidR="00BA6EC4" w:rsidRPr="00C86BCB" w:rsidRDefault="002E5DD3" w:rsidP="00C86BCB">
      <w:pPr>
        <w:ind w:hanging="12"/>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計画・環境米国農務省森林局</w:t>
      </w:r>
    </w:p>
    <w:p w14:paraId="30756481"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サウスウエスト・ファースト・</w:t>
      </w:r>
      <w:r w:rsidRPr="00C86BCB">
        <w:rPr>
          <w:rFonts w:asciiTheme="minorEastAsia" w:eastAsiaTheme="minorEastAsia" w:hAnsiTheme="minorEastAsia"/>
          <w:spacing w:val="-2"/>
          <w:w w:val="110"/>
          <w:sz w:val="20"/>
          <w:szCs w:val="20"/>
          <w:lang w:eastAsia="ja-JP"/>
        </w:rPr>
        <w:t>アベニュー</w:t>
      </w:r>
      <w:r w:rsidRPr="00C86BCB">
        <w:rPr>
          <w:rFonts w:asciiTheme="minorEastAsia" w:eastAsiaTheme="minorEastAsia" w:hAnsiTheme="minorEastAsia"/>
          <w:w w:val="110"/>
          <w:sz w:val="20"/>
          <w:szCs w:val="20"/>
          <w:lang w:eastAsia="ja-JP"/>
        </w:rPr>
        <w:t>333</w:t>
      </w:r>
    </w:p>
    <w:p w14:paraId="229D688E"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私書箱</w:t>
      </w:r>
      <w:r w:rsidRPr="00C86BCB">
        <w:rPr>
          <w:rFonts w:asciiTheme="minorEastAsia" w:eastAsiaTheme="minorEastAsia" w:hAnsiTheme="minorEastAsia"/>
          <w:spacing w:val="-4"/>
          <w:sz w:val="20"/>
          <w:szCs w:val="20"/>
          <w:lang w:eastAsia="ja-JP"/>
        </w:rPr>
        <w:t>3G23</w:t>
      </w:r>
    </w:p>
    <w:p w14:paraId="0BC0D233"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90"/>
          <w:sz w:val="20"/>
          <w:szCs w:val="20"/>
          <w:lang w:eastAsia="ja-JP"/>
        </w:rPr>
        <w:t xml:space="preserve">ポット・ティアリッド, OU </w:t>
      </w:r>
      <w:r w:rsidRPr="00C86BCB">
        <w:rPr>
          <w:rFonts w:asciiTheme="minorEastAsia" w:eastAsiaTheme="minorEastAsia" w:hAnsiTheme="minorEastAsia"/>
          <w:spacing w:val="-4"/>
          <w:w w:val="90"/>
          <w:sz w:val="20"/>
          <w:szCs w:val="20"/>
          <w:lang w:eastAsia="ja-JP"/>
        </w:rPr>
        <w:t>07802-38G5</w:t>
      </w:r>
    </w:p>
    <w:p w14:paraId="7F4CB45B" w14:textId="77777777" w:rsidR="00BA6EC4" w:rsidRPr="00C86BCB" w:rsidRDefault="002E5DD3" w:rsidP="00C86BCB">
      <w:pPr>
        <w:tabs>
          <w:tab w:val="left" w:pos="1088"/>
        </w:tabs>
        <w:rPr>
          <w:rFonts w:asciiTheme="minorEastAsia" w:eastAsiaTheme="minorEastAsia" w:hAnsiTheme="minorEastAsia"/>
          <w:sz w:val="20"/>
          <w:szCs w:val="20"/>
        </w:rPr>
      </w:pPr>
      <w:r w:rsidRPr="00C86BCB">
        <w:rPr>
          <w:rFonts w:asciiTheme="minorEastAsia" w:eastAsiaTheme="minorEastAsia" w:hAnsiTheme="minorEastAsia"/>
          <w:sz w:val="20"/>
          <w:szCs w:val="20"/>
        </w:rPr>
        <w:t>(s0:i</w:t>
      </w:r>
      <w:r w:rsidRPr="00C86BCB">
        <w:rPr>
          <w:rFonts w:asciiTheme="minorEastAsia" w:eastAsiaTheme="minorEastAsia" w:hAnsiTheme="minorEastAsia"/>
          <w:spacing w:val="-2"/>
          <w:sz w:val="20"/>
          <w:szCs w:val="20"/>
        </w:rPr>
        <w:t>' ".</w:t>
      </w:r>
      <w:proofErr w:type="spellStart"/>
      <w:r w:rsidRPr="00C86BCB">
        <w:rPr>
          <w:rFonts w:asciiTheme="minorEastAsia" w:eastAsiaTheme="minorEastAsia" w:hAnsiTheme="minorEastAsia"/>
          <w:spacing w:val="-2"/>
          <w:sz w:val="20"/>
          <w:szCs w:val="20"/>
        </w:rPr>
        <w:t>cr</w:t>
      </w:r>
      <w:proofErr w:type="spellEnd"/>
      <w:r w:rsidRPr="00C86BCB">
        <w:rPr>
          <w:rFonts w:asciiTheme="minorEastAsia" w:eastAsiaTheme="minorEastAsia" w:hAnsiTheme="minorEastAsia"/>
          <w:spacing w:val="-2"/>
          <w:sz w:val="20"/>
          <w:szCs w:val="20"/>
        </w:rPr>
        <w:t>')</w:t>
      </w:r>
      <w:r w:rsidRPr="00C86BCB">
        <w:rPr>
          <w:rFonts w:asciiTheme="minorEastAsia" w:eastAsiaTheme="minorEastAsia" w:hAnsiTheme="minorEastAsia"/>
          <w:sz w:val="20"/>
          <w:szCs w:val="20"/>
        </w:rPr>
        <w:tab/>
      </w:r>
      <w:r w:rsidRPr="00C86BCB">
        <w:rPr>
          <w:rFonts w:asciiTheme="minorEastAsia" w:eastAsiaTheme="minorEastAsia" w:hAnsiTheme="minorEastAsia"/>
          <w:spacing w:val="-10"/>
          <w:sz w:val="20"/>
          <w:szCs w:val="20"/>
        </w:rPr>
        <w:t>' '</w:t>
      </w:r>
    </w:p>
    <w:p w14:paraId="3CB0125A" w14:textId="77777777" w:rsidR="00BA6EC4" w:rsidRPr="00C86BCB" w:rsidRDefault="00BA6EC4" w:rsidP="00C86BCB">
      <w:pPr>
        <w:pStyle w:val="a3"/>
        <w:rPr>
          <w:rFonts w:asciiTheme="minorEastAsia" w:eastAsiaTheme="minorEastAsia" w:hAnsiTheme="minorEastAsia"/>
          <w:sz w:val="20"/>
          <w:szCs w:val="20"/>
        </w:rPr>
      </w:pPr>
    </w:p>
    <w:p w14:paraId="49BCD3F2" w14:textId="77777777" w:rsidR="00BA6EC4" w:rsidRPr="00C86BCB" w:rsidRDefault="002E5DD3" w:rsidP="00C86BCB">
      <w:pPr>
        <w:ind w:firstLine="6"/>
        <w:rPr>
          <w:rFonts w:asciiTheme="minorEastAsia" w:eastAsiaTheme="minorEastAsia" w:hAnsiTheme="minorEastAsia"/>
          <w:sz w:val="20"/>
          <w:szCs w:val="20"/>
        </w:rPr>
      </w:pPr>
      <w:r w:rsidRPr="00C86BCB">
        <w:rPr>
          <w:rFonts w:asciiTheme="minorEastAsia" w:eastAsiaTheme="minorEastAsia" w:hAnsiTheme="minorEastAsia"/>
          <w:w w:val="105"/>
          <w:sz w:val="20"/>
          <w:szCs w:val="20"/>
        </w:rPr>
        <w:t xml:space="preserve">Flatt </w:t>
      </w:r>
      <w:proofErr w:type="spellStart"/>
      <w:r w:rsidRPr="00C86BCB">
        <w:rPr>
          <w:rFonts w:asciiTheme="minorEastAsia" w:eastAsiaTheme="minorEastAsia" w:hAnsiTheme="minorEastAsia"/>
          <w:w w:val="105"/>
          <w:sz w:val="20"/>
          <w:szCs w:val="20"/>
        </w:rPr>
        <w:t>Llcミレン・エナジェティクス・コーポレーション</w:t>
      </w:r>
      <w:proofErr w:type="spellEnd"/>
      <w:r w:rsidRPr="00C86BCB">
        <w:rPr>
          <w:rFonts w:asciiTheme="minorEastAsia" w:eastAsiaTheme="minorEastAsia" w:hAnsiTheme="minorEastAsia"/>
          <w:w w:val="105"/>
          <w:sz w:val="20"/>
          <w:szCs w:val="20"/>
        </w:rPr>
        <w:t xml:space="preserve"> 501 School Street, SW Suite 440</w:t>
      </w:r>
    </w:p>
    <w:p w14:paraId="6C1BCF2A" w14:textId="77777777" w:rsidR="00BA6EC4" w:rsidRPr="00C86BCB" w:rsidRDefault="002E5DD3" w:rsidP="00C86BCB">
      <w:pPr>
        <w:rPr>
          <w:rFonts w:asciiTheme="minorEastAsia" w:eastAsiaTheme="minorEastAsia" w:hAnsiTheme="minorEastAsia"/>
          <w:i/>
          <w:sz w:val="20"/>
          <w:szCs w:val="20"/>
          <w:lang w:eastAsia="ja-JP"/>
        </w:rPr>
      </w:pPr>
      <w:r w:rsidRPr="00C86BCB">
        <w:rPr>
          <w:rFonts w:asciiTheme="minorEastAsia" w:eastAsiaTheme="minorEastAsia" w:hAnsiTheme="minorEastAsia"/>
          <w:sz w:val="20"/>
          <w:szCs w:val="20"/>
          <w:lang w:eastAsia="ja-JP"/>
        </w:rPr>
        <w:t>ワシントンD.C.</w:t>
      </w:r>
      <w:r w:rsidRPr="00C86BCB">
        <w:rPr>
          <w:rFonts w:asciiTheme="minorEastAsia" w:eastAsiaTheme="minorEastAsia" w:hAnsiTheme="minorEastAsia"/>
          <w:i/>
          <w:spacing w:val="-2"/>
          <w:sz w:val="20"/>
          <w:szCs w:val="20"/>
          <w:lang w:eastAsia="ja-JP"/>
        </w:rPr>
        <w:t>22024</w:t>
      </w:r>
    </w:p>
    <w:p w14:paraId="01E77FD0"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 xml:space="preserve">(202) 479-27 </w:t>
      </w:r>
      <w:r w:rsidRPr="00C86BCB">
        <w:rPr>
          <w:rFonts w:asciiTheme="minorEastAsia" w:eastAsiaTheme="minorEastAsia" w:hAnsiTheme="minorEastAsia"/>
          <w:spacing w:val="-7"/>
          <w:sz w:val="20"/>
          <w:szCs w:val="20"/>
          <w:lang w:eastAsia="ja-JP"/>
        </w:rPr>
        <w:t>47</w:t>
      </w:r>
    </w:p>
    <w:p w14:paraId="291F044A" w14:textId="77777777" w:rsidR="00BA6EC4" w:rsidRPr="00C86BCB" w:rsidRDefault="00BA6EC4" w:rsidP="00C86BCB">
      <w:pPr>
        <w:pStyle w:val="a3"/>
        <w:rPr>
          <w:rFonts w:asciiTheme="minorEastAsia" w:eastAsiaTheme="minorEastAsia" w:hAnsiTheme="minorEastAsia"/>
          <w:sz w:val="20"/>
          <w:szCs w:val="20"/>
          <w:lang w:eastAsia="ja-JP"/>
        </w:rPr>
      </w:pPr>
    </w:p>
    <w:p w14:paraId="25F4476E"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プイ・ウル・ペティ</w:t>
      </w:r>
    </w:p>
    <w:p w14:paraId="27650873" w14:textId="77777777" w:rsidR="00BA6EC4" w:rsidRPr="00C86BCB" w:rsidRDefault="002E5DD3" w:rsidP="00C86BCB">
      <w:pPr>
        <w:ind w:hanging="14"/>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土地管理局 ヤングフィールド通り2850番地</w:t>
      </w:r>
    </w:p>
    <w:p w14:paraId="6A01F42C"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 xml:space="preserve">レイクウッド, CO </w:t>
      </w:r>
      <w:r w:rsidRPr="00C86BCB">
        <w:rPr>
          <w:rFonts w:asciiTheme="minorEastAsia" w:eastAsiaTheme="minorEastAsia" w:hAnsiTheme="minorEastAsia"/>
          <w:spacing w:val="-2"/>
          <w:sz w:val="20"/>
          <w:szCs w:val="20"/>
          <w:lang w:eastAsia="ja-JP"/>
        </w:rPr>
        <w:t>80215</w:t>
      </w:r>
    </w:p>
    <w:p w14:paraId="6801385D"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b/>
          <w:sz w:val="20"/>
          <w:szCs w:val="20"/>
          <w:lang w:eastAsia="ja-JP"/>
        </w:rPr>
        <w:t xml:space="preserve">(303) </w:t>
      </w:r>
      <w:r w:rsidRPr="00C86BCB">
        <w:rPr>
          <w:rFonts w:asciiTheme="minorEastAsia" w:eastAsiaTheme="minorEastAsia" w:hAnsiTheme="minorEastAsia"/>
          <w:b/>
          <w:spacing w:val="-4"/>
          <w:sz w:val="20"/>
          <w:szCs w:val="20"/>
          <w:lang w:eastAsia="ja-JP"/>
        </w:rPr>
        <w:t>239-3736</w:t>
      </w:r>
    </w:p>
    <w:p w14:paraId="11DC35B5"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br w:type="column"/>
      </w:r>
      <w:r w:rsidRPr="00C86BCB">
        <w:rPr>
          <w:rFonts w:asciiTheme="minorEastAsia" w:eastAsiaTheme="minorEastAsia" w:hAnsiTheme="minorEastAsia"/>
          <w:w w:val="105"/>
          <w:sz w:val="20"/>
          <w:szCs w:val="20"/>
          <w:lang w:eastAsia="ja-JP"/>
        </w:rPr>
        <w:t>デニス・ロビンソン博士（陸軍工兵隊</w:t>
      </w:r>
    </w:p>
    <w:p w14:paraId="48052623" w14:textId="77777777" w:rsidR="00BA6EC4" w:rsidRPr="00C86BCB" w:rsidRDefault="002E5DD3" w:rsidP="00C86BCB">
      <w:pPr>
        <w:ind w:hanging="6"/>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水資源サポートセンター 7701 テレグラフ・ロード</w:t>
      </w:r>
    </w:p>
    <w:p w14:paraId="0894EE33"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ケーシービル</w:t>
      </w:r>
    </w:p>
    <w:p w14:paraId="5482DA11"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b/>
          <w:sz w:val="20"/>
          <w:szCs w:val="20"/>
          <w:lang w:eastAsia="ja-JP"/>
        </w:rPr>
        <w:t xml:space="preserve">アレクサンドリア, </w:t>
      </w:r>
      <w:r w:rsidRPr="00C86BCB">
        <w:rPr>
          <w:rFonts w:asciiTheme="minorEastAsia" w:eastAsiaTheme="minorEastAsia" w:hAnsiTheme="minorEastAsia"/>
          <w:sz w:val="20"/>
          <w:szCs w:val="20"/>
          <w:lang w:eastAsia="ja-JP"/>
        </w:rPr>
        <w:t xml:space="preserve">VA </w:t>
      </w:r>
      <w:r w:rsidRPr="00C86BCB">
        <w:rPr>
          <w:rFonts w:asciiTheme="minorEastAsia" w:eastAsiaTheme="minorEastAsia" w:hAnsiTheme="minorEastAsia"/>
          <w:spacing w:val="-4"/>
          <w:sz w:val="20"/>
          <w:szCs w:val="20"/>
          <w:lang w:eastAsia="ja-JP"/>
        </w:rPr>
        <w:t>22310-3868</w:t>
      </w:r>
    </w:p>
    <w:p w14:paraId="3AF49937"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b/>
          <w:sz w:val="20"/>
          <w:szCs w:val="20"/>
          <w:lang w:eastAsia="ja-JP"/>
        </w:rPr>
        <w:t xml:space="preserve">(703) </w:t>
      </w:r>
      <w:r w:rsidRPr="00C86BCB">
        <w:rPr>
          <w:rFonts w:asciiTheme="minorEastAsia" w:eastAsiaTheme="minorEastAsia" w:hAnsiTheme="minorEastAsia"/>
          <w:b/>
          <w:spacing w:val="-4"/>
          <w:sz w:val="20"/>
          <w:szCs w:val="20"/>
          <w:lang w:eastAsia="ja-JP"/>
        </w:rPr>
        <w:t>355-3092</w:t>
      </w:r>
    </w:p>
    <w:p w14:paraId="54A6A10E" w14:textId="77777777" w:rsidR="00BA6EC4" w:rsidRPr="00C86BCB" w:rsidRDefault="00BA6EC4" w:rsidP="00C86BCB">
      <w:pPr>
        <w:pStyle w:val="a3"/>
        <w:rPr>
          <w:rFonts w:asciiTheme="minorEastAsia" w:eastAsiaTheme="minorEastAsia" w:hAnsiTheme="minorEastAsia"/>
          <w:b/>
          <w:sz w:val="20"/>
          <w:szCs w:val="20"/>
          <w:lang w:eastAsia="ja-JP"/>
        </w:rPr>
      </w:pPr>
    </w:p>
    <w:p w14:paraId="177D7A45" w14:textId="77777777" w:rsidR="00BA6EC4" w:rsidRPr="00C86BCB" w:rsidRDefault="002E5DD3" w:rsidP="00C86BCB">
      <w:pPr>
        <w:ind w:hanging="6"/>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トマー・N・</w:t>
      </w:r>
      <w:r w:rsidRPr="00C86BCB">
        <w:rPr>
          <w:rFonts w:asciiTheme="minorEastAsia" w:eastAsiaTheme="minorEastAsia" w:hAnsiTheme="minorEastAsia"/>
          <w:b/>
          <w:w w:val="105"/>
          <w:sz w:val="20"/>
          <w:szCs w:val="20"/>
          <w:lang w:eastAsia="ja-JP"/>
        </w:rPr>
        <w:t xml:space="preserve">ルッソ </w:t>
      </w:r>
      <w:r w:rsidRPr="00C86BCB">
        <w:rPr>
          <w:rFonts w:asciiTheme="minorEastAsia" w:eastAsiaTheme="minorEastAsia" w:hAnsiTheme="minorEastAsia"/>
          <w:w w:val="105"/>
          <w:sz w:val="20"/>
          <w:szCs w:val="20"/>
          <w:lang w:eastAsia="ja-JP"/>
        </w:rPr>
        <w:t>パティ・レパート＝スラック</w:t>
      </w:r>
    </w:p>
    <w:p w14:paraId="43C856EC" w14:textId="77777777" w:rsidR="00BA6EC4" w:rsidRPr="00C86BCB" w:rsidRDefault="002E5DD3" w:rsidP="00C86BCB">
      <w:pPr>
        <w:ind w:firstLine="3"/>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連邦</w:t>
      </w:r>
      <w:r w:rsidRPr="00C86BCB">
        <w:rPr>
          <w:rFonts w:asciiTheme="minorEastAsia" w:eastAsiaTheme="minorEastAsia" w:hAnsiTheme="minorEastAsia"/>
          <w:b/>
          <w:w w:val="105"/>
          <w:sz w:val="20"/>
          <w:szCs w:val="20"/>
          <w:lang w:eastAsia="ja-JP"/>
        </w:rPr>
        <w:t>エネルギー規制</w:t>
      </w:r>
      <w:r w:rsidRPr="00C86BCB">
        <w:rPr>
          <w:rFonts w:asciiTheme="minorEastAsia" w:eastAsiaTheme="minorEastAsia" w:hAnsiTheme="minorEastAsia"/>
          <w:w w:val="105"/>
          <w:sz w:val="20"/>
          <w:szCs w:val="20"/>
          <w:lang w:eastAsia="ja-JP"/>
        </w:rPr>
        <w:t>委員会 888 First Street, NE</w:t>
      </w:r>
    </w:p>
    <w:p w14:paraId="77BB7BDD"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w w:val="105"/>
          <w:sz w:val="20"/>
          <w:szCs w:val="20"/>
          <w:lang w:eastAsia="ja-JP"/>
        </w:rPr>
        <w:t>V／ワシントンD.C.</w:t>
      </w:r>
      <w:r w:rsidRPr="00C86BCB">
        <w:rPr>
          <w:rFonts w:asciiTheme="minorEastAsia" w:eastAsiaTheme="minorEastAsia" w:hAnsiTheme="minorEastAsia"/>
          <w:b/>
          <w:spacing w:val="-2"/>
          <w:w w:val="105"/>
          <w:sz w:val="20"/>
          <w:szCs w:val="20"/>
          <w:lang w:eastAsia="ja-JP"/>
        </w:rPr>
        <w:t>20426</w:t>
      </w:r>
    </w:p>
    <w:p w14:paraId="6E8BCF35"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b/>
          <w:sz w:val="20"/>
          <w:szCs w:val="20"/>
          <w:lang w:eastAsia="ja-JP"/>
        </w:rPr>
        <w:t xml:space="preserve">(202) </w:t>
      </w:r>
      <w:r w:rsidRPr="00C86BCB">
        <w:rPr>
          <w:rFonts w:asciiTheme="minorEastAsia" w:eastAsiaTheme="minorEastAsia" w:hAnsiTheme="minorEastAsia"/>
          <w:b/>
          <w:spacing w:val="-4"/>
          <w:sz w:val="20"/>
          <w:szCs w:val="20"/>
          <w:lang w:eastAsia="ja-JP"/>
        </w:rPr>
        <w:t>219-2792</w:t>
      </w:r>
    </w:p>
    <w:p w14:paraId="04992343"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b/>
          <w:sz w:val="20"/>
          <w:szCs w:val="20"/>
          <w:lang w:eastAsia="ja-JP"/>
        </w:rPr>
        <w:t xml:space="preserve">(202) </w:t>
      </w:r>
      <w:r w:rsidRPr="00C86BCB">
        <w:rPr>
          <w:rFonts w:asciiTheme="minorEastAsia" w:eastAsiaTheme="minorEastAsia" w:hAnsiTheme="minorEastAsia"/>
          <w:b/>
          <w:spacing w:val="-4"/>
          <w:sz w:val="20"/>
          <w:szCs w:val="20"/>
          <w:lang w:eastAsia="ja-JP"/>
        </w:rPr>
        <w:t>219-2767</w:t>
      </w:r>
    </w:p>
    <w:p w14:paraId="01EA7053" w14:textId="77777777" w:rsidR="00BA6EC4" w:rsidRPr="00C86BCB" w:rsidRDefault="00BA6EC4" w:rsidP="00C86BCB">
      <w:pPr>
        <w:pStyle w:val="a3"/>
        <w:rPr>
          <w:rFonts w:asciiTheme="minorEastAsia" w:eastAsiaTheme="minorEastAsia" w:hAnsiTheme="minorEastAsia"/>
          <w:b/>
          <w:sz w:val="20"/>
          <w:szCs w:val="20"/>
          <w:lang w:eastAsia="ja-JP"/>
        </w:rPr>
      </w:pPr>
    </w:p>
    <w:p w14:paraId="19E3CF5C"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デイブ・ソマーズ</w:t>
      </w:r>
    </w:p>
    <w:p w14:paraId="5396C088"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トゥラリップ</w:t>
      </w:r>
      <w:r w:rsidRPr="00C86BCB">
        <w:rPr>
          <w:rFonts w:asciiTheme="minorEastAsia" w:eastAsiaTheme="minorEastAsia" w:hAnsiTheme="minorEastAsia"/>
          <w:spacing w:val="-2"/>
          <w:w w:val="110"/>
          <w:sz w:val="20"/>
          <w:szCs w:val="20"/>
          <w:lang w:eastAsia="ja-JP"/>
        </w:rPr>
        <w:t>族</w:t>
      </w:r>
    </w:p>
    <w:p w14:paraId="59651685" w14:textId="77777777" w:rsidR="00BA6EC4" w:rsidRPr="00C86BCB" w:rsidRDefault="002E5DD3" w:rsidP="00C86BCB">
      <w:pPr>
        <w:ind w:firstLine="4"/>
        <w:rPr>
          <w:rFonts w:asciiTheme="minorEastAsia" w:eastAsiaTheme="minorEastAsia" w:hAnsiTheme="minorEastAsia"/>
          <w:b/>
          <w:sz w:val="20"/>
          <w:szCs w:val="20"/>
          <w:lang w:eastAsia="ja-JP"/>
        </w:rPr>
      </w:pPr>
      <w:r w:rsidRPr="00C86BCB">
        <w:rPr>
          <w:rFonts w:asciiTheme="minorEastAsia" w:eastAsiaTheme="minorEastAsia" w:hAnsiTheme="minorEastAsia"/>
          <w:b/>
          <w:w w:val="105"/>
          <w:sz w:val="20"/>
          <w:szCs w:val="20"/>
          <w:lang w:eastAsia="ja-JP"/>
        </w:rPr>
        <w:t xml:space="preserve">3901 </w:t>
      </w:r>
      <w:r w:rsidRPr="00C86BCB">
        <w:rPr>
          <w:rFonts w:asciiTheme="minorEastAsia" w:eastAsiaTheme="minorEastAsia" w:hAnsiTheme="minorEastAsia"/>
          <w:w w:val="105"/>
          <w:sz w:val="20"/>
          <w:szCs w:val="20"/>
          <w:lang w:eastAsia="ja-JP"/>
        </w:rPr>
        <w:t xml:space="preserve">トーテム・ビーチ・ロード Marysville, WA </w:t>
      </w:r>
      <w:r w:rsidRPr="00C86BCB">
        <w:rPr>
          <w:rFonts w:asciiTheme="minorEastAsia" w:eastAsiaTheme="minorEastAsia" w:hAnsiTheme="minorEastAsia"/>
          <w:b/>
          <w:w w:val="105"/>
          <w:sz w:val="20"/>
          <w:szCs w:val="20"/>
          <w:lang w:eastAsia="ja-JP"/>
        </w:rPr>
        <w:t>98270-9694</w:t>
      </w:r>
    </w:p>
    <w:p w14:paraId="161DC27D"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b/>
          <w:sz w:val="20"/>
          <w:szCs w:val="20"/>
          <w:lang w:eastAsia="ja-JP"/>
        </w:rPr>
        <w:t xml:space="preserve">(206) </w:t>
      </w:r>
      <w:r w:rsidRPr="00C86BCB">
        <w:rPr>
          <w:rFonts w:asciiTheme="minorEastAsia" w:eastAsiaTheme="minorEastAsia" w:hAnsiTheme="minorEastAsia"/>
          <w:b/>
          <w:spacing w:val="-4"/>
          <w:sz w:val="20"/>
          <w:szCs w:val="20"/>
          <w:lang w:eastAsia="ja-JP"/>
        </w:rPr>
        <w:t>653-0220</w:t>
      </w:r>
    </w:p>
    <w:p w14:paraId="0EBAE48B" w14:textId="77777777" w:rsidR="00BA6EC4" w:rsidRPr="00C86BCB" w:rsidRDefault="00BA6EC4" w:rsidP="00C86BCB">
      <w:pPr>
        <w:pStyle w:val="a3"/>
        <w:rPr>
          <w:rFonts w:asciiTheme="minorEastAsia" w:eastAsiaTheme="minorEastAsia" w:hAnsiTheme="minorEastAsia"/>
          <w:b/>
          <w:sz w:val="20"/>
          <w:szCs w:val="20"/>
          <w:lang w:eastAsia="ja-JP"/>
        </w:rPr>
      </w:pPr>
    </w:p>
    <w:p w14:paraId="32DE65A4" w14:textId="77777777" w:rsidR="00BA6EC4" w:rsidRPr="00C86BCB" w:rsidRDefault="002E5DD3" w:rsidP="00C86BCB">
      <w:pPr>
        <w:ind w:hanging="2"/>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マーク・サザーランド博士 バーサー社</w:t>
      </w:r>
    </w:p>
    <w:p w14:paraId="18EE0073"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05"/>
          <w:sz w:val="20"/>
          <w:szCs w:val="20"/>
          <w:lang w:eastAsia="ja-JP"/>
        </w:rPr>
        <w:t>ラムゼイ・ロード</w:t>
      </w:r>
      <w:r w:rsidRPr="00C86BCB">
        <w:rPr>
          <w:rFonts w:asciiTheme="minorEastAsia" w:eastAsiaTheme="minorEastAsia" w:hAnsiTheme="minorEastAsia"/>
          <w:w w:val="105"/>
          <w:sz w:val="20"/>
          <w:szCs w:val="20"/>
          <w:lang w:eastAsia="ja-JP"/>
        </w:rPr>
        <w:t>9200</w:t>
      </w:r>
    </w:p>
    <w:p w14:paraId="7D93F445"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コロンビア, MD </w:t>
      </w:r>
      <w:r w:rsidRPr="00C86BCB">
        <w:rPr>
          <w:rFonts w:asciiTheme="minorEastAsia" w:eastAsiaTheme="minorEastAsia" w:hAnsiTheme="minorEastAsia"/>
          <w:spacing w:val="-4"/>
          <w:w w:val="105"/>
          <w:sz w:val="20"/>
          <w:szCs w:val="20"/>
          <w:lang w:eastAsia="ja-JP"/>
        </w:rPr>
        <w:t>21045-1934</w:t>
      </w:r>
    </w:p>
    <w:p w14:paraId="300EF99F"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b/>
          <w:w w:val="80"/>
          <w:sz w:val="20"/>
          <w:szCs w:val="20"/>
          <w:lang w:eastAsia="ja-JP"/>
        </w:rPr>
        <w:t>(410)</w:t>
      </w:r>
      <w:r w:rsidRPr="00C86BCB">
        <w:rPr>
          <w:rFonts w:asciiTheme="minorEastAsia" w:eastAsiaTheme="minorEastAsia" w:hAnsiTheme="minorEastAsia"/>
          <w:b/>
          <w:spacing w:val="-4"/>
          <w:w w:val="90"/>
          <w:sz w:val="20"/>
          <w:szCs w:val="20"/>
          <w:lang w:eastAsia="ja-JP"/>
        </w:rPr>
        <w:t>964-9200</w:t>
      </w:r>
    </w:p>
    <w:p w14:paraId="498B1AA8" w14:textId="77777777" w:rsidR="00BA6EC4" w:rsidRPr="00C86BCB" w:rsidRDefault="00BA6EC4" w:rsidP="00C86BCB">
      <w:pPr>
        <w:pStyle w:val="a3"/>
        <w:rPr>
          <w:rFonts w:asciiTheme="minorEastAsia" w:eastAsiaTheme="minorEastAsia" w:hAnsiTheme="minorEastAsia"/>
          <w:b/>
          <w:sz w:val="20"/>
          <w:szCs w:val="20"/>
          <w:lang w:eastAsia="ja-JP"/>
        </w:rPr>
      </w:pPr>
    </w:p>
    <w:p w14:paraId="788A8D53" w14:textId="77777777" w:rsidR="00BA6EC4" w:rsidRPr="00C86BCB" w:rsidRDefault="002E5DD3" w:rsidP="00C86BCB">
      <w:pPr>
        <w:ind w:hanging="5"/>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ロン・ウェブスター ロバート・</w:t>
      </w:r>
      <w:r w:rsidRPr="00C86BCB">
        <w:rPr>
          <w:rFonts w:asciiTheme="minorEastAsia" w:eastAsiaTheme="minorEastAsia" w:hAnsiTheme="minorEastAsia"/>
          <w:spacing w:val="-2"/>
          <w:w w:val="105"/>
          <w:sz w:val="20"/>
          <w:szCs w:val="20"/>
          <w:lang w:eastAsia="ja-JP"/>
        </w:rPr>
        <w:t>ロザール</w:t>
      </w:r>
    </w:p>
    <w:p w14:paraId="765C9160" w14:textId="77777777" w:rsidR="00BA6EC4" w:rsidRPr="00C86BCB" w:rsidRDefault="002E5DD3" w:rsidP="00C86BCB">
      <w:pPr>
        <w:ind w:hanging="50"/>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 xml:space="preserve">陸軍省 - </w:t>
      </w:r>
      <w:r w:rsidRPr="00C86BCB">
        <w:rPr>
          <w:rFonts w:asciiTheme="minorEastAsia" w:eastAsiaTheme="minorEastAsia" w:hAnsiTheme="minorEastAsia"/>
          <w:spacing w:val="-4"/>
          <w:sz w:val="20"/>
          <w:szCs w:val="20"/>
          <w:lang w:eastAsia="ja-JP"/>
        </w:rPr>
        <w:t>CERL</w:t>
      </w:r>
    </w:p>
    <w:p w14:paraId="58420330" w14:textId="77777777" w:rsidR="00BA6EC4" w:rsidRPr="00C86BCB" w:rsidRDefault="002E5DD3" w:rsidP="00C86BCB">
      <w:pPr>
        <w:ind w:firstLine="7"/>
        <w:rPr>
          <w:rFonts w:asciiTheme="minorEastAsia" w:eastAsiaTheme="minorEastAsia" w:hAnsiTheme="minorEastAsia"/>
          <w:b/>
          <w:sz w:val="20"/>
          <w:szCs w:val="20"/>
          <w:lang w:eastAsia="ja-JP"/>
        </w:rPr>
      </w:pPr>
      <w:r w:rsidRPr="00C86BCB">
        <w:rPr>
          <w:rFonts w:asciiTheme="minorEastAsia" w:eastAsiaTheme="minorEastAsia" w:hAnsiTheme="minorEastAsia"/>
          <w:w w:val="105"/>
          <w:sz w:val="20"/>
          <w:szCs w:val="20"/>
          <w:lang w:eastAsia="ja-JP"/>
        </w:rPr>
        <w:t xml:space="preserve">2902 ニューマークドライブ シャンペーン, IL </w:t>
      </w:r>
      <w:r w:rsidRPr="00C86BCB">
        <w:rPr>
          <w:rFonts w:asciiTheme="minorEastAsia" w:eastAsiaTheme="minorEastAsia" w:hAnsiTheme="minorEastAsia"/>
          <w:b/>
          <w:w w:val="105"/>
          <w:sz w:val="20"/>
          <w:szCs w:val="20"/>
          <w:lang w:eastAsia="ja-JP"/>
        </w:rPr>
        <w:t>61821- 1706</w:t>
      </w:r>
    </w:p>
    <w:p w14:paraId="77813741"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4"/>
          <w:w w:val="105"/>
          <w:sz w:val="20"/>
          <w:szCs w:val="20"/>
          <w:lang w:eastAsia="ja-JP"/>
        </w:rPr>
        <w:t>1-800-872-2375</w:t>
      </w:r>
    </w:p>
    <w:p w14:paraId="3331AB41" w14:textId="77777777" w:rsidR="00BA6EC4" w:rsidRPr="00C86BCB" w:rsidRDefault="00BA6EC4" w:rsidP="00C86BCB">
      <w:pPr>
        <w:pStyle w:val="a3"/>
        <w:rPr>
          <w:rFonts w:asciiTheme="minorEastAsia" w:eastAsiaTheme="minorEastAsia" w:hAnsiTheme="minorEastAsia"/>
          <w:sz w:val="20"/>
          <w:szCs w:val="20"/>
          <w:lang w:eastAsia="ja-JP"/>
        </w:rPr>
      </w:pPr>
    </w:p>
    <w:p w14:paraId="1383B329"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ディック・</w:t>
      </w:r>
      <w:r w:rsidRPr="00C86BCB">
        <w:rPr>
          <w:rFonts w:asciiTheme="minorEastAsia" w:eastAsiaTheme="minorEastAsia" w:hAnsiTheme="minorEastAsia"/>
          <w:spacing w:val="-2"/>
          <w:sz w:val="20"/>
          <w:szCs w:val="20"/>
          <w:lang w:eastAsia="ja-JP"/>
        </w:rPr>
        <w:t>ワイルダーマン</w:t>
      </w:r>
    </w:p>
    <w:p w14:paraId="3E7CD781"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環境プロジェクト調整部 鉱物管理局</w:t>
      </w:r>
    </w:p>
    <w:p w14:paraId="56643EC3"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エルドン・ストリート381番、郵便局留め</w:t>
      </w:r>
      <w:r w:rsidRPr="00C86BCB">
        <w:rPr>
          <w:rFonts w:asciiTheme="minorEastAsia" w:eastAsiaTheme="minorEastAsia" w:hAnsiTheme="minorEastAsia"/>
          <w:spacing w:val="-4"/>
          <w:w w:val="110"/>
          <w:sz w:val="20"/>
          <w:szCs w:val="20"/>
          <w:lang w:eastAsia="ja-JP"/>
        </w:rPr>
        <w:t>4320号</w:t>
      </w:r>
    </w:p>
    <w:p w14:paraId="5EC8A2F1"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ハーンドン, VA </w:t>
      </w:r>
      <w:r w:rsidRPr="00C86BCB">
        <w:rPr>
          <w:rFonts w:asciiTheme="minorEastAsia" w:eastAsiaTheme="minorEastAsia" w:hAnsiTheme="minorEastAsia"/>
          <w:spacing w:val="-2"/>
          <w:w w:val="105"/>
          <w:sz w:val="20"/>
          <w:szCs w:val="20"/>
          <w:lang w:eastAsia="ja-JP"/>
        </w:rPr>
        <w:t>22070</w:t>
      </w:r>
    </w:p>
    <w:p w14:paraId="521FEB2A"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z w:val="20"/>
          <w:szCs w:val="20"/>
          <w:lang w:eastAsia="ja-JP"/>
        </w:rPr>
        <w:t xml:space="preserve">(703) </w:t>
      </w:r>
      <w:r w:rsidRPr="00C86BCB">
        <w:rPr>
          <w:rFonts w:asciiTheme="minorEastAsia" w:eastAsiaTheme="minorEastAsia" w:hAnsiTheme="minorEastAsia"/>
          <w:spacing w:val="-4"/>
          <w:sz w:val="20"/>
          <w:szCs w:val="20"/>
          <w:lang w:eastAsia="ja-JP"/>
        </w:rPr>
        <w:t>787-1670</w:t>
      </w:r>
    </w:p>
    <w:p w14:paraId="2D8D8E83" w14:textId="77777777" w:rsidR="00BA6EC4" w:rsidRPr="00C86BCB" w:rsidRDefault="00BA6EC4" w:rsidP="00C86BCB">
      <w:pPr>
        <w:pStyle w:val="a3"/>
        <w:rPr>
          <w:rFonts w:asciiTheme="minorEastAsia" w:eastAsiaTheme="minorEastAsia" w:hAnsiTheme="minorEastAsia"/>
          <w:sz w:val="20"/>
          <w:szCs w:val="20"/>
          <w:lang w:eastAsia="ja-JP"/>
        </w:rPr>
      </w:pPr>
    </w:p>
    <w:p w14:paraId="2AA112C7" w14:textId="77777777" w:rsidR="00BA6EC4" w:rsidRPr="00C86BCB" w:rsidRDefault="002E5DD3" w:rsidP="00C86BCB">
      <w:pPr>
        <w:ind w:firstLine="14"/>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ゲイリー・ウィリアムズ博士（アルゴンヌ国立研究所</w:t>
      </w:r>
    </w:p>
    <w:p w14:paraId="005A384F"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955 ランファン・プラザ・ノース、</w:t>
      </w:r>
      <w:r w:rsidRPr="00C86BCB">
        <w:rPr>
          <w:rFonts w:asciiTheme="minorEastAsia" w:eastAsiaTheme="minorEastAsia" w:hAnsiTheme="minorEastAsia"/>
          <w:spacing w:val="-4"/>
          <w:w w:val="110"/>
          <w:sz w:val="20"/>
          <w:szCs w:val="20"/>
          <w:lang w:eastAsia="ja-JP"/>
        </w:rPr>
        <w:t>サウス・ウエスト</w:t>
      </w:r>
    </w:p>
    <w:p w14:paraId="202EE446"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5"/>
          <w:sz w:val="20"/>
          <w:szCs w:val="20"/>
          <w:lang w:eastAsia="ja-JP"/>
        </w:rPr>
        <w:t>スイート</w:t>
      </w:r>
      <w:r w:rsidRPr="00C86BCB">
        <w:rPr>
          <w:rFonts w:asciiTheme="minorEastAsia" w:eastAsiaTheme="minorEastAsia" w:hAnsiTheme="minorEastAsia"/>
          <w:spacing w:val="-4"/>
          <w:w w:val="115"/>
          <w:sz w:val="20"/>
          <w:szCs w:val="20"/>
          <w:lang w:eastAsia="ja-JP"/>
        </w:rPr>
        <w:t>6000</w:t>
      </w:r>
    </w:p>
    <w:p w14:paraId="41F82666"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w w:val="105"/>
          <w:sz w:val="20"/>
          <w:szCs w:val="20"/>
          <w:lang w:eastAsia="ja-JP"/>
        </w:rPr>
        <w:t>ワシントンD.C.</w:t>
      </w:r>
      <w:r w:rsidRPr="00C86BCB">
        <w:rPr>
          <w:rFonts w:asciiTheme="minorEastAsia" w:eastAsiaTheme="minorEastAsia" w:hAnsiTheme="minorEastAsia"/>
          <w:b/>
          <w:spacing w:val="-2"/>
          <w:w w:val="105"/>
          <w:sz w:val="20"/>
          <w:szCs w:val="20"/>
          <w:lang w:eastAsia="ja-JP"/>
        </w:rPr>
        <w:t>20024</w:t>
      </w:r>
    </w:p>
    <w:p w14:paraId="67E5FE87"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b/>
          <w:sz w:val="20"/>
          <w:szCs w:val="20"/>
          <w:lang w:eastAsia="ja-JP"/>
        </w:rPr>
        <w:t xml:space="preserve">(202) </w:t>
      </w:r>
      <w:r w:rsidRPr="00C86BCB">
        <w:rPr>
          <w:rFonts w:asciiTheme="minorEastAsia" w:eastAsiaTheme="minorEastAsia" w:hAnsiTheme="minorEastAsia"/>
          <w:spacing w:val="-4"/>
          <w:sz w:val="20"/>
          <w:szCs w:val="20"/>
          <w:lang w:eastAsia="ja-JP"/>
        </w:rPr>
        <w:t>488-2418</w:t>
      </w:r>
    </w:p>
    <w:p w14:paraId="7D627B53" w14:textId="77777777" w:rsidR="00BA6EC4" w:rsidRPr="00C86BCB" w:rsidRDefault="00BA6EC4" w:rsidP="00C86BCB">
      <w:pPr>
        <w:rPr>
          <w:rFonts w:asciiTheme="minorEastAsia" w:eastAsiaTheme="minorEastAsia" w:hAnsiTheme="minorEastAsia"/>
          <w:sz w:val="20"/>
          <w:szCs w:val="20"/>
          <w:lang w:eastAsia="ja-JP"/>
        </w:rPr>
        <w:sectPr w:rsidR="00BA6EC4" w:rsidRPr="00C86BCB">
          <w:type w:val="continuous"/>
          <w:pgSz w:w="12360" w:h="15360"/>
          <w:pgMar w:top="260" w:right="1080" w:bottom="280" w:left="1080" w:header="0" w:footer="881" w:gutter="0"/>
          <w:cols w:num="2" w:space="720" w:equalWidth="0">
            <w:col w:w="4339" w:space="688"/>
            <w:col w:w="5173"/>
          </w:cols>
        </w:sectPr>
      </w:pPr>
    </w:p>
    <w:p w14:paraId="462209C6" w14:textId="77777777" w:rsidR="00BA6EC4" w:rsidRPr="00C86BCB" w:rsidRDefault="002E5DD3" w:rsidP="00C86BCB">
      <w:pPr>
        <w:pStyle w:val="4"/>
        <w:tabs>
          <w:tab w:val="left" w:pos="10036"/>
        </w:tabs>
        <w:ind w:left="0"/>
        <w:rPr>
          <w:rFonts w:asciiTheme="minorEastAsia" w:eastAsiaTheme="minorEastAsia" w:hAnsiTheme="minorEastAsia"/>
          <w:sz w:val="20"/>
          <w:szCs w:val="20"/>
          <w:u w:val="none"/>
          <w:lang w:eastAsia="ja-JP"/>
        </w:rPr>
      </w:pPr>
      <w:r w:rsidRPr="00C86BCB">
        <w:rPr>
          <w:rFonts w:asciiTheme="minorEastAsia" w:eastAsiaTheme="minorEastAsia" w:hAnsiTheme="minorEastAsia"/>
          <w:spacing w:val="-2"/>
          <w:w w:val="90"/>
          <w:sz w:val="20"/>
          <w:szCs w:val="20"/>
          <w:u w:val="thick"/>
          <w:lang w:eastAsia="ja-JP"/>
        </w:rPr>
        <w:t>謝辞</w:t>
      </w:r>
      <w:r w:rsidRPr="00C86BCB">
        <w:rPr>
          <w:rFonts w:asciiTheme="minorEastAsia" w:eastAsiaTheme="minorEastAsia" w:hAnsiTheme="minorEastAsia"/>
          <w:sz w:val="20"/>
          <w:szCs w:val="20"/>
          <w:u w:val="thick"/>
          <w:lang w:eastAsia="ja-JP"/>
        </w:rPr>
        <w:tab/>
      </w:r>
    </w:p>
    <w:p w14:paraId="22DDDD0E"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spacing w:val="-2"/>
          <w:sz w:val="20"/>
          <w:szCs w:val="20"/>
          <w:lang w:eastAsia="ja-JP"/>
        </w:rPr>
        <w:t>ピアレビューパネル</w:t>
      </w:r>
    </w:p>
    <w:p w14:paraId="347619AF" w14:textId="77777777" w:rsidR="00BA6EC4" w:rsidRPr="00C86BCB" w:rsidRDefault="00BA6EC4" w:rsidP="00C86BCB">
      <w:pPr>
        <w:pStyle w:val="a3"/>
        <w:rPr>
          <w:rFonts w:asciiTheme="minorEastAsia" w:eastAsiaTheme="minorEastAsia" w:hAnsiTheme="minorEastAsia"/>
          <w:sz w:val="20"/>
          <w:szCs w:val="20"/>
          <w:lang w:eastAsia="ja-JP"/>
        </w:rPr>
      </w:pPr>
    </w:p>
    <w:p w14:paraId="31C41FDF" w14:textId="77777777" w:rsidR="00BA6EC4" w:rsidRPr="00C86BCB" w:rsidRDefault="00BA6EC4" w:rsidP="00C86BCB">
      <w:pPr>
        <w:pStyle w:val="a3"/>
        <w:rPr>
          <w:rFonts w:asciiTheme="minorEastAsia" w:eastAsiaTheme="minorEastAsia" w:hAnsiTheme="minorEastAsia"/>
          <w:sz w:val="20"/>
          <w:szCs w:val="20"/>
          <w:lang w:eastAsia="ja-JP"/>
        </w:rPr>
        <w:sectPr w:rsidR="00BA6EC4" w:rsidRPr="00C86BCB">
          <w:footerReference w:type="default" r:id="rId501"/>
          <w:pgSz w:w="12380" w:h="15900"/>
          <w:pgMar w:top="760" w:right="720" w:bottom="1660" w:left="1440" w:header="0" w:footer="1478" w:gutter="0"/>
          <w:cols w:space="720"/>
        </w:sectPr>
      </w:pPr>
    </w:p>
    <w:p w14:paraId="4C078AEC"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リチャード・カーペンター 5号線 277番ボックス</w:t>
      </w:r>
    </w:p>
    <w:p w14:paraId="58696290"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w w:val="105"/>
          <w:sz w:val="20"/>
          <w:szCs w:val="20"/>
          <w:lang w:eastAsia="ja-JP"/>
        </w:rPr>
        <w:t xml:space="preserve">シャーロッツビル, VA </w:t>
      </w:r>
      <w:r w:rsidRPr="00C86BCB">
        <w:rPr>
          <w:rFonts w:asciiTheme="minorEastAsia" w:eastAsiaTheme="minorEastAsia" w:hAnsiTheme="minorEastAsia"/>
          <w:b/>
          <w:spacing w:val="-2"/>
          <w:w w:val="105"/>
          <w:sz w:val="20"/>
          <w:szCs w:val="20"/>
          <w:lang w:eastAsia="ja-JP"/>
        </w:rPr>
        <w:t>22901</w:t>
      </w:r>
    </w:p>
    <w:p w14:paraId="5DF71E8E" w14:textId="77777777" w:rsidR="00BA6EC4" w:rsidRPr="00C86BCB" w:rsidRDefault="00BA6EC4" w:rsidP="00C86BCB">
      <w:pPr>
        <w:pStyle w:val="a3"/>
        <w:rPr>
          <w:rFonts w:asciiTheme="minorEastAsia" w:eastAsiaTheme="minorEastAsia" w:hAnsiTheme="minorEastAsia"/>
          <w:b/>
          <w:sz w:val="20"/>
          <w:szCs w:val="20"/>
          <w:lang w:eastAsia="ja-JP"/>
        </w:rPr>
      </w:pPr>
    </w:p>
    <w:p w14:paraId="6C5C0B2B" w14:textId="77777777" w:rsidR="00BA6EC4" w:rsidRPr="00C86BCB" w:rsidRDefault="002E5DD3" w:rsidP="00C86BCB">
      <w:pPr>
        <w:ind w:hanging="2"/>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マーク・ベイン博士（</w:t>
      </w:r>
      <w:r w:rsidRPr="00C86BCB">
        <w:rPr>
          <w:rFonts w:asciiTheme="minorEastAsia" w:eastAsiaTheme="minorEastAsia" w:hAnsiTheme="minorEastAsia"/>
          <w:spacing w:val="-2"/>
          <w:w w:val="110"/>
          <w:sz w:val="20"/>
          <w:szCs w:val="20"/>
          <w:lang w:eastAsia="ja-JP"/>
        </w:rPr>
        <w:t>コーネル大学</w:t>
      </w:r>
    </w:p>
    <w:p w14:paraId="22256BCE" w14:textId="77777777" w:rsidR="00BA6EC4" w:rsidRPr="00C86BCB" w:rsidRDefault="002E5DD3" w:rsidP="00C86BCB">
      <w:pPr>
        <w:ind w:hanging="4"/>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天然資源省 208A ファーノー・ホール</w:t>
      </w:r>
    </w:p>
    <w:p w14:paraId="10A588FE"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b/>
          <w:spacing w:val="-2"/>
          <w:w w:val="105"/>
          <w:sz w:val="20"/>
          <w:szCs w:val="20"/>
          <w:lang w:eastAsia="ja-JP"/>
        </w:rPr>
        <w:t>14853（</w:t>
      </w:r>
      <w:r w:rsidRPr="00C86BCB">
        <w:rPr>
          <w:rFonts w:asciiTheme="minorEastAsia" w:eastAsiaTheme="minorEastAsia" w:hAnsiTheme="minorEastAsia"/>
          <w:w w:val="105"/>
          <w:sz w:val="20"/>
          <w:szCs w:val="20"/>
          <w:lang w:eastAsia="ja-JP"/>
        </w:rPr>
        <w:t>ニューヨーク州イサカ</w:t>
      </w:r>
    </w:p>
    <w:p w14:paraId="398532DE" w14:textId="77777777" w:rsidR="00BA6EC4" w:rsidRPr="00C86BCB" w:rsidRDefault="00BA6EC4" w:rsidP="00C86BCB">
      <w:pPr>
        <w:pStyle w:val="a3"/>
        <w:rPr>
          <w:rFonts w:asciiTheme="minorEastAsia" w:eastAsiaTheme="minorEastAsia" w:hAnsiTheme="minorEastAsia"/>
          <w:b/>
          <w:sz w:val="20"/>
          <w:szCs w:val="20"/>
          <w:lang w:eastAsia="ja-JP"/>
        </w:rPr>
      </w:pPr>
    </w:p>
    <w:p w14:paraId="45FD4A23" w14:textId="77777777" w:rsidR="00BA6EC4" w:rsidRPr="00C86BCB" w:rsidRDefault="002E5DD3" w:rsidP="00C86BCB">
      <w:pPr>
        <w:ind w:hanging="8"/>
        <w:rPr>
          <w:rFonts w:asciiTheme="minorEastAsia" w:eastAsiaTheme="minorEastAsia" w:hAnsiTheme="minorEastAsia"/>
          <w:sz w:val="20"/>
          <w:szCs w:val="20"/>
          <w:lang w:eastAsia="ja-JP"/>
        </w:rPr>
      </w:pPr>
      <w:r w:rsidRPr="00C86BCB">
        <w:rPr>
          <w:rFonts w:asciiTheme="minorEastAsia" w:eastAsiaTheme="minorEastAsia" w:hAnsiTheme="minorEastAsia"/>
          <w:spacing w:val="-2"/>
          <w:w w:val="105"/>
          <w:sz w:val="20"/>
          <w:szCs w:val="20"/>
          <w:lang w:eastAsia="ja-JP"/>
        </w:rPr>
        <w:t>オクラホマ</w:t>
      </w:r>
      <w:r w:rsidRPr="00C86BCB">
        <w:rPr>
          <w:rFonts w:asciiTheme="minorEastAsia" w:eastAsiaTheme="minorEastAsia" w:hAnsiTheme="minorEastAsia"/>
          <w:w w:val="105"/>
          <w:sz w:val="20"/>
          <w:szCs w:val="20"/>
          <w:lang w:eastAsia="ja-JP"/>
        </w:rPr>
        <w:t>大学ラリー・W・キャンター博士</w:t>
      </w:r>
    </w:p>
    <w:p w14:paraId="2111F23D"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環境・地下水</w:t>
      </w:r>
      <w:r w:rsidRPr="00C86BCB">
        <w:rPr>
          <w:rFonts w:asciiTheme="minorEastAsia" w:eastAsiaTheme="minorEastAsia" w:hAnsiTheme="minorEastAsia"/>
          <w:spacing w:val="-2"/>
          <w:w w:val="110"/>
          <w:sz w:val="20"/>
          <w:szCs w:val="20"/>
          <w:lang w:eastAsia="ja-JP"/>
        </w:rPr>
        <w:t>研究所</w:t>
      </w:r>
    </w:p>
    <w:p w14:paraId="4886D99D"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フェルガー通り</w:t>
      </w:r>
      <w:r w:rsidRPr="00C86BCB">
        <w:rPr>
          <w:rFonts w:asciiTheme="minorEastAsia" w:eastAsiaTheme="minorEastAsia" w:hAnsiTheme="minorEastAsia"/>
          <w:b/>
          <w:w w:val="105"/>
          <w:sz w:val="20"/>
          <w:szCs w:val="20"/>
          <w:lang w:eastAsia="ja-JP"/>
        </w:rPr>
        <w:t>200番地</w:t>
      </w:r>
      <w:r w:rsidRPr="00C86BCB">
        <w:rPr>
          <w:rFonts w:asciiTheme="minorEastAsia" w:eastAsiaTheme="minorEastAsia" w:hAnsiTheme="minorEastAsia"/>
          <w:w w:val="105"/>
          <w:sz w:val="20"/>
          <w:szCs w:val="20"/>
          <w:lang w:eastAsia="ja-JP"/>
        </w:rPr>
        <w:t>、</w:t>
      </w:r>
      <w:r w:rsidRPr="00C86BCB">
        <w:rPr>
          <w:rFonts w:asciiTheme="minorEastAsia" w:eastAsiaTheme="minorEastAsia" w:hAnsiTheme="minorEastAsia"/>
          <w:spacing w:val="-5"/>
          <w:w w:val="105"/>
          <w:sz w:val="20"/>
          <w:szCs w:val="20"/>
          <w:lang w:eastAsia="ja-JP"/>
        </w:rPr>
        <w:t>127号</w:t>
      </w:r>
      <w:r w:rsidRPr="00C86BCB">
        <w:rPr>
          <w:rFonts w:asciiTheme="minorEastAsia" w:eastAsiaTheme="minorEastAsia" w:hAnsiTheme="minorEastAsia"/>
          <w:w w:val="105"/>
          <w:sz w:val="20"/>
          <w:szCs w:val="20"/>
          <w:lang w:eastAsia="ja-JP"/>
        </w:rPr>
        <w:t>室</w:t>
      </w:r>
    </w:p>
    <w:p w14:paraId="78573280"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w w:val="105"/>
          <w:sz w:val="20"/>
          <w:szCs w:val="20"/>
          <w:lang w:eastAsia="ja-JP"/>
        </w:rPr>
        <w:t xml:space="preserve">ノーマン, </w:t>
      </w:r>
      <w:r w:rsidRPr="00C86BCB">
        <w:rPr>
          <w:rFonts w:asciiTheme="minorEastAsia" w:eastAsiaTheme="minorEastAsia" w:hAnsiTheme="minorEastAsia"/>
          <w:b/>
          <w:w w:val="105"/>
          <w:sz w:val="20"/>
          <w:szCs w:val="20"/>
          <w:lang w:eastAsia="ja-JP"/>
        </w:rPr>
        <w:t xml:space="preserve">OK 73019 </w:t>
      </w:r>
      <w:r w:rsidRPr="00C86BCB">
        <w:rPr>
          <w:rFonts w:asciiTheme="minorEastAsia" w:eastAsiaTheme="minorEastAsia" w:hAnsiTheme="minorEastAsia"/>
          <w:b/>
          <w:spacing w:val="-4"/>
          <w:w w:val="105"/>
          <w:sz w:val="20"/>
          <w:szCs w:val="20"/>
          <w:lang w:eastAsia="ja-JP"/>
        </w:rPr>
        <w:t>0470</w:t>
      </w:r>
    </w:p>
    <w:p w14:paraId="443949DE" w14:textId="77777777" w:rsidR="00BA6EC4" w:rsidRPr="00C86BCB" w:rsidRDefault="00BA6EC4" w:rsidP="00C86BCB">
      <w:pPr>
        <w:pStyle w:val="a3"/>
        <w:rPr>
          <w:rFonts w:asciiTheme="minorEastAsia" w:eastAsiaTheme="minorEastAsia" w:hAnsiTheme="minorEastAsia"/>
          <w:b/>
          <w:sz w:val="20"/>
          <w:szCs w:val="20"/>
          <w:lang w:eastAsia="ja-JP"/>
        </w:rPr>
      </w:pPr>
    </w:p>
    <w:p w14:paraId="64D39CBE" w14:textId="77777777" w:rsidR="00BA6EC4" w:rsidRPr="00C86BCB" w:rsidRDefault="002E5DD3" w:rsidP="00C86BCB">
      <w:pPr>
        <w:ind w:hanging="2"/>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シェリル・コンタント博士（アイオワ大学</w:t>
      </w:r>
    </w:p>
    <w:p w14:paraId="25310FB9" w14:textId="77777777" w:rsidR="00BA6EC4" w:rsidRPr="00C86BCB" w:rsidRDefault="002E5DD3" w:rsidP="00C86BCB">
      <w:pPr>
        <w:ind w:firstLine="4"/>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都市・地域計画学部 347ジェフェロンホール</w:t>
      </w:r>
    </w:p>
    <w:p w14:paraId="6634F8DB"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アイオワ・シティ、IA 52242- </w:t>
      </w:r>
      <w:r w:rsidRPr="00C86BCB">
        <w:rPr>
          <w:rFonts w:asciiTheme="minorEastAsia" w:eastAsiaTheme="minorEastAsia" w:hAnsiTheme="minorEastAsia"/>
          <w:spacing w:val="-4"/>
          <w:w w:val="105"/>
          <w:sz w:val="20"/>
          <w:szCs w:val="20"/>
          <w:lang w:eastAsia="ja-JP"/>
        </w:rPr>
        <w:t>1316</w:t>
      </w:r>
    </w:p>
    <w:p w14:paraId="193BE2CC" w14:textId="77777777" w:rsidR="00BA6EC4" w:rsidRPr="00C86BCB" w:rsidRDefault="002E5DD3" w:rsidP="00C86BCB">
      <w:pPr>
        <w:rPr>
          <w:rFonts w:asciiTheme="minorEastAsia" w:eastAsiaTheme="minorEastAsia" w:hAnsiTheme="minorEastAsia"/>
          <w:sz w:val="20"/>
          <w:szCs w:val="20"/>
        </w:rPr>
      </w:pPr>
      <w:r w:rsidRPr="00C86BCB">
        <w:rPr>
          <w:rFonts w:asciiTheme="minorEastAsia" w:eastAsiaTheme="minorEastAsia" w:hAnsiTheme="minorEastAsia"/>
          <w:sz w:val="20"/>
          <w:szCs w:val="20"/>
          <w:lang w:eastAsia="ja-JP"/>
        </w:rPr>
        <w:br w:type="column"/>
      </w:r>
      <w:proofErr w:type="spellStart"/>
      <w:r w:rsidRPr="00C86BCB">
        <w:rPr>
          <w:rFonts w:asciiTheme="minorEastAsia" w:eastAsiaTheme="minorEastAsia" w:hAnsiTheme="minorEastAsia"/>
          <w:w w:val="105"/>
          <w:sz w:val="20"/>
          <w:szCs w:val="20"/>
        </w:rPr>
        <w:t>アレックス・</w:t>
      </w:r>
      <w:r w:rsidRPr="00C86BCB">
        <w:rPr>
          <w:rFonts w:asciiTheme="minorEastAsia" w:eastAsiaTheme="minorEastAsia" w:hAnsiTheme="minorEastAsia"/>
          <w:spacing w:val="-4"/>
          <w:w w:val="105"/>
          <w:sz w:val="20"/>
          <w:szCs w:val="20"/>
        </w:rPr>
        <w:t>ホア</w:t>
      </w:r>
      <w:proofErr w:type="spellEnd"/>
      <w:r w:rsidRPr="00C86BCB">
        <w:rPr>
          <w:rFonts w:asciiTheme="minorEastAsia" w:eastAsiaTheme="minorEastAsia" w:hAnsiTheme="minorEastAsia"/>
          <w:spacing w:val="-4"/>
          <w:w w:val="105"/>
          <w:sz w:val="20"/>
          <w:szCs w:val="20"/>
        </w:rPr>
        <w:t>ー</w:t>
      </w:r>
    </w:p>
    <w:p w14:paraId="29785B8A" w14:textId="77777777" w:rsidR="00BA6EC4" w:rsidRPr="00C86BCB" w:rsidRDefault="002E5DD3" w:rsidP="00C86BCB">
      <w:pPr>
        <w:ind w:firstLine="7"/>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米国野生生物局</w:t>
      </w:r>
      <w:proofErr w:type="spellEnd"/>
      <w:r w:rsidRPr="00C86BCB">
        <w:rPr>
          <w:rFonts w:asciiTheme="minorEastAsia" w:eastAsiaTheme="minorEastAsia" w:hAnsiTheme="minorEastAsia"/>
          <w:w w:val="105"/>
          <w:sz w:val="20"/>
          <w:szCs w:val="20"/>
        </w:rPr>
        <w:t xml:space="preserve"> 300 Westgate Center Drive Hadley, MA 01035-9589</w:t>
      </w:r>
    </w:p>
    <w:p w14:paraId="095C9627" w14:textId="77777777" w:rsidR="00BA6EC4" w:rsidRPr="00C86BCB" w:rsidRDefault="00BA6EC4" w:rsidP="00C86BCB">
      <w:pPr>
        <w:pStyle w:val="a3"/>
        <w:rPr>
          <w:rFonts w:asciiTheme="minorEastAsia" w:eastAsiaTheme="minorEastAsia" w:hAnsiTheme="minorEastAsia"/>
          <w:sz w:val="20"/>
          <w:szCs w:val="20"/>
        </w:rPr>
      </w:pPr>
    </w:p>
    <w:p w14:paraId="3FF9018D" w14:textId="77777777" w:rsidR="00BA6EC4" w:rsidRPr="00C86BCB" w:rsidRDefault="002E5DD3" w:rsidP="00C86BCB">
      <w:pPr>
        <w:rPr>
          <w:rFonts w:asciiTheme="minorEastAsia" w:eastAsiaTheme="minorEastAsia" w:hAnsiTheme="minorEastAsia"/>
          <w:sz w:val="20"/>
          <w:szCs w:val="20"/>
        </w:rPr>
      </w:pPr>
      <w:proofErr w:type="spellStart"/>
      <w:r w:rsidRPr="00C86BCB">
        <w:rPr>
          <w:rFonts w:asciiTheme="minorEastAsia" w:eastAsiaTheme="minorEastAsia" w:hAnsiTheme="minorEastAsia"/>
          <w:spacing w:val="-2"/>
          <w:sz w:val="20"/>
          <w:szCs w:val="20"/>
        </w:rPr>
        <w:t>ランス・マコールド</w:t>
      </w:r>
      <w:proofErr w:type="spellEnd"/>
    </w:p>
    <w:p w14:paraId="4EBD5E94" w14:textId="77777777" w:rsidR="00BA6EC4" w:rsidRPr="00C86BCB" w:rsidRDefault="002E5DD3" w:rsidP="00C86BCB">
      <w:pPr>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オークリッジ国立</w:t>
      </w:r>
      <w:r w:rsidRPr="00C86BCB">
        <w:rPr>
          <w:rFonts w:asciiTheme="minorEastAsia" w:eastAsiaTheme="minorEastAsia" w:hAnsiTheme="minorEastAsia"/>
          <w:spacing w:val="-2"/>
          <w:w w:val="105"/>
          <w:sz w:val="20"/>
          <w:szCs w:val="20"/>
        </w:rPr>
        <w:t>研究所</w:t>
      </w:r>
      <w:proofErr w:type="spellEnd"/>
    </w:p>
    <w:p w14:paraId="51E2443B" w14:textId="77777777" w:rsidR="00BA6EC4" w:rsidRPr="00C86BCB" w:rsidRDefault="002E5DD3" w:rsidP="00C86BCB">
      <w:pPr>
        <w:rPr>
          <w:rFonts w:asciiTheme="minorEastAsia" w:eastAsiaTheme="minorEastAsia" w:hAnsiTheme="minorEastAsia"/>
          <w:b/>
          <w:sz w:val="20"/>
          <w:szCs w:val="20"/>
        </w:rPr>
      </w:pPr>
      <w:r w:rsidRPr="00C86BCB">
        <w:rPr>
          <w:rFonts w:asciiTheme="minorEastAsia" w:eastAsiaTheme="minorEastAsia" w:hAnsiTheme="minorEastAsia"/>
          <w:w w:val="105"/>
          <w:sz w:val="20"/>
          <w:szCs w:val="20"/>
        </w:rPr>
        <w:t>私書箱</w:t>
      </w:r>
      <w:r w:rsidRPr="00C86BCB">
        <w:rPr>
          <w:rFonts w:asciiTheme="minorEastAsia" w:eastAsiaTheme="minorEastAsia" w:hAnsiTheme="minorEastAsia"/>
          <w:b/>
          <w:spacing w:val="-4"/>
          <w:w w:val="105"/>
          <w:sz w:val="20"/>
          <w:szCs w:val="20"/>
        </w:rPr>
        <w:t>2008</w:t>
      </w:r>
    </w:p>
    <w:p w14:paraId="70607DEC"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 xml:space="preserve">オークリッジ, TN </w:t>
      </w:r>
      <w:r w:rsidRPr="00C86BCB">
        <w:rPr>
          <w:rFonts w:asciiTheme="minorEastAsia" w:eastAsiaTheme="minorEastAsia" w:hAnsiTheme="minorEastAsia"/>
          <w:spacing w:val="-4"/>
          <w:w w:val="105"/>
          <w:sz w:val="20"/>
          <w:szCs w:val="20"/>
          <w:lang w:eastAsia="ja-JP"/>
        </w:rPr>
        <w:t>37831-6206</w:t>
      </w:r>
    </w:p>
    <w:p w14:paraId="40CBB58E" w14:textId="77777777" w:rsidR="00BA6EC4" w:rsidRPr="00C86BCB" w:rsidRDefault="00BA6EC4" w:rsidP="00C86BCB">
      <w:pPr>
        <w:pStyle w:val="a3"/>
        <w:rPr>
          <w:rFonts w:asciiTheme="minorEastAsia" w:eastAsiaTheme="minorEastAsia" w:hAnsiTheme="minorEastAsia"/>
          <w:sz w:val="20"/>
          <w:szCs w:val="20"/>
          <w:lang w:eastAsia="ja-JP"/>
        </w:rPr>
      </w:pPr>
    </w:p>
    <w:p w14:paraId="6200D4F0"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B.J.</w:t>
      </w:r>
      <w:r w:rsidRPr="00C86BCB">
        <w:rPr>
          <w:rFonts w:asciiTheme="minorEastAsia" w:eastAsiaTheme="minorEastAsia" w:hAnsiTheme="minorEastAsia"/>
          <w:spacing w:val="-2"/>
          <w:w w:val="110"/>
          <w:sz w:val="20"/>
          <w:szCs w:val="20"/>
          <w:lang w:eastAsia="ja-JP"/>
        </w:rPr>
        <w:t>クイン</w:t>
      </w:r>
    </w:p>
    <w:p w14:paraId="54F5D88C" w14:textId="77777777" w:rsidR="00BA6EC4" w:rsidRPr="00C86BCB" w:rsidRDefault="002E5DD3" w:rsidP="00C86BCB">
      <w:pPr>
        <w:ind w:firstLine="10"/>
        <w:rPr>
          <w:rFonts w:asciiTheme="minorEastAsia" w:eastAsiaTheme="minorEastAsia" w:hAnsiTheme="minorEastAsia"/>
          <w:sz w:val="20"/>
          <w:szCs w:val="20"/>
          <w:lang w:eastAsia="ja-JP"/>
        </w:rPr>
      </w:pPr>
      <w:r w:rsidRPr="00C86BCB">
        <w:rPr>
          <w:rFonts w:asciiTheme="minorEastAsia" w:eastAsiaTheme="minorEastAsia" w:hAnsiTheme="minorEastAsia"/>
          <w:w w:val="110"/>
          <w:sz w:val="20"/>
          <w:szCs w:val="20"/>
          <w:lang w:eastAsia="ja-JP"/>
        </w:rPr>
        <w:t>ノースカロライナ州運輸省計画・環境局</w:t>
      </w:r>
    </w:p>
    <w:p w14:paraId="76815922" w14:textId="77777777" w:rsidR="00BA6EC4" w:rsidRPr="00C86BCB" w:rsidRDefault="002E5DD3" w:rsidP="00C86BCB">
      <w:pPr>
        <w:rPr>
          <w:rFonts w:asciiTheme="minorEastAsia" w:eastAsiaTheme="minorEastAsia" w:hAnsiTheme="minorEastAsia"/>
          <w:b/>
          <w:sz w:val="20"/>
          <w:szCs w:val="20"/>
          <w:lang w:eastAsia="ja-JP"/>
        </w:rPr>
      </w:pPr>
      <w:r w:rsidRPr="00C86BCB">
        <w:rPr>
          <w:rFonts w:asciiTheme="minorEastAsia" w:eastAsiaTheme="minorEastAsia" w:hAnsiTheme="minorEastAsia"/>
          <w:b/>
          <w:sz w:val="20"/>
          <w:szCs w:val="20"/>
          <w:lang w:eastAsia="ja-JP"/>
        </w:rPr>
        <w:t>私書箱</w:t>
      </w:r>
      <w:r w:rsidRPr="00C86BCB">
        <w:rPr>
          <w:rFonts w:asciiTheme="minorEastAsia" w:eastAsiaTheme="minorEastAsia" w:hAnsiTheme="minorEastAsia"/>
          <w:b/>
          <w:spacing w:val="-2"/>
          <w:sz w:val="20"/>
          <w:szCs w:val="20"/>
          <w:lang w:eastAsia="ja-JP"/>
        </w:rPr>
        <w:t>25201</w:t>
      </w:r>
    </w:p>
    <w:p w14:paraId="5B456B3B"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ローリー、ノースカロライナ州</w:t>
      </w:r>
      <w:r w:rsidRPr="00C86BCB">
        <w:rPr>
          <w:rFonts w:asciiTheme="minorEastAsia" w:eastAsiaTheme="minorEastAsia" w:hAnsiTheme="minorEastAsia"/>
          <w:spacing w:val="-4"/>
          <w:w w:val="105"/>
          <w:sz w:val="20"/>
          <w:szCs w:val="20"/>
          <w:lang w:eastAsia="ja-JP"/>
        </w:rPr>
        <w:t>27611</w:t>
      </w:r>
      <w:r w:rsidRPr="00C86BCB">
        <w:rPr>
          <w:rFonts w:asciiTheme="minorEastAsia" w:eastAsiaTheme="minorEastAsia" w:hAnsiTheme="minorEastAsia"/>
          <w:w w:val="105"/>
          <w:sz w:val="20"/>
          <w:szCs w:val="20"/>
          <w:lang w:eastAsia="ja-JP"/>
        </w:rPr>
        <w:t>-2501</w:t>
      </w:r>
    </w:p>
    <w:p w14:paraId="112F9645" w14:textId="77777777" w:rsidR="00BA6EC4" w:rsidRPr="00C86BCB" w:rsidRDefault="00BA6EC4" w:rsidP="00C86BCB">
      <w:pPr>
        <w:pStyle w:val="a3"/>
        <w:rPr>
          <w:rFonts w:asciiTheme="minorEastAsia" w:eastAsiaTheme="minorEastAsia" w:hAnsiTheme="minorEastAsia"/>
          <w:sz w:val="20"/>
          <w:szCs w:val="20"/>
          <w:lang w:eastAsia="ja-JP"/>
        </w:rPr>
      </w:pPr>
    </w:p>
    <w:p w14:paraId="69A494C1"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マイケル・V・スティマック HDR</w:t>
      </w:r>
      <w:r w:rsidRPr="00C86BCB">
        <w:rPr>
          <w:rFonts w:asciiTheme="minorEastAsia" w:eastAsiaTheme="minorEastAsia" w:hAnsiTheme="minorEastAsia"/>
          <w:spacing w:val="-2"/>
          <w:w w:val="105"/>
          <w:sz w:val="20"/>
          <w:szCs w:val="20"/>
          <w:lang w:eastAsia="ja-JP"/>
        </w:rPr>
        <w:t>エンジニアリング</w:t>
      </w:r>
    </w:p>
    <w:p w14:paraId="69EB9916" w14:textId="77777777" w:rsidR="00BA6EC4" w:rsidRPr="00C86BCB" w:rsidRDefault="002E5DD3" w:rsidP="00C86BCB">
      <w:pPr>
        <w:rPr>
          <w:rFonts w:asciiTheme="minorEastAsia" w:eastAsiaTheme="minorEastAsia" w:hAnsiTheme="minorEastAsia"/>
          <w:sz w:val="20"/>
          <w:szCs w:val="20"/>
          <w:lang w:eastAsia="ja-JP"/>
        </w:rPr>
      </w:pPr>
      <w:r w:rsidRPr="00C86BCB">
        <w:rPr>
          <w:rFonts w:asciiTheme="minorEastAsia" w:eastAsiaTheme="minorEastAsia" w:hAnsiTheme="minorEastAsia"/>
          <w:w w:val="105"/>
          <w:sz w:val="20"/>
          <w:szCs w:val="20"/>
          <w:lang w:eastAsia="ja-JP"/>
        </w:rPr>
        <w:t>500 108 "アベニュー、スイート</w:t>
      </w:r>
      <w:r w:rsidRPr="00C86BCB">
        <w:rPr>
          <w:rFonts w:asciiTheme="minorEastAsia" w:eastAsiaTheme="minorEastAsia" w:hAnsiTheme="minorEastAsia"/>
          <w:spacing w:val="-4"/>
          <w:w w:val="105"/>
          <w:sz w:val="20"/>
          <w:szCs w:val="20"/>
          <w:lang w:eastAsia="ja-JP"/>
        </w:rPr>
        <w:t>1200</w:t>
      </w:r>
    </w:p>
    <w:p w14:paraId="0E5CCD31" w14:textId="77777777" w:rsidR="00BA6EC4" w:rsidRPr="00C86BCB" w:rsidRDefault="002E5DD3" w:rsidP="00C86BCB">
      <w:pPr>
        <w:rPr>
          <w:rFonts w:asciiTheme="minorEastAsia" w:eastAsiaTheme="minorEastAsia" w:hAnsiTheme="minorEastAsia"/>
          <w:sz w:val="20"/>
          <w:szCs w:val="20"/>
        </w:rPr>
      </w:pPr>
      <w:proofErr w:type="spellStart"/>
      <w:r w:rsidRPr="00C86BCB">
        <w:rPr>
          <w:rFonts w:asciiTheme="minorEastAsia" w:eastAsiaTheme="minorEastAsia" w:hAnsiTheme="minorEastAsia"/>
          <w:w w:val="105"/>
          <w:sz w:val="20"/>
          <w:szCs w:val="20"/>
        </w:rPr>
        <w:t>ベルビュ</w:t>
      </w:r>
      <w:proofErr w:type="spellEnd"/>
      <w:r w:rsidRPr="00C86BCB">
        <w:rPr>
          <w:rFonts w:asciiTheme="minorEastAsia" w:eastAsiaTheme="minorEastAsia" w:hAnsiTheme="minorEastAsia"/>
          <w:w w:val="105"/>
          <w:sz w:val="20"/>
          <w:szCs w:val="20"/>
        </w:rPr>
        <w:t xml:space="preserve">ー, WA </w:t>
      </w:r>
      <w:r w:rsidRPr="00C86BCB">
        <w:rPr>
          <w:rFonts w:asciiTheme="minorEastAsia" w:eastAsiaTheme="minorEastAsia" w:hAnsiTheme="minorEastAsia"/>
          <w:spacing w:val="-2"/>
          <w:w w:val="105"/>
          <w:sz w:val="20"/>
          <w:szCs w:val="20"/>
        </w:rPr>
        <w:t>98004</w:t>
      </w:r>
    </w:p>
    <w:sectPr w:rsidR="00BA6EC4" w:rsidRPr="00C86BCB">
      <w:type w:val="continuous"/>
      <w:pgSz w:w="12380" w:h="15900"/>
      <w:pgMar w:top="260" w:right="720" w:bottom="280" w:left="1440" w:header="0" w:footer="1478" w:gutter="0"/>
      <w:cols w:num="2" w:space="720" w:equalWidth="0">
        <w:col w:w="3976" w:space="1286"/>
        <w:col w:w="495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997760" w14:textId="77777777" w:rsidR="0007686C" w:rsidRDefault="0007686C">
      <w:r>
        <w:separator/>
      </w:r>
    </w:p>
  </w:endnote>
  <w:endnote w:type="continuationSeparator" w:id="0">
    <w:p w14:paraId="4A42201F" w14:textId="77777777" w:rsidR="0007686C" w:rsidRDefault="000768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0AD97"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475968" behindDoc="1" locked="0" layoutInCell="1" allowOverlap="1" wp14:anchorId="72B771FA" wp14:editId="029C7FC1">
              <wp:simplePos x="0" y="0"/>
              <wp:positionH relativeFrom="page">
                <wp:posOffset>3987534</wp:posOffset>
              </wp:positionH>
              <wp:positionV relativeFrom="page">
                <wp:posOffset>8814505</wp:posOffset>
              </wp:positionV>
              <wp:extent cx="150495"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495" cy="208279"/>
                      </a:xfrm>
                      <a:prstGeom prst="rect">
                        <a:avLst/>
                      </a:prstGeom>
                    </wps:spPr>
                    <wps:txbx>
                      <w:txbxContent>
                        <w:p w14:paraId="00D9B37E" w14:textId="77777777" w:rsidR="00BA6EC4" w:rsidRDefault="002E5DD3">
                          <w:pPr>
                            <w:spacing w:before="9"/>
                            <w:ind w:left="20"/>
                            <w:rPr>
                              <w:sz w:val="27"/>
                            </w:rPr>
                          </w:pPr>
                          <w:r>
                            <w:rPr>
                              <w:spacing w:val="-5"/>
                              <w:sz w:val="27"/>
                            </w:rPr>
                            <w:t>iii</w:t>
                          </w:r>
                        </w:p>
                      </w:txbxContent>
                    </wps:txbx>
                    <wps:bodyPr wrap="square" lIns="0" tIns="0" rIns="0" bIns="0" rtlCol="0">
                      <a:noAutofit/>
                    </wps:bodyPr>
                  </wps:wsp>
                </a:graphicData>
              </a:graphic>
            </wp:anchor>
          </w:drawing>
        </mc:Choice>
        <mc:Fallback>
          <w:pict>
            <v:shapetype w14:anchorId="72B771FA" id="_x0000_t202" coordsize="21600,21600" o:spt="202" path="m,l,21600r21600,l21600,xe">
              <v:stroke joinstyle="miter"/>
              <v:path gradientshapeok="t" o:connecttype="rect"/>
            </v:shapetype>
            <v:shape id="Textbox 8" o:spid="_x0000_s1202" type="#_x0000_t202" style="position:absolute;margin-left:314pt;margin-top:694.05pt;width:11.85pt;height:16.4pt;z-index:-2518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" filled="f" stroked="f">
              <v:textbox inset="0,0,0,0">
                <w:txbxContent>
                  <w:p w14:paraId="00D9B37E" w14:textId="77777777" w:rsidR="00BA6EC4" w:rsidRDefault="002E5DD3">
                    <w:pPr>
                      <w:spacing w:before="9"/>
                      <w:ind w:left="20"/>
                      <w:rPr>
                        <w:sz w:val="27"/>
                      </w:rPr>
                    </w:pPr>
                    <w:r>
                      <w:rPr>
                        <w:spacing w:val="-5"/>
                        <w:sz w:val="27"/>
                      </w:rPr>
                      <w:t>iii</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50E67" w14:textId="77777777" w:rsidR="00BA6EC4" w:rsidRDefault="00BA6EC4">
    <w:pPr>
      <w:pStyle w:val="a3"/>
      <w:spacing w:line="14" w:lineRule="auto"/>
      <w:rPr>
        <w:sz w:val="10"/>
      </w:rPr>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71923"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86240" behindDoc="1" locked="0" layoutInCell="1" allowOverlap="1" wp14:anchorId="7D0AC20F" wp14:editId="20C3A62C">
              <wp:simplePos x="0" y="0"/>
              <wp:positionH relativeFrom="page">
                <wp:posOffset>3603497</wp:posOffset>
              </wp:positionH>
              <wp:positionV relativeFrom="page">
                <wp:posOffset>9303342</wp:posOffset>
              </wp:positionV>
              <wp:extent cx="339090" cy="194310"/>
              <wp:effectExtent l="0" t="0" r="0" b="0"/>
              <wp:wrapNone/>
              <wp:docPr id="802" name="Text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44BBD2E1" w14:textId="77777777" w:rsidR="00BA6EC4" w:rsidRDefault="002E5DD3">
                          <w:pPr>
                            <w:spacing w:before="10"/>
                            <w:ind w:left="20"/>
                            <w:rPr>
                              <w:sz w:val="25"/>
                            </w:rPr>
                          </w:pPr>
                          <w:r>
                            <w:rPr>
                              <w:spacing w:val="-5"/>
                              <w:sz w:val="25"/>
                            </w:rPr>
                            <w:t>A-36</w:t>
                          </w:r>
                        </w:p>
                      </w:txbxContent>
                    </wps:txbx>
                    <wps:bodyPr wrap="square" lIns="0" tIns="0" rIns="0" bIns="0" rtlCol="0">
                      <a:noAutofit/>
                    </wps:bodyPr>
                  </wps:wsp>
                </a:graphicData>
              </a:graphic>
            </wp:anchor>
          </w:drawing>
        </mc:Choice>
        <mc:Fallback>
          <w:pict>
            <v:shapetype w14:anchorId="7D0AC20F" id="_x0000_t202" coordsize="21600,21600" o:spt="202" path="m,l,21600r21600,l21600,xe">
              <v:stroke joinstyle="miter"/>
              <v:path gradientshapeok="t" o:connecttype="rect"/>
            </v:shapetype>
            <v:shape id="Textbox 802" o:spid="_x0000_s1294" type="#_x0000_t202" style="position:absolute;margin-left:283.75pt;margin-top:732.55pt;width:26.7pt;height:15.3pt;z-index:-251530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DT2KChmAEA&#10;ACIDAAAOAAAAAAAAAAAAAAAAAC4CAABkcnMvZTJvRG9jLnhtbFBLAQItABQABgAIAAAAIQDnyTry&#10;4QAAAA0BAAAPAAAAAAAAAAAAAAAAAPIDAABkcnMvZG93bnJldi54bWxQSwUGAAAAAAQABADzAAAA&#10;AAUAAAAA&#10;" filled="f" stroked="f">
              <v:textbox inset="0,0,0,0">
                <w:txbxContent>
                  <w:p w14:paraId="44BBD2E1" w14:textId="77777777" w:rsidR="00BA6EC4" w:rsidRDefault="002E5DD3">
                    <w:pPr>
                      <w:spacing w:before="10"/>
                      <w:ind w:left="20"/>
                      <w:rPr>
                        <w:sz w:val="25"/>
                      </w:rPr>
                    </w:pPr>
                    <w:r>
                      <w:rPr>
                        <w:spacing w:val="-5"/>
                        <w:sz w:val="25"/>
                      </w:rPr>
                      <w:t>A-36</w:t>
                    </w:r>
                  </w:p>
                </w:txbxContent>
              </v:textbox>
              <w10:wrap anchorx="page" anchory="page"/>
            </v:shape>
          </w:pict>
        </mc:Fallback>
      </mc:AlternateConten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0B6B7"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89312" behindDoc="1" locked="0" layoutInCell="1" allowOverlap="1" wp14:anchorId="0CCAAF0B" wp14:editId="56A9F04B">
              <wp:simplePos x="0" y="0"/>
              <wp:positionH relativeFrom="page">
                <wp:posOffset>3832097</wp:posOffset>
              </wp:positionH>
              <wp:positionV relativeFrom="page">
                <wp:posOffset>9303342</wp:posOffset>
              </wp:positionV>
              <wp:extent cx="339090" cy="194310"/>
              <wp:effectExtent l="0" t="0" r="0" b="0"/>
              <wp:wrapNone/>
              <wp:docPr id="803" name="Text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369F3136" w14:textId="77777777" w:rsidR="00BA6EC4" w:rsidRDefault="002E5DD3">
                          <w:pPr>
                            <w:spacing w:before="10"/>
                            <w:ind w:left="20"/>
                            <w:rPr>
                              <w:sz w:val="25"/>
                            </w:rPr>
                          </w:pPr>
                          <w:r>
                            <w:rPr>
                              <w:spacing w:val="-5"/>
                              <w:sz w:val="25"/>
                            </w:rPr>
                            <w:t>A-37</w:t>
                          </w:r>
                        </w:p>
                      </w:txbxContent>
                    </wps:txbx>
                    <wps:bodyPr wrap="square" lIns="0" tIns="0" rIns="0" bIns="0" rtlCol="0">
                      <a:noAutofit/>
                    </wps:bodyPr>
                  </wps:wsp>
                </a:graphicData>
              </a:graphic>
            </wp:anchor>
          </w:drawing>
        </mc:Choice>
        <mc:Fallback>
          <w:pict>
            <v:shapetype w14:anchorId="0CCAAF0B" id="_x0000_t202" coordsize="21600,21600" o:spt="202" path="m,l,21600r21600,l21600,xe">
              <v:stroke joinstyle="miter"/>
              <v:path gradientshapeok="t" o:connecttype="rect"/>
            </v:shapetype>
            <v:shape id="Textbox 803" o:spid="_x0000_s1295" type="#_x0000_t202" style="position:absolute;margin-left:301.75pt;margin-top:732.55pt;width:26.7pt;height:15.3pt;z-index:-251527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CUAAzQmAEA&#10;ACIDAAAOAAAAAAAAAAAAAAAAAC4CAABkcnMvZTJvRG9jLnhtbFBLAQItABQABgAIAAAAIQA/5Uoo&#10;4QAAAA0BAAAPAAAAAAAAAAAAAAAAAPIDAABkcnMvZG93bnJldi54bWxQSwUGAAAAAAQABADzAAAA&#10;AAUAAAAA&#10;" filled="f" stroked="f">
              <v:textbox inset="0,0,0,0">
                <w:txbxContent>
                  <w:p w14:paraId="369F3136" w14:textId="77777777" w:rsidR="00BA6EC4" w:rsidRDefault="002E5DD3">
                    <w:pPr>
                      <w:spacing w:before="10"/>
                      <w:ind w:left="20"/>
                      <w:rPr>
                        <w:sz w:val="25"/>
                      </w:rPr>
                    </w:pPr>
                    <w:r>
                      <w:rPr>
                        <w:spacing w:val="-5"/>
                        <w:sz w:val="25"/>
                      </w:rPr>
                      <w:t>A-37</w:t>
                    </w:r>
                  </w:p>
                </w:txbxContent>
              </v:textbox>
              <w10:wrap anchorx="page" anchory="page"/>
            </v:shape>
          </w:pict>
        </mc:Fallback>
      </mc:AlternateConten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9CA90"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92384" behindDoc="1" locked="0" layoutInCell="1" allowOverlap="1" wp14:anchorId="50744908" wp14:editId="1822A54E">
              <wp:simplePos x="0" y="0"/>
              <wp:positionH relativeFrom="page">
                <wp:posOffset>3603497</wp:posOffset>
              </wp:positionH>
              <wp:positionV relativeFrom="page">
                <wp:posOffset>9303342</wp:posOffset>
              </wp:positionV>
              <wp:extent cx="339090" cy="194310"/>
              <wp:effectExtent l="0" t="0" r="0" b="0"/>
              <wp:wrapNone/>
              <wp:docPr id="804" name="Text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0500F352" w14:textId="77777777" w:rsidR="00BA6EC4" w:rsidRDefault="002E5DD3">
                          <w:pPr>
                            <w:spacing w:before="10"/>
                            <w:ind w:left="20"/>
                            <w:rPr>
                              <w:sz w:val="25"/>
                            </w:rPr>
                          </w:pPr>
                          <w:r>
                            <w:rPr>
                              <w:spacing w:val="-5"/>
                              <w:sz w:val="25"/>
                            </w:rPr>
                            <w:t>A-38</w:t>
                          </w:r>
                        </w:p>
                      </w:txbxContent>
                    </wps:txbx>
                    <wps:bodyPr wrap="square" lIns="0" tIns="0" rIns="0" bIns="0" rtlCol="0">
                      <a:noAutofit/>
                    </wps:bodyPr>
                  </wps:wsp>
                </a:graphicData>
              </a:graphic>
            </wp:anchor>
          </w:drawing>
        </mc:Choice>
        <mc:Fallback>
          <w:pict>
            <v:shapetype w14:anchorId="50744908" id="_x0000_t202" coordsize="21600,21600" o:spt="202" path="m,l,21600r21600,l21600,xe">
              <v:stroke joinstyle="miter"/>
              <v:path gradientshapeok="t" o:connecttype="rect"/>
            </v:shapetype>
            <v:shape id="Textbox 804" o:spid="_x0000_s1296" type="#_x0000_t202" style="position:absolute;margin-left:283.75pt;margin-top:732.55pt;width:26.7pt;height:15.3pt;z-index:-251524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AADztfmAEA&#10;ACIDAAAOAAAAAAAAAAAAAAAAAC4CAABkcnMvZTJvRG9jLnhtbFBLAQItABQABgAIAAAAIQDnyTry&#10;4QAAAA0BAAAPAAAAAAAAAAAAAAAAAPIDAABkcnMvZG93bnJldi54bWxQSwUGAAAAAAQABADzAAAA&#10;AAUAAAAA&#10;" filled="f" stroked="f">
              <v:textbox inset="0,0,0,0">
                <w:txbxContent>
                  <w:p w14:paraId="0500F352" w14:textId="77777777" w:rsidR="00BA6EC4" w:rsidRDefault="002E5DD3">
                    <w:pPr>
                      <w:spacing w:before="10"/>
                      <w:ind w:left="20"/>
                      <w:rPr>
                        <w:sz w:val="25"/>
                      </w:rPr>
                    </w:pPr>
                    <w:r>
                      <w:rPr>
                        <w:spacing w:val="-5"/>
                        <w:sz w:val="25"/>
                      </w:rPr>
                      <w:t>A-38</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0148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95456" behindDoc="1" locked="0" layoutInCell="1" allowOverlap="1" wp14:anchorId="042C5C4F" wp14:editId="34DDF44E">
              <wp:simplePos x="0" y="0"/>
              <wp:positionH relativeFrom="page">
                <wp:posOffset>3832097</wp:posOffset>
              </wp:positionH>
              <wp:positionV relativeFrom="page">
                <wp:posOffset>9303342</wp:posOffset>
              </wp:positionV>
              <wp:extent cx="339090" cy="194310"/>
              <wp:effectExtent l="0" t="0" r="0" b="0"/>
              <wp:wrapNone/>
              <wp:docPr id="806" name="Text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1637FDE1" w14:textId="77777777" w:rsidR="00BA6EC4" w:rsidRDefault="002E5DD3">
                          <w:pPr>
                            <w:spacing w:before="10"/>
                            <w:ind w:left="20"/>
                            <w:rPr>
                              <w:sz w:val="25"/>
                            </w:rPr>
                          </w:pPr>
                          <w:r>
                            <w:rPr>
                              <w:spacing w:val="-5"/>
                              <w:sz w:val="25"/>
                            </w:rPr>
                            <w:t>A-39</w:t>
                          </w:r>
                        </w:p>
                      </w:txbxContent>
                    </wps:txbx>
                    <wps:bodyPr wrap="square" lIns="0" tIns="0" rIns="0" bIns="0" rtlCol="0">
                      <a:noAutofit/>
                    </wps:bodyPr>
                  </wps:wsp>
                </a:graphicData>
              </a:graphic>
            </wp:anchor>
          </w:drawing>
        </mc:Choice>
        <mc:Fallback>
          <w:pict>
            <v:shapetype w14:anchorId="042C5C4F" id="_x0000_t202" coordsize="21600,21600" o:spt="202" path="m,l,21600r21600,l21600,xe">
              <v:stroke joinstyle="miter"/>
              <v:path gradientshapeok="t" o:connecttype="rect"/>
            </v:shapetype>
            <v:shape id="Textbox 806" o:spid="_x0000_s1297" type="#_x0000_t202" style="position:absolute;margin-left:301.75pt;margin-top:732.55pt;width:26.7pt;height:15.3pt;z-index:-251521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BH15cumAEA&#10;ACIDAAAOAAAAAAAAAAAAAAAAAC4CAABkcnMvZTJvRG9jLnhtbFBLAQItABQABgAIAAAAIQA/5Uoo&#10;4QAAAA0BAAAPAAAAAAAAAAAAAAAAAPIDAABkcnMvZG93bnJldi54bWxQSwUGAAAAAAQABADzAAAA&#10;AAUAAAAA&#10;" filled="f" stroked="f">
              <v:textbox inset="0,0,0,0">
                <w:txbxContent>
                  <w:p w14:paraId="1637FDE1" w14:textId="77777777" w:rsidR="00BA6EC4" w:rsidRDefault="002E5DD3">
                    <w:pPr>
                      <w:spacing w:before="10"/>
                      <w:ind w:left="20"/>
                      <w:rPr>
                        <w:sz w:val="25"/>
                      </w:rPr>
                    </w:pPr>
                    <w:r>
                      <w:rPr>
                        <w:spacing w:val="-5"/>
                        <w:sz w:val="25"/>
                      </w:rPr>
                      <w:t>A-39</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99CAD"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98528" behindDoc="1" locked="0" layoutInCell="1" allowOverlap="1" wp14:anchorId="41F21141" wp14:editId="7E8CB7F0">
              <wp:simplePos x="0" y="0"/>
              <wp:positionH relativeFrom="page">
                <wp:posOffset>3780819</wp:posOffset>
              </wp:positionH>
              <wp:positionV relativeFrom="page">
                <wp:posOffset>9167635</wp:posOffset>
              </wp:positionV>
              <wp:extent cx="335915" cy="201295"/>
              <wp:effectExtent l="0" t="0" r="0" b="0"/>
              <wp:wrapNone/>
              <wp:docPr id="807" name="Text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915" cy="201295"/>
                      </a:xfrm>
                      <a:prstGeom prst="rect">
                        <a:avLst/>
                      </a:prstGeom>
                    </wps:spPr>
                    <wps:txbx>
                      <w:txbxContent>
                        <w:p w14:paraId="6AD4852A" w14:textId="77777777" w:rsidR="00BA6EC4" w:rsidRDefault="002E5DD3">
                          <w:pPr>
                            <w:spacing w:before="9"/>
                            <w:ind w:left="20"/>
                            <w:rPr>
                              <w:sz w:val="26"/>
                            </w:rPr>
                          </w:pPr>
                          <w:r>
                            <w:rPr>
                              <w:spacing w:val="-5"/>
                              <w:sz w:val="26"/>
                            </w:rPr>
                            <w:t>A-39</w:t>
                          </w:r>
                        </w:p>
                      </w:txbxContent>
                    </wps:txbx>
                    <wps:bodyPr wrap="square" lIns="0" tIns="0" rIns="0" bIns="0" rtlCol="0">
                      <a:noAutofit/>
                    </wps:bodyPr>
                  </wps:wsp>
                </a:graphicData>
              </a:graphic>
            </wp:anchor>
          </w:drawing>
        </mc:Choice>
        <mc:Fallback>
          <w:pict>
            <v:shapetype w14:anchorId="41F21141" id="_x0000_t202" coordsize="21600,21600" o:spt="202" path="m,l,21600r21600,l21600,xe">
              <v:stroke joinstyle="miter"/>
              <v:path gradientshapeok="t" o:connecttype="rect"/>
            </v:shapetype>
            <v:shape id="Textbox 807" o:spid="_x0000_s1298" type="#_x0000_t202" style="position:absolute;margin-left:297.7pt;margin-top:721.85pt;width:26.45pt;height:15.85pt;z-index:-251517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" filled="f" stroked="f">
              <v:textbox inset="0,0,0,0">
                <w:txbxContent>
                  <w:p w14:paraId="6AD4852A" w14:textId="77777777" w:rsidR="00BA6EC4" w:rsidRDefault="002E5DD3">
                    <w:pPr>
                      <w:spacing w:before="9"/>
                      <w:ind w:left="20"/>
                      <w:rPr>
                        <w:sz w:val="26"/>
                      </w:rPr>
                    </w:pPr>
                    <w:r>
                      <w:rPr>
                        <w:spacing w:val="-5"/>
                        <w:sz w:val="26"/>
                      </w:rPr>
                      <w:t>A-39</w:t>
                    </w:r>
                  </w:p>
                </w:txbxContent>
              </v:textbox>
              <w10:wrap anchorx="page" anchory="page"/>
            </v:shape>
          </w:pict>
        </mc:Fallback>
      </mc:AlternateConten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AE424"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01600" behindDoc="1" locked="0" layoutInCell="1" allowOverlap="1" wp14:anchorId="77795D68" wp14:editId="06015C4A">
              <wp:simplePos x="0" y="0"/>
              <wp:positionH relativeFrom="page">
                <wp:posOffset>3832097</wp:posOffset>
              </wp:positionH>
              <wp:positionV relativeFrom="page">
                <wp:posOffset>9303342</wp:posOffset>
              </wp:positionV>
              <wp:extent cx="339090" cy="194310"/>
              <wp:effectExtent l="0" t="0" r="0" b="0"/>
              <wp:wrapNone/>
              <wp:docPr id="811" name="Textbox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5016AF33" w14:textId="77777777" w:rsidR="00BA6EC4" w:rsidRDefault="002E5DD3">
                          <w:pPr>
                            <w:spacing w:before="10"/>
                            <w:ind w:left="20"/>
                            <w:rPr>
                              <w:sz w:val="25"/>
                            </w:rPr>
                          </w:pPr>
                          <w:r>
                            <w:rPr>
                              <w:spacing w:val="-5"/>
                              <w:sz w:val="25"/>
                            </w:rPr>
                            <w:t>A-41</w:t>
                          </w:r>
                        </w:p>
                      </w:txbxContent>
                    </wps:txbx>
                    <wps:bodyPr wrap="square" lIns="0" tIns="0" rIns="0" bIns="0" rtlCol="0">
                      <a:noAutofit/>
                    </wps:bodyPr>
                  </wps:wsp>
                </a:graphicData>
              </a:graphic>
            </wp:anchor>
          </w:drawing>
        </mc:Choice>
        <mc:Fallback>
          <w:pict>
            <v:shapetype w14:anchorId="77795D68" id="_x0000_t202" coordsize="21600,21600" o:spt="202" path="m,l,21600r21600,l21600,xe">
              <v:stroke joinstyle="miter"/>
              <v:path gradientshapeok="t" o:connecttype="rect"/>
            </v:shapetype>
            <v:shape id="Textbox 811" o:spid="_x0000_s1299" type="#_x0000_t202" style="position:absolute;margin-left:301.75pt;margin-top:732.55pt;width:26.7pt;height:15.3pt;z-index:-25151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DJZ87NmAEA&#10;ACIDAAAOAAAAAAAAAAAAAAAAAC4CAABkcnMvZTJvRG9jLnhtbFBLAQItABQABgAIAAAAIQA/5Uoo&#10;4QAAAA0BAAAPAAAAAAAAAAAAAAAAAPIDAABkcnMvZG93bnJldi54bWxQSwUGAAAAAAQABADzAAAA&#10;AAUAAAAA&#10;" filled="f" stroked="f">
              <v:textbox inset="0,0,0,0">
                <w:txbxContent>
                  <w:p w14:paraId="5016AF33" w14:textId="77777777" w:rsidR="00BA6EC4" w:rsidRDefault="002E5DD3">
                    <w:pPr>
                      <w:spacing w:before="10"/>
                      <w:ind w:left="20"/>
                      <w:rPr>
                        <w:sz w:val="25"/>
                      </w:rPr>
                    </w:pPr>
                    <w:r>
                      <w:rPr>
                        <w:spacing w:val="-5"/>
                        <w:sz w:val="25"/>
                      </w:rPr>
                      <w:t>A-41</w:t>
                    </w:r>
                  </w:p>
                </w:txbxContent>
              </v:textbox>
              <w10:wrap anchorx="page" anchory="page"/>
            </v:shape>
          </w:pict>
        </mc:Fallback>
      </mc:AlternateConten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84BB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04672" behindDoc="1" locked="0" layoutInCell="1" allowOverlap="1" wp14:anchorId="7D3E3FF2" wp14:editId="5828288A">
              <wp:simplePos x="0" y="0"/>
              <wp:positionH relativeFrom="page">
                <wp:posOffset>3603497</wp:posOffset>
              </wp:positionH>
              <wp:positionV relativeFrom="page">
                <wp:posOffset>9303342</wp:posOffset>
              </wp:positionV>
              <wp:extent cx="339090" cy="194310"/>
              <wp:effectExtent l="0" t="0" r="0" b="0"/>
              <wp:wrapNone/>
              <wp:docPr id="812" name="Text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301A7F9D" w14:textId="77777777" w:rsidR="00BA6EC4" w:rsidRDefault="002E5DD3">
                          <w:pPr>
                            <w:spacing w:before="10"/>
                            <w:ind w:left="20"/>
                            <w:rPr>
                              <w:sz w:val="25"/>
                            </w:rPr>
                          </w:pPr>
                          <w:r>
                            <w:rPr>
                              <w:spacing w:val="-5"/>
                              <w:sz w:val="25"/>
                            </w:rPr>
                            <w:t>A-42</w:t>
                          </w:r>
                        </w:p>
                      </w:txbxContent>
                    </wps:txbx>
                    <wps:bodyPr wrap="square" lIns="0" tIns="0" rIns="0" bIns="0" rtlCol="0">
                      <a:noAutofit/>
                    </wps:bodyPr>
                  </wps:wsp>
                </a:graphicData>
              </a:graphic>
            </wp:anchor>
          </w:drawing>
        </mc:Choice>
        <mc:Fallback>
          <w:pict>
            <v:shapetype w14:anchorId="7D3E3FF2" id="_x0000_t202" coordsize="21600,21600" o:spt="202" path="m,l,21600r21600,l21600,xe">
              <v:stroke joinstyle="miter"/>
              <v:path gradientshapeok="t" o:connecttype="rect"/>
            </v:shapetype>
            <v:shape id="Textbox 812" o:spid="_x0000_s1300" type="#_x0000_t202" style="position:absolute;margin-left:283.75pt;margin-top:732.55pt;width:26.7pt;height:15.3pt;z-index:-25151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Dnpn15mAEA&#10;ACIDAAAOAAAAAAAAAAAAAAAAAC4CAABkcnMvZTJvRG9jLnhtbFBLAQItABQABgAIAAAAIQDnyTry&#10;4QAAAA0BAAAPAAAAAAAAAAAAAAAAAPIDAABkcnMvZG93bnJldi54bWxQSwUGAAAAAAQABADzAAAA&#10;AAUAAAAA&#10;" filled="f" stroked="f">
              <v:textbox inset="0,0,0,0">
                <w:txbxContent>
                  <w:p w14:paraId="301A7F9D" w14:textId="77777777" w:rsidR="00BA6EC4" w:rsidRDefault="002E5DD3">
                    <w:pPr>
                      <w:spacing w:before="10"/>
                      <w:ind w:left="20"/>
                      <w:rPr>
                        <w:sz w:val="25"/>
                      </w:rPr>
                    </w:pPr>
                    <w:r>
                      <w:rPr>
                        <w:spacing w:val="-5"/>
                        <w:sz w:val="25"/>
                      </w:rPr>
                      <w:t>A-42</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76BE1"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07744" behindDoc="1" locked="0" layoutInCell="1" allowOverlap="1" wp14:anchorId="17A81944" wp14:editId="26DE0518">
              <wp:simplePos x="0" y="0"/>
              <wp:positionH relativeFrom="page">
                <wp:posOffset>3832097</wp:posOffset>
              </wp:positionH>
              <wp:positionV relativeFrom="page">
                <wp:posOffset>9303342</wp:posOffset>
              </wp:positionV>
              <wp:extent cx="339090" cy="194310"/>
              <wp:effectExtent l="0" t="0" r="0" b="0"/>
              <wp:wrapNone/>
              <wp:docPr id="813" name="Text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6F9863B0" w14:textId="77777777" w:rsidR="00BA6EC4" w:rsidRDefault="002E5DD3">
                          <w:pPr>
                            <w:spacing w:before="10"/>
                            <w:ind w:left="20"/>
                            <w:rPr>
                              <w:sz w:val="25"/>
                            </w:rPr>
                          </w:pPr>
                          <w:r>
                            <w:rPr>
                              <w:spacing w:val="-5"/>
                              <w:sz w:val="25"/>
                            </w:rPr>
                            <w:t>A-43</w:t>
                          </w:r>
                        </w:p>
                      </w:txbxContent>
                    </wps:txbx>
                    <wps:bodyPr wrap="square" lIns="0" tIns="0" rIns="0" bIns="0" rtlCol="0">
                      <a:noAutofit/>
                    </wps:bodyPr>
                  </wps:wsp>
                </a:graphicData>
              </a:graphic>
            </wp:anchor>
          </w:drawing>
        </mc:Choice>
        <mc:Fallback>
          <w:pict>
            <v:shapetype w14:anchorId="17A81944" id="_x0000_t202" coordsize="21600,21600" o:spt="202" path="m,l,21600r21600,l21600,xe">
              <v:stroke joinstyle="miter"/>
              <v:path gradientshapeok="t" o:connecttype="rect"/>
            </v:shapetype>
            <v:shape id="Textbox 813" o:spid="_x0000_s1301" type="#_x0000_t202" style="position:absolute;margin-left:301.75pt;margin-top:732.55pt;width:26.7pt;height:15.3pt;z-index:-25150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" filled="f" stroked="f">
              <v:textbox inset="0,0,0,0">
                <w:txbxContent>
                  <w:p w14:paraId="6F9863B0" w14:textId="77777777" w:rsidR="00BA6EC4" w:rsidRDefault="002E5DD3">
                    <w:pPr>
                      <w:spacing w:before="10"/>
                      <w:ind w:left="20"/>
                      <w:rPr>
                        <w:sz w:val="25"/>
                      </w:rPr>
                    </w:pPr>
                    <w:r>
                      <w:rPr>
                        <w:spacing w:val="-5"/>
                        <w:sz w:val="25"/>
                      </w:rPr>
                      <w:t>A-43</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C787E"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10816" behindDoc="1" locked="0" layoutInCell="1" allowOverlap="1" wp14:anchorId="2E7636D2" wp14:editId="0821EC9C">
              <wp:simplePos x="0" y="0"/>
              <wp:positionH relativeFrom="page">
                <wp:posOffset>3603497</wp:posOffset>
              </wp:positionH>
              <wp:positionV relativeFrom="page">
                <wp:posOffset>9303342</wp:posOffset>
              </wp:positionV>
              <wp:extent cx="339090" cy="194310"/>
              <wp:effectExtent l="0" t="0" r="0" b="0"/>
              <wp:wrapNone/>
              <wp:docPr id="814" name="Textbox 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4AEFEDC2" w14:textId="77777777" w:rsidR="00BA6EC4" w:rsidRDefault="002E5DD3">
                          <w:pPr>
                            <w:spacing w:before="10"/>
                            <w:ind w:left="20"/>
                            <w:rPr>
                              <w:sz w:val="25"/>
                            </w:rPr>
                          </w:pPr>
                          <w:r>
                            <w:rPr>
                              <w:spacing w:val="-5"/>
                              <w:sz w:val="25"/>
                            </w:rPr>
                            <w:t>A-44</w:t>
                          </w:r>
                        </w:p>
                      </w:txbxContent>
                    </wps:txbx>
                    <wps:bodyPr wrap="square" lIns="0" tIns="0" rIns="0" bIns="0" rtlCol="0">
                      <a:noAutofit/>
                    </wps:bodyPr>
                  </wps:wsp>
                </a:graphicData>
              </a:graphic>
            </wp:anchor>
          </w:drawing>
        </mc:Choice>
        <mc:Fallback>
          <w:pict>
            <v:shapetype w14:anchorId="2E7636D2" id="_x0000_t202" coordsize="21600,21600" o:spt="202" path="m,l,21600r21600,l21600,xe">
              <v:stroke joinstyle="miter"/>
              <v:path gradientshapeok="t" o:connecttype="rect"/>
            </v:shapetype>
            <v:shape id="Textbox 814" o:spid="_x0000_s1302" type="#_x0000_t202" style="position:absolute;margin-left:283.75pt;margin-top:732.55pt;width:26.7pt;height:15.3pt;z-index:-25150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C5Ef5DmAEA&#10;ACMDAAAOAAAAAAAAAAAAAAAAAC4CAABkcnMvZTJvRG9jLnhtbFBLAQItABQABgAIAAAAIQDnyTry&#10;4QAAAA0BAAAPAAAAAAAAAAAAAAAAAPIDAABkcnMvZG93bnJldi54bWxQSwUGAAAAAAQABADzAAAA&#10;AAUAAAAA&#10;" filled="f" stroked="f">
              <v:textbox inset="0,0,0,0">
                <w:txbxContent>
                  <w:p w14:paraId="4AEFEDC2" w14:textId="77777777" w:rsidR="00BA6EC4" w:rsidRDefault="002E5DD3">
                    <w:pPr>
                      <w:spacing w:before="10"/>
                      <w:ind w:left="20"/>
                      <w:rPr>
                        <w:sz w:val="25"/>
                      </w:rPr>
                    </w:pPr>
                    <w:r>
                      <w:rPr>
                        <w:spacing w:val="-5"/>
                        <w:sz w:val="25"/>
                      </w:rPr>
                      <w:t>A-44</w:t>
                    </w:r>
                  </w:p>
                </w:txbxContent>
              </v:textbox>
              <w10:wrap anchorx="page" anchory="page"/>
            </v:shape>
          </w:pict>
        </mc:Fallback>
      </mc:AlternateConten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B204C"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13888" behindDoc="1" locked="0" layoutInCell="1" allowOverlap="1" wp14:anchorId="187ED9BE" wp14:editId="557402EC">
              <wp:simplePos x="0" y="0"/>
              <wp:positionH relativeFrom="page">
                <wp:posOffset>3832097</wp:posOffset>
              </wp:positionH>
              <wp:positionV relativeFrom="page">
                <wp:posOffset>9303342</wp:posOffset>
              </wp:positionV>
              <wp:extent cx="339090" cy="194310"/>
              <wp:effectExtent l="0" t="0" r="0" b="0"/>
              <wp:wrapNone/>
              <wp:docPr id="815" name="Textbox 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7FDACD65" w14:textId="77777777" w:rsidR="00BA6EC4" w:rsidRDefault="002E5DD3">
                          <w:pPr>
                            <w:spacing w:before="10"/>
                            <w:ind w:left="20"/>
                            <w:rPr>
                              <w:sz w:val="25"/>
                            </w:rPr>
                          </w:pPr>
                          <w:r>
                            <w:rPr>
                              <w:spacing w:val="-5"/>
                              <w:sz w:val="25"/>
                            </w:rPr>
                            <w:t>A-45</w:t>
                          </w:r>
                        </w:p>
                      </w:txbxContent>
                    </wps:txbx>
                    <wps:bodyPr wrap="square" lIns="0" tIns="0" rIns="0" bIns="0" rtlCol="0">
                      <a:noAutofit/>
                    </wps:bodyPr>
                  </wps:wsp>
                </a:graphicData>
              </a:graphic>
            </wp:anchor>
          </w:drawing>
        </mc:Choice>
        <mc:Fallback>
          <w:pict>
            <v:shapetype w14:anchorId="187ED9BE" id="_x0000_t202" coordsize="21600,21600" o:spt="202" path="m,l,21600r21600,l21600,xe">
              <v:stroke joinstyle="miter"/>
              <v:path gradientshapeok="t" o:connecttype="rect"/>
            </v:shapetype>
            <v:shape id="Textbox 815" o:spid="_x0000_s1303" type="#_x0000_t202" style="position:absolute;margin-left:301.75pt;margin-top:732.55pt;width:26.7pt;height:15.3pt;z-index:-25150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" filled="f" stroked="f">
              <v:textbox inset="0,0,0,0">
                <w:txbxContent>
                  <w:p w14:paraId="7FDACD65" w14:textId="77777777" w:rsidR="00BA6EC4" w:rsidRDefault="002E5DD3">
                    <w:pPr>
                      <w:spacing w:before="10"/>
                      <w:ind w:left="20"/>
                      <w:rPr>
                        <w:sz w:val="25"/>
                      </w:rPr>
                    </w:pPr>
                    <w:r>
                      <w:rPr>
                        <w:spacing w:val="-5"/>
                        <w:sz w:val="25"/>
                      </w:rPr>
                      <w:t>A-45</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6866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498496" behindDoc="1" locked="0" layoutInCell="1" allowOverlap="1" wp14:anchorId="4DB1BCB6" wp14:editId="36A16E6E">
              <wp:simplePos x="0" y="0"/>
              <wp:positionH relativeFrom="page">
                <wp:posOffset>3998437</wp:posOffset>
              </wp:positionH>
              <wp:positionV relativeFrom="page">
                <wp:posOffset>9222937</wp:posOffset>
              </wp:positionV>
              <wp:extent cx="104139" cy="208279"/>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139" cy="208279"/>
                      </a:xfrm>
                      <a:prstGeom prst="rect">
                        <a:avLst/>
                      </a:prstGeom>
                    </wps:spPr>
                    <wps:txbx>
                      <w:txbxContent>
                        <w:p w14:paraId="2885FEA9" w14:textId="77777777" w:rsidR="00BA6EC4" w:rsidRDefault="002E5DD3">
                          <w:pPr>
                            <w:spacing w:before="9"/>
                            <w:ind w:left="20"/>
                            <w:rPr>
                              <w:sz w:val="27"/>
                            </w:rPr>
                          </w:pPr>
                          <w:r>
                            <w:rPr>
                              <w:spacing w:val="-10"/>
                              <w:sz w:val="27"/>
                            </w:rPr>
                            <w:t>7</w:t>
                          </w:r>
                        </w:p>
                      </w:txbxContent>
                    </wps:txbx>
                    <wps:bodyPr wrap="square" lIns="0" tIns="0" rIns="0" bIns="0" rtlCol="0">
                      <a:noAutofit/>
                    </wps:bodyPr>
                  </wps:wsp>
                </a:graphicData>
              </a:graphic>
            </wp:anchor>
          </w:drawing>
        </mc:Choice>
        <mc:Fallback>
          <w:pict>
            <v:shapetype w14:anchorId="4DB1BCB6" id="_x0000_t202" coordsize="21600,21600" o:spt="202" path="m,l,21600r21600,l21600,xe">
              <v:stroke joinstyle="miter"/>
              <v:path gradientshapeok="t" o:connecttype="rect"/>
            </v:shapetype>
            <v:shape id="Textbox 103" o:spid="_x0000_s1208" type="#_x0000_t202" style="position:absolute;margin-left:314.85pt;margin-top:726.2pt;width:8.2pt;height:16.4pt;z-index:-25181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" filled="f" stroked="f">
              <v:textbox inset="0,0,0,0">
                <w:txbxContent>
                  <w:p w14:paraId="2885FEA9" w14:textId="77777777" w:rsidR="00BA6EC4" w:rsidRDefault="002E5DD3">
                    <w:pPr>
                      <w:spacing w:before="9"/>
                      <w:ind w:left="20"/>
                      <w:rPr>
                        <w:sz w:val="27"/>
                      </w:rPr>
                    </w:pPr>
                    <w:r>
                      <w:rPr>
                        <w:spacing w:val="-10"/>
                        <w:sz w:val="27"/>
                      </w:rPr>
                      <w:t>7</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C9293"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16960" behindDoc="1" locked="0" layoutInCell="1" allowOverlap="1" wp14:anchorId="5EA0FAB7" wp14:editId="60BF164B">
              <wp:simplePos x="0" y="0"/>
              <wp:positionH relativeFrom="page">
                <wp:posOffset>3603497</wp:posOffset>
              </wp:positionH>
              <wp:positionV relativeFrom="page">
                <wp:posOffset>9303342</wp:posOffset>
              </wp:positionV>
              <wp:extent cx="339090" cy="194310"/>
              <wp:effectExtent l="0" t="0" r="0" b="0"/>
              <wp:wrapNone/>
              <wp:docPr id="816" name="Textbox 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7D8F54DA" w14:textId="77777777" w:rsidR="00BA6EC4" w:rsidRDefault="002E5DD3">
                          <w:pPr>
                            <w:spacing w:before="10"/>
                            <w:ind w:left="20"/>
                            <w:rPr>
                              <w:sz w:val="25"/>
                            </w:rPr>
                          </w:pPr>
                          <w:r>
                            <w:rPr>
                              <w:spacing w:val="-5"/>
                              <w:sz w:val="25"/>
                            </w:rPr>
                            <w:t>A-46</w:t>
                          </w:r>
                        </w:p>
                      </w:txbxContent>
                    </wps:txbx>
                    <wps:bodyPr wrap="square" lIns="0" tIns="0" rIns="0" bIns="0" rtlCol="0">
                      <a:noAutofit/>
                    </wps:bodyPr>
                  </wps:wsp>
                </a:graphicData>
              </a:graphic>
            </wp:anchor>
          </w:drawing>
        </mc:Choice>
        <mc:Fallback>
          <w:pict>
            <v:shapetype w14:anchorId="5EA0FAB7" id="_x0000_t202" coordsize="21600,21600" o:spt="202" path="m,l,21600r21600,l21600,xe">
              <v:stroke joinstyle="miter"/>
              <v:path gradientshapeok="t" o:connecttype="rect"/>
            </v:shapetype>
            <v:shape id="Textbox 816" o:spid="_x0000_s1304" type="#_x0000_t202" style="position:absolute;margin-left:283.75pt;margin-top:732.55pt;width:26.7pt;height:15.3pt;z-index:-25149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A3oaegmAEA&#10;ACMDAAAOAAAAAAAAAAAAAAAAAC4CAABkcnMvZTJvRG9jLnhtbFBLAQItABQABgAIAAAAIQDnyTry&#10;4QAAAA0BAAAPAAAAAAAAAAAAAAAAAPIDAABkcnMvZG93bnJldi54bWxQSwUGAAAAAAQABADzAAAA&#10;AAUAAAAA&#10;" filled="f" stroked="f">
              <v:textbox inset="0,0,0,0">
                <w:txbxContent>
                  <w:p w14:paraId="7D8F54DA" w14:textId="77777777" w:rsidR="00BA6EC4" w:rsidRDefault="002E5DD3">
                    <w:pPr>
                      <w:spacing w:before="10"/>
                      <w:ind w:left="20"/>
                      <w:rPr>
                        <w:sz w:val="25"/>
                      </w:rPr>
                    </w:pPr>
                    <w:r>
                      <w:rPr>
                        <w:spacing w:val="-5"/>
                        <w:sz w:val="25"/>
                      </w:rPr>
                      <w:t>A-46</w:t>
                    </w:r>
                  </w:p>
                </w:txbxContent>
              </v:textbox>
              <w10:wrap anchorx="page" anchory="page"/>
            </v:shape>
          </w:pict>
        </mc:Fallback>
      </mc:AlternateConten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7CCEF"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20032" behindDoc="1" locked="0" layoutInCell="1" allowOverlap="1" wp14:anchorId="1DC736F5" wp14:editId="7E940435">
              <wp:simplePos x="0" y="0"/>
              <wp:positionH relativeFrom="page">
                <wp:posOffset>3832097</wp:posOffset>
              </wp:positionH>
              <wp:positionV relativeFrom="page">
                <wp:posOffset>9303342</wp:posOffset>
              </wp:positionV>
              <wp:extent cx="339090" cy="194310"/>
              <wp:effectExtent l="0" t="0" r="0" b="0"/>
              <wp:wrapNone/>
              <wp:docPr id="817" name="Textbox 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55A20237" w14:textId="77777777" w:rsidR="00BA6EC4" w:rsidRDefault="002E5DD3">
                          <w:pPr>
                            <w:spacing w:before="10"/>
                            <w:ind w:left="20"/>
                            <w:rPr>
                              <w:sz w:val="25"/>
                            </w:rPr>
                          </w:pPr>
                          <w:r>
                            <w:rPr>
                              <w:spacing w:val="-5"/>
                              <w:sz w:val="25"/>
                            </w:rPr>
                            <w:t>A-47</w:t>
                          </w:r>
                        </w:p>
                      </w:txbxContent>
                    </wps:txbx>
                    <wps:bodyPr wrap="square" lIns="0" tIns="0" rIns="0" bIns="0" rtlCol="0">
                      <a:noAutofit/>
                    </wps:bodyPr>
                  </wps:wsp>
                </a:graphicData>
              </a:graphic>
            </wp:anchor>
          </w:drawing>
        </mc:Choice>
        <mc:Fallback>
          <w:pict>
            <v:shapetype w14:anchorId="1DC736F5" id="_x0000_t202" coordsize="21600,21600" o:spt="202" path="m,l,21600r21600,l21600,xe">
              <v:stroke joinstyle="miter"/>
              <v:path gradientshapeok="t" o:connecttype="rect"/>
            </v:shapetype>
            <v:shape id="Textbox 817" o:spid="_x0000_s1305" type="#_x0000_t202" style="position:absolute;margin-left:301.75pt;margin-top:732.55pt;width:26.7pt;height:15.3pt;z-index:-25149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BweQvRmAEA&#10;ACMDAAAOAAAAAAAAAAAAAAAAAC4CAABkcnMvZTJvRG9jLnhtbFBLAQItABQABgAIAAAAIQA/5Uoo&#10;4QAAAA0BAAAPAAAAAAAAAAAAAAAAAPIDAABkcnMvZG93bnJldi54bWxQSwUGAAAAAAQABADzAAAA&#10;AAUAAAAA&#10;" filled="f" stroked="f">
              <v:textbox inset="0,0,0,0">
                <w:txbxContent>
                  <w:p w14:paraId="55A20237" w14:textId="77777777" w:rsidR="00BA6EC4" w:rsidRDefault="002E5DD3">
                    <w:pPr>
                      <w:spacing w:before="10"/>
                      <w:ind w:left="20"/>
                      <w:rPr>
                        <w:sz w:val="25"/>
                      </w:rPr>
                    </w:pPr>
                    <w:r>
                      <w:rPr>
                        <w:spacing w:val="-5"/>
                        <w:sz w:val="25"/>
                      </w:rPr>
                      <w:t>A-47</w:t>
                    </w:r>
                  </w:p>
                </w:txbxContent>
              </v:textbox>
              <w10:wrap anchorx="page" anchory="page"/>
            </v:shape>
          </w:pict>
        </mc:Fallback>
      </mc:AlternateConten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E9BD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23104" behindDoc="1" locked="0" layoutInCell="1" allowOverlap="1" wp14:anchorId="0F724FBB" wp14:editId="2F6970C2">
              <wp:simplePos x="0" y="0"/>
              <wp:positionH relativeFrom="page">
                <wp:posOffset>3603497</wp:posOffset>
              </wp:positionH>
              <wp:positionV relativeFrom="page">
                <wp:posOffset>9303342</wp:posOffset>
              </wp:positionV>
              <wp:extent cx="339090" cy="194310"/>
              <wp:effectExtent l="0" t="0" r="0" b="0"/>
              <wp:wrapNone/>
              <wp:docPr id="818" name="Textbox 8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6B659A82" w14:textId="77777777" w:rsidR="00BA6EC4" w:rsidRDefault="002E5DD3">
                          <w:pPr>
                            <w:spacing w:before="10"/>
                            <w:ind w:left="20"/>
                            <w:rPr>
                              <w:sz w:val="25"/>
                            </w:rPr>
                          </w:pPr>
                          <w:r>
                            <w:rPr>
                              <w:spacing w:val="-5"/>
                              <w:sz w:val="25"/>
                            </w:rPr>
                            <w:t>A-48</w:t>
                          </w:r>
                        </w:p>
                      </w:txbxContent>
                    </wps:txbx>
                    <wps:bodyPr wrap="square" lIns="0" tIns="0" rIns="0" bIns="0" rtlCol="0">
                      <a:noAutofit/>
                    </wps:bodyPr>
                  </wps:wsp>
                </a:graphicData>
              </a:graphic>
            </wp:anchor>
          </w:drawing>
        </mc:Choice>
        <mc:Fallback>
          <w:pict>
            <v:shapetype w14:anchorId="0F724FBB" id="_x0000_t202" coordsize="21600,21600" o:spt="202" path="m,l,21600r21600,l21600,xe">
              <v:stroke joinstyle="miter"/>
              <v:path gradientshapeok="t" o:connecttype="rect"/>
            </v:shapetype>
            <v:shape id="Textbox 818" o:spid="_x0000_s1306" type="#_x0000_t202" style="position:absolute;margin-left:283.75pt;margin-top:732.55pt;width:26.7pt;height:15.3pt;z-index:-25149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DkdjxemAEA&#10;ACMDAAAOAAAAAAAAAAAAAAAAAC4CAABkcnMvZTJvRG9jLnhtbFBLAQItABQABgAIAAAAIQDnyTry&#10;4QAAAA0BAAAPAAAAAAAAAAAAAAAAAPIDAABkcnMvZG93bnJldi54bWxQSwUGAAAAAAQABADzAAAA&#10;AAUAAAAA&#10;" filled="f" stroked="f">
              <v:textbox inset="0,0,0,0">
                <w:txbxContent>
                  <w:p w14:paraId="6B659A82" w14:textId="77777777" w:rsidR="00BA6EC4" w:rsidRDefault="002E5DD3">
                    <w:pPr>
                      <w:spacing w:before="10"/>
                      <w:ind w:left="20"/>
                      <w:rPr>
                        <w:sz w:val="25"/>
                      </w:rPr>
                    </w:pPr>
                    <w:r>
                      <w:rPr>
                        <w:spacing w:val="-5"/>
                        <w:sz w:val="25"/>
                      </w:rPr>
                      <w:t>A-48</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996FB"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26176" behindDoc="1" locked="0" layoutInCell="1" allowOverlap="1" wp14:anchorId="7B178250" wp14:editId="4FEF2DF9">
              <wp:simplePos x="0" y="0"/>
              <wp:positionH relativeFrom="page">
                <wp:posOffset>3832097</wp:posOffset>
              </wp:positionH>
              <wp:positionV relativeFrom="page">
                <wp:posOffset>9303342</wp:posOffset>
              </wp:positionV>
              <wp:extent cx="339090" cy="194310"/>
              <wp:effectExtent l="0" t="0" r="0" b="0"/>
              <wp:wrapNone/>
              <wp:docPr id="819" name="Textbox 8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7FEF5162" w14:textId="77777777" w:rsidR="00BA6EC4" w:rsidRDefault="002E5DD3">
                          <w:pPr>
                            <w:spacing w:before="10"/>
                            <w:ind w:left="20"/>
                            <w:rPr>
                              <w:sz w:val="25"/>
                            </w:rPr>
                          </w:pPr>
                          <w:r>
                            <w:rPr>
                              <w:spacing w:val="-5"/>
                              <w:sz w:val="25"/>
                            </w:rPr>
                            <w:t>A-49</w:t>
                          </w:r>
                        </w:p>
                      </w:txbxContent>
                    </wps:txbx>
                    <wps:bodyPr wrap="square" lIns="0" tIns="0" rIns="0" bIns="0" rtlCol="0">
                      <a:noAutofit/>
                    </wps:bodyPr>
                  </wps:wsp>
                </a:graphicData>
              </a:graphic>
            </wp:anchor>
          </w:drawing>
        </mc:Choice>
        <mc:Fallback>
          <w:pict>
            <v:shapetype w14:anchorId="7B178250" id="_x0000_t202" coordsize="21600,21600" o:spt="202" path="m,l,21600r21600,l21600,xe">
              <v:stroke joinstyle="miter"/>
              <v:path gradientshapeok="t" o:connecttype="rect"/>
            </v:shapetype>
            <v:shape id="Textbox 819" o:spid="_x0000_s1307" type="#_x0000_t202" style="position:absolute;margin-left:301.75pt;margin-top:732.55pt;width:26.7pt;height:15.3pt;z-index:-25149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CjrpAvmAEA&#10;ACMDAAAOAAAAAAAAAAAAAAAAAC4CAABkcnMvZTJvRG9jLnhtbFBLAQItABQABgAIAAAAIQA/5Uoo&#10;4QAAAA0BAAAPAAAAAAAAAAAAAAAAAPIDAABkcnMvZG93bnJldi54bWxQSwUGAAAAAAQABADzAAAA&#10;AAUAAAAA&#10;" filled="f" stroked="f">
              <v:textbox inset="0,0,0,0">
                <w:txbxContent>
                  <w:p w14:paraId="7FEF5162" w14:textId="77777777" w:rsidR="00BA6EC4" w:rsidRDefault="002E5DD3">
                    <w:pPr>
                      <w:spacing w:before="10"/>
                      <w:ind w:left="20"/>
                      <w:rPr>
                        <w:sz w:val="25"/>
                      </w:rPr>
                    </w:pPr>
                    <w:r>
                      <w:rPr>
                        <w:spacing w:val="-5"/>
                        <w:sz w:val="25"/>
                      </w:rPr>
                      <w:t>A-49</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1F317"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29248" behindDoc="1" locked="0" layoutInCell="1" allowOverlap="1" wp14:anchorId="25C38D7D" wp14:editId="5A17BAB1">
              <wp:simplePos x="0" y="0"/>
              <wp:positionH relativeFrom="page">
                <wp:posOffset>4017273</wp:posOffset>
              </wp:positionH>
              <wp:positionV relativeFrom="page">
                <wp:posOffset>9150942</wp:posOffset>
              </wp:positionV>
              <wp:extent cx="233679" cy="194310"/>
              <wp:effectExtent l="0" t="0" r="0" b="0"/>
              <wp:wrapNone/>
              <wp:docPr id="820" name="Textbox 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679" cy="194310"/>
                      </a:xfrm>
                      <a:prstGeom prst="rect">
                        <a:avLst/>
                      </a:prstGeom>
                    </wps:spPr>
                    <wps:txbx>
                      <w:txbxContent>
                        <w:p w14:paraId="1EB755BB" w14:textId="77777777" w:rsidR="00BA6EC4" w:rsidRDefault="002E5DD3">
                          <w:pPr>
                            <w:spacing w:before="10"/>
                            <w:ind w:left="20"/>
                            <w:rPr>
                              <w:sz w:val="25"/>
                            </w:rPr>
                          </w:pPr>
                          <w:r>
                            <w:rPr>
                              <w:sz w:val="25"/>
                            </w:rPr>
                            <w:t xml:space="preserve">B- </w:t>
                          </w:r>
                          <w:r>
                            <w:rPr>
                              <w:spacing w:val="-10"/>
                              <w:sz w:val="25"/>
                            </w:rPr>
                            <w:t>l</w:t>
                          </w:r>
                        </w:p>
                      </w:txbxContent>
                    </wps:txbx>
                    <wps:bodyPr wrap="square" lIns="0" tIns="0" rIns="0" bIns="0" rtlCol="0">
                      <a:noAutofit/>
                    </wps:bodyPr>
                  </wps:wsp>
                </a:graphicData>
              </a:graphic>
            </wp:anchor>
          </w:drawing>
        </mc:Choice>
        <mc:Fallback>
          <w:pict>
            <v:shapetype w14:anchorId="25C38D7D" id="_x0000_t202" coordsize="21600,21600" o:spt="202" path="m,l,21600r21600,l21600,xe">
              <v:stroke joinstyle="miter"/>
              <v:path gradientshapeok="t" o:connecttype="rect"/>
            </v:shapetype>
            <v:shape id="Textbox 820" o:spid="_x0000_s1308" type="#_x0000_t202" style="position:absolute;margin-left:316.3pt;margin-top:720.55pt;width:18.4pt;height:15.3pt;z-index:-25148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" filled="f" stroked="f">
              <v:textbox inset="0,0,0,0">
                <w:txbxContent>
                  <w:p w14:paraId="1EB755BB" w14:textId="77777777" w:rsidR="00BA6EC4" w:rsidRDefault="002E5DD3">
                    <w:pPr>
                      <w:spacing w:before="10"/>
                      <w:ind w:left="20"/>
                      <w:rPr>
                        <w:sz w:val="25"/>
                      </w:rPr>
                    </w:pPr>
                    <w:r>
                      <w:rPr>
                        <w:sz w:val="25"/>
                      </w:rPr>
                      <w:t xml:space="preserve">B- </w:t>
                    </w:r>
                    <w:r>
                      <w:rPr>
                        <w:spacing w:val="-10"/>
                        <w:sz w:val="25"/>
                      </w:rPr>
                      <w:t>l</w:t>
                    </w:r>
                  </w:p>
                </w:txbxContent>
              </v:textbox>
              <w10:wrap anchorx="page" anchory="page"/>
            </v:shape>
          </w:pict>
        </mc:Fallback>
      </mc:AlternateConten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54C1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33344" behindDoc="1" locked="0" layoutInCell="1" allowOverlap="1" wp14:anchorId="5B6200AD" wp14:editId="59C0C7A9">
              <wp:simplePos x="0" y="0"/>
              <wp:positionH relativeFrom="page">
                <wp:posOffset>3926636</wp:posOffset>
              </wp:positionH>
              <wp:positionV relativeFrom="page">
                <wp:posOffset>9095339</wp:posOffset>
              </wp:positionV>
              <wp:extent cx="247650" cy="234315"/>
              <wp:effectExtent l="0" t="0" r="0" b="0"/>
              <wp:wrapNone/>
              <wp:docPr id="821" name="Textbox 8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234315"/>
                      </a:xfrm>
                      <a:prstGeom prst="rect">
                        <a:avLst/>
                      </a:prstGeom>
                    </wps:spPr>
                    <wps:txbx>
                      <w:txbxContent>
                        <w:p w14:paraId="66B1A415" w14:textId="77777777" w:rsidR="00BA6EC4" w:rsidRDefault="002E5DD3">
                          <w:pPr>
                            <w:spacing w:before="20"/>
                            <w:ind w:left="20"/>
                            <w:rPr>
                              <w:rFonts w:ascii="Courier New"/>
                              <w:sz w:val="30"/>
                            </w:rPr>
                          </w:pPr>
                          <w:r>
                            <w:rPr>
                              <w:rFonts w:ascii="Courier New"/>
                              <w:spacing w:val="-10"/>
                              <w:w w:val="75"/>
                              <w:sz w:val="30"/>
                            </w:rPr>
                            <w:t>B-3</w:t>
                          </w:r>
                        </w:p>
                      </w:txbxContent>
                    </wps:txbx>
                    <wps:bodyPr wrap="square" lIns="0" tIns="0" rIns="0" bIns="0" rtlCol="0">
                      <a:noAutofit/>
                    </wps:bodyPr>
                  </wps:wsp>
                </a:graphicData>
              </a:graphic>
            </wp:anchor>
          </w:drawing>
        </mc:Choice>
        <mc:Fallback>
          <w:pict>
            <v:shapetype w14:anchorId="5B6200AD" id="_x0000_t202" coordsize="21600,21600" o:spt="202" path="m,l,21600r21600,l21600,xe">
              <v:stroke joinstyle="miter"/>
              <v:path gradientshapeok="t" o:connecttype="rect"/>
            </v:shapetype>
            <v:shape id="Textbox 821" o:spid="_x0000_s1309" type="#_x0000_t202" style="position:absolute;margin-left:309.2pt;margin-top:716.15pt;width:19.5pt;height:18.45pt;z-index:-25148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" filled="f" stroked="f">
              <v:textbox inset="0,0,0,0">
                <w:txbxContent>
                  <w:p w14:paraId="66B1A415" w14:textId="77777777" w:rsidR="00BA6EC4" w:rsidRDefault="002E5DD3">
                    <w:pPr>
                      <w:spacing w:before="20"/>
                      <w:ind w:left="20"/>
                      <w:rPr>
                        <w:rFonts w:ascii="Courier New"/>
                        <w:sz w:val="30"/>
                      </w:rPr>
                    </w:pPr>
                    <w:r>
                      <w:rPr>
                        <w:rFonts w:ascii="Courier New"/>
                        <w:spacing w:val="-10"/>
                        <w:w w:val="75"/>
                        <w:sz w:val="30"/>
                      </w:rPr>
                      <w:t>B-3</w:t>
                    </w:r>
                  </w:p>
                </w:txbxContent>
              </v:textbox>
              <w10:wrap anchorx="page" anchory="page"/>
            </v:shape>
          </w:pict>
        </mc:Fallback>
      </mc:AlternateConten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62C69"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37440" behindDoc="1" locked="0" layoutInCell="1" allowOverlap="1" wp14:anchorId="53B87DED" wp14:editId="67C3DDA3">
              <wp:simplePos x="0" y="0"/>
              <wp:positionH relativeFrom="page">
                <wp:posOffset>3711037</wp:posOffset>
              </wp:positionH>
              <wp:positionV relativeFrom="page">
                <wp:posOffset>9054599</wp:posOffset>
              </wp:positionV>
              <wp:extent cx="266700" cy="212725"/>
              <wp:effectExtent l="0" t="0" r="0" b="0"/>
              <wp:wrapNone/>
              <wp:docPr id="823" name="Textbox 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212725"/>
                      </a:xfrm>
                      <a:prstGeom prst="rect">
                        <a:avLst/>
                      </a:prstGeom>
                    </wps:spPr>
                    <wps:txbx>
                      <w:txbxContent>
                        <w:p w14:paraId="7669D0D4" w14:textId="77777777" w:rsidR="00BA6EC4" w:rsidRDefault="002E5DD3">
                          <w:pPr>
                            <w:spacing w:before="20"/>
                            <w:ind w:left="20"/>
                            <w:rPr>
                              <w:rFonts w:ascii="Courier New"/>
                              <w:sz w:val="27"/>
                            </w:rPr>
                          </w:pPr>
                          <w:r>
                            <w:rPr>
                              <w:rFonts w:ascii="Courier New"/>
                              <w:spacing w:val="-10"/>
                              <w:w w:val="90"/>
                              <w:sz w:val="27"/>
                            </w:rPr>
                            <w:t>B-4</w:t>
                          </w:r>
                        </w:p>
                      </w:txbxContent>
                    </wps:txbx>
                    <wps:bodyPr wrap="square" lIns="0" tIns="0" rIns="0" bIns="0" rtlCol="0">
                      <a:noAutofit/>
                    </wps:bodyPr>
                  </wps:wsp>
                </a:graphicData>
              </a:graphic>
            </wp:anchor>
          </w:drawing>
        </mc:Choice>
        <mc:Fallback>
          <w:pict>
            <v:shapetype w14:anchorId="53B87DED" id="_x0000_t202" coordsize="21600,21600" o:spt="202" path="m,l,21600r21600,l21600,xe">
              <v:stroke joinstyle="miter"/>
              <v:path gradientshapeok="t" o:connecttype="rect"/>
            </v:shapetype>
            <v:shape id="Textbox 823" o:spid="_x0000_s1310" type="#_x0000_t202" style="position:absolute;margin-left:292.2pt;margin-top:712.95pt;width:21pt;height:16.75pt;z-index:-2514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" filled="f" stroked="f">
              <v:textbox inset="0,0,0,0">
                <w:txbxContent>
                  <w:p w14:paraId="7669D0D4" w14:textId="77777777" w:rsidR="00BA6EC4" w:rsidRDefault="002E5DD3">
                    <w:pPr>
                      <w:spacing w:before="20"/>
                      <w:ind w:left="20"/>
                      <w:rPr>
                        <w:rFonts w:ascii="Courier New"/>
                        <w:sz w:val="27"/>
                      </w:rPr>
                    </w:pPr>
                    <w:r>
                      <w:rPr>
                        <w:rFonts w:ascii="Courier New"/>
                        <w:spacing w:val="-10"/>
                        <w:w w:val="90"/>
                        <w:sz w:val="27"/>
                      </w:rPr>
                      <w:t>B-4</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BA387"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841536" behindDoc="1" locked="0" layoutInCell="1" allowOverlap="1" wp14:anchorId="601AAFAC" wp14:editId="7AD2442E">
              <wp:simplePos x="0" y="0"/>
              <wp:positionH relativeFrom="page">
                <wp:posOffset>3962408</wp:posOffset>
              </wp:positionH>
              <wp:positionV relativeFrom="page">
                <wp:posOffset>9018354</wp:posOffset>
              </wp:positionV>
              <wp:extent cx="247650" cy="194310"/>
              <wp:effectExtent l="0" t="0" r="0" b="0"/>
              <wp:wrapNone/>
              <wp:docPr id="824" name="Textbox 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94310"/>
                      </a:xfrm>
                      <a:prstGeom prst="rect">
                        <a:avLst/>
                      </a:prstGeom>
                    </wps:spPr>
                    <wps:txbx>
                      <w:txbxContent>
                        <w:p w14:paraId="64ABB493" w14:textId="77777777" w:rsidR="00BA6EC4" w:rsidRDefault="002E5DD3">
                          <w:pPr>
                            <w:spacing w:before="10"/>
                            <w:ind w:left="20"/>
                            <w:rPr>
                              <w:sz w:val="25"/>
                            </w:rPr>
                          </w:pPr>
                          <w:r>
                            <w:rPr>
                              <w:spacing w:val="-10"/>
                              <w:sz w:val="25"/>
                            </w:rPr>
                            <w:t>B-5</w:t>
                          </w:r>
                        </w:p>
                      </w:txbxContent>
                    </wps:txbx>
                    <wps:bodyPr wrap="square" lIns="0" tIns="0" rIns="0" bIns="0" rtlCol="0">
                      <a:noAutofit/>
                    </wps:bodyPr>
                  </wps:wsp>
                </a:graphicData>
              </a:graphic>
            </wp:anchor>
          </w:drawing>
        </mc:Choice>
        <mc:Fallback>
          <w:pict>
            <v:shapetype w14:anchorId="601AAFAC" id="_x0000_t202" coordsize="21600,21600" o:spt="202" path="m,l,21600r21600,l21600,xe">
              <v:stroke joinstyle="miter"/>
              <v:path gradientshapeok="t" o:connecttype="rect"/>
            </v:shapetype>
            <v:shape id="Textbox 824" o:spid="_x0000_s1311" type="#_x0000_t202" style="position:absolute;margin-left:312pt;margin-top:710.1pt;width:19.5pt;height:15.3pt;z-index:-2514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" filled="f" stroked="f">
              <v:textbox inset="0,0,0,0">
                <w:txbxContent>
                  <w:p w14:paraId="64ABB493" w14:textId="77777777" w:rsidR="00BA6EC4" w:rsidRDefault="002E5DD3">
                    <w:pPr>
                      <w:spacing w:before="10"/>
                      <w:ind w:left="20"/>
                      <w:rPr>
                        <w:sz w:val="25"/>
                      </w:rPr>
                    </w:pPr>
                    <w:r>
                      <w:rPr>
                        <w:spacing w:val="-10"/>
                        <w:sz w:val="25"/>
                      </w:rPr>
                      <w:t>B-5</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6D47C"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01568" behindDoc="1" locked="0" layoutInCell="1" allowOverlap="1" wp14:anchorId="6A164368" wp14:editId="7324D7A0">
              <wp:simplePos x="0" y="0"/>
              <wp:positionH relativeFrom="page">
                <wp:posOffset>3897030</wp:posOffset>
              </wp:positionH>
              <wp:positionV relativeFrom="page">
                <wp:posOffset>9143731</wp:posOffset>
              </wp:positionV>
              <wp:extent cx="102870" cy="21717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217170"/>
                      </a:xfrm>
                      <a:prstGeom prst="rect">
                        <a:avLst/>
                      </a:prstGeom>
                    </wps:spPr>
                    <wps:txbx>
                      <w:txbxContent>
                        <w:p w14:paraId="5F0C9C9E" w14:textId="77777777" w:rsidR="00BA6EC4" w:rsidRDefault="002E5DD3">
                          <w:pPr>
                            <w:spacing w:before="11"/>
                            <w:ind w:left="20"/>
                            <w:rPr>
                              <w:rFonts w:ascii="Arial"/>
                              <w:sz w:val="28"/>
                            </w:rPr>
                          </w:pPr>
                          <w:r>
                            <w:rPr>
                              <w:rFonts w:ascii="Arial"/>
                              <w:spacing w:val="-10"/>
                              <w:w w:val="90"/>
                              <w:sz w:val="28"/>
                            </w:rPr>
                            <w:t>8</w:t>
                          </w:r>
                        </w:p>
                      </w:txbxContent>
                    </wps:txbx>
                    <wps:bodyPr wrap="square" lIns="0" tIns="0" rIns="0" bIns="0" rtlCol="0">
                      <a:noAutofit/>
                    </wps:bodyPr>
                  </wps:wsp>
                </a:graphicData>
              </a:graphic>
            </wp:anchor>
          </w:drawing>
        </mc:Choice>
        <mc:Fallback>
          <w:pict>
            <v:shapetype w14:anchorId="6A164368" id="_x0000_t202" coordsize="21600,21600" o:spt="202" path="m,l,21600r21600,l21600,xe">
              <v:stroke joinstyle="miter"/>
              <v:path gradientshapeok="t" o:connecttype="rect"/>
            </v:shapetype>
            <v:shape id="Textbox 106" o:spid="_x0000_s1209" type="#_x0000_t202" style="position:absolute;margin-left:306.85pt;margin-top:10in;width:8.1pt;height:17.1pt;z-index:-25181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" filled="f" stroked="f">
              <v:textbox inset="0,0,0,0">
                <w:txbxContent>
                  <w:p w14:paraId="5F0C9C9E" w14:textId="77777777" w:rsidR="00BA6EC4" w:rsidRDefault="002E5DD3">
                    <w:pPr>
                      <w:spacing w:before="11"/>
                      <w:ind w:left="20"/>
                      <w:rPr>
                        <w:rFonts w:ascii="Arial"/>
                        <w:sz w:val="28"/>
                      </w:rPr>
                    </w:pPr>
                    <w:r>
                      <w:rPr>
                        <w:rFonts w:ascii="Arial"/>
                        <w:spacing w:val="-10"/>
                        <w:w w:val="90"/>
                        <w:sz w:val="28"/>
                      </w:rPr>
                      <w:t>8</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576E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07712" behindDoc="1" locked="0" layoutInCell="1" allowOverlap="1" wp14:anchorId="67711613" wp14:editId="7868C7F7">
              <wp:simplePos x="0" y="0"/>
              <wp:positionH relativeFrom="page">
                <wp:posOffset>4027261</wp:posOffset>
              </wp:positionH>
              <wp:positionV relativeFrom="page">
                <wp:posOffset>9199342</wp:posOffset>
              </wp:positionV>
              <wp:extent cx="134620" cy="21971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620" cy="219710"/>
                      </a:xfrm>
                      <a:prstGeom prst="rect">
                        <a:avLst/>
                      </a:prstGeom>
                    </wps:spPr>
                    <wps:txbx>
                      <w:txbxContent>
                        <w:p w14:paraId="3B5CEFF5" w14:textId="77777777" w:rsidR="00BA6EC4" w:rsidRDefault="002E5DD3">
                          <w:pPr>
                            <w:spacing w:before="20"/>
                            <w:ind w:left="20"/>
                            <w:rPr>
                              <w:rFonts w:ascii="Courier New"/>
                              <w:sz w:val="28"/>
                            </w:rPr>
                          </w:pPr>
                          <w:r>
                            <w:rPr>
                              <w:rFonts w:ascii="Courier New"/>
                              <w:spacing w:val="-10"/>
                              <w:w w:val="105"/>
                              <w:sz w:val="28"/>
                            </w:rPr>
                            <w:t>9</w:t>
                          </w:r>
                        </w:p>
                      </w:txbxContent>
                    </wps:txbx>
                    <wps:bodyPr wrap="square" lIns="0" tIns="0" rIns="0" bIns="0" rtlCol="0">
                      <a:noAutofit/>
                    </wps:bodyPr>
                  </wps:wsp>
                </a:graphicData>
              </a:graphic>
            </wp:anchor>
          </w:drawing>
        </mc:Choice>
        <mc:Fallback>
          <w:pict>
            <v:shapetype w14:anchorId="67711613" id="_x0000_t202" coordsize="21600,21600" o:spt="202" path="m,l,21600r21600,l21600,xe">
              <v:stroke joinstyle="miter"/>
              <v:path gradientshapeok="t" o:connecttype="rect"/>
            </v:shapetype>
            <v:shape id="Textbox 111" o:spid="_x0000_s1210" type="#_x0000_t202" style="position:absolute;margin-left:317.1pt;margin-top:724.35pt;width:10.6pt;height:17.3pt;z-index:-251808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" filled="f" stroked="f">
              <v:textbox inset="0,0,0,0">
                <w:txbxContent>
                  <w:p w14:paraId="3B5CEFF5" w14:textId="77777777" w:rsidR="00BA6EC4" w:rsidRDefault="002E5DD3">
                    <w:pPr>
                      <w:spacing w:before="20"/>
                      <w:ind w:left="20"/>
                      <w:rPr>
                        <w:rFonts w:ascii="Courier New"/>
                        <w:sz w:val="28"/>
                      </w:rPr>
                    </w:pPr>
                    <w:r>
                      <w:rPr>
                        <w:rFonts w:ascii="Courier New"/>
                        <w:spacing w:val="-10"/>
                        <w:w w:val="105"/>
                        <w:sz w:val="28"/>
                      </w:rPr>
                      <w:t>9</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D99F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10784" behindDoc="1" locked="0" layoutInCell="1" allowOverlap="1" wp14:anchorId="66CC529A" wp14:editId="4789D229">
              <wp:simplePos x="0" y="0"/>
              <wp:positionH relativeFrom="page">
                <wp:posOffset>3779322</wp:posOffset>
              </wp:positionH>
              <wp:positionV relativeFrom="page">
                <wp:posOffset>9162687</wp:posOffset>
              </wp:positionV>
              <wp:extent cx="181610" cy="210185"/>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610" cy="210185"/>
                      </a:xfrm>
                      <a:prstGeom prst="rect">
                        <a:avLst/>
                      </a:prstGeom>
                    </wps:spPr>
                    <wps:txbx>
                      <w:txbxContent>
                        <w:p w14:paraId="5F52B127" w14:textId="77777777" w:rsidR="00BA6EC4" w:rsidRDefault="002E5DD3">
                          <w:pPr>
                            <w:spacing w:before="11"/>
                            <w:ind w:left="20"/>
                            <w:rPr>
                              <w:rFonts w:ascii="Arial"/>
                              <w:sz w:val="27"/>
                            </w:rPr>
                          </w:pPr>
                          <w:r>
                            <w:rPr>
                              <w:rFonts w:ascii="Arial"/>
                              <w:spacing w:val="-5"/>
                              <w:w w:val="90"/>
                              <w:sz w:val="27"/>
                            </w:rPr>
                            <w:t>10</w:t>
                          </w:r>
                        </w:p>
                      </w:txbxContent>
                    </wps:txbx>
                    <wps:bodyPr wrap="square" lIns="0" tIns="0" rIns="0" bIns="0" rtlCol="0">
                      <a:noAutofit/>
                    </wps:bodyPr>
                  </wps:wsp>
                </a:graphicData>
              </a:graphic>
            </wp:anchor>
          </w:drawing>
        </mc:Choice>
        <mc:Fallback>
          <w:pict>
            <v:shapetype w14:anchorId="66CC529A" id="_x0000_t202" coordsize="21600,21600" o:spt="202" path="m,l,21600r21600,l21600,xe">
              <v:stroke joinstyle="miter"/>
              <v:path gradientshapeok="t" o:connecttype="rect"/>
            </v:shapetype>
            <v:shape id="Textbox 122" o:spid="_x0000_s1211" type="#_x0000_t202" style="position:absolute;margin-left:297.6pt;margin-top:721.45pt;width:14.3pt;height:16.55pt;z-index:-25180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" filled="f" stroked="f">
              <v:textbox inset="0,0,0,0">
                <w:txbxContent>
                  <w:p w14:paraId="5F52B127" w14:textId="77777777" w:rsidR="00BA6EC4" w:rsidRDefault="002E5DD3">
                    <w:pPr>
                      <w:spacing w:before="11"/>
                      <w:ind w:left="20"/>
                      <w:rPr>
                        <w:rFonts w:ascii="Arial"/>
                        <w:sz w:val="27"/>
                      </w:rPr>
                    </w:pPr>
                    <w:r>
                      <w:rPr>
                        <w:rFonts w:ascii="Arial"/>
                        <w:spacing w:val="-5"/>
                        <w:w w:val="90"/>
                        <w:sz w:val="27"/>
                      </w:rPr>
                      <w:t>10</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FA6EF"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13856" behindDoc="1" locked="0" layoutInCell="1" allowOverlap="1" wp14:anchorId="0D503E2C" wp14:editId="5A6DD834">
              <wp:simplePos x="0" y="0"/>
              <wp:positionH relativeFrom="page">
                <wp:posOffset>3911879</wp:posOffset>
              </wp:positionH>
              <wp:positionV relativeFrom="page">
                <wp:posOffset>9261521</wp:posOffset>
              </wp:positionV>
              <wp:extent cx="177800" cy="19431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2E029D30" w14:textId="77777777" w:rsidR="00BA6EC4" w:rsidRDefault="002E5DD3">
                          <w:pPr>
                            <w:spacing w:before="10"/>
                            <w:ind w:left="20"/>
                            <w:rPr>
                              <w:sz w:val="25"/>
                            </w:rPr>
                          </w:pPr>
                          <w:r>
                            <w:rPr>
                              <w:spacing w:val="-5"/>
                              <w:sz w:val="25"/>
                            </w:rPr>
                            <w:t>11</w:t>
                          </w:r>
                        </w:p>
                      </w:txbxContent>
                    </wps:txbx>
                    <wps:bodyPr wrap="square" lIns="0" tIns="0" rIns="0" bIns="0" rtlCol="0">
                      <a:noAutofit/>
                    </wps:bodyPr>
                  </wps:wsp>
                </a:graphicData>
              </a:graphic>
            </wp:anchor>
          </w:drawing>
        </mc:Choice>
        <mc:Fallback>
          <w:pict>
            <v:shapetype w14:anchorId="0D503E2C" id="_x0000_t202" coordsize="21600,21600" o:spt="202" path="m,l,21600r21600,l21600,xe">
              <v:stroke joinstyle="miter"/>
              <v:path gradientshapeok="t" o:connecttype="rect"/>
            </v:shapetype>
            <v:shape id="Textbox 132" o:spid="_x0000_s1212" type="#_x0000_t202" style="position:absolute;margin-left:308pt;margin-top:729.25pt;width:14pt;height:15.3pt;z-index:-25180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" filled="f" stroked="f">
              <v:textbox inset="0,0,0,0">
                <w:txbxContent>
                  <w:p w14:paraId="2E029D30" w14:textId="77777777" w:rsidR="00BA6EC4" w:rsidRDefault="002E5DD3">
                    <w:pPr>
                      <w:spacing w:before="10"/>
                      <w:ind w:left="20"/>
                      <w:rPr>
                        <w:sz w:val="25"/>
                      </w:rPr>
                    </w:pPr>
                    <w:r>
                      <w:rPr>
                        <w:spacing w:val="-5"/>
                        <w:sz w:val="25"/>
                      </w:rPr>
                      <w:t>11</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167C6"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22048" behindDoc="1" locked="0" layoutInCell="1" allowOverlap="1" wp14:anchorId="430C21E6" wp14:editId="437D5AAF">
              <wp:simplePos x="0" y="0"/>
              <wp:positionH relativeFrom="page">
                <wp:posOffset>3683660</wp:posOffset>
              </wp:positionH>
              <wp:positionV relativeFrom="page">
                <wp:posOffset>9261521</wp:posOffset>
              </wp:positionV>
              <wp:extent cx="177800" cy="194310"/>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1B73966B" w14:textId="77777777" w:rsidR="00BA6EC4" w:rsidRDefault="002E5DD3">
                          <w:pPr>
                            <w:spacing w:before="10"/>
                            <w:ind w:left="20"/>
                            <w:rPr>
                              <w:sz w:val="25"/>
                            </w:rPr>
                          </w:pPr>
                          <w:r>
                            <w:rPr>
                              <w:spacing w:val="-5"/>
                              <w:sz w:val="25"/>
                            </w:rPr>
                            <w:t>12</w:t>
                          </w:r>
                        </w:p>
                      </w:txbxContent>
                    </wps:txbx>
                    <wps:bodyPr wrap="square" lIns="0" tIns="0" rIns="0" bIns="0" rtlCol="0">
                      <a:noAutofit/>
                    </wps:bodyPr>
                  </wps:wsp>
                </a:graphicData>
              </a:graphic>
            </wp:anchor>
          </w:drawing>
        </mc:Choice>
        <mc:Fallback>
          <w:pict>
            <v:shapetype w14:anchorId="430C21E6" id="_x0000_t202" coordsize="21600,21600" o:spt="202" path="m,l,21600r21600,l21600,xe">
              <v:stroke joinstyle="miter"/>
              <v:path gradientshapeok="t" o:connecttype="rect"/>
            </v:shapetype>
            <v:shape id="Textbox 157" o:spid="_x0000_s1213" type="#_x0000_t202" style="position:absolute;margin-left:290.05pt;margin-top:729.25pt;width:14pt;height:15.3pt;z-index:-25179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" filled="f" stroked="f">
              <v:textbox inset="0,0,0,0">
                <w:txbxContent>
                  <w:p w14:paraId="1B73966B" w14:textId="77777777" w:rsidR="00BA6EC4" w:rsidRDefault="002E5DD3">
                    <w:pPr>
                      <w:spacing w:before="10"/>
                      <w:ind w:left="20"/>
                      <w:rPr>
                        <w:sz w:val="25"/>
                      </w:rPr>
                    </w:pPr>
                    <w:r>
                      <w:rPr>
                        <w:spacing w:val="-5"/>
                        <w:sz w:val="25"/>
                      </w:rPr>
                      <w:t>12</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81673"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25120" behindDoc="1" locked="0" layoutInCell="1" allowOverlap="1" wp14:anchorId="3B0CB528" wp14:editId="718E813E">
              <wp:simplePos x="0" y="0"/>
              <wp:positionH relativeFrom="page">
                <wp:posOffset>3912260</wp:posOffset>
              </wp:positionH>
              <wp:positionV relativeFrom="page">
                <wp:posOffset>9261521</wp:posOffset>
              </wp:positionV>
              <wp:extent cx="177800" cy="194310"/>
              <wp:effectExtent l="0" t="0" r="0" b="0"/>
              <wp:wrapNone/>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09EDAC19" w14:textId="77777777" w:rsidR="00BA6EC4" w:rsidRDefault="002E5DD3">
                          <w:pPr>
                            <w:spacing w:before="10"/>
                            <w:ind w:left="20"/>
                            <w:rPr>
                              <w:sz w:val="25"/>
                            </w:rPr>
                          </w:pPr>
                          <w:r>
                            <w:rPr>
                              <w:spacing w:val="-5"/>
                              <w:sz w:val="25"/>
                            </w:rPr>
                            <w:t>13</w:t>
                          </w:r>
                        </w:p>
                      </w:txbxContent>
                    </wps:txbx>
                    <wps:bodyPr wrap="square" lIns="0" tIns="0" rIns="0" bIns="0" rtlCol="0">
                      <a:noAutofit/>
                    </wps:bodyPr>
                  </wps:wsp>
                </a:graphicData>
              </a:graphic>
            </wp:anchor>
          </w:drawing>
        </mc:Choice>
        <mc:Fallback>
          <w:pict>
            <v:shapetype w14:anchorId="3B0CB528" id="_x0000_t202" coordsize="21600,21600" o:spt="202" path="m,l,21600r21600,l21600,xe">
              <v:stroke joinstyle="miter"/>
              <v:path gradientshapeok="t" o:connecttype="rect"/>
            </v:shapetype>
            <v:shape id="Textbox 160" o:spid="_x0000_s1214" type="#_x0000_t202" style="position:absolute;margin-left:308.05pt;margin-top:729.25pt;width:14pt;height:15.3pt;z-index:-25179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" filled="f" stroked="f">
              <v:textbox inset="0,0,0,0">
                <w:txbxContent>
                  <w:p w14:paraId="09EDAC19" w14:textId="77777777" w:rsidR="00BA6EC4" w:rsidRDefault="002E5DD3">
                    <w:pPr>
                      <w:spacing w:before="10"/>
                      <w:ind w:left="20"/>
                      <w:rPr>
                        <w:sz w:val="25"/>
                      </w:rPr>
                    </w:pPr>
                    <w:r>
                      <w:rPr>
                        <w:spacing w:val="-5"/>
                        <w:sz w:val="25"/>
                      </w:rPr>
                      <w:t>13</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2B5CB"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28192" behindDoc="1" locked="0" layoutInCell="1" allowOverlap="1" wp14:anchorId="03010CD5" wp14:editId="5A55EAAB">
              <wp:simplePos x="0" y="0"/>
              <wp:positionH relativeFrom="page">
                <wp:posOffset>3683660</wp:posOffset>
              </wp:positionH>
              <wp:positionV relativeFrom="page">
                <wp:posOffset>9261521</wp:posOffset>
              </wp:positionV>
              <wp:extent cx="177800" cy="19431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77C81F51" w14:textId="77777777" w:rsidR="00BA6EC4" w:rsidRDefault="002E5DD3">
                          <w:pPr>
                            <w:spacing w:before="10"/>
                            <w:ind w:left="20"/>
                            <w:rPr>
                              <w:sz w:val="25"/>
                            </w:rPr>
                          </w:pPr>
                          <w:r>
                            <w:rPr>
                              <w:spacing w:val="-5"/>
                              <w:sz w:val="25"/>
                            </w:rPr>
                            <w:t>14</w:t>
                          </w:r>
                        </w:p>
                      </w:txbxContent>
                    </wps:txbx>
                    <wps:bodyPr wrap="square" lIns="0" tIns="0" rIns="0" bIns="0" rtlCol="0">
                      <a:noAutofit/>
                    </wps:bodyPr>
                  </wps:wsp>
                </a:graphicData>
              </a:graphic>
            </wp:anchor>
          </w:drawing>
        </mc:Choice>
        <mc:Fallback>
          <w:pict>
            <v:shapetype w14:anchorId="03010CD5" id="_x0000_t202" coordsize="21600,21600" o:spt="202" path="m,l,21600r21600,l21600,xe">
              <v:stroke joinstyle="miter"/>
              <v:path gradientshapeok="t" o:connecttype="rect"/>
            </v:shapetype>
            <v:shape id="Textbox 165" o:spid="_x0000_s1215" type="#_x0000_t202" style="position:absolute;margin-left:290.05pt;margin-top:729.25pt;width:14pt;height:15.3pt;z-index:-25178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" filled="f" stroked="f">
              <v:textbox inset="0,0,0,0">
                <w:txbxContent>
                  <w:p w14:paraId="77C81F51" w14:textId="77777777" w:rsidR="00BA6EC4" w:rsidRDefault="002E5DD3">
                    <w:pPr>
                      <w:spacing w:before="10"/>
                      <w:ind w:left="20"/>
                      <w:rPr>
                        <w:sz w:val="25"/>
                      </w:rPr>
                    </w:pPr>
                    <w:r>
                      <w:rPr>
                        <w:spacing w:val="-5"/>
                        <w:sz w:val="25"/>
                      </w:rPr>
                      <w:t>14</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572DE"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33312" behindDoc="1" locked="0" layoutInCell="1" allowOverlap="1" wp14:anchorId="2D18912B" wp14:editId="2285F072">
              <wp:simplePos x="0" y="0"/>
              <wp:positionH relativeFrom="page">
                <wp:posOffset>3912260</wp:posOffset>
              </wp:positionH>
              <wp:positionV relativeFrom="page">
                <wp:posOffset>9261521</wp:posOffset>
              </wp:positionV>
              <wp:extent cx="177800" cy="194310"/>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1AC0FD22" w14:textId="77777777" w:rsidR="00BA6EC4" w:rsidRDefault="002E5DD3">
                          <w:pPr>
                            <w:spacing w:before="10"/>
                            <w:ind w:left="20"/>
                            <w:rPr>
                              <w:sz w:val="25"/>
                            </w:rPr>
                          </w:pPr>
                          <w:r>
                            <w:rPr>
                              <w:spacing w:val="-5"/>
                              <w:sz w:val="25"/>
                            </w:rPr>
                            <w:t>15</w:t>
                          </w:r>
                        </w:p>
                      </w:txbxContent>
                    </wps:txbx>
                    <wps:bodyPr wrap="square" lIns="0" tIns="0" rIns="0" bIns="0" rtlCol="0">
                      <a:noAutofit/>
                    </wps:bodyPr>
                  </wps:wsp>
                </a:graphicData>
              </a:graphic>
            </wp:anchor>
          </w:drawing>
        </mc:Choice>
        <mc:Fallback>
          <w:pict>
            <v:shapetype w14:anchorId="2D18912B" id="_x0000_t202" coordsize="21600,21600" o:spt="202" path="m,l,21600r21600,l21600,xe">
              <v:stroke joinstyle="miter"/>
              <v:path gradientshapeok="t" o:connecttype="rect"/>
            </v:shapetype>
            <v:shape id="Textbox 171" o:spid="_x0000_s1216" type="#_x0000_t202" style="position:absolute;margin-left:308.05pt;margin-top:729.25pt;width:14pt;height:15.3pt;z-index:-251783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" filled="f" stroked="f">
              <v:textbox inset="0,0,0,0">
                <w:txbxContent>
                  <w:p w14:paraId="1AC0FD22" w14:textId="77777777" w:rsidR="00BA6EC4" w:rsidRDefault="002E5DD3">
                    <w:pPr>
                      <w:spacing w:before="10"/>
                      <w:ind w:left="20"/>
                      <w:rPr>
                        <w:sz w:val="25"/>
                      </w:rPr>
                    </w:pPr>
                    <w:r>
                      <w:rPr>
                        <w:spacing w:val="-5"/>
                        <w:sz w:val="25"/>
                      </w:rPr>
                      <w:t>15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0DC49" w14:textId="77777777" w:rsidR="00BA6EC4" w:rsidRDefault="00BA6EC4">
    <w:pPr>
      <w:pStyle w:val="a3"/>
      <w:spacing w:line="14" w:lineRule="auto"/>
      <w:rPr>
        <w:sz w:val="1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DB5CD"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39456" behindDoc="1" locked="0" layoutInCell="1" allowOverlap="1" wp14:anchorId="07660661" wp14:editId="700F7D38">
              <wp:simplePos x="0" y="0"/>
              <wp:positionH relativeFrom="page">
                <wp:posOffset>3683660</wp:posOffset>
              </wp:positionH>
              <wp:positionV relativeFrom="page">
                <wp:posOffset>9261521</wp:posOffset>
              </wp:positionV>
              <wp:extent cx="177800" cy="194310"/>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577BF380" w14:textId="77777777" w:rsidR="00BA6EC4" w:rsidRDefault="002E5DD3">
                          <w:pPr>
                            <w:spacing w:before="10"/>
                            <w:ind w:left="20"/>
                            <w:rPr>
                              <w:sz w:val="25"/>
                            </w:rPr>
                          </w:pPr>
                          <w:r>
                            <w:rPr>
                              <w:spacing w:val="-5"/>
                              <w:sz w:val="25"/>
                            </w:rPr>
                            <w:t>16</w:t>
                          </w:r>
                        </w:p>
                      </w:txbxContent>
                    </wps:txbx>
                    <wps:bodyPr wrap="square" lIns="0" tIns="0" rIns="0" bIns="0" rtlCol="0">
                      <a:noAutofit/>
                    </wps:bodyPr>
                  </wps:wsp>
                </a:graphicData>
              </a:graphic>
            </wp:anchor>
          </w:drawing>
        </mc:Choice>
        <mc:Fallback>
          <w:pict>
            <v:shapetype w14:anchorId="07660661" id="_x0000_t202" coordsize="21600,21600" o:spt="202" path="m,l,21600r21600,l21600,xe">
              <v:stroke joinstyle="miter"/>
              <v:path gradientshapeok="t" o:connecttype="rect"/>
            </v:shapetype>
            <v:shape id="Textbox 176" o:spid="_x0000_s1217" type="#_x0000_t202" style="position:absolute;margin-left:290.05pt;margin-top:729.25pt;width:14pt;height:15.3pt;z-index:-251777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" filled="f" stroked="f">
              <v:textbox inset="0,0,0,0">
                <w:txbxContent>
                  <w:p w14:paraId="577BF380" w14:textId="77777777" w:rsidR="00BA6EC4" w:rsidRDefault="002E5DD3">
                    <w:pPr>
                      <w:spacing w:before="10"/>
                      <w:ind w:left="20"/>
                      <w:rPr>
                        <w:sz w:val="25"/>
                      </w:rPr>
                    </w:pPr>
                    <w:r>
                      <w:rPr>
                        <w:spacing w:val="-5"/>
                        <w:sz w:val="25"/>
                      </w:rPr>
                      <w:t>16</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14ABE"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48672" behindDoc="1" locked="0" layoutInCell="1" allowOverlap="1" wp14:anchorId="1D43C036" wp14:editId="4B319CA0">
              <wp:simplePos x="0" y="0"/>
              <wp:positionH relativeFrom="page">
                <wp:posOffset>3912260</wp:posOffset>
              </wp:positionH>
              <wp:positionV relativeFrom="page">
                <wp:posOffset>9261521</wp:posOffset>
              </wp:positionV>
              <wp:extent cx="177800" cy="194310"/>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392F310D" w14:textId="77777777" w:rsidR="00BA6EC4" w:rsidRDefault="002E5DD3">
                          <w:pPr>
                            <w:spacing w:before="10"/>
                            <w:ind w:left="20"/>
                            <w:rPr>
                              <w:sz w:val="25"/>
                            </w:rPr>
                          </w:pPr>
                          <w:r>
                            <w:rPr>
                              <w:spacing w:val="-5"/>
                              <w:sz w:val="25"/>
                            </w:rPr>
                            <w:t>17</w:t>
                          </w:r>
                        </w:p>
                      </w:txbxContent>
                    </wps:txbx>
                    <wps:bodyPr wrap="square" lIns="0" tIns="0" rIns="0" bIns="0" rtlCol="0">
                      <a:noAutofit/>
                    </wps:bodyPr>
                  </wps:wsp>
                </a:graphicData>
              </a:graphic>
            </wp:anchor>
          </w:drawing>
        </mc:Choice>
        <mc:Fallback>
          <w:pict>
            <v:shapetype w14:anchorId="1D43C036" id="_x0000_t202" coordsize="21600,21600" o:spt="202" path="m,l,21600r21600,l21600,xe">
              <v:stroke joinstyle="miter"/>
              <v:path gradientshapeok="t" o:connecttype="rect"/>
            </v:shapetype>
            <v:shape id="Textbox 179" o:spid="_x0000_s1218" type="#_x0000_t202" style="position:absolute;margin-left:308.05pt;margin-top:729.25pt;width:14pt;height:15.3pt;z-index:-251767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" filled="f" stroked="f">
              <v:textbox inset="0,0,0,0">
                <w:txbxContent>
                  <w:p w14:paraId="392F310D" w14:textId="77777777" w:rsidR="00BA6EC4" w:rsidRDefault="002E5DD3">
                    <w:pPr>
                      <w:spacing w:before="10"/>
                      <w:ind w:left="20"/>
                      <w:rPr>
                        <w:sz w:val="25"/>
                      </w:rPr>
                    </w:pPr>
                    <w:r>
                      <w:rPr>
                        <w:spacing w:val="-5"/>
                        <w:sz w:val="25"/>
                      </w:rPr>
                      <w:t>17</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FFD66"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51744" behindDoc="1" locked="0" layoutInCell="1" allowOverlap="1" wp14:anchorId="49528B21" wp14:editId="7EB04521">
              <wp:simplePos x="0" y="0"/>
              <wp:positionH relativeFrom="page">
                <wp:posOffset>3683660</wp:posOffset>
              </wp:positionH>
              <wp:positionV relativeFrom="page">
                <wp:posOffset>9261521</wp:posOffset>
              </wp:positionV>
              <wp:extent cx="177800" cy="194310"/>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C5B8E1F" w14:textId="77777777" w:rsidR="00BA6EC4" w:rsidRDefault="002E5DD3">
                          <w:pPr>
                            <w:spacing w:before="10"/>
                            <w:ind w:left="20"/>
                            <w:rPr>
                              <w:sz w:val="25"/>
                            </w:rPr>
                          </w:pPr>
                          <w:r>
                            <w:rPr>
                              <w:spacing w:val="-5"/>
                              <w:sz w:val="25"/>
                            </w:rPr>
                            <w:t>18</w:t>
                          </w:r>
                        </w:p>
                      </w:txbxContent>
                    </wps:txbx>
                    <wps:bodyPr wrap="square" lIns="0" tIns="0" rIns="0" bIns="0" rtlCol="0">
                      <a:noAutofit/>
                    </wps:bodyPr>
                  </wps:wsp>
                </a:graphicData>
              </a:graphic>
            </wp:anchor>
          </w:drawing>
        </mc:Choice>
        <mc:Fallback>
          <w:pict>
            <v:shapetype w14:anchorId="49528B21" id="_x0000_t202" coordsize="21600,21600" o:spt="202" path="m,l,21600r21600,l21600,xe">
              <v:stroke joinstyle="miter"/>
              <v:path gradientshapeok="t" o:connecttype="rect"/>
            </v:shapetype>
            <v:shape id="Textbox 185" o:spid="_x0000_s1219" type="#_x0000_t202" style="position:absolute;margin-left:290.05pt;margin-top:729.25pt;width:14pt;height:15.3pt;z-index:-25176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" filled="f" stroked="f">
              <v:textbox inset="0,0,0,0">
                <w:txbxContent>
                  <w:p w14:paraId="6C5B8E1F" w14:textId="77777777" w:rsidR="00BA6EC4" w:rsidRDefault="002E5DD3">
                    <w:pPr>
                      <w:spacing w:before="10"/>
                      <w:ind w:left="20"/>
                      <w:rPr>
                        <w:sz w:val="25"/>
                      </w:rPr>
                    </w:pPr>
                    <w:r>
                      <w:rPr>
                        <w:spacing w:val="-5"/>
                        <w:sz w:val="25"/>
                      </w:rPr>
                      <w:t>18</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00D1D"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57888" behindDoc="1" locked="0" layoutInCell="1" allowOverlap="1" wp14:anchorId="4B590284" wp14:editId="30C261CA">
              <wp:simplePos x="0" y="0"/>
              <wp:positionH relativeFrom="page">
                <wp:posOffset>3912260</wp:posOffset>
              </wp:positionH>
              <wp:positionV relativeFrom="page">
                <wp:posOffset>9261521</wp:posOffset>
              </wp:positionV>
              <wp:extent cx="177800" cy="194310"/>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2C175D7B" w14:textId="77777777" w:rsidR="00BA6EC4" w:rsidRDefault="002E5DD3">
                          <w:pPr>
                            <w:spacing w:before="10"/>
                            <w:ind w:left="20"/>
                            <w:rPr>
                              <w:sz w:val="25"/>
                            </w:rPr>
                          </w:pPr>
                          <w:r>
                            <w:rPr>
                              <w:spacing w:val="-5"/>
                              <w:sz w:val="25"/>
                            </w:rPr>
                            <w:t>19</w:t>
                          </w:r>
                        </w:p>
                      </w:txbxContent>
                    </wps:txbx>
                    <wps:bodyPr wrap="square" lIns="0" tIns="0" rIns="0" bIns="0" rtlCol="0">
                      <a:noAutofit/>
                    </wps:bodyPr>
                  </wps:wsp>
                </a:graphicData>
              </a:graphic>
            </wp:anchor>
          </w:drawing>
        </mc:Choice>
        <mc:Fallback>
          <w:pict>
            <v:shapetype w14:anchorId="4B590284" id="_x0000_t202" coordsize="21600,21600" o:spt="202" path="m,l,21600r21600,l21600,xe">
              <v:stroke joinstyle="miter"/>
              <v:path gradientshapeok="t" o:connecttype="rect"/>
            </v:shapetype>
            <v:shape id="Textbox 191" o:spid="_x0000_s1220" type="#_x0000_t202" style="position:absolute;margin-left:308.05pt;margin-top:729.25pt;width:14pt;height:15.3pt;z-index:-251758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" filled="f" stroked="f">
              <v:textbox inset="0,0,0,0">
                <w:txbxContent>
                  <w:p w14:paraId="2C175D7B" w14:textId="77777777" w:rsidR="00BA6EC4" w:rsidRDefault="002E5DD3">
                    <w:pPr>
                      <w:spacing w:before="10"/>
                      <w:ind w:left="20"/>
                      <w:rPr>
                        <w:sz w:val="25"/>
                      </w:rPr>
                    </w:pPr>
                    <w:r>
                      <w:rPr>
                        <w:spacing w:val="-5"/>
                        <w:sz w:val="25"/>
                      </w:rPr>
                      <w:t>19</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51D94"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60960" behindDoc="1" locked="0" layoutInCell="1" allowOverlap="1" wp14:anchorId="2C2E4213" wp14:editId="05A99584">
              <wp:simplePos x="0" y="0"/>
              <wp:positionH relativeFrom="page">
                <wp:posOffset>3683660</wp:posOffset>
              </wp:positionH>
              <wp:positionV relativeFrom="page">
                <wp:posOffset>9261521</wp:posOffset>
              </wp:positionV>
              <wp:extent cx="177800" cy="194310"/>
              <wp:effectExtent l="0" t="0" r="0" b="0"/>
              <wp:wrapNone/>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57BC9B0E" w14:textId="77777777" w:rsidR="00BA6EC4" w:rsidRDefault="002E5DD3">
                          <w:pPr>
                            <w:spacing w:before="10"/>
                            <w:ind w:left="20"/>
                            <w:rPr>
                              <w:sz w:val="25"/>
                            </w:rPr>
                          </w:pPr>
                          <w:r>
                            <w:rPr>
                              <w:spacing w:val="-5"/>
                              <w:sz w:val="25"/>
                            </w:rPr>
                            <w:t>20</w:t>
                          </w:r>
                        </w:p>
                      </w:txbxContent>
                    </wps:txbx>
                    <wps:bodyPr wrap="square" lIns="0" tIns="0" rIns="0" bIns="0" rtlCol="0">
                      <a:noAutofit/>
                    </wps:bodyPr>
                  </wps:wsp>
                </a:graphicData>
              </a:graphic>
            </wp:anchor>
          </w:drawing>
        </mc:Choice>
        <mc:Fallback>
          <w:pict>
            <v:shapetype w14:anchorId="2C2E4213" id="_x0000_t202" coordsize="21600,21600" o:spt="202" path="m,l,21600r21600,l21600,xe">
              <v:stroke joinstyle="miter"/>
              <v:path gradientshapeok="t" o:connecttype="rect"/>
            </v:shapetype>
            <v:shape id="Textbox 194" o:spid="_x0000_s1221" type="#_x0000_t202" style="position:absolute;margin-left:290.05pt;margin-top:729.25pt;width:14pt;height:15.3pt;z-index:-251755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" filled="f" stroked="f">
              <v:textbox inset="0,0,0,0">
                <w:txbxContent>
                  <w:p w14:paraId="57BC9B0E" w14:textId="77777777" w:rsidR="00BA6EC4" w:rsidRDefault="002E5DD3">
                    <w:pPr>
                      <w:spacing w:before="10"/>
                      <w:ind w:left="20"/>
                      <w:rPr>
                        <w:sz w:val="25"/>
                      </w:rPr>
                    </w:pPr>
                    <w:r>
                      <w:rPr>
                        <w:spacing w:val="-5"/>
                        <w:sz w:val="25"/>
                      </w:rPr>
                      <w:t>20</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D1AE1"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64032" behindDoc="1" locked="0" layoutInCell="1" allowOverlap="1" wp14:anchorId="55D9AEC9" wp14:editId="1B1339F3">
              <wp:simplePos x="0" y="0"/>
              <wp:positionH relativeFrom="page">
                <wp:posOffset>3912260</wp:posOffset>
              </wp:positionH>
              <wp:positionV relativeFrom="page">
                <wp:posOffset>9261521</wp:posOffset>
              </wp:positionV>
              <wp:extent cx="177800" cy="194310"/>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DDE14F7" w14:textId="77777777" w:rsidR="00BA6EC4" w:rsidRDefault="002E5DD3">
                          <w:pPr>
                            <w:spacing w:before="10"/>
                            <w:ind w:left="20"/>
                            <w:rPr>
                              <w:sz w:val="25"/>
                            </w:rPr>
                          </w:pPr>
                          <w:r>
                            <w:rPr>
                              <w:spacing w:val="-5"/>
                              <w:sz w:val="25"/>
                            </w:rPr>
                            <w:t>21</w:t>
                          </w:r>
                        </w:p>
                      </w:txbxContent>
                    </wps:txbx>
                    <wps:bodyPr wrap="square" lIns="0" tIns="0" rIns="0" bIns="0" rtlCol="0">
                      <a:noAutofit/>
                    </wps:bodyPr>
                  </wps:wsp>
                </a:graphicData>
              </a:graphic>
            </wp:anchor>
          </w:drawing>
        </mc:Choice>
        <mc:Fallback>
          <w:pict>
            <v:shapetype w14:anchorId="55D9AEC9" id="_x0000_t202" coordsize="21600,21600" o:spt="202" path="m,l,21600r21600,l21600,xe">
              <v:stroke joinstyle="miter"/>
              <v:path gradientshapeok="t" o:connecttype="rect"/>
            </v:shapetype>
            <v:shape id="Textbox 201" o:spid="_x0000_s1222" type="#_x0000_t202" style="position:absolute;margin-left:308.05pt;margin-top:729.25pt;width:14pt;height:15.3pt;z-index:-251752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" filled="f" stroked="f">
              <v:textbox inset="0,0,0,0">
                <w:txbxContent>
                  <w:p w14:paraId="6DDE14F7" w14:textId="77777777" w:rsidR="00BA6EC4" w:rsidRDefault="002E5DD3">
                    <w:pPr>
                      <w:spacing w:before="10"/>
                      <w:ind w:left="20"/>
                      <w:rPr>
                        <w:sz w:val="25"/>
                      </w:rPr>
                    </w:pPr>
                    <w:r>
                      <w:rPr>
                        <w:spacing w:val="-5"/>
                        <w:sz w:val="25"/>
                      </w:rPr>
                      <w:t>21</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D5694"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67104" behindDoc="1" locked="0" layoutInCell="1" allowOverlap="1" wp14:anchorId="4BA2EC74" wp14:editId="4455FB6D">
              <wp:simplePos x="0" y="0"/>
              <wp:positionH relativeFrom="page">
                <wp:posOffset>4071120</wp:posOffset>
              </wp:positionH>
              <wp:positionV relativeFrom="page">
                <wp:posOffset>9050725</wp:posOffset>
              </wp:positionV>
              <wp:extent cx="182245" cy="208279"/>
              <wp:effectExtent l="0" t="0" r="0" b="0"/>
              <wp:wrapNone/>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208279"/>
                      </a:xfrm>
                      <a:prstGeom prst="rect">
                        <a:avLst/>
                      </a:prstGeom>
                    </wps:spPr>
                    <wps:txbx>
                      <w:txbxContent>
                        <w:p w14:paraId="0BE139BB" w14:textId="77777777" w:rsidR="00BA6EC4" w:rsidRDefault="002E5DD3">
                          <w:pPr>
                            <w:spacing w:before="9"/>
                            <w:ind w:left="20"/>
                            <w:rPr>
                              <w:sz w:val="27"/>
                            </w:rPr>
                          </w:pPr>
                          <w:r>
                            <w:rPr>
                              <w:spacing w:val="-5"/>
                              <w:sz w:val="27"/>
                            </w:rPr>
                            <w:t>23</w:t>
                          </w:r>
                        </w:p>
                      </w:txbxContent>
                    </wps:txbx>
                    <wps:bodyPr wrap="square" lIns="0" tIns="0" rIns="0" bIns="0" rtlCol="0">
                      <a:noAutofit/>
                    </wps:bodyPr>
                  </wps:wsp>
                </a:graphicData>
              </a:graphic>
            </wp:anchor>
          </w:drawing>
        </mc:Choice>
        <mc:Fallback>
          <w:pict>
            <v:shapetype w14:anchorId="4BA2EC74" id="_x0000_t202" coordsize="21600,21600" o:spt="202" path="m,l,21600r21600,l21600,xe">
              <v:stroke joinstyle="miter"/>
              <v:path gradientshapeok="t" o:connecttype="rect"/>
            </v:shapetype>
            <v:shape id="Textbox 204" o:spid="_x0000_s1223" type="#_x0000_t202" style="position:absolute;margin-left:320.55pt;margin-top:712.65pt;width:14.35pt;height:16.4pt;z-index:-251749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" filled="f" stroked="f">
              <v:textbox inset="0,0,0,0">
                <w:txbxContent>
                  <w:p w14:paraId="0BE139BB" w14:textId="77777777" w:rsidR="00BA6EC4" w:rsidRDefault="002E5DD3">
                    <w:pPr>
                      <w:spacing w:before="9"/>
                      <w:ind w:left="20"/>
                      <w:rPr>
                        <w:sz w:val="27"/>
                      </w:rPr>
                    </w:pPr>
                    <w:r>
                      <w:rPr>
                        <w:spacing w:val="-5"/>
                        <w:sz w:val="27"/>
                      </w:rPr>
                      <w:t>23</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A88FF"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70176" behindDoc="1" locked="0" layoutInCell="1" allowOverlap="1" wp14:anchorId="319B63E8" wp14:editId="315496EB">
              <wp:simplePos x="0" y="0"/>
              <wp:positionH relativeFrom="page">
                <wp:posOffset>3751217</wp:posOffset>
              </wp:positionH>
              <wp:positionV relativeFrom="page">
                <wp:posOffset>9058416</wp:posOffset>
              </wp:positionV>
              <wp:extent cx="177800" cy="201295"/>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01295"/>
                      </a:xfrm>
                      <a:prstGeom prst="rect">
                        <a:avLst/>
                      </a:prstGeom>
                    </wps:spPr>
                    <wps:txbx>
                      <w:txbxContent>
                        <w:p w14:paraId="27D531F9" w14:textId="77777777" w:rsidR="00BA6EC4" w:rsidRDefault="002E5DD3">
                          <w:pPr>
                            <w:spacing w:before="9"/>
                            <w:ind w:left="20"/>
                            <w:rPr>
                              <w:sz w:val="26"/>
                            </w:rPr>
                          </w:pPr>
                          <w:r>
                            <w:rPr>
                              <w:spacing w:val="-5"/>
                              <w:sz w:val="26"/>
                            </w:rPr>
                            <w:t>24</w:t>
                          </w:r>
                        </w:p>
                      </w:txbxContent>
                    </wps:txbx>
                    <wps:bodyPr wrap="square" lIns="0" tIns="0" rIns="0" bIns="0" rtlCol="0">
                      <a:noAutofit/>
                    </wps:bodyPr>
                  </wps:wsp>
                </a:graphicData>
              </a:graphic>
            </wp:anchor>
          </w:drawing>
        </mc:Choice>
        <mc:Fallback>
          <w:pict>
            <v:shapetype w14:anchorId="319B63E8" id="_x0000_t202" coordsize="21600,21600" o:spt="202" path="m,l,21600r21600,l21600,xe">
              <v:stroke joinstyle="miter"/>
              <v:path gradientshapeok="t" o:connecttype="rect"/>
            </v:shapetype>
            <v:shape id="Textbox 218" o:spid="_x0000_s1224" type="#_x0000_t202" style="position:absolute;margin-left:295.35pt;margin-top:713.25pt;width:14pt;height:15.85pt;z-index:-25174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" filled="f" stroked="f">
              <v:textbox inset="0,0,0,0">
                <w:txbxContent>
                  <w:p w14:paraId="27D531F9" w14:textId="77777777" w:rsidR="00BA6EC4" w:rsidRDefault="002E5DD3">
                    <w:pPr>
                      <w:spacing w:before="9"/>
                      <w:ind w:left="20"/>
                      <w:rPr>
                        <w:sz w:val="26"/>
                      </w:rPr>
                    </w:pPr>
                    <w:r>
                      <w:rPr>
                        <w:spacing w:val="-5"/>
                        <w:sz w:val="26"/>
                      </w:rPr>
                      <w:t>24</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89D31"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73248" behindDoc="1" locked="0" layoutInCell="1" allowOverlap="1" wp14:anchorId="152E94D5" wp14:editId="37107297">
              <wp:simplePos x="0" y="0"/>
              <wp:positionH relativeFrom="page">
                <wp:posOffset>4031496</wp:posOffset>
              </wp:positionH>
              <wp:positionV relativeFrom="page">
                <wp:posOffset>9083092</wp:posOffset>
              </wp:positionV>
              <wp:extent cx="182245" cy="208279"/>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245" cy="208279"/>
                      </a:xfrm>
                      <a:prstGeom prst="rect">
                        <a:avLst/>
                      </a:prstGeom>
                    </wps:spPr>
                    <wps:txbx>
                      <w:txbxContent>
                        <w:p w14:paraId="244FA7A2" w14:textId="77777777" w:rsidR="00BA6EC4" w:rsidRDefault="002E5DD3">
                          <w:pPr>
                            <w:spacing w:before="9"/>
                            <w:ind w:left="20"/>
                            <w:rPr>
                              <w:sz w:val="27"/>
                            </w:rPr>
                          </w:pPr>
                          <w:r>
                            <w:rPr>
                              <w:spacing w:val="-5"/>
                              <w:sz w:val="27"/>
                            </w:rPr>
                            <w:t>25</w:t>
                          </w:r>
                        </w:p>
                      </w:txbxContent>
                    </wps:txbx>
                    <wps:bodyPr wrap="square" lIns="0" tIns="0" rIns="0" bIns="0" rtlCol="0">
                      <a:noAutofit/>
                    </wps:bodyPr>
                  </wps:wsp>
                </a:graphicData>
              </a:graphic>
            </wp:anchor>
          </w:drawing>
        </mc:Choice>
        <mc:Fallback>
          <w:pict>
            <v:shapetype w14:anchorId="152E94D5" id="_x0000_t202" coordsize="21600,21600" o:spt="202" path="m,l,21600r21600,l21600,xe">
              <v:stroke joinstyle="miter"/>
              <v:path gradientshapeok="t" o:connecttype="rect"/>
            </v:shapetype>
            <v:shape id="Textbox 221" o:spid="_x0000_s1225" type="#_x0000_t202" style="position:absolute;margin-left:317.45pt;margin-top:715.2pt;width:14.35pt;height:16.4pt;z-index:-251743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" filled="f" stroked="f">
              <v:textbox inset="0,0,0,0">
                <w:txbxContent>
                  <w:p w14:paraId="244FA7A2" w14:textId="77777777" w:rsidR="00BA6EC4" w:rsidRDefault="002E5DD3">
                    <w:pPr>
                      <w:spacing w:before="9"/>
                      <w:ind w:left="20"/>
                      <w:rPr>
                        <w:sz w:val="27"/>
                      </w:rPr>
                    </w:pPr>
                    <w:r>
                      <w:rPr>
                        <w:spacing w:val="-5"/>
                        <w:sz w:val="27"/>
                      </w:rPr>
                      <w:t>25</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A4242"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76320" behindDoc="1" locked="0" layoutInCell="1" allowOverlap="1" wp14:anchorId="0D08E213" wp14:editId="28D5B6DD">
              <wp:simplePos x="0" y="0"/>
              <wp:positionH relativeFrom="page">
                <wp:posOffset>3751217</wp:posOffset>
              </wp:positionH>
              <wp:positionV relativeFrom="page">
                <wp:posOffset>9031351</wp:posOffset>
              </wp:positionV>
              <wp:extent cx="180975" cy="201295"/>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975" cy="201295"/>
                      </a:xfrm>
                      <a:prstGeom prst="rect">
                        <a:avLst/>
                      </a:prstGeom>
                    </wps:spPr>
                    <wps:txbx>
                      <w:txbxContent>
                        <w:p w14:paraId="6405594C" w14:textId="77777777" w:rsidR="00BA6EC4" w:rsidRDefault="002E5DD3">
                          <w:pPr>
                            <w:spacing w:before="9"/>
                            <w:ind w:left="20"/>
                            <w:rPr>
                              <w:sz w:val="26"/>
                            </w:rPr>
                          </w:pPr>
                          <w:r>
                            <w:rPr>
                              <w:spacing w:val="-5"/>
                              <w:sz w:val="26"/>
                            </w:rPr>
                            <w:t>26</w:t>
                          </w:r>
                        </w:p>
                      </w:txbxContent>
                    </wps:txbx>
                    <wps:bodyPr wrap="square" lIns="0" tIns="0" rIns="0" bIns="0" rtlCol="0">
                      <a:noAutofit/>
                    </wps:bodyPr>
                  </wps:wsp>
                </a:graphicData>
              </a:graphic>
            </wp:anchor>
          </w:drawing>
        </mc:Choice>
        <mc:Fallback>
          <w:pict>
            <v:shapetype w14:anchorId="0D08E213" id="_x0000_t202" coordsize="21600,21600" o:spt="202" path="m,l,21600r21600,l21600,xe">
              <v:stroke joinstyle="miter"/>
              <v:path gradientshapeok="t" o:connecttype="rect"/>
            </v:shapetype>
            <v:shape id="Textbox 230" o:spid="_x0000_s1226" type="#_x0000_t202" style="position:absolute;margin-left:295.35pt;margin-top:711.15pt;width:14.25pt;height:15.85pt;z-index:-251740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" filled="f" stroked="f">
              <v:textbox inset="0,0,0,0">
                <w:txbxContent>
                  <w:p w14:paraId="6405594C" w14:textId="77777777" w:rsidR="00BA6EC4" w:rsidRDefault="002E5DD3">
                    <w:pPr>
                      <w:spacing w:before="9"/>
                      <w:ind w:left="20"/>
                      <w:rPr>
                        <w:sz w:val="26"/>
                      </w:rPr>
                    </w:pPr>
                    <w:r>
                      <w:rPr>
                        <w:spacing w:val="-5"/>
                        <w:sz w:val="26"/>
                      </w:rPr>
                      <w:t>26</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5DC4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479040" behindDoc="1" locked="0" layoutInCell="1" allowOverlap="1" wp14:anchorId="48DDD35F" wp14:editId="0102CF91">
              <wp:simplePos x="0" y="0"/>
              <wp:positionH relativeFrom="page">
                <wp:posOffset>3863092</wp:posOffset>
              </wp:positionH>
              <wp:positionV relativeFrom="page">
                <wp:posOffset>8858334</wp:posOffset>
              </wp:positionV>
              <wp:extent cx="140335"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 cy="194310"/>
                      </a:xfrm>
                      <a:prstGeom prst="rect">
                        <a:avLst/>
                      </a:prstGeom>
                    </wps:spPr>
                    <wps:txbx>
                      <w:txbxContent>
                        <w:p w14:paraId="17EA331A" w14:textId="77777777" w:rsidR="00BA6EC4" w:rsidRDefault="002E5DD3">
                          <w:pPr>
                            <w:spacing w:before="10"/>
                            <w:ind w:left="20"/>
                            <w:rPr>
                              <w:sz w:val="25"/>
                            </w:rPr>
                          </w:pPr>
                          <w:r>
                            <w:rPr>
                              <w:spacing w:val="-5"/>
                              <w:sz w:val="25"/>
                            </w:rPr>
                            <w:t>ヴィ</w:t>
                          </w:r>
                        </w:p>
                      </w:txbxContent>
                    </wps:txbx>
                    <wps:bodyPr wrap="square" lIns="0" tIns="0" rIns="0" bIns="0" rtlCol="0">
                      <a:noAutofit/>
                    </wps:bodyPr>
                  </wps:wsp>
                </a:graphicData>
              </a:graphic>
            </wp:anchor>
          </w:drawing>
        </mc:Choice>
        <mc:Fallback>
          <w:pict>
            <v:shapetype w14:anchorId="48DDD35F" id="_x0000_t202" coordsize="21600,21600" o:spt="202" path="m,l,21600r21600,l21600,xe">
              <v:stroke joinstyle="miter"/>
              <v:path gradientshapeok="t" o:connecttype="rect"/>
            </v:shapetype>
            <v:shape id="Textbox 13" o:spid="_x0000_s1203" type="#_x0000_t202" style="position:absolute;margin-left:304.2pt;margin-top:697.5pt;width:11.05pt;height:15.3pt;z-index:-25183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" filled="f" stroked="f">
              <v:textbox inset="0,0,0,0">
                <w:txbxContent>
                  <w:p w14:paraId="17EA331A" w14:textId="77777777" w:rsidR="00BA6EC4" w:rsidRDefault="002E5DD3">
                    <w:pPr>
                      <w:spacing w:before="10"/>
                      <w:ind w:left="20"/>
                      <w:rPr>
                        <w:sz w:val="25"/>
                      </w:rPr>
                    </w:pPr>
                    <w:r>
                      <w:rPr>
                        <w:spacing w:val="-5"/>
                        <w:sz w:val="25"/>
                      </w:rPr>
                      <w:t>ヴィ</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3CB4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79392" behindDoc="1" locked="0" layoutInCell="1" allowOverlap="1" wp14:anchorId="29D50C76" wp14:editId="6D4BCBFA">
              <wp:simplePos x="0" y="0"/>
              <wp:positionH relativeFrom="page">
                <wp:posOffset>4046736</wp:posOffset>
              </wp:positionH>
              <wp:positionV relativeFrom="page">
                <wp:posOffset>9073077</wp:posOffset>
              </wp:positionV>
              <wp:extent cx="172720" cy="208279"/>
              <wp:effectExtent l="0" t="0" r="0" b="0"/>
              <wp:wrapNone/>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720" cy="208279"/>
                      </a:xfrm>
                      <a:prstGeom prst="rect">
                        <a:avLst/>
                      </a:prstGeom>
                    </wps:spPr>
                    <wps:txbx>
                      <w:txbxContent>
                        <w:p w14:paraId="732EDA68" w14:textId="77777777" w:rsidR="00BA6EC4" w:rsidRDefault="002E5DD3">
                          <w:pPr>
                            <w:spacing w:before="9"/>
                            <w:ind w:left="20"/>
                            <w:rPr>
                              <w:sz w:val="27"/>
                            </w:rPr>
                          </w:pPr>
                          <w:r>
                            <w:rPr>
                              <w:spacing w:val="-9"/>
                              <w:sz w:val="27"/>
                            </w:rPr>
                            <w:t>27</w:t>
                          </w:r>
                        </w:p>
                      </w:txbxContent>
                    </wps:txbx>
                    <wps:bodyPr wrap="square" lIns="0" tIns="0" rIns="0" bIns="0" rtlCol="0">
                      <a:noAutofit/>
                    </wps:bodyPr>
                  </wps:wsp>
                </a:graphicData>
              </a:graphic>
            </wp:anchor>
          </w:drawing>
        </mc:Choice>
        <mc:Fallback>
          <w:pict>
            <v:shapetype w14:anchorId="29D50C76" id="_x0000_t202" coordsize="21600,21600" o:spt="202" path="m,l,21600r21600,l21600,xe">
              <v:stroke joinstyle="miter"/>
              <v:path gradientshapeok="t" o:connecttype="rect"/>
            </v:shapetype>
            <v:shape id="Textbox 236" o:spid="_x0000_s1227" type="#_x0000_t202" style="position:absolute;margin-left:318.65pt;margin-top:714.4pt;width:13.6pt;height:16.4pt;z-index:-25173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" filled="f" stroked="f">
              <v:textbox inset="0,0,0,0">
                <w:txbxContent>
                  <w:p w14:paraId="732EDA68" w14:textId="77777777" w:rsidR="00BA6EC4" w:rsidRDefault="002E5DD3">
                    <w:pPr>
                      <w:spacing w:before="9"/>
                      <w:ind w:left="20"/>
                      <w:rPr>
                        <w:sz w:val="27"/>
                      </w:rPr>
                    </w:pPr>
                    <w:r>
                      <w:rPr>
                        <w:spacing w:val="-9"/>
                        <w:sz w:val="27"/>
                      </w:rPr>
                      <w:t>27</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882FC"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83488" behindDoc="1" locked="0" layoutInCell="1" allowOverlap="1" wp14:anchorId="0FDD301B" wp14:editId="338B4012">
              <wp:simplePos x="0" y="0"/>
              <wp:positionH relativeFrom="page">
                <wp:posOffset>3726696</wp:posOffset>
              </wp:positionH>
              <wp:positionV relativeFrom="page">
                <wp:posOffset>9056124</wp:posOffset>
              </wp:positionV>
              <wp:extent cx="177800" cy="208279"/>
              <wp:effectExtent l="0" t="0" r="0" b="0"/>
              <wp:wrapNone/>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08279"/>
                      </a:xfrm>
                      <a:prstGeom prst="rect">
                        <a:avLst/>
                      </a:prstGeom>
                    </wps:spPr>
                    <wps:txbx>
                      <w:txbxContent>
                        <w:p w14:paraId="5B51CFA0" w14:textId="77777777" w:rsidR="00BA6EC4" w:rsidRDefault="002E5DD3">
                          <w:pPr>
                            <w:spacing w:before="9"/>
                            <w:ind w:left="20"/>
                            <w:rPr>
                              <w:sz w:val="27"/>
                            </w:rPr>
                          </w:pPr>
                          <w:r>
                            <w:rPr>
                              <w:spacing w:val="-5"/>
                              <w:sz w:val="27"/>
                            </w:rPr>
                            <w:t>28</w:t>
                          </w:r>
                        </w:p>
                      </w:txbxContent>
                    </wps:txbx>
                    <wps:bodyPr wrap="square" lIns="0" tIns="0" rIns="0" bIns="0" rtlCol="0">
                      <a:noAutofit/>
                    </wps:bodyPr>
                  </wps:wsp>
                </a:graphicData>
              </a:graphic>
            </wp:anchor>
          </w:drawing>
        </mc:Choice>
        <mc:Fallback>
          <w:pict>
            <v:shapetype w14:anchorId="0FDD301B" id="_x0000_t202" coordsize="21600,21600" o:spt="202" path="m,l,21600r21600,l21600,xe">
              <v:stroke joinstyle="miter"/>
              <v:path gradientshapeok="t" o:connecttype="rect"/>
            </v:shapetype>
            <v:shape id="Textbox 242" o:spid="_x0000_s1228" type="#_x0000_t202" style="position:absolute;margin-left:293.45pt;margin-top:713.1pt;width:14pt;height:16.4pt;z-index:-25173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" filled="f" stroked="f">
              <v:textbox inset="0,0,0,0">
                <w:txbxContent>
                  <w:p w14:paraId="5B51CFA0" w14:textId="77777777" w:rsidR="00BA6EC4" w:rsidRDefault="002E5DD3">
                    <w:pPr>
                      <w:spacing w:before="9"/>
                      <w:ind w:left="20"/>
                      <w:rPr>
                        <w:sz w:val="27"/>
                      </w:rPr>
                    </w:pPr>
                    <w:r>
                      <w:rPr>
                        <w:spacing w:val="-5"/>
                        <w:sz w:val="27"/>
                      </w:rPr>
                      <w:t>28</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9A8D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86560" behindDoc="1" locked="0" layoutInCell="1" allowOverlap="1" wp14:anchorId="0025B83A" wp14:editId="421939B3">
              <wp:simplePos x="0" y="0"/>
              <wp:positionH relativeFrom="page">
                <wp:posOffset>4056153</wp:posOffset>
              </wp:positionH>
              <wp:positionV relativeFrom="page">
                <wp:posOffset>9078249</wp:posOffset>
              </wp:positionV>
              <wp:extent cx="179705" cy="194310"/>
              <wp:effectExtent l="0" t="0" r="0" b="0"/>
              <wp:wrapNone/>
              <wp:docPr id="378" name="Text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705" cy="194310"/>
                      </a:xfrm>
                      <a:prstGeom prst="rect">
                        <a:avLst/>
                      </a:prstGeom>
                    </wps:spPr>
                    <wps:txbx>
                      <w:txbxContent>
                        <w:p w14:paraId="7BBEC332" w14:textId="77777777" w:rsidR="00BA6EC4" w:rsidRDefault="002E5DD3">
                          <w:pPr>
                            <w:spacing w:before="10"/>
                            <w:ind w:left="20"/>
                            <w:rPr>
                              <w:sz w:val="25"/>
                            </w:rPr>
                          </w:pPr>
                          <w:r>
                            <w:rPr>
                              <w:spacing w:val="-5"/>
                              <w:sz w:val="25"/>
                            </w:rPr>
                            <w:t>29</w:t>
                          </w:r>
                        </w:p>
                      </w:txbxContent>
                    </wps:txbx>
                    <wps:bodyPr wrap="square" lIns="0" tIns="0" rIns="0" bIns="0" rtlCol="0">
                      <a:noAutofit/>
                    </wps:bodyPr>
                  </wps:wsp>
                </a:graphicData>
              </a:graphic>
            </wp:anchor>
          </w:drawing>
        </mc:Choice>
        <mc:Fallback>
          <w:pict>
            <v:shapetype w14:anchorId="0025B83A" id="_x0000_t202" coordsize="21600,21600" o:spt="202" path="m,l,21600r21600,l21600,xe">
              <v:stroke joinstyle="miter"/>
              <v:path gradientshapeok="t" o:connecttype="rect"/>
            </v:shapetype>
            <v:shape id="Textbox 378" o:spid="_x0000_s1229" type="#_x0000_t202" style="position:absolute;margin-left:319.4pt;margin-top:714.8pt;width:14.15pt;height:15.3pt;z-index:-25172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" filled="f" stroked="f">
              <v:textbox inset="0,0,0,0">
                <w:txbxContent>
                  <w:p w14:paraId="7BBEC332" w14:textId="77777777" w:rsidR="00BA6EC4" w:rsidRDefault="002E5DD3">
                    <w:pPr>
                      <w:spacing w:before="10"/>
                      <w:ind w:left="20"/>
                      <w:rPr>
                        <w:sz w:val="25"/>
                      </w:rPr>
                    </w:pPr>
                    <w:r>
                      <w:rPr>
                        <w:spacing w:val="-5"/>
                        <w:sz w:val="25"/>
                      </w:rPr>
                      <w:t>29</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8D32B"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89632" behindDoc="1" locked="0" layoutInCell="1" allowOverlap="1" wp14:anchorId="5CC75D72" wp14:editId="6758C956">
              <wp:simplePos x="0" y="0"/>
              <wp:positionH relativeFrom="page">
                <wp:posOffset>3629088</wp:posOffset>
              </wp:positionH>
              <wp:positionV relativeFrom="page">
                <wp:posOffset>9067851</wp:posOffset>
              </wp:positionV>
              <wp:extent cx="180975" cy="203200"/>
              <wp:effectExtent l="0" t="0" r="0" b="0"/>
              <wp:wrapNone/>
              <wp:docPr id="381" name="Text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975" cy="203200"/>
                      </a:xfrm>
                      <a:prstGeom prst="rect">
                        <a:avLst/>
                      </a:prstGeom>
                    </wps:spPr>
                    <wps:txbx>
                      <w:txbxContent>
                        <w:p w14:paraId="796338DB" w14:textId="77777777" w:rsidR="00BA6EC4" w:rsidRDefault="002E5DD3">
                          <w:pPr>
                            <w:spacing w:before="12"/>
                            <w:ind w:left="20"/>
                            <w:rPr>
                              <w:rFonts w:ascii="Arial"/>
                              <w:sz w:val="26"/>
                            </w:rPr>
                          </w:pPr>
                          <w:r>
                            <w:rPr>
                              <w:rFonts w:ascii="Arial"/>
                              <w:spacing w:val="-13"/>
                              <w:sz w:val="26"/>
                            </w:rPr>
                            <w:t>30</w:t>
                          </w:r>
                        </w:p>
                      </w:txbxContent>
                    </wps:txbx>
                    <wps:bodyPr wrap="square" lIns="0" tIns="0" rIns="0" bIns="0" rtlCol="0">
                      <a:noAutofit/>
                    </wps:bodyPr>
                  </wps:wsp>
                </a:graphicData>
              </a:graphic>
            </wp:anchor>
          </w:drawing>
        </mc:Choice>
        <mc:Fallback>
          <w:pict>
            <v:shapetype w14:anchorId="5CC75D72" id="_x0000_t202" coordsize="21600,21600" o:spt="202" path="m,l,21600r21600,l21600,xe">
              <v:stroke joinstyle="miter"/>
              <v:path gradientshapeok="t" o:connecttype="rect"/>
            </v:shapetype>
            <v:shape id="Textbox 381" o:spid="_x0000_s1230" type="#_x0000_t202" style="position:absolute;margin-left:285.75pt;margin-top:714pt;width:14.25pt;height:16pt;z-index:-25172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" filled="f" stroked="f">
              <v:textbox inset="0,0,0,0">
                <w:txbxContent>
                  <w:p w14:paraId="796338DB" w14:textId="77777777" w:rsidR="00BA6EC4" w:rsidRDefault="002E5DD3">
                    <w:pPr>
                      <w:spacing w:before="12"/>
                      <w:ind w:left="20"/>
                      <w:rPr>
                        <w:rFonts w:ascii="Arial"/>
                        <w:sz w:val="26"/>
                      </w:rPr>
                    </w:pPr>
                    <w:r>
                      <w:rPr>
                        <w:rFonts w:ascii="Arial"/>
                        <w:spacing w:val="-13"/>
                        <w:sz w:val="26"/>
                      </w:rPr>
                      <w:t>30</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9E2D7"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92704" behindDoc="1" locked="0" layoutInCell="1" allowOverlap="1" wp14:anchorId="5430C9CC" wp14:editId="6EBA83FA">
              <wp:simplePos x="0" y="0"/>
              <wp:positionH relativeFrom="page">
                <wp:posOffset>4019208</wp:posOffset>
              </wp:positionH>
              <wp:positionV relativeFrom="page">
                <wp:posOffset>9113717</wp:posOffset>
              </wp:positionV>
              <wp:extent cx="179070" cy="208279"/>
              <wp:effectExtent l="0" t="0" r="0" b="0"/>
              <wp:wrapNone/>
              <wp:docPr id="386" name="Text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208279"/>
                      </a:xfrm>
                      <a:prstGeom prst="rect">
                        <a:avLst/>
                      </a:prstGeom>
                    </wps:spPr>
                    <wps:txbx>
                      <w:txbxContent>
                        <w:p w14:paraId="1E36999F" w14:textId="77777777" w:rsidR="00BA6EC4" w:rsidRDefault="002E5DD3">
                          <w:pPr>
                            <w:spacing w:before="9"/>
                            <w:ind w:left="20"/>
                            <w:rPr>
                              <w:sz w:val="27"/>
                            </w:rPr>
                          </w:pPr>
                          <w:r>
                            <w:rPr>
                              <w:spacing w:val="-5"/>
                              <w:sz w:val="27"/>
                            </w:rPr>
                            <w:t>31</w:t>
                          </w:r>
                        </w:p>
                      </w:txbxContent>
                    </wps:txbx>
                    <wps:bodyPr wrap="square" lIns="0" tIns="0" rIns="0" bIns="0" rtlCol="0">
                      <a:noAutofit/>
                    </wps:bodyPr>
                  </wps:wsp>
                </a:graphicData>
              </a:graphic>
            </wp:anchor>
          </w:drawing>
        </mc:Choice>
        <mc:Fallback>
          <w:pict>
            <v:shapetype w14:anchorId="5430C9CC" id="_x0000_t202" coordsize="21600,21600" o:spt="202" path="m,l,21600r21600,l21600,xe">
              <v:stroke joinstyle="miter"/>
              <v:path gradientshapeok="t" o:connecttype="rect"/>
            </v:shapetype>
            <v:shape id="Textbox 386" o:spid="_x0000_s1231" type="#_x0000_t202" style="position:absolute;margin-left:316.45pt;margin-top:717.6pt;width:14.1pt;height:16.4pt;z-index:-25172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" filled="f" stroked="f">
              <v:textbox inset="0,0,0,0">
                <w:txbxContent>
                  <w:p w14:paraId="1E36999F" w14:textId="77777777" w:rsidR="00BA6EC4" w:rsidRDefault="002E5DD3">
                    <w:pPr>
                      <w:spacing w:before="9"/>
                      <w:ind w:left="20"/>
                      <w:rPr>
                        <w:sz w:val="27"/>
                      </w:rPr>
                    </w:pPr>
                    <w:r>
                      <w:rPr>
                        <w:spacing w:val="-5"/>
                        <w:sz w:val="27"/>
                      </w:rPr>
                      <w:t>31</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43607"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95776" behindDoc="1" locked="0" layoutInCell="1" allowOverlap="1" wp14:anchorId="04660B1B" wp14:editId="59C4B2E5">
              <wp:simplePos x="0" y="0"/>
              <wp:positionH relativeFrom="page">
                <wp:posOffset>3689766</wp:posOffset>
              </wp:positionH>
              <wp:positionV relativeFrom="page">
                <wp:posOffset>9059610</wp:posOffset>
              </wp:positionV>
              <wp:extent cx="174625" cy="215900"/>
              <wp:effectExtent l="0" t="0" r="0" b="0"/>
              <wp:wrapNone/>
              <wp:docPr id="389" name="Text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215900"/>
                      </a:xfrm>
                      <a:prstGeom prst="rect">
                        <a:avLst/>
                      </a:prstGeom>
                    </wps:spPr>
                    <wps:txbx>
                      <w:txbxContent>
                        <w:p w14:paraId="15CFF873" w14:textId="77777777" w:rsidR="00BA6EC4" w:rsidRDefault="002E5DD3">
                          <w:pPr>
                            <w:spacing w:before="8"/>
                            <w:ind w:left="20"/>
                            <w:rPr>
                              <w:sz w:val="28"/>
                            </w:rPr>
                          </w:pPr>
                          <w:r>
                            <w:rPr>
                              <w:spacing w:val="-5"/>
                              <w:w w:val="90"/>
                              <w:sz w:val="28"/>
                            </w:rPr>
                            <w:t>32</w:t>
                          </w:r>
                        </w:p>
                      </w:txbxContent>
                    </wps:txbx>
                    <wps:bodyPr wrap="square" lIns="0" tIns="0" rIns="0" bIns="0" rtlCol="0">
                      <a:noAutofit/>
                    </wps:bodyPr>
                  </wps:wsp>
                </a:graphicData>
              </a:graphic>
            </wp:anchor>
          </w:drawing>
        </mc:Choice>
        <mc:Fallback>
          <w:pict>
            <v:shapetype w14:anchorId="04660B1B" id="_x0000_t202" coordsize="21600,21600" o:spt="202" path="m,l,21600r21600,l21600,xe">
              <v:stroke joinstyle="miter"/>
              <v:path gradientshapeok="t" o:connecttype="rect"/>
            </v:shapetype>
            <v:shape id="Textbox 389" o:spid="_x0000_s1232" type="#_x0000_t202" style="position:absolute;margin-left:290.55pt;margin-top:713.35pt;width:13.75pt;height:17pt;z-index:-251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" filled="f" stroked="f">
              <v:textbox inset="0,0,0,0">
                <w:txbxContent>
                  <w:p w14:paraId="15CFF873" w14:textId="77777777" w:rsidR="00BA6EC4" w:rsidRDefault="002E5DD3">
                    <w:pPr>
                      <w:spacing w:before="8"/>
                      <w:ind w:left="20"/>
                      <w:rPr>
                        <w:sz w:val="28"/>
                      </w:rPr>
                    </w:pPr>
                    <w:r>
                      <w:rPr>
                        <w:spacing w:val="-5"/>
                        <w:w w:val="90"/>
                        <w:sz w:val="28"/>
                      </w:rPr>
                      <w:t>32</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2A0B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598848" behindDoc="1" locked="0" layoutInCell="1" allowOverlap="1" wp14:anchorId="6A0FDBD9" wp14:editId="7D71F9CE">
              <wp:simplePos x="0" y="0"/>
              <wp:positionH relativeFrom="page">
                <wp:posOffset>4025328</wp:posOffset>
              </wp:positionH>
              <wp:positionV relativeFrom="page">
                <wp:posOffset>9107983</wp:posOffset>
              </wp:positionV>
              <wp:extent cx="167005" cy="203200"/>
              <wp:effectExtent l="0" t="0" r="0" b="0"/>
              <wp:wrapNone/>
              <wp:docPr id="397" name="Text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203200"/>
                      </a:xfrm>
                      <a:prstGeom prst="rect">
                        <a:avLst/>
                      </a:prstGeom>
                    </wps:spPr>
                    <wps:txbx>
                      <w:txbxContent>
                        <w:p w14:paraId="1C58B1AE" w14:textId="77777777" w:rsidR="00BA6EC4" w:rsidRDefault="002E5DD3">
                          <w:pPr>
                            <w:spacing w:before="12"/>
                            <w:ind w:left="20"/>
                            <w:rPr>
                              <w:rFonts w:ascii="Arial"/>
                              <w:sz w:val="26"/>
                            </w:rPr>
                          </w:pPr>
                          <w:r>
                            <w:rPr>
                              <w:rFonts w:ascii="Arial"/>
                              <w:spacing w:val="-5"/>
                              <w:w w:val="85"/>
                              <w:sz w:val="26"/>
                            </w:rPr>
                            <w:t>33</w:t>
                          </w:r>
                        </w:p>
                      </w:txbxContent>
                    </wps:txbx>
                    <wps:bodyPr wrap="square" lIns="0" tIns="0" rIns="0" bIns="0" rtlCol="0">
                      <a:noAutofit/>
                    </wps:bodyPr>
                  </wps:wsp>
                </a:graphicData>
              </a:graphic>
            </wp:anchor>
          </w:drawing>
        </mc:Choice>
        <mc:Fallback>
          <w:pict>
            <v:shapetype w14:anchorId="6A0FDBD9" id="_x0000_t202" coordsize="21600,21600" o:spt="202" path="m,l,21600r21600,l21600,xe">
              <v:stroke joinstyle="miter"/>
              <v:path gradientshapeok="t" o:connecttype="rect"/>
            </v:shapetype>
            <v:shape id="Textbox 397" o:spid="_x0000_s1233" type="#_x0000_t202" style="position:absolute;margin-left:316.95pt;margin-top:717.15pt;width:13.15pt;height:16pt;z-index:-25171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" filled="f" stroked="f">
              <v:textbox inset="0,0,0,0">
                <w:txbxContent>
                  <w:p w14:paraId="1C58B1AE" w14:textId="77777777" w:rsidR="00BA6EC4" w:rsidRDefault="002E5DD3">
                    <w:pPr>
                      <w:spacing w:before="12"/>
                      <w:ind w:left="20"/>
                      <w:rPr>
                        <w:rFonts w:ascii="Arial"/>
                        <w:sz w:val="26"/>
                      </w:rPr>
                    </w:pPr>
                    <w:r>
                      <w:rPr>
                        <w:rFonts w:ascii="Arial"/>
                        <w:spacing w:val="-5"/>
                        <w:w w:val="85"/>
                        <w:sz w:val="26"/>
                      </w:rPr>
                      <w:t>33</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61D63"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01920" behindDoc="1" locked="0" layoutInCell="1" allowOverlap="1" wp14:anchorId="18895C35" wp14:editId="68A32735">
              <wp:simplePos x="0" y="0"/>
              <wp:positionH relativeFrom="page">
                <wp:posOffset>3699426</wp:posOffset>
              </wp:positionH>
              <wp:positionV relativeFrom="page">
                <wp:posOffset>9068068</wp:posOffset>
              </wp:positionV>
              <wp:extent cx="177800" cy="201295"/>
              <wp:effectExtent l="0" t="0" r="0" b="0"/>
              <wp:wrapNone/>
              <wp:docPr id="423" name="Text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01295"/>
                      </a:xfrm>
                      <a:prstGeom prst="rect">
                        <a:avLst/>
                      </a:prstGeom>
                    </wps:spPr>
                    <wps:txbx>
                      <w:txbxContent>
                        <w:p w14:paraId="066C878B" w14:textId="77777777" w:rsidR="00BA6EC4" w:rsidRDefault="002E5DD3">
                          <w:pPr>
                            <w:spacing w:before="9"/>
                            <w:ind w:left="20"/>
                            <w:rPr>
                              <w:sz w:val="26"/>
                            </w:rPr>
                          </w:pPr>
                          <w:r>
                            <w:rPr>
                              <w:spacing w:val="-5"/>
                              <w:sz w:val="26"/>
                            </w:rPr>
                            <w:t>34</w:t>
                          </w:r>
                        </w:p>
                      </w:txbxContent>
                    </wps:txbx>
                    <wps:bodyPr wrap="square" lIns="0" tIns="0" rIns="0" bIns="0" rtlCol="0">
                      <a:noAutofit/>
                    </wps:bodyPr>
                  </wps:wsp>
                </a:graphicData>
              </a:graphic>
            </wp:anchor>
          </w:drawing>
        </mc:Choice>
        <mc:Fallback>
          <w:pict>
            <v:shapetype w14:anchorId="18895C35" id="_x0000_t202" coordsize="21600,21600" o:spt="202" path="m,l,21600r21600,l21600,xe">
              <v:stroke joinstyle="miter"/>
              <v:path gradientshapeok="t" o:connecttype="rect"/>
            </v:shapetype>
            <v:shape id="Textbox 423" o:spid="_x0000_s1234" type="#_x0000_t202" style="position:absolute;margin-left:291.3pt;margin-top:714pt;width:14pt;height:15.85pt;z-index:-251714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" filled="f" stroked="f">
              <v:textbox inset="0,0,0,0">
                <w:txbxContent>
                  <w:p w14:paraId="066C878B" w14:textId="77777777" w:rsidR="00BA6EC4" w:rsidRDefault="002E5DD3">
                    <w:pPr>
                      <w:spacing w:before="9"/>
                      <w:ind w:left="20"/>
                      <w:rPr>
                        <w:sz w:val="26"/>
                      </w:rPr>
                    </w:pPr>
                    <w:r>
                      <w:rPr>
                        <w:spacing w:val="-5"/>
                        <w:sz w:val="26"/>
                      </w:rPr>
                      <w:t>34</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7AB2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04992" behindDoc="1" locked="0" layoutInCell="1" allowOverlap="1" wp14:anchorId="562400CF" wp14:editId="3E3FD5E6">
              <wp:simplePos x="0" y="0"/>
              <wp:positionH relativeFrom="page">
                <wp:posOffset>3997872</wp:posOffset>
              </wp:positionH>
              <wp:positionV relativeFrom="page">
                <wp:posOffset>9085223</wp:posOffset>
              </wp:positionV>
              <wp:extent cx="179070" cy="208279"/>
              <wp:effectExtent l="0" t="0" r="0" b="0"/>
              <wp:wrapNone/>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208279"/>
                      </a:xfrm>
                      <a:prstGeom prst="rect">
                        <a:avLst/>
                      </a:prstGeom>
                    </wps:spPr>
                    <wps:txbx>
                      <w:txbxContent>
                        <w:p w14:paraId="533178CD" w14:textId="77777777" w:rsidR="00BA6EC4" w:rsidRDefault="002E5DD3">
                          <w:pPr>
                            <w:spacing w:before="9"/>
                            <w:ind w:left="20"/>
                            <w:rPr>
                              <w:sz w:val="27"/>
                            </w:rPr>
                          </w:pPr>
                          <w:r>
                            <w:rPr>
                              <w:spacing w:val="-5"/>
                              <w:sz w:val="27"/>
                            </w:rPr>
                            <w:t>35</w:t>
                          </w:r>
                        </w:p>
                      </w:txbxContent>
                    </wps:txbx>
                    <wps:bodyPr wrap="square" lIns="0" tIns="0" rIns="0" bIns="0" rtlCol="0">
                      <a:noAutofit/>
                    </wps:bodyPr>
                  </wps:wsp>
                </a:graphicData>
              </a:graphic>
            </wp:anchor>
          </w:drawing>
        </mc:Choice>
        <mc:Fallback>
          <w:pict>
            <v:shapetype w14:anchorId="562400CF" id="_x0000_t202" coordsize="21600,21600" o:spt="202" path="m,l,21600r21600,l21600,xe">
              <v:stroke joinstyle="miter"/>
              <v:path gradientshapeok="t" o:connecttype="rect"/>
            </v:shapetype>
            <v:shape id="Textbox 433" o:spid="_x0000_s1235" type="#_x0000_t202" style="position:absolute;margin-left:314.8pt;margin-top:715.35pt;width:14.1pt;height:16.4pt;z-index:-25171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" filled="f" stroked="f">
              <v:textbox inset="0,0,0,0">
                <w:txbxContent>
                  <w:p w14:paraId="533178CD" w14:textId="77777777" w:rsidR="00BA6EC4" w:rsidRDefault="002E5DD3">
                    <w:pPr>
                      <w:spacing w:before="9"/>
                      <w:ind w:left="20"/>
                      <w:rPr>
                        <w:sz w:val="27"/>
                      </w:rPr>
                    </w:pPr>
                    <w:r>
                      <w:rPr>
                        <w:spacing w:val="-5"/>
                        <w:sz w:val="27"/>
                      </w:rPr>
                      <w:t>35</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F515B"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08064" behindDoc="1" locked="0" layoutInCell="1" allowOverlap="1" wp14:anchorId="31FDA415" wp14:editId="6A8C9710">
              <wp:simplePos x="0" y="0"/>
              <wp:positionH relativeFrom="page">
                <wp:posOffset>3939960</wp:posOffset>
              </wp:positionH>
              <wp:positionV relativeFrom="page">
                <wp:posOffset>9092889</wp:posOffset>
              </wp:positionV>
              <wp:extent cx="175895" cy="208279"/>
              <wp:effectExtent l="0" t="0" r="0" b="0"/>
              <wp:wrapNone/>
              <wp:docPr id="436" name="Text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895" cy="208279"/>
                      </a:xfrm>
                      <a:prstGeom prst="rect">
                        <a:avLst/>
                      </a:prstGeom>
                    </wps:spPr>
                    <wps:txbx>
                      <w:txbxContent>
                        <w:p w14:paraId="53FEEE97" w14:textId="77777777" w:rsidR="00BA6EC4" w:rsidRDefault="002E5DD3">
                          <w:pPr>
                            <w:spacing w:before="9"/>
                            <w:ind w:left="20"/>
                            <w:rPr>
                              <w:sz w:val="27"/>
                            </w:rPr>
                          </w:pPr>
                          <w:r>
                            <w:rPr>
                              <w:spacing w:val="-8"/>
                              <w:sz w:val="27"/>
                            </w:rPr>
                            <w:t>37</w:t>
                          </w:r>
                        </w:p>
                      </w:txbxContent>
                    </wps:txbx>
                    <wps:bodyPr wrap="square" lIns="0" tIns="0" rIns="0" bIns="0" rtlCol="0">
                      <a:noAutofit/>
                    </wps:bodyPr>
                  </wps:wsp>
                </a:graphicData>
              </a:graphic>
            </wp:anchor>
          </w:drawing>
        </mc:Choice>
        <mc:Fallback>
          <w:pict>
            <v:shapetype w14:anchorId="31FDA415" id="_x0000_t202" coordsize="21600,21600" o:spt="202" path="m,l,21600r21600,l21600,xe">
              <v:stroke joinstyle="miter"/>
              <v:path gradientshapeok="t" o:connecttype="rect"/>
            </v:shapetype>
            <v:shape id="Textbox 436" o:spid="_x0000_s1236" type="#_x0000_t202" style="position:absolute;margin-left:310.25pt;margin-top:716pt;width:13.85pt;height:16.4pt;z-index:-251708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" filled="f" stroked="f">
              <v:textbox inset="0,0,0,0">
                <w:txbxContent>
                  <w:p w14:paraId="53FEEE97" w14:textId="77777777" w:rsidR="00BA6EC4" w:rsidRDefault="002E5DD3">
                    <w:pPr>
                      <w:spacing w:before="9"/>
                      <w:ind w:left="20"/>
                      <w:rPr>
                        <w:sz w:val="27"/>
                      </w:rPr>
                    </w:pPr>
                    <w:r>
                      <w:rPr>
                        <w:spacing w:val="-8"/>
                        <w:sz w:val="27"/>
                      </w:rPr>
                      <w:t>37</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27452" w14:textId="77777777" w:rsidR="00BA6EC4" w:rsidRDefault="00BA6EC4">
    <w:pPr>
      <w:pStyle w:val="a3"/>
      <w:spacing w:line="14" w:lineRule="auto"/>
      <w:rPr>
        <w:sz w:val="10"/>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E32AE"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11136" behindDoc="1" locked="0" layoutInCell="1" allowOverlap="1" wp14:anchorId="2E8C2E0F" wp14:editId="52CFC8D8">
              <wp:simplePos x="0" y="0"/>
              <wp:positionH relativeFrom="page">
                <wp:posOffset>3769296</wp:posOffset>
              </wp:positionH>
              <wp:positionV relativeFrom="page">
                <wp:posOffset>9065820</wp:posOffset>
              </wp:positionV>
              <wp:extent cx="177800" cy="203200"/>
              <wp:effectExtent l="0" t="0" r="0" b="0"/>
              <wp:wrapNone/>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03200"/>
                      </a:xfrm>
                      <a:prstGeom prst="rect">
                        <a:avLst/>
                      </a:prstGeom>
                    </wps:spPr>
                    <wps:txbx>
                      <w:txbxContent>
                        <w:p w14:paraId="79A344B1" w14:textId="77777777" w:rsidR="00BA6EC4" w:rsidRDefault="002E5DD3">
                          <w:pPr>
                            <w:spacing w:before="12"/>
                            <w:ind w:left="20"/>
                            <w:rPr>
                              <w:rFonts w:ascii="Arial"/>
                              <w:sz w:val="26"/>
                            </w:rPr>
                          </w:pPr>
                          <w:r>
                            <w:rPr>
                              <w:rFonts w:ascii="Arial"/>
                              <w:spacing w:val="-5"/>
                              <w:w w:val="90"/>
                              <w:sz w:val="26"/>
                            </w:rPr>
                            <w:t>38</w:t>
                          </w:r>
                        </w:p>
                      </w:txbxContent>
                    </wps:txbx>
                    <wps:bodyPr wrap="square" lIns="0" tIns="0" rIns="0" bIns="0" rtlCol="0">
                      <a:noAutofit/>
                    </wps:bodyPr>
                  </wps:wsp>
                </a:graphicData>
              </a:graphic>
            </wp:anchor>
          </w:drawing>
        </mc:Choice>
        <mc:Fallback>
          <w:pict>
            <v:shapetype w14:anchorId="2E8C2E0F" id="_x0000_t202" coordsize="21600,21600" o:spt="202" path="m,l,21600r21600,l21600,xe">
              <v:stroke joinstyle="miter"/>
              <v:path gradientshapeok="t" o:connecttype="rect"/>
            </v:shapetype>
            <v:shape id="Textbox 451" o:spid="_x0000_s1237" type="#_x0000_t202" style="position:absolute;margin-left:296.8pt;margin-top:713.85pt;width:14pt;height:16pt;z-index:-25170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" filled="f" stroked="f">
              <v:textbox inset="0,0,0,0">
                <w:txbxContent>
                  <w:p w14:paraId="79A344B1" w14:textId="77777777" w:rsidR="00BA6EC4" w:rsidRDefault="002E5DD3">
                    <w:pPr>
                      <w:spacing w:before="12"/>
                      <w:ind w:left="20"/>
                      <w:rPr>
                        <w:rFonts w:ascii="Arial"/>
                        <w:sz w:val="26"/>
                      </w:rPr>
                    </w:pPr>
                    <w:r>
                      <w:rPr>
                        <w:rFonts w:ascii="Arial"/>
                        <w:spacing w:val="-5"/>
                        <w:w w:val="90"/>
                        <w:sz w:val="26"/>
                      </w:rPr>
                      <w:t>38</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11827"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14208" behindDoc="1" locked="0" layoutInCell="1" allowOverlap="1" wp14:anchorId="0858E6AE" wp14:editId="55965D61">
              <wp:simplePos x="0" y="0"/>
              <wp:positionH relativeFrom="page">
                <wp:posOffset>3934421</wp:posOffset>
              </wp:positionH>
              <wp:positionV relativeFrom="page">
                <wp:posOffset>9106780</wp:posOffset>
              </wp:positionV>
              <wp:extent cx="181610" cy="188595"/>
              <wp:effectExtent l="0" t="0" r="0" b="0"/>
              <wp:wrapNone/>
              <wp:docPr id="476" name="Text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610" cy="188595"/>
                      </a:xfrm>
                      <a:prstGeom prst="rect">
                        <a:avLst/>
                      </a:prstGeom>
                    </wps:spPr>
                    <wps:txbx>
                      <w:txbxContent>
                        <w:p w14:paraId="194EE072" w14:textId="77777777" w:rsidR="00BA6EC4" w:rsidRDefault="002E5DD3">
                          <w:pPr>
                            <w:spacing w:before="12"/>
                            <w:ind w:left="20"/>
                            <w:rPr>
                              <w:rFonts w:ascii="Arial"/>
                              <w:sz w:val="24"/>
                            </w:rPr>
                          </w:pPr>
                          <w:r>
                            <w:rPr>
                              <w:rFonts w:ascii="Arial"/>
                              <w:spacing w:val="-5"/>
                              <w:sz w:val="24"/>
                            </w:rPr>
                            <w:t>39</w:t>
                          </w:r>
                        </w:p>
                      </w:txbxContent>
                    </wps:txbx>
                    <wps:bodyPr wrap="square" lIns="0" tIns="0" rIns="0" bIns="0" rtlCol="0">
                      <a:noAutofit/>
                    </wps:bodyPr>
                  </wps:wsp>
                </a:graphicData>
              </a:graphic>
            </wp:anchor>
          </w:drawing>
        </mc:Choice>
        <mc:Fallback>
          <w:pict>
            <v:shapetype w14:anchorId="0858E6AE" id="_x0000_t202" coordsize="21600,21600" o:spt="202" path="m,l,21600r21600,l21600,xe">
              <v:stroke joinstyle="miter"/>
              <v:path gradientshapeok="t" o:connecttype="rect"/>
            </v:shapetype>
            <v:shape id="Textbox 476" o:spid="_x0000_s1238" type="#_x0000_t202" style="position:absolute;margin-left:309.8pt;margin-top:717.05pt;width:14.3pt;height:14.85pt;z-index:-251702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" filled="f" stroked="f">
              <v:textbox inset="0,0,0,0">
                <w:txbxContent>
                  <w:p w14:paraId="194EE072" w14:textId="77777777" w:rsidR="00BA6EC4" w:rsidRDefault="002E5DD3">
                    <w:pPr>
                      <w:spacing w:before="12"/>
                      <w:ind w:left="20"/>
                      <w:rPr>
                        <w:rFonts w:ascii="Arial"/>
                        <w:sz w:val="24"/>
                      </w:rPr>
                    </w:pPr>
                    <w:r>
                      <w:rPr>
                        <w:rFonts w:ascii="Arial"/>
                        <w:spacing w:val="-5"/>
                        <w:sz w:val="24"/>
                      </w:rPr>
                      <w:t>39</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F623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17280" behindDoc="1" locked="0" layoutInCell="1" allowOverlap="1" wp14:anchorId="0489269D" wp14:editId="1C9AF661">
              <wp:simplePos x="0" y="0"/>
              <wp:positionH relativeFrom="page">
                <wp:posOffset>3795017</wp:posOffset>
              </wp:positionH>
              <wp:positionV relativeFrom="page">
                <wp:posOffset>9076845</wp:posOffset>
              </wp:positionV>
              <wp:extent cx="183515" cy="187325"/>
              <wp:effectExtent l="0" t="0" r="0" b="0"/>
              <wp:wrapNone/>
              <wp:docPr id="538" name="Text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 cy="187325"/>
                      </a:xfrm>
                      <a:prstGeom prst="rect">
                        <a:avLst/>
                      </a:prstGeom>
                    </wps:spPr>
                    <wps:txbx>
                      <w:txbxContent>
                        <w:p w14:paraId="1C771390" w14:textId="77777777" w:rsidR="00BA6EC4" w:rsidRDefault="002E5DD3">
                          <w:pPr>
                            <w:spacing w:before="10"/>
                            <w:ind w:left="20"/>
                            <w:rPr>
                              <w:sz w:val="24"/>
                            </w:rPr>
                          </w:pPr>
                          <w:r>
                            <w:rPr>
                              <w:spacing w:val="-5"/>
                              <w:w w:val="110"/>
                              <w:sz w:val="24"/>
                            </w:rPr>
                            <w:t>40</w:t>
                          </w:r>
                        </w:p>
                      </w:txbxContent>
                    </wps:txbx>
                    <wps:bodyPr wrap="square" lIns="0" tIns="0" rIns="0" bIns="0" rtlCol="0">
                      <a:noAutofit/>
                    </wps:bodyPr>
                  </wps:wsp>
                </a:graphicData>
              </a:graphic>
            </wp:anchor>
          </w:drawing>
        </mc:Choice>
        <mc:Fallback>
          <w:pict>
            <v:shapetype w14:anchorId="0489269D" id="_x0000_t202" coordsize="21600,21600" o:spt="202" path="m,l,21600r21600,l21600,xe">
              <v:stroke joinstyle="miter"/>
              <v:path gradientshapeok="t" o:connecttype="rect"/>
            </v:shapetype>
            <v:shape id="Textbox 538" o:spid="_x0000_s1239" type="#_x0000_t202" style="position:absolute;margin-left:298.8pt;margin-top:714.7pt;width:14.45pt;height:14.75pt;z-index:-251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" filled="f" stroked="f">
              <v:textbox inset="0,0,0,0">
                <w:txbxContent>
                  <w:p w14:paraId="1C771390" w14:textId="77777777" w:rsidR="00BA6EC4" w:rsidRDefault="002E5DD3">
                    <w:pPr>
                      <w:spacing w:before="10"/>
                      <w:ind w:left="20"/>
                      <w:rPr>
                        <w:sz w:val="24"/>
                      </w:rPr>
                    </w:pPr>
                    <w:r>
                      <w:rPr>
                        <w:spacing w:val="-5"/>
                        <w:w w:val="110"/>
                        <w:sz w:val="24"/>
                      </w:rPr>
                      <w:t>40</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27ACE"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20352" behindDoc="1" locked="0" layoutInCell="1" allowOverlap="1" wp14:anchorId="7FEABA8E" wp14:editId="6B03D930">
              <wp:simplePos x="0" y="0"/>
              <wp:positionH relativeFrom="page">
                <wp:posOffset>4008724</wp:posOffset>
              </wp:positionH>
              <wp:positionV relativeFrom="page">
                <wp:posOffset>9076648</wp:posOffset>
              </wp:positionV>
              <wp:extent cx="188595" cy="196215"/>
              <wp:effectExtent l="0" t="0" r="0" b="0"/>
              <wp:wrapNone/>
              <wp:docPr id="541" name="Text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196215"/>
                      </a:xfrm>
                      <a:prstGeom prst="rect">
                        <a:avLst/>
                      </a:prstGeom>
                    </wps:spPr>
                    <wps:txbx>
                      <w:txbxContent>
                        <w:p w14:paraId="7C32499E" w14:textId="77777777" w:rsidR="00BA6EC4" w:rsidRDefault="002E5DD3">
                          <w:pPr>
                            <w:spacing w:before="12"/>
                            <w:ind w:left="20"/>
                            <w:rPr>
                              <w:rFonts w:ascii="Arial"/>
                              <w:sz w:val="25"/>
                            </w:rPr>
                          </w:pPr>
                          <w:r>
                            <w:rPr>
                              <w:rFonts w:ascii="Arial"/>
                              <w:spacing w:val="-5"/>
                              <w:sz w:val="25"/>
                            </w:rPr>
                            <w:t>41</w:t>
                          </w:r>
                        </w:p>
                      </w:txbxContent>
                    </wps:txbx>
                    <wps:bodyPr wrap="square" lIns="0" tIns="0" rIns="0" bIns="0" rtlCol="0">
                      <a:noAutofit/>
                    </wps:bodyPr>
                  </wps:wsp>
                </a:graphicData>
              </a:graphic>
            </wp:anchor>
          </w:drawing>
        </mc:Choice>
        <mc:Fallback>
          <w:pict>
            <v:shapetype w14:anchorId="7FEABA8E" id="_x0000_t202" coordsize="21600,21600" o:spt="202" path="m,l,21600r21600,l21600,xe">
              <v:stroke joinstyle="miter"/>
              <v:path gradientshapeok="t" o:connecttype="rect"/>
            </v:shapetype>
            <v:shape id="Textbox 541" o:spid="_x0000_s1240" type="#_x0000_t202" style="position:absolute;margin-left:315.65pt;margin-top:714.7pt;width:14.85pt;height:15.45pt;z-index:-25169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" filled="f" stroked="f">
              <v:textbox inset="0,0,0,0">
                <w:txbxContent>
                  <w:p w14:paraId="7C32499E" w14:textId="77777777" w:rsidR="00BA6EC4" w:rsidRDefault="002E5DD3">
                    <w:pPr>
                      <w:spacing w:before="12"/>
                      <w:ind w:left="20"/>
                      <w:rPr>
                        <w:rFonts w:ascii="Arial"/>
                        <w:sz w:val="25"/>
                      </w:rPr>
                    </w:pPr>
                    <w:r>
                      <w:rPr>
                        <w:rFonts w:ascii="Arial"/>
                        <w:spacing w:val="-5"/>
                        <w:sz w:val="25"/>
                      </w:rPr>
                      <w:t>41</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9A7E8"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23424" behindDoc="1" locked="0" layoutInCell="1" allowOverlap="1" wp14:anchorId="0DAFED2B" wp14:editId="312A3F4C">
              <wp:simplePos x="0" y="0"/>
              <wp:positionH relativeFrom="page">
                <wp:posOffset>3767387</wp:posOffset>
              </wp:positionH>
              <wp:positionV relativeFrom="page">
                <wp:posOffset>9050287</wp:posOffset>
              </wp:positionV>
              <wp:extent cx="177800" cy="201295"/>
              <wp:effectExtent l="0" t="0" r="0" b="0"/>
              <wp:wrapNone/>
              <wp:docPr id="545" name="Text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01295"/>
                      </a:xfrm>
                      <a:prstGeom prst="rect">
                        <a:avLst/>
                      </a:prstGeom>
                    </wps:spPr>
                    <wps:txbx>
                      <w:txbxContent>
                        <w:p w14:paraId="7FE77955" w14:textId="77777777" w:rsidR="00BA6EC4" w:rsidRDefault="002E5DD3">
                          <w:pPr>
                            <w:spacing w:before="9"/>
                            <w:ind w:left="20"/>
                            <w:rPr>
                              <w:sz w:val="26"/>
                            </w:rPr>
                          </w:pPr>
                          <w:r>
                            <w:rPr>
                              <w:spacing w:val="-5"/>
                              <w:sz w:val="26"/>
                            </w:rPr>
                            <w:t>42</w:t>
                          </w:r>
                        </w:p>
                      </w:txbxContent>
                    </wps:txbx>
                    <wps:bodyPr wrap="square" lIns="0" tIns="0" rIns="0" bIns="0" rtlCol="0">
                      <a:noAutofit/>
                    </wps:bodyPr>
                  </wps:wsp>
                </a:graphicData>
              </a:graphic>
            </wp:anchor>
          </w:drawing>
        </mc:Choice>
        <mc:Fallback>
          <w:pict>
            <v:shapetype w14:anchorId="0DAFED2B" id="_x0000_t202" coordsize="21600,21600" o:spt="202" path="m,l,21600r21600,l21600,xe">
              <v:stroke joinstyle="miter"/>
              <v:path gradientshapeok="t" o:connecttype="rect"/>
            </v:shapetype>
            <v:shape id="Textbox 545" o:spid="_x0000_s1241" type="#_x0000_t202" style="position:absolute;margin-left:296.65pt;margin-top:712.6pt;width:14pt;height:15.85pt;z-index:-251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" filled="f" stroked="f">
              <v:textbox inset="0,0,0,0">
                <w:txbxContent>
                  <w:p w14:paraId="7FE77955" w14:textId="77777777" w:rsidR="00BA6EC4" w:rsidRDefault="002E5DD3">
                    <w:pPr>
                      <w:spacing w:before="9"/>
                      <w:ind w:left="20"/>
                      <w:rPr>
                        <w:sz w:val="26"/>
                      </w:rPr>
                    </w:pPr>
                    <w:r>
                      <w:rPr>
                        <w:spacing w:val="-5"/>
                        <w:sz w:val="26"/>
                      </w:rPr>
                      <w:t>42</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4A90C"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26496" behindDoc="1" locked="0" layoutInCell="1" allowOverlap="1" wp14:anchorId="3CCB14AF" wp14:editId="55E561C1">
              <wp:simplePos x="0" y="0"/>
              <wp:positionH relativeFrom="page">
                <wp:posOffset>4023419</wp:posOffset>
              </wp:positionH>
              <wp:positionV relativeFrom="page">
                <wp:posOffset>9048763</wp:posOffset>
              </wp:positionV>
              <wp:extent cx="184150" cy="201295"/>
              <wp:effectExtent l="0" t="0" r="0" b="0"/>
              <wp:wrapNone/>
              <wp:docPr id="548" name="Textbox 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150" cy="201295"/>
                      </a:xfrm>
                      <a:prstGeom prst="rect">
                        <a:avLst/>
                      </a:prstGeom>
                    </wps:spPr>
                    <wps:txbx>
                      <w:txbxContent>
                        <w:p w14:paraId="5C291135" w14:textId="77777777" w:rsidR="00BA6EC4" w:rsidRDefault="002E5DD3">
                          <w:pPr>
                            <w:spacing w:before="9"/>
                            <w:ind w:left="20"/>
                            <w:rPr>
                              <w:sz w:val="26"/>
                            </w:rPr>
                          </w:pPr>
                          <w:r>
                            <w:rPr>
                              <w:spacing w:val="-5"/>
                              <w:sz w:val="26"/>
                            </w:rPr>
                            <w:t>43</w:t>
                          </w:r>
                        </w:p>
                      </w:txbxContent>
                    </wps:txbx>
                    <wps:bodyPr wrap="square" lIns="0" tIns="0" rIns="0" bIns="0" rtlCol="0">
                      <a:noAutofit/>
                    </wps:bodyPr>
                  </wps:wsp>
                </a:graphicData>
              </a:graphic>
            </wp:anchor>
          </w:drawing>
        </mc:Choice>
        <mc:Fallback>
          <w:pict>
            <v:shapetype w14:anchorId="3CCB14AF" id="_x0000_t202" coordsize="21600,21600" o:spt="202" path="m,l,21600r21600,l21600,xe">
              <v:stroke joinstyle="miter"/>
              <v:path gradientshapeok="t" o:connecttype="rect"/>
            </v:shapetype>
            <v:shape id="Textbox 548" o:spid="_x0000_s1242" type="#_x0000_t202" style="position:absolute;margin-left:316.8pt;margin-top:712.5pt;width:14.5pt;height:15.85pt;z-index:-25168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" filled="f" stroked="f">
              <v:textbox inset="0,0,0,0">
                <w:txbxContent>
                  <w:p w14:paraId="5C291135" w14:textId="77777777" w:rsidR="00BA6EC4" w:rsidRDefault="002E5DD3">
                    <w:pPr>
                      <w:spacing w:before="9"/>
                      <w:ind w:left="20"/>
                      <w:rPr>
                        <w:sz w:val="26"/>
                      </w:rPr>
                    </w:pPr>
                    <w:r>
                      <w:rPr>
                        <w:spacing w:val="-5"/>
                        <w:sz w:val="26"/>
                      </w:rPr>
                      <w:t>43</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89EE3" w14:textId="77777777" w:rsidR="00BA6EC4" w:rsidRDefault="00BA6EC4">
    <w:pPr>
      <w:pStyle w:val="a3"/>
      <w:spacing w:line="14" w:lineRule="auto"/>
      <w:rPr>
        <w:sz w:val="10"/>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BFCEF"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29568" behindDoc="1" locked="0" layoutInCell="1" allowOverlap="1" wp14:anchorId="5BE3FD55" wp14:editId="547A8603">
              <wp:simplePos x="0" y="0"/>
              <wp:positionH relativeFrom="page">
                <wp:posOffset>4075235</wp:posOffset>
              </wp:positionH>
              <wp:positionV relativeFrom="page">
                <wp:posOffset>9086863</wp:posOffset>
              </wp:positionV>
              <wp:extent cx="180975" cy="201295"/>
              <wp:effectExtent l="0" t="0" r="0" b="0"/>
              <wp:wrapNone/>
              <wp:docPr id="573" name="Text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975" cy="201295"/>
                      </a:xfrm>
                      <a:prstGeom prst="rect">
                        <a:avLst/>
                      </a:prstGeom>
                    </wps:spPr>
                    <wps:txbx>
                      <w:txbxContent>
                        <w:p w14:paraId="65B674F0" w14:textId="77777777" w:rsidR="00BA6EC4" w:rsidRDefault="002E5DD3">
                          <w:pPr>
                            <w:spacing w:before="9"/>
                            <w:ind w:left="20"/>
                            <w:rPr>
                              <w:sz w:val="26"/>
                            </w:rPr>
                          </w:pPr>
                          <w:r>
                            <w:rPr>
                              <w:spacing w:val="-5"/>
                              <w:sz w:val="26"/>
                            </w:rPr>
                            <w:t>45</w:t>
                          </w:r>
                        </w:p>
                      </w:txbxContent>
                    </wps:txbx>
                    <wps:bodyPr wrap="square" lIns="0" tIns="0" rIns="0" bIns="0" rtlCol="0">
                      <a:noAutofit/>
                    </wps:bodyPr>
                  </wps:wsp>
                </a:graphicData>
              </a:graphic>
            </wp:anchor>
          </w:drawing>
        </mc:Choice>
        <mc:Fallback>
          <w:pict>
            <v:shapetype w14:anchorId="5BE3FD55" id="_x0000_t202" coordsize="21600,21600" o:spt="202" path="m,l,21600r21600,l21600,xe">
              <v:stroke joinstyle="miter"/>
              <v:path gradientshapeok="t" o:connecttype="rect"/>
            </v:shapetype>
            <v:shape id="Textbox 573" o:spid="_x0000_s1243" type="#_x0000_t202" style="position:absolute;margin-left:320.9pt;margin-top:715.5pt;width:14.25pt;height:15.85pt;z-index:-251686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" filled="f" stroked="f">
              <v:textbox inset="0,0,0,0">
                <w:txbxContent>
                  <w:p w14:paraId="65B674F0" w14:textId="77777777" w:rsidR="00BA6EC4" w:rsidRDefault="002E5DD3">
                    <w:pPr>
                      <w:spacing w:before="9"/>
                      <w:ind w:left="20"/>
                      <w:rPr>
                        <w:sz w:val="26"/>
                      </w:rPr>
                    </w:pPr>
                    <w:r>
                      <w:rPr>
                        <w:spacing w:val="-5"/>
                        <w:sz w:val="26"/>
                      </w:rPr>
                      <w:t>45</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F3418"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32640" behindDoc="1" locked="0" layoutInCell="1" allowOverlap="1" wp14:anchorId="7B73FCA6" wp14:editId="2BB06B29">
              <wp:simplePos x="0" y="0"/>
              <wp:positionH relativeFrom="page">
                <wp:posOffset>3706972</wp:posOffset>
              </wp:positionH>
              <wp:positionV relativeFrom="page">
                <wp:posOffset>9043628</wp:posOffset>
              </wp:positionV>
              <wp:extent cx="179705" cy="196215"/>
              <wp:effectExtent l="0" t="0" r="0" b="0"/>
              <wp:wrapNone/>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705" cy="196215"/>
                      </a:xfrm>
                      <a:prstGeom prst="rect">
                        <a:avLst/>
                      </a:prstGeom>
                    </wps:spPr>
                    <wps:txbx>
                      <w:txbxContent>
                        <w:p w14:paraId="5B666928" w14:textId="77777777" w:rsidR="00BA6EC4" w:rsidRDefault="002E5DD3">
                          <w:pPr>
                            <w:spacing w:before="12"/>
                            <w:ind w:left="20"/>
                            <w:rPr>
                              <w:rFonts w:ascii="Arial"/>
                              <w:sz w:val="25"/>
                            </w:rPr>
                          </w:pPr>
                          <w:r>
                            <w:rPr>
                              <w:rFonts w:ascii="Arial"/>
                              <w:spacing w:val="-8"/>
                              <w:sz w:val="25"/>
                            </w:rPr>
                            <w:t>46</w:t>
                          </w:r>
                        </w:p>
                      </w:txbxContent>
                    </wps:txbx>
                    <wps:bodyPr wrap="square" lIns="0" tIns="0" rIns="0" bIns="0" rtlCol="0">
                      <a:noAutofit/>
                    </wps:bodyPr>
                  </wps:wsp>
                </a:graphicData>
              </a:graphic>
            </wp:anchor>
          </w:drawing>
        </mc:Choice>
        <mc:Fallback>
          <w:pict>
            <v:shapetype w14:anchorId="7B73FCA6" id="_x0000_t202" coordsize="21600,21600" o:spt="202" path="m,l,21600r21600,l21600,xe">
              <v:stroke joinstyle="miter"/>
              <v:path gradientshapeok="t" o:connecttype="rect"/>
            </v:shapetype>
            <v:shape id="Textbox 576" o:spid="_x0000_s1244" type="#_x0000_t202" style="position:absolute;margin-left:291.9pt;margin-top:712.1pt;width:14.15pt;height:15.45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" filled="f" stroked="f">
              <v:textbox inset="0,0,0,0">
                <w:txbxContent>
                  <w:p w14:paraId="5B666928" w14:textId="77777777" w:rsidR="00BA6EC4" w:rsidRDefault="002E5DD3">
                    <w:pPr>
                      <w:spacing w:before="12"/>
                      <w:ind w:left="20"/>
                      <w:rPr>
                        <w:rFonts w:ascii="Arial"/>
                        <w:sz w:val="25"/>
                      </w:rPr>
                    </w:pPr>
                    <w:r>
                      <w:rPr>
                        <w:rFonts w:ascii="Arial"/>
                        <w:spacing w:val="-8"/>
                        <w:sz w:val="25"/>
                      </w:rPr>
                      <w:t>46</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FCE61"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35712" behindDoc="1" locked="0" layoutInCell="1" allowOverlap="1" wp14:anchorId="2A0BCB4E" wp14:editId="218326C9">
              <wp:simplePos x="0" y="0"/>
              <wp:positionH relativeFrom="page">
                <wp:posOffset>4011128</wp:posOffset>
              </wp:positionH>
              <wp:positionV relativeFrom="page">
                <wp:posOffset>9092381</wp:posOffset>
              </wp:positionV>
              <wp:extent cx="177800" cy="208279"/>
              <wp:effectExtent l="0" t="0" r="0" b="0"/>
              <wp:wrapNone/>
              <wp:docPr id="593" name="Text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08279"/>
                      </a:xfrm>
                      <a:prstGeom prst="rect">
                        <a:avLst/>
                      </a:prstGeom>
                    </wps:spPr>
                    <wps:txbx>
                      <w:txbxContent>
                        <w:p w14:paraId="736F717E" w14:textId="77777777" w:rsidR="00BA6EC4" w:rsidRDefault="002E5DD3">
                          <w:pPr>
                            <w:spacing w:before="9"/>
                            <w:ind w:left="20"/>
                            <w:rPr>
                              <w:sz w:val="27"/>
                            </w:rPr>
                          </w:pPr>
                          <w:r>
                            <w:rPr>
                              <w:spacing w:val="-5"/>
                              <w:sz w:val="27"/>
                            </w:rPr>
                            <w:t>47</w:t>
                          </w:r>
                        </w:p>
                      </w:txbxContent>
                    </wps:txbx>
                    <wps:bodyPr wrap="square" lIns="0" tIns="0" rIns="0" bIns="0" rtlCol="0">
                      <a:noAutofit/>
                    </wps:bodyPr>
                  </wps:wsp>
                </a:graphicData>
              </a:graphic>
            </wp:anchor>
          </w:drawing>
        </mc:Choice>
        <mc:Fallback>
          <w:pict>
            <v:shapetype w14:anchorId="2A0BCB4E" id="_x0000_t202" coordsize="21600,21600" o:spt="202" path="m,l,21600r21600,l21600,xe">
              <v:stroke joinstyle="miter"/>
              <v:path gradientshapeok="t" o:connecttype="rect"/>
            </v:shapetype>
            <v:shape id="Textbox 593" o:spid="_x0000_s1245" type="#_x0000_t202" style="position:absolute;margin-left:315.85pt;margin-top:715.95pt;width:14pt;height:16.4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" filled="f" stroked="f">
              <v:textbox inset="0,0,0,0">
                <w:txbxContent>
                  <w:p w14:paraId="736F717E" w14:textId="77777777" w:rsidR="00BA6EC4" w:rsidRDefault="002E5DD3">
                    <w:pPr>
                      <w:spacing w:before="9"/>
                      <w:ind w:left="20"/>
                      <w:rPr>
                        <w:sz w:val="27"/>
                      </w:rPr>
                    </w:pPr>
                    <w:r>
                      <w:rPr>
                        <w:spacing w:val="-5"/>
                        <w:sz w:val="27"/>
                      </w:rPr>
                      <w:t>47</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AAB84" w14:textId="77777777" w:rsidR="00BA6EC4" w:rsidRDefault="00BA6EC4">
    <w:pPr>
      <w:pStyle w:val="a3"/>
      <w:spacing w:line="14" w:lineRule="auto"/>
      <w:rPr>
        <w:sz w:val="1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267D2"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38784" behindDoc="1" locked="0" layoutInCell="1" allowOverlap="1" wp14:anchorId="3F73B061" wp14:editId="54425E64">
              <wp:simplePos x="0" y="0"/>
              <wp:positionH relativeFrom="page">
                <wp:posOffset>4051049</wp:posOffset>
              </wp:positionH>
              <wp:positionV relativeFrom="page">
                <wp:posOffset>9252612</wp:posOffset>
              </wp:positionV>
              <wp:extent cx="177800" cy="187325"/>
              <wp:effectExtent l="0" t="0" r="0" b="0"/>
              <wp:wrapNone/>
              <wp:docPr id="596" name="Text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87325"/>
                      </a:xfrm>
                      <a:prstGeom prst="rect">
                        <a:avLst/>
                      </a:prstGeom>
                    </wps:spPr>
                    <wps:txbx>
                      <w:txbxContent>
                        <w:p w14:paraId="64DB4661" w14:textId="77777777" w:rsidR="00BA6EC4" w:rsidRDefault="002E5DD3">
                          <w:pPr>
                            <w:spacing w:before="10"/>
                            <w:ind w:left="20"/>
                            <w:rPr>
                              <w:sz w:val="24"/>
                            </w:rPr>
                          </w:pPr>
                          <w:r>
                            <w:rPr>
                              <w:spacing w:val="-5"/>
                              <w:w w:val="105"/>
                              <w:sz w:val="24"/>
                            </w:rPr>
                            <w:t>49</w:t>
                          </w:r>
                        </w:p>
                      </w:txbxContent>
                    </wps:txbx>
                    <wps:bodyPr wrap="square" lIns="0" tIns="0" rIns="0" bIns="0" rtlCol="0">
                      <a:noAutofit/>
                    </wps:bodyPr>
                  </wps:wsp>
                </a:graphicData>
              </a:graphic>
            </wp:anchor>
          </w:drawing>
        </mc:Choice>
        <mc:Fallback>
          <w:pict>
            <v:shapetype w14:anchorId="3F73B061" id="_x0000_t202" coordsize="21600,21600" o:spt="202" path="m,l,21600r21600,l21600,xe">
              <v:stroke joinstyle="miter"/>
              <v:path gradientshapeok="t" o:connecttype="rect"/>
            </v:shapetype>
            <v:shape id="Textbox 596" o:spid="_x0000_s1246" type="#_x0000_t202" style="position:absolute;margin-left:319pt;margin-top:728.55pt;width:14pt;height:14.75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" filled="f" stroked="f">
              <v:textbox inset="0,0,0,0">
                <w:txbxContent>
                  <w:p w14:paraId="64DB4661" w14:textId="77777777" w:rsidR="00BA6EC4" w:rsidRDefault="002E5DD3">
                    <w:pPr>
                      <w:spacing w:before="10"/>
                      <w:ind w:left="20"/>
                      <w:rPr>
                        <w:sz w:val="24"/>
                      </w:rPr>
                    </w:pPr>
                    <w:r>
                      <w:rPr>
                        <w:spacing w:val="-5"/>
                        <w:w w:val="105"/>
                        <w:sz w:val="24"/>
                      </w:rPr>
                      <w:t>49</w:t>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8E3DE"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41856" behindDoc="1" locked="0" layoutInCell="1" allowOverlap="1" wp14:anchorId="112C046A" wp14:editId="60B20111">
              <wp:simplePos x="0" y="0"/>
              <wp:positionH relativeFrom="page">
                <wp:posOffset>3713502</wp:posOffset>
              </wp:positionH>
              <wp:positionV relativeFrom="page">
                <wp:posOffset>9204211</wp:posOffset>
              </wp:positionV>
              <wp:extent cx="177800" cy="201295"/>
              <wp:effectExtent l="0" t="0" r="0" b="0"/>
              <wp:wrapNone/>
              <wp:docPr id="599" name="Text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01295"/>
                      </a:xfrm>
                      <a:prstGeom prst="rect">
                        <a:avLst/>
                      </a:prstGeom>
                    </wps:spPr>
                    <wps:txbx>
                      <w:txbxContent>
                        <w:p w14:paraId="539AC645" w14:textId="77777777" w:rsidR="00BA6EC4" w:rsidRDefault="002E5DD3">
                          <w:pPr>
                            <w:spacing w:before="9"/>
                            <w:ind w:left="20"/>
                            <w:rPr>
                              <w:sz w:val="26"/>
                            </w:rPr>
                          </w:pPr>
                          <w:r>
                            <w:rPr>
                              <w:spacing w:val="-5"/>
                              <w:sz w:val="26"/>
                            </w:rPr>
                            <w:t>50</w:t>
                          </w:r>
                        </w:p>
                      </w:txbxContent>
                    </wps:txbx>
                    <wps:bodyPr wrap="square" lIns="0" tIns="0" rIns="0" bIns="0" rtlCol="0">
                      <a:noAutofit/>
                    </wps:bodyPr>
                  </wps:wsp>
                </a:graphicData>
              </a:graphic>
            </wp:anchor>
          </w:drawing>
        </mc:Choice>
        <mc:Fallback>
          <w:pict>
            <v:shapetype w14:anchorId="112C046A" id="_x0000_t202" coordsize="21600,21600" o:spt="202" path="m,l,21600r21600,l21600,xe">
              <v:stroke joinstyle="miter"/>
              <v:path gradientshapeok="t" o:connecttype="rect"/>
            </v:shapetype>
            <v:shape id="Textbox 599" o:spid="_x0000_s1247" type="#_x0000_t202" style="position:absolute;margin-left:292.4pt;margin-top:724.75pt;width:14pt;height:15.85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" filled="f" stroked="f">
              <v:textbox inset="0,0,0,0">
                <w:txbxContent>
                  <w:p w14:paraId="539AC645" w14:textId="77777777" w:rsidR="00BA6EC4" w:rsidRDefault="002E5DD3">
                    <w:pPr>
                      <w:spacing w:before="9"/>
                      <w:ind w:left="20"/>
                      <w:rPr>
                        <w:sz w:val="26"/>
                      </w:rPr>
                    </w:pPr>
                    <w:r>
                      <w:rPr>
                        <w:spacing w:val="-5"/>
                        <w:sz w:val="26"/>
                      </w:rPr>
                      <w:t>50</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40308"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44928" behindDoc="1" locked="0" layoutInCell="1" allowOverlap="1" wp14:anchorId="27DFC99C" wp14:editId="4F4636BE">
              <wp:simplePos x="0" y="0"/>
              <wp:positionH relativeFrom="page">
                <wp:posOffset>4000318</wp:posOffset>
              </wp:positionH>
              <wp:positionV relativeFrom="page">
                <wp:posOffset>9286944</wp:posOffset>
              </wp:positionV>
              <wp:extent cx="168910" cy="194310"/>
              <wp:effectExtent l="0" t="0" r="0" b="0"/>
              <wp:wrapNone/>
              <wp:docPr id="606" name="Textbox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94310"/>
                      </a:xfrm>
                      <a:prstGeom prst="rect">
                        <a:avLst/>
                      </a:prstGeom>
                    </wps:spPr>
                    <wps:txbx>
                      <w:txbxContent>
                        <w:p w14:paraId="0855461A" w14:textId="77777777" w:rsidR="00BA6EC4" w:rsidRDefault="002E5DD3">
                          <w:pPr>
                            <w:spacing w:before="10"/>
                            <w:ind w:left="20"/>
                            <w:rPr>
                              <w:sz w:val="25"/>
                            </w:rPr>
                          </w:pPr>
                          <w:r>
                            <w:rPr>
                              <w:spacing w:val="-5"/>
                              <w:sz w:val="25"/>
                            </w:rPr>
                            <w:t>51</w:t>
                          </w:r>
                        </w:p>
                      </w:txbxContent>
                    </wps:txbx>
                    <wps:bodyPr wrap="square" lIns="0" tIns="0" rIns="0" bIns="0" rtlCol="0">
                      <a:noAutofit/>
                    </wps:bodyPr>
                  </wps:wsp>
                </a:graphicData>
              </a:graphic>
            </wp:anchor>
          </w:drawing>
        </mc:Choice>
        <mc:Fallback>
          <w:pict>
            <v:shapetype w14:anchorId="27DFC99C" id="_x0000_t202" coordsize="21600,21600" o:spt="202" path="m,l,21600r21600,l21600,xe">
              <v:stroke joinstyle="miter"/>
              <v:path gradientshapeok="t" o:connecttype="rect"/>
            </v:shapetype>
            <v:shape id="Textbox 606" o:spid="_x0000_s1248" type="#_x0000_t202" style="position:absolute;margin-left:315pt;margin-top:731.25pt;width:13.3pt;height:15.3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" filled="f" stroked="f">
              <v:textbox inset="0,0,0,0">
                <w:txbxContent>
                  <w:p w14:paraId="0855461A" w14:textId="77777777" w:rsidR="00BA6EC4" w:rsidRDefault="002E5DD3">
                    <w:pPr>
                      <w:spacing w:before="10"/>
                      <w:ind w:left="20"/>
                      <w:rPr>
                        <w:sz w:val="25"/>
                      </w:rPr>
                    </w:pPr>
                    <w:r>
                      <w:rPr>
                        <w:spacing w:val="-5"/>
                        <w:sz w:val="25"/>
                      </w:rPr>
                      <w:t>51</w:t>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80E32"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48000" behindDoc="1" locked="0" layoutInCell="1" allowOverlap="1" wp14:anchorId="53AF0564" wp14:editId="7C6EBC85">
              <wp:simplePos x="0" y="0"/>
              <wp:positionH relativeFrom="page">
                <wp:posOffset>3705104</wp:posOffset>
              </wp:positionH>
              <wp:positionV relativeFrom="page">
                <wp:posOffset>9170307</wp:posOffset>
              </wp:positionV>
              <wp:extent cx="174625" cy="210185"/>
              <wp:effectExtent l="0" t="0" r="0" b="0"/>
              <wp:wrapNone/>
              <wp:docPr id="625" name="Text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210185"/>
                      </a:xfrm>
                      <a:prstGeom prst="rect">
                        <a:avLst/>
                      </a:prstGeom>
                    </wps:spPr>
                    <wps:txbx>
                      <w:txbxContent>
                        <w:p w14:paraId="1F77E846" w14:textId="77777777" w:rsidR="00BA6EC4" w:rsidRDefault="002E5DD3">
                          <w:pPr>
                            <w:spacing w:before="11"/>
                            <w:ind w:left="20"/>
                            <w:rPr>
                              <w:rFonts w:ascii="Arial"/>
                              <w:sz w:val="27"/>
                            </w:rPr>
                          </w:pPr>
                          <w:r>
                            <w:rPr>
                              <w:rFonts w:ascii="Arial"/>
                              <w:spacing w:val="-5"/>
                              <w:w w:val="85"/>
                              <w:sz w:val="27"/>
                            </w:rPr>
                            <w:t>52</w:t>
                          </w:r>
                        </w:p>
                      </w:txbxContent>
                    </wps:txbx>
                    <wps:bodyPr wrap="square" lIns="0" tIns="0" rIns="0" bIns="0" rtlCol="0">
                      <a:noAutofit/>
                    </wps:bodyPr>
                  </wps:wsp>
                </a:graphicData>
              </a:graphic>
            </wp:anchor>
          </w:drawing>
        </mc:Choice>
        <mc:Fallback>
          <w:pict>
            <v:shapetype w14:anchorId="53AF0564" id="_x0000_t202" coordsize="21600,21600" o:spt="202" path="m,l,21600r21600,l21600,xe">
              <v:stroke joinstyle="miter"/>
              <v:path gradientshapeok="t" o:connecttype="rect"/>
            </v:shapetype>
            <v:shape id="Textbox 625" o:spid="_x0000_s1249" type="#_x0000_t202" style="position:absolute;margin-left:291.75pt;margin-top:722.05pt;width:13.75pt;height:16.55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" filled="f" stroked="f">
              <v:textbox inset="0,0,0,0">
                <w:txbxContent>
                  <w:p w14:paraId="1F77E846" w14:textId="77777777" w:rsidR="00BA6EC4" w:rsidRDefault="002E5DD3">
                    <w:pPr>
                      <w:spacing w:before="11"/>
                      <w:ind w:left="20"/>
                      <w:rPr>
                        <w:rFonts w:ascii="Arial"/>
                        <w:sz w:val="27"/>
                      </w:rPr>
                    </w:pPr>
                    <w:r>
                      <w:rPr>
                        <w:rFonts w:ascii="Arial"/>
                        <w:spacing w:val="-5"/>
                        <w:w w:val="85"/>
                        <w:sz w:val="27"/>
                      </w:rPr>
                      <w:t>52</w:t>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FCEE2"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51072" behindDoc="1" locked="0" layoutInCell="1" allowOverlap="1" wp14:anchorId="3F43296F" wp14:editId="0E996F8E">
              <wp:simplePos x="0" y="0"/>
              <wp:positionH relativeFrom="page">
                <wp:posOffset>3969534</wp:posOffset>
              </wp:positionH>
              <wp:positionV relativeFrom="page">
                <wp:posOffset>9216404</wp:posOffset>
              </wp:positionV>
              <wp:extent cx="176530" cy="201295"/>
              <wp:effectExtent l="0" t="0" r="0" b="0"/>
              <wp:wrapNone/>
              <wp:docPr id="664" name="Text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530" cy="201295"/>
                      </a:xfrm>
                      <a:prstGeom prst="rect">
                        <a:avLst/>
                      </a:prstGeom>
                    </wps:spPr>
                    <wps:txbx>
                      <w:txbxContent>
                        <w:p w14:paraId="373A6D2E" w14:textId="77777777" w:rsidR="00BA6EC4" w:rsidRDefault="002E5DD3">
                          <w:pPr>
                            <w:spacing w:before="9"/>
                            <w:ind w:left="20"/>
                            <w:rPr>
                              <w:sz w:val="26"/>
                            </w:rPr>
                          </w:pPr>
                          <w:r>
                            <w:rPr>
                              <w:spacing w:val="-5"/>
                              <w:sz w:val="26"/>
                            </w:rPr>
                            <w:t>53</w:t>
                          </w:r>
                        </w:p>
                      </w:txbxContent>
                    </wps:txbx>
                    <wps:bodyPr wrap="square" lIns="0" tIns="0" rIns="0" bIns="0" rtlCol="0">
                      <a:noAutofit/>
                    </wps:bodyPr>
                  </wps:wsp>
                </a:graphicData>
              </a:graphic>
            </wp:anchor>
          </w:drawing>
        </mc:Choice>
        <mc:Fallback>
          <w:pict>
            <v:shapetype w14:anchorId="3F43296F" id="_x0000_t202" coordsize="21600,21600" o:spt="202" path="m,l,21600r21600,l21600,xe">
              <v:stroke joinstyle="miter"/>
              <v:path gradientshapeok="t" o:connecttype="rect"/>
            </v:shapetype>
            <v:shape id="Textbox 664" o:spid="_x0000_s1250" type="#_x0000_t202" style="position:absolute;margin-left:312.55pt;margin-top:725.7pt;width:13.9pt;height:15.85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" filled="f" stroked="f">
              <v:textbox inset="0,0,0,0">
                <w:txbxContent>
                  <w:p w14:paraId="373A6D2E" w14:textId="77777777" w:rsidR="00BA6EC4" w:rsidRDefault="002E5DD3">
                    <w:pPr>
                      <w:spacing w:before="9"/>
                      <w:ind w:left="20"/>
                      <w:rPr>
                        <w:sz w:val="26"/>
                      </w:rPr>
                    </w:pPr>
                    <w:r>
                      <w:rPr>
                        <w:spacing w:val="-5"/>
                        <w:sz w:val="26"/>
                      </w:rPr>
                      <w:t>53</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4961D"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54144" behindDoc="1" locked="0" layoutInCell="1" allowOverlap="1" wp14:anchorId="2F59411A" wp14:editId="0E2343DC">
              <wp:simplePos x="0" y="0"/>
              <wp:positionH relativeFrom="page">
                <wp:posOffset>3832069</wp:posOffset>
              </wp:positionH>
              <wp:positionV relativeFrom="page">
                <wp:posOffset>9182296</wp:posOffset>
              </wp:positionV>
              <wp:extent cx="179070" cy="208279"/>
              <wp:effectExtent l="0" t="0" r="0" b="0"/>
              <wp:wrapNone/>
              <wp:docPr id="683" name="Text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208279"/>
                      </a:xfrm>
                      <a:prstGeom prst="rect">
                        <a:avLst/>
                      </a:prstGeom>
                    </wps:spPr>
                    <wps:txbx>
                      <w:txbxContent>
                        <w:p w14:paraId="2E14B959" w14:textId="77777777" w:rsidR="00BA6EC4" w:rsidRDefault="002E5DD3">
                          <w:pPr>
                            <w:spacing w:before="9"/>
                            <w:ind w:left="20"/>
                            <w:rPr>
                              <w:sz w:val="27"/>
                            </w:rPr>
                          </w:pPr>
                          <w:r>
                            <w:rPr>
                              <w:spacing w:val="-5"/>
                              <w:sz w:val="27"/>
                            </w:rPr>
                            <w:t>54</w:t>
                          </w:r>
                        </w:p>
                      </w:txbxContent>
                    </wps:txbx>
                    <wps:bodyPr wrap="square" lIns="0" tIns="0" rIns="0" bIns="0" rtlCol="0">
                      <a:noAutofit/>
                    </wps:bodyPr>
                  </wps:wsp>
                </a:graphicData>
              </a:graphic>
            </wp:anchor>
          </w:drawing>
        </mc:Choice>
        <mc:Fallback>
          <w:pict>
            <v:shapetype w14:anchorId="2F59411A" id="_x0000_t202" coordsize="21600,21600" o:spt="202" path="m,l,21600r21600,l21600,xe">
              <v:stroke joinstyle="miter"/>
              <v:path gradientshapeok="t" o:connecttype="rect"/>
            </v:shapetype>
            <v:shape id="Textbox 683" o:spid="_x0000_s1251" type="#_x0000_t202" style="position:absolute;margin-left:301.75pt;margin-top:723pt;width:14.1pt;height:16.4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" filled="f" stroked="f">
              <v:textbox inset="0,0,0,0">
                <w:txbxContent>
                  <w:p w14:paraId="2E14B959" w14:textId="77777777" w:rsidR="00BA6EC4" w:rsidRDefault="002E5DD3">
                    <w:pPr>
                      <w:spacing w:before="9"/>
                      <w:ind w:left="20"/>
                      <w:rPr>
                        <w:sz w:val="27"/>
                      </w:rPr>
                    </w:pPr>
                    <w:r>
                      <w:rPr>
                        <w:spacing w:val="-5"/>
                        <w:sz w:val="27"/>
                      </w:rPr>
                      <w:t>54</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325B3" w14:textId="77777777" w:rsidR="00BA6EC4" w:rsidRDefault="00BA6EC4">
    <w:pPr>
      <w:pStyle w:val="a3"/>
      <w:spacing w:line="14" w:lineRule="auto"/>
      <w:rPr>
        <w:sz w:val="1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6F00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57216" behindDoc="1" locked="0" layoutInCell="1" allowOverlap="1" wp14:anchorId="79EF1859" wp14:editId="64860ED5">
              <wp:simplePos x="0" y="0"/>
              <wp:positionH relativeFrom="page">
                <wp:posOffset>3772160</wp:posOffset>
              </wp:positionH>
              <wp:positionV relativeFrom="page">
                <wp:posOffset>9196215</wp:posOffset>
              </wp:positionV>
              <wp:extent cx="170815" cy="210185"/>
              <wp:effectExtent l="0" t="0" r="0" b="0"/>
              <wp:wrapNone/>
              <wp:docPr id="697" name="Text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815" cy="210185"/>
                      </a:xfrm>
                      <a:prstGeom prst="rect">
                        <a:avLst/>
                      </a:prstGeom>
                    </wps:spPr>
                    <wps:txbx>
                      <w:txbxContent>
                        <w:p w14:paraId="5909D539" w14:textId="77777777" w:rsidR="00BA6EC4" w:rsidRDefault="002E5DD3">
                          <w:pPr>
                            <w:spacing w:before="11"/>
                            <w:ind w:left="20"/>
                            <w:rPr>
                              <w:rFonts w:ascii="Arial"/>
                              <w:sz w:val="27"/>
                            </w:rPr>
                          </w:pPr>
                          <w:r>
                            <w:rPr>
                              <w:rFonts w:ascii="Arial"/>
                              <w:spacing w:val="-5"/>
                              <w:w w:val="85"/>
                              <w:sz w:val="27"/>
                            </w:rPr>
                            <w:t>56</w:t>
                          </w:r>
                        </w:p>
                      </w:txbxContent>
                    </wps:txbx>
                    <wps:bodyPr wrap="square" lIns="0" tIns="0" rIns="0" bIns="0" rtlCol="0">
                      <a:noAutofit/>
                    </wps:bodyPr>
                  </wps:wsp>
                </a:graphicData>
              </a:graphic>
            </wp:anchor>
          </w:drawing>
        </mc:Choice>
        <mc:Fallback>
          <w:pict>
            <v:shapetype w14:anchorId="79EF1859" id="_x0000_t202" coordsize="21600,21600" o:spt="202" path="m,l,21600r21600,l21600,xe">
              <v:stroke joinstyle="miter"/>
              <v:path gradientshapeok="t" o:connecttype="rect"/>
            </v:shapetype>
            <v:shape id="Textbox 697" o:spid="_x0000_s1252" type="#_x0000_t202" style="position:absolute;margin-left:297pt;margin-top:724.1pt;width:13.45pt;height:16.5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" filled="f" stroked="f">
              <v:textbox inset="0,0,0,0">
                <w:txbxContent>
                  <w:p w14:paraId="5909D539" w14:textId="77777777" w:rsidR="00BA6EC4" w:rsidRDefault="002E5DD3">
                    <w:pPr>
                      <w:spacing w:before="11"/>
                      <w:ind w:left="20"/>
                      <w:rPr>
                        <w:rFonts w:ascii="Arial"/>
                        <w:sz w:val="27"/>
                      </w:rPr>
                    </w:pPr>
                    <w:r>
                      <w:rPr>
                        <w:rFonts w:ascii="Arial"/>
                        <w:spacing w:val="-5"/>
                        <w:w w:val="85"/>
                        <w:sz w:val="27"/>
                      </w:rPr>
                      <w:t>56</w:t>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BC26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60288" behindDoc="1" locked="0" layoutInCell="1" allowOverlap="1" wp14:anchorId="05F3EF01" wp14:editId="7A24A2DF">
              <wp:simplePos x="0" y="0"/>
              <wp:positionH relativeFrom="page">
                <wp:posOffset>3958351</wp:posOffset>
              </wp:positionH>
              <wp:positionV relativeFrom="page">
                <wp:posOffset>9248192</wp:posOffset>
              </wp:positionV>
              <wp:extent cx="173990" cy="203200"/>
              <wp:effectExtent l="0" t="0" r="0" b="0"/>
              <wp:wrapNone/>
              <wp:docPr id="708" name="Textbox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990" cy="203200"/>
                      </a:xfrm>
                      <a:prstGeom prst="rect">
                        <a:avLst/>
                      </a:prstGeom>
                    </wps:spPr>
                    <wps:txbx>
                      <w:txbxContent>
                        <w:p w14:paraId="3775BDFA" w14:textId="77777777" w:rsidR="00BA6EC4" w:rsidRDefault="002E5DD3">
                          <w:pPr>
                            <w:spacing w:before="12"/>
                            <w:ind w:left="20"/>
                            <w:rPr>
                              <w:rFonts w:ascii="Arial"/>
                              <w:sz w:val="26"/>
                            </w:rPr>
                          </w:pPr>
                          <w:r>
                            <w:rPr>
                              <w:rFonts w:ascii="Arial"/>
                              <w:spacing w:val="-5"/>
                              <w:w w:val="90"/>
                              <w:sz w:val="26"/>
                            </w:rPr>
                            <w:t>57</w:t>
                          </w:r>
                        </w:p>
                      </w:txbxContent>
                    </wps:txbx>
                    <wps:bodyPr wrap="square" lIns="0" tIns="0" rIns="0" bIns="0" rtlCol="0">
                      <a:noAutofit/>
                    </wps:bodyPr>
                  </wps:wsp>
                </a:graphicData>
              </a:graphic>
            </wp:anchor>
          </w:drawing>
        </mc:Choice>
        <mc:Fallback>
          <w:pict>
            <v:shapetype w14:anchorId="05F3EF01" id="_x0000_t202" coordsize="21600,21600" o:spt="202" path="m,l,21600r21600,l21600,xe">
              <v:stroke joinstyle="miter"/>
              <v:path gradientshapeok="t" o:connecttype="rect"/>
            </v:shapetype>
            <v:shape id="Textbox 708" o:spid="_x0000_s1253" type="#_x0000_t202" style="position:absolute;margin-left:311.7pt;margin-top:728.2pt;width:13.7pt;height:16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" filled="f" stroked="f">
              <v:textbox inset="0,0,0,0">
                <w:txbxContent>
                  <w:p w14:paraId="3775BDFA" w14:textId="77777777" w:rsidR="00BA6EC4" w:rsidRDefault="002E5DD3">
                    <w:pPr>
                      <w:spacing w:before="12"/>
                      <w:ind w:left="20"/>
                      <w:rPr>
                        <w:rFonts w:ascii="Arial"/>
                        <w:sz w:val="26"/>
                      </w:rPr>
                    </w:pPr>
                    <w:r>
                      <w:rPr>
                        <w:rFonts w:ascii="Arial"/>
                        <w:spacing w:val="-5"/>
                        <w:w w:val="90"/>
                        <w:sz w:val="26"/>
                      </w:rPr>
                      <w:t>57</w:t>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98DE9"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63360" behindDoc="1" locked="0" layoutInCell="1" allowOverlap="1" wp14:anchorId="6A8936FA" wp14:editId="2D0EF94D">
              <wp:simplePos x="0" y="0"/>
              <wp:positionH relativeFrom="page">
                <wp:posOffset>3917413</wp:posOffset>
              </wp:positionH>
              <wp:positionV relativeFrom="page">
                <wp:posOffset>8918645</wp:posOffset>
              </wp:positionV>
              <wp:extent cx="175895" cy="208279"/>
              <wp:effectExtent l="0" t="0" r="0" b="0"/>
              <wp:wrapNone/>
              <wp:docPr id="716" name="Textbox 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895" cy="208279"/>
                      </a:xfrm>
                      <a:prstGeom prst="rect">
                        <a:avLst/>
                      </a:prstGeom>
                    </wps:spPr>
                    <wps:txbx>
                      <w:txbxContent>
                        <w:p w14:paraId="6DFFE8CF" w14:textId="77777777" w:rsidR="00BA6EC4" w:rsidRDefault="002E5DD3">
                          <w:pPr>
                            <w:spacing w:before="9"/>
                            <w:ind w:left="20"/>
                            <w:rPr>
                              <w:sz w:val="27"/>
                            </w:rPr>
                          </w:pPr>
                          <w:r>
                            <w:rPr>
                              <w:spacing w:val="-8"/>
                              <w:sz w:val="27"/>
                            </w:rPr>
                            <w:t>59</w:t>
                          </w:r>
                        </w:p>
                      </w:txbxContent>
                    </wps:txbx>
                    <wps:bodyPr wrap="square" lIns="0" tIns="0" rIns="0" bIns="0" rtlCol="0">
                      <a:noAutofit/>
                    </wps:bodyPr>
                  </wps:wsp>
                </a:graphicData>
              </a:graphic>
            </wp:anchor>
          </w:drawing>
        </mc:Choice>
        <mc:Fallback>
          <w:pict>
            <v:shapetype w14:anchorId="6A8936FA" id="_x0000_t202" coordsize="21600,21600" o:spt="202" path="m,l,21600r21600,l21600,xe">
              <v:stroke joinstyle="miter"/>
              <v:path gradientshapeok="t" o:connecttype="rect"/>
            </v:shapetype>
            <v:shape id="Textbox 716" o:spid="_x0000_s1254" type="#_x0000_t202" style="position:absolute;margin-left:308.45pt;margin-top:702.25pt;width:13.85pt;height:16.4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" filled="f" stroked="f">
              <v:textbox inset="0,0,0,0">
                <w:txbxContent>
                  <w:p w14:paraId="6DFFE8CF" w14:textId="77777777" w:rsidR="00BA6EC4" w:rsidRDefault="002E5DD3">
                    <w:pPr>
                      <w:spacing w:before="9"/>
                      <w:ind w:left="20"/>
                      <w:rPr>
                        <w:sz w:val="27"/>
                      </w:rPr>
                    </w:pPr>
                    <w:r>
                      <w:rPr>
                        <w:spacing w:val="-8"/>
                        <w:sz w:val="27"/>
                      </w:rPr>
                      <w:t>59</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9A33D"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486208" behindDoc="1" locked="0" layoutInCell="1" allowOverlap="1" wp14:anchorId="63E18EF1" wp14:editId="5F35A644">
              <wp:simplePos x="0" y="0"/>
              <wp:positionH relativeFrom="page">
                <wp:posOffset>3754128</wp:posOffset>
              </wp:positionH>
              <wp:positionV relativeFrom="page">
                <wp:posOffset>9192457</wp:posOffset>
              </wp:positionV>
              <wp:extent cx="104139" cy="208279"/>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139" cy="208279"/>
                      </a:xfrm>
                      <a:prstGeom prst="rect">
                        <a:avLst/>
                      </a:prstGeom>
                    </wps:spPr>
                    <wps:txbx>
                      <w:txbxContent>
                        <w:p w14:paraId="26610398" w14:textId="77777777" w:rsidR="00BA6EC4" w:rsidRDefault="002E5DD3">
                          <w:pPr>
                            <w:spacing w:before="9"/>
                            <w:ind w:left="20"/>
                            <w:rPr>
                              <w:sz w:val="27"/>
                            </w:rPr>
                          </w:pPr>
                          <w:r>
                            <w:rPr>
                              <w:spacing w:val="-10"/>
                              <w:sz w:val="27"/>
                            </w:rPr>
                            <w:t>2</w:t>
                          </w:r>
                        </w:p>
                      </w:txbxContent>
                    </wps:txbx>
                    <wps:bodyPr wrap="square" lIns="0" tIns="0" rIns="0" bIns="0" rtlCol="0">
                      <a:noAutofit/>
                    </wps:bodyPr>
                  </wps:wsp>
                </a:graphicData>
              </a:graphic>
            </wp:anchor>
          </w:drawing>
        </mc:Choice>
        <mc:Fallback>
          <w:pict>
            <v:shapetype w14:anchorId="63E18EF1" id="_x0000_t202" coordsize="21600,21600" o:spt="202" path="m,l,21600r21600,l21600,xe">
              <v:stroke joinstyle="miter"/>
              <v:path gradientshapeok="t" o:connecttype="rect"/>
            </v:shapetype>
            <v:shape id="Textbox 20" o:spid="_x0000_s1204" type="#_x0000_t202" style="position:absolute;margin-left:295.6pt;margin-top:723.8pt;width:8.2pt;height:16.4pt;z-index:-25183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" filled="f" stroked="f">
              <v:textbox inset="0,0,0,0">
                <w:txbxContent>
                  <w:p w14:paraId="26610398" w14:textId="77777777" w:rsidR="00BA6EC4" w:rsidRDefault="002E5DD3">
                    <w:pPr>
                      <w:spacing w:before="9"/>
                      <w:ind w:left="20"/>
                      <w:rPr>
                        <w:sz w:val="27"/>
                      </w:rPr>
                    </w:pPr>
                    <w:r>
                      <w:rPr>
                        <w:spacing w:val="-10"/>
                        <w:sz w:val="27"/>
                      </w:rPr>
                      <w:t>2</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6A299"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66432" behindDoc="1" locked="0" layoutInCell="1" allowOverlap="1" wp14:anchorId="327EC8B4" wp14:editId="44E6710A">
              <wp:simplePos x="0" y="0"/>
              <wp:positionH relativeFrom="page">
                <wp:posOffset>3763661</wp:posOffset>
              </wp:positionH>
              <wp:positionV relativeFrom="page">
                <wp:posOffset>8901067</wp:posOffset>
              </wp:positionV>
              <wp:extent cx="177800" cy="210185"/>
              <wp:effectExtent l="0" t="0" r="0" b="0"/>
              <wp:wrapNone/>
              <wp:docPr id="719" name="Textbox 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10185"/>
                      </a:xfrm>
                      <a:prstGeom prst="rect">
                        <a:avLst/>
                      </a:prstGeom>
                    </wps:spPr>
                    <wps:txbx>
                      <w:txbxContent>
                        <w:p w14:paraId="62A66CDC" w14:textId="77777777" w:rsidR="00BA6EC4" w:rsidRDefault="002E5DD3">
                          <w:pPr>
                            <w:spacing w:before="11"/>
                            <w:ind w:left="20"/>
                            <w:rPr>
                              <w:rFonts w:ascii="Arial"/>
                              <w:sz w:val="27"/>
                            </w:rPr>
                          </w:pPr>
                          <w:r>
                            <w:rPr>
                              <w:rFonts w:ascii="Arial"/>
                              <w:spacing w:val="-7"/>
                              <w:w w:val="90"/>
                              <w:sz w:val="27"/>
                            </w:rPr>
                            <w:t>60</w:t>
                          </w:r>
                        </w:p>
                      </w:txbxContent>
                    </wps:txbx>
                    <wps:bodyPr wrap="square" lIns="0" tIns="0" rIns="0" bIns="0" rtlCol="0">
                      <a:noAutofit/>
                    </wps:bodyPr>
                  </wps:wsp>
                </a:graphicData>
              </a:graphic>
            </wp:anchor>
          </w:drawing>
        </mc:Choice>
        <mc:Fallback>
          <w:pict>
            <v:shapetype w14:anchorId="327EC8B4" id="_x0000_t202" coordsize="21600,21600" o:spt="202" path="m,l,21600r21600,l21600,xe">
              <v:stroke joinstyle="miter"/>
              <v:path gradientshapeok="t" o:connecttype="rect"/>
            </v:shapetype>
            <v:shape id="Textbox 719" o:spid="_x0000_s1255" type="#_x0000_t202" style="position:absolute;margin-left:296.35pt;margin-top:700.85pt;width:14pt;height:16.5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" filled="f" stroked="f">
              <v:textbox inset="0,0,0,0">
                <w:txbxContent>
                  <w:p w14:paraId="62A66CDC" w14:textId="77777777" w:rsidR="00BA6EC4" w:rsidRDefault="002E5DD3">
                    <w:pPr>
                      <w:spacing w:before="11"/>
                      <w:ind w:left="20"/>
                      <w:rPr>
                        <w:rFonts w:ascii="Arial"/>
                        <w:sz w:val="27"/>
                      </w:rPr>
                    </w:pPr>
                    <w:r>
                      <w:rPr>
                        <w:rFonts w:ascii="Arial"/>
                        <w:spacing w:val="-7"/>
                        <w:w w:val="90"/>
                        <w:sz w:val="27"/>
                      </w:rPr>
                      <w:t>60</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2516B"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69504" behindDoc="1" locked="0" layoutInCell="1" allowOverlap="1" wp14:anchorId="578B69B1" wp14:editId="1A629C12">
              <wp:simplePos x="0" y="0"/>
              <wp:positionH relativeFrom="page">
                <wp:posOffset>4034318</wp:posOffset>
              </wp:positionH>
              <wp:positionV relativeFrom="page">
                <wp:posOffset>8918207</wp:posOffset>
              </wp:positionV>
              <wp:extent cx="176530" cy="201295"/>
              <wp:effectExtent l="0" t="0" r="0" b="0"/>
              <wp:wrapNone/>
              <wp:docPr id="722" name="Text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530" cy="201295"/>
                      </a:xfrm>
                      <a:prstGeom prst="rect">
                        <a:avLst/>
                      </a:prstGeom>
                    </wps:spPr>
                    <wps:txbx>
                      <w:txbxContent>
                        <w:p w14:paraId="2FD6D105" w14:textId="77777777" w:rsidR="00BA6EC4" w:rsidRDefault="002E5DD3">
                          <w:pPr>
                            <w:spacing w:before="9"/>
                            <w:ind w:left="20"/>
                            <w:rPr>
                              <w:sz w:val="26"/>
                            </w:rPr>
                          </w:pPr>
                          <w:r>
                            <w:rPr>
                              <w:spacing w:val="-5"/>
                              <w:sz w:val="26"/>
                            </w:rPr>
                            <w:t>61</w:t>
                          </w:r>
                        </w:p>
                      </w:txbxContent>
                    </wps:txbx>
                    <wps:bodyPr wrap="square" lIns="0" tIns="0" rIns="0" bIns="0" rtlCol="0">
                      <a:noAutofit/>
                    </wps:bodyPr>
                  </wps:wsp>
                </a:graphicData>
              </a:graphic>
            </wp:anchor>
          </w:drawing>
        </mc:Choice>
        <mc:Fallback>
          <w:pict>
            <v:shapetype w14:anchorId="578B69B1" id="_x0000_t202" coordsize="21600,21600" o:spt="202" path="m,l,21600r21600,l21600,xe">
              <v:stroke joinstyle="miter"/>
              <v:path gradientshapeok="t" o:connecttype="rect"/>
            </v:shapetype>
            <v:shape id="Textbox 722" o:spid="_x0000_s1256" type="#_x0000_t202" style="position:absolute;margin-left:317.65pt;margin-top:702.2pt;width:13.9pt;height:15.8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" filled="f" stroked="f">
              <v:textbox inset="0,0,0,0">
                <w:txbxContent>
                  <w:p w14:paraId="2FD6D105" w14:textId="77777777" w:rsidR="00BA6EC4" w:rsidRDefault="002E5DD3">
                    <w:pPr>
                      <w:spacing w:before="9"/>
                      <w:ind w:left="20"/>
                      <w:rPr>
                        <w:sz w:val="26"/>
                      </w:rPr>
                    </w:pPr>
                    <w:r>
                      <w:rPr>
                        <w:spacing w:val="-5"/>
                        <w:sz w:val="26"/>
                      </w:rPr>
                      <w:t>61</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48876"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72576" behindDoc="1" locked="0" layoutInCell="1" allowOverlap="1" wp14:anchorId="540A202D" wp14:editId="23813CAF">
              <wp:simplePos x="0" y="0"/>
              <wp:positionH relativeFrom="page">
                <wp:posOffset>3646676</wp:posOffset>
              </wp:positionH>
              <wp:positionV relativeFrom="page">
                <wp:posOffset>8928227</wp:posOffset>
              </wp:positionV>
              <wp:extent cx="178435" cy="215265"/>
              <wp:effectExtent l="0" t="0" r="0" b="0"/>
              <wp:wrapNone/>
              <wp:docPr id="725" name="Text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35" cy="215265"/>
                      </a:xfrm>
                      <a:prstGeom prst="rect">
                        <a:avLst/>
                      </a:prstGeom>
                    </wps:spPr>
                    <wps:txbx>
                      <w:txbxContent>
                        <w:p w14:paraId="089EA568" w14:textId="77777777" w:rsidR="00BA6EC4" w:rsidRDefault="002E5DD3">
                          <w:pPr>
                            <w:spacing w:before="8"/>
                            <w:ind w:left="20"/>
                            <w:rPr>
                              <w:sz w:val="28"/>
                            </w:rPr>
                          </w:pPr>
                          <w:r>
                            <w:rPr>
                              <w:spacing w:val="-11"/>
                              <w:sz w:val="28"/>
                            </w:rPr>
                            <w:t>62</w:t>
                          </w:r>
                        </w:p>
                      </w:txbxContent>
                    </wps:txbx>
                    <wps:bodyPr wrap="square" lIns="0" tIns="0" rIns="0" bIns="0" rtlCol="0">
                      <a:noAutofit/>
                    </wps:bodyPr>
                  </wps:wsp>
                </a:graphicData>
              </a:graphic>
            </wp:anchor>
          </w:drawing>
        </mc:Choice>
        <mc:Fallback>
          <w:pict>
            <v:shapetype w14:anchorId="540A202D" id="_x0000_t202" coordsize="21600,21600" o:spt="202" path="m,l,21600r21600,l21600,xe">
              <v:stroke joinstyle="miter"/>
              <v:path gradientshapeok="t" o:connecttype="rect"/>
            </v:shapetype>
            <v:shape id="Textbox 725" o:spid="_x0000_s1257" type="#_x0000_t202" style="position:absolute;margin-left:287.15pt;margin-top:703pt;width:14.05pt;height:16.9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" filled="f" stroked="f">
              <v:textbox inset="0,0,0,0">
                <w:txbxContent>
                  <w:p w14:paraId="089EA568" w14:textId="77777777" w:rsidR="00BA6EC4" w:rsidRDefault="002E5DD3">
                    <w:pPr>
                      <w:spacing w:before="8"/>
                      <w:ind w:left="20"/>
                      <w:rPr>
                        <w:sz w:val="28"/>
                      </w:rPr>
                    </w:pPr>
                    <w:r>
                      <w:rPr>
                        <w:spacing w:val="-11"/>
                        <w:sz w:val="28"/>
                      </w:rPr>
                      <w:t>62</w:t>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69DCF"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75648" behindDoc="1" locked="0" layoutInCell="1" allowOverlap="1" wp14:anchorId="3001D35A" wp14:editId="5115EC00">
              <wp:simplePos x="0" y="0"/>
              <wp:positionH relativeFrom="page">
                <wp:posOffset>3991373</wp:posOffset>
              </wp:positionH>
              <wp:positionV relativeFrom="page">
                <wp:posOffset>8930837</wp:posOffset>
              </wp:positionV>
              <wp:extent cx="179070" cy="208279"/>
              <wp:effectExtent l="0" t="0" r="0" b="0"/>
              <wp:wrapNone/>
              <wp:docPr id="728" name="Text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208279"/>
                      </a:xfrm>
                      <a:prstGeom prst="rect">
                        <a:avLst/>
                      </a:prstGeom>
                    </wps:spPr>
                    <wps:txbx>
                      <w:txbxContent>
                        <w:p w14:paraId="297C4628" w14:textId="77777777" w:rsidR="00BA6EC4" w:rsidRDefault="002E5DD3">
                          <w:pPr>
                            <w:spacing w:before="9"/>
                            <w:ind w:left="20"/>
                            <w:rPr>
                              <w:sz w:val="27"/>
                            </w:rPr>
                          </w:pPr>
                          <w:r>
                            <w:rPr>
                              <w:spacing w:val="-5"/>
                              <w:sz w:val="27"/>
                            </w:rPr>
                            <w:t>63</w:t>
                          </w:r>
                        </w:p>
                      </w:txbxContent>
                    </wps:txbx>
                    <wps:bodyPr wrap="square" lIns="0" tIns="0" rIns="0" bIns="0" rtlCol="0">
                      <a:noAutofit/>
                    </wps:bodyPr>
                  </wps:wsp>
                </a:graphicData>
              </a:graphic>
            </wp:anchor>
          </w:drawing>
        </mc:Choice>
        <mc:Fallback>
          <w:pict>
            <v:shapetype w14:anchorId="3001D35A" id="_x0000_t202" coordsize="21600,21600" o:spt="202" path="m,l,21600r21600,l21600,xe">
              <v:stroke joinstyle="miter"/>
              <v:path gradientshapeok="t" o:connecttype="rect"/>
            </v:shapetype>
            <v:shape id="Textbox 728" o:spid="_x0000_s1258" type="#_x0000_t202" style="position:absolute;margin-left:314.3pt;margin-top:703.2pt;width:14.1pt;height:16.4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" filled="f" stroked="f">
              <v:textbox inset="0,0,0,0">
                <w:txbxContent>
                  <w:p w14:paraId="297C4628" w14:textId="77777777" w:rsidR="00BA6EC4" w:rsidRDefault="002E5DD3">
                    <w:pPr>
                      <w:spacing w:before="9"/>
                      <w:ind w:left="20"/>
                      <w:rPr>
                        <w:sz w:val="27"/>
                      </w:rPr>
                    </w:pPr>
                    <w:r>
                      <w:rPr>
                        <w:spacing w:val="-5"/>
                        <w:sz w:val="27"/>
                      </w:rPr>
                      <w:t>63</w:t>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661CD0"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78720" behindDoc="1" locked="0" layoutInCell="1" allowOverlap="1" wp14:anchorId="510BA0B4" wp14:editId="4620F806">
              <wp:simplePos x="0" y="0"/>
              <wp:positionH relativeFrom="page">
                <wp:posOffset>3732566</wp:posOffset>
              </wp:positionH>
              <wp:positionV relativeFrom="page">
                <wp:posOffset>8910587</wp:posOffset>
              </wp:positionV>
              <wp:extent cx="177800" cy="201295"/>
              <wp:effectExtent l="0" t="0" r="0" b="0"/>
              <wp:wrapNone/>
              <wp:docPr id="731" name="Text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201295"/>
                      </a:xfrm>
                      <a:prstGeom prst="rect">
                        <a:avLst/>
                      </a:prstGeom>
                    </wps:spPr>
                    <wps:txbx>
                      <w:txbxContent>
                        <w:p w14:paraId="44791368" w14:textId="77777777" w:rsidR="00BA6EC4" w:rsidRDefault="002E5DD3">
                          <w:pPr>
                            <w:spacing w:before="9"/>
                            <w:ind w:left="20"/>
                            <w:rPr>
                              <w:sz w:val="26"/>
                            </w:rPr>
                          </w:pPr>
                          <w:r>
                            <w:rPr>
                              <w:spacing w:val="-5"/>
                              <w:sz w:val="26"/>
                            </w:rPr>
                            <w:t>64</w:t>
                          </w:r>
                        </w:p>
                      </w:txbxContent>
                    </wps:txbx>
                    <wps:bodyPr wrap="square" lIns="0" tIns="0" rIns="0" bIns="0" rtlCol="0">
                      <a:noAutofit/>
                    </wps:bodyPr>
                  </wps:wsp>
                </a:graphicData>
              </a:graphic>
            </wp:anchor>
          </w:drawing>
        </mc:Choice>
        <mc:Fallback>
          <w:pict>
            <v:shapetype w14:anchorId="510BA0B4" id="_x0000_t202" coordsize="21600,21600" o:spt="202" path="m,l,21600r21600,l21600,xe">
              <v:stroke joinstyle="miter"/>
              <v:path gradientshapeok="t" o:connecttype="rect"/>
            </v:shapetype>
            <v:shape id="Textbox 731" o:spid="_x0000_s1259" type="#_x0000_t202" style="position:absolute;margin-left:293.9pt;margin-top:701.6pt;width:14pt;height:15.8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" filled="f" stroked="f">
              <v:textbox inset="0,0,0,0">
                <w:txbxContent>
                  <w:p w14:paraId="44791368" w14:textId="77777777" w:rsidR="00BA6EC4" w:rsidRDefault="002E5DD3">
                    <w:pPr>
                      <w:spacing w:before="9"/>
                      <w:ind w:left="20"/>
                      <w:rPr>
                        <w:sz w:val="26"/>
                      </w:rPr>
                    </w:pPr>
                    <w:r>
                      <w:rPr>
                        <w:spacing w:val="-5"/>
                        <w:sz w:val="26"/>
                      </w:rPr>
                      <w:t>64</w:t>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C09F3"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81792" behindDoc="1" locked="0" layoutInCell="1" allowOverlap="1" wp14:anchorId="79D7E7D3" wp14:editId="6AE58E33">
              <wp:simplePos x="0" y="0"/>
              <wp:positionH relativeFrom="page">
                <wp:posOffset>3869816</wp:posOffset>
              </wp:positionH>
              <wp:positionV relativeFrom="page">
                <wp:posOffset>9410022</wp:posOffset>
              </wp:positionV>
              <wp:extent cx="262255" cy="194310"/>
              <wp:effectExtent l="0" t="0" r="0" b="0"/>
              <wp:wrapNone/>
              <wp:docPr id="734" name="Textbox 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94310"/>
                      </a:xfrm>
                      <a:prstGeom prst="rect">
                        <a:avLst/>
                      </a:prstGeom>
                    </wps:spPr>
                    <wps:txbx>
                      <w:txbxContent>
                        <w:p w14:paraId="7F380CDF" w14:textId="77777777" w:rsidR="00BA6EC4" w:rsidRDefault="002E5DD3">
                          <w:pPr>
                            <w:spacing w:before="10"/>
                            <w:ind w:left="20"/>
                            <w:rPr>
                              <w:sz w:val="25"/>
                            </w:rPr>
                          </w:pPr>
                          <w:r>
                            <w:rPr>
                              <w:spacing w:val="-10"/>
                              <w:sz w:val="25"/>
                            </w:rPr>
                            <w:t>A-1</w:t>
                          </w:r>
                        </w:p>
                      </w:txbxContent>
                    </wps:txbx>
                    <wps:bodyPr wrap="square" lIns="0" tIns="0" rIns="0" bIns="0" rtlCol="0">
                      <a:noAutofit/>
                    </wps:bodyPr>
                  </wps:wsp>
                </a:graphicData>
              </a:graphic>
            </wp:anchor>
          </w:drawing>
        </mc:Choice>
        <mc:Fallback>
          <w:pict>
            <v:shapetype w14:anchorId="79D7E7D3" id="_x0000_t202" coordsize="21600,21600" o:spt="202" path="m,l,21600r21600,l21600,xe">
              <v:stroke joinstyle="miter"/>
              <v:path gradientshapeok="t" o:connecttype="rect"/>
            </v:shapetype>
            <v:shape id="Textbox 734" o:spid="_x0000_s1260" type="#_x0000_t202" style="position:absolute;margin-left:304.7pt;margin-top:740.95pt;width:20.65pt;height:15.3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" filled="f" stroked="f">
              <v:textbox inset="0,0,0,0">
                <w:txbxContent>
                  <w:p w14:paraId="7F380CDF" w14:textId="77777777" w:rsidR="00BA6EC4" w:rsidRDefault="002E5DD3">
                    <w:pPr>
                      <w:spacing w:before="10"/>
                      <w:ind w:left="20"/>
                      <w:rPr>
                        <w:sz w:val="25"/>
                      </w:rPr>
                    </w:pPr>
                    <w:r>
                      <w:rPr>
                        <w:spacing w:val="-10"/>
                        <w:sz w:val="25"/>
                      </w:rPr>
                      <w:t>A-1</w:t>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B12D"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84864" behindDoc="1" locked="0" layoutInCell="1" allowOverlap="1" wp14:anchorId="038D20CF" wp14:editId="5830566D">
              <wp:simplePos x="0" y="0"/>
              <wp:positionH relativeFrom="page">
                <wp:posOffset>3641597</wp:posOffset>
              </wp:positionH>
              <wp:positionV relativeFrom="page">
                <wp:posOffset>9231714</wp:posOffset>
              </wp:positionV>
              <wp:extent cx="262255" cy="194310"/>
              <wp:effectExtent l="0" t="0" r="0" b="0"/>
              <wp:wrapNone/>
              <wp:docPr id="735" name="Text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94310"/>
                      </a:xfrm>
                      <a:prstGeom prst="rect">
                        <a:avLst/>
                      </a:prstGeom>
                    </wps:spPr>
                    <wps:txbx>
                      <w:txbxContent>
                        <w:p w14:paraId="15BA25DA" w14:textId="77777777" w:rsidR="00BA6EC4" w:rsidRDefault="002E5DD3">
                          <w:pPr>
                            <w:spacing w:before="10"/>
                            <w:ind w:left="20"/>
                            <w:rPr>
                              <w:sz w:val="25"/>
                            </w:rPr>
                          </w:pPr>
                          <w:r>
                            <w:rPr>
                              <w:spacing w:val="-10"/>
                              <w:sz w:val="25"/>
                            </w:rPr>
                            <w:t>A-2</w:t>
                          </w:r>
                        </w:p>
                      </w:txbxContent>
                    </wps:txbx>
                    <wps:bodyPr wrap="square" lIns="0" tIns="0" rIns="0" bIns="0" rtlCol="0">
                      <a:noAutofit/>
                    </wps:bodyPr>
                  </wps:wsp>
                </a:graphicData>
              </a:graphic>
            </wp:anchor>
          </w:drawing>
        </mc:Choice>
        <mc:Fallback>
          <w:pict>
            <v:shapetype w14:anchorId="038D20CF" id="_x0000_t202" coordsize="21600,21600" o:spt="202" path="m,l,21600r21600,l21600,xe">
              <v:stroke joinstyle="miter"/>
              <v:path gradientshapeok="t" o:connecttype="rect"/>
            </v:shapetype>
            <v:shape id="Textbox 735" o:spid="_x0000_s1261" type="#_x0000_t202" style="position:absolute;margin-left:286.75pt;margin-top:726.9pt;width:20.65pt;height:15.3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" filled="f" stroked="f">
              <v:textbox inset="0,0,0,0">
                <w:txbxContent>
                  <w:p w14:paraId="15BA25DA" w14:textId="77777777" w:rsidR="00BA6EC4" w:rsidRDefault="002E5DD3">
                    <w:pPr>
                      <w:spacing w:before="10"/>
                      <w:ind w:left="20"/>
                      <w:rPr>
                        <w:sz w:val="25"/>
                      </w:rPr>
                    </w:pPr>
                    <w:r>
                      <w:rPr>
                        <w:spacing w:val="-10"/>
                        <w:sz w:val="25"/>
                      </w:rPr>
                      <w:t>A-2</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E1C42"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87936" behindDoc="1" locked="0" layoutInCell="1" allowOverlap="1" wp14:anchorId="51707A66" wp14:editId="63147CFC">
              <wp:simplePos x="0" y="0"/>
              <wp:positionH relativeFrom="page">
                <wp:posOffset>3870197</wp:posOffset>
              </wp:positionH>
              <wp:positionV relativeFrom="page">
                <wp:posOffset>9303342</wp:posOffset>
              </wp:positionV>
              <wp:extent cx="262255" cy="194310"/>
              <wp:effectExtent l="0" t="0" r="0" b="0"/>
              <wp:wrapNone/>
              <wp:docPr id="736" name="Textbox 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94310"/>
                      </a:xfrm>
                      <a:prstGeom prst="rect">
                        <a:avLst/>
                      </a:prstGeom>
                    </wps:spPr>
                    <wps:txbx>
                      <w:txbxContent>
                        <w:p w14:paraId="50669020" w14:textId="77777777" w:rsidR="00BA6EC4" w:rsidRDefault="002E5DD3">
                          <w:pPr>
                            <w:spacing w:before="10"/>
                            <w:ind w:left="20"/>
                            <w:rPr>
                              <w:sz w:val="25"/>
                            </w:rPr>
                          </w:pPr>
                          <w:r>
                            <w:rPr>
                              <w:spacing w:val="-10"/>
                              <w:sz w:val="25"/>
                            </w:rPr>
                            <w:t>A-3</w:t>
                          </w:r>
                        </w:p>
                      </w:txbxContent>
                    </wps:txbx>
                    <wps:bodyPr wrap="square" lIns="0" tIns="0" rIns="0" bIns="0" rtlCol="0">
                      <a:noAutofit/>
                    </wps:bodyPr>
                  </wps:wsp>
                </a:graphicData>
              </a:graphic>
            </wp:anchor>
          </w:drawing>
        </mc:Choice>
        <mc:Fallback>
          <w:pict>
            <v:shapetype w14:anchorId="51707A66" id="_x0000_t202" coordsize="21600,21600" o:spt="202" path="m,l,21600r21600,l21600,xe">
              <v:stroke joinstyle="miter"/>
              <v:path gradientshapeok="t" o:connecttype="rect"/>
            </v:shapetype>
            <v:shape id="Textbox 736" o:spid="_x0000_s1262" type="#_x0000_t202" style="position:absolute;margin-left:304.75pt;margin-top:732.55pt;width:20.65pt;height:15.3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" filled="f" stroked="f">
              <v:textbox inset="0,0,0,0">
                <w:txbxContent>
                  <w:p w14:paraId="50669020" w14:textId="77777777" w:rsidR="00BA6EC4" w:rsidRDefault="002E5DD3">
                    <w:pPr>
                      <w:spacing w:before="10"/>
                      <w:ind w:left="20"/>
                      <w:rPr>
                        <w:sz w:val="25"/>
                      </w:rPr>
                    </w:pPr>
                    <w:r>
                      <w:rPr>
                        <w:spacing w:val="-10"/>
                        <w:sz w:val="25"/>
                      </w:rPr>
                      <w:t>A-3</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578C3"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91008" behindDoc="1" locked="0" layoutInCell="1" allowOverlap="1" wp14:anchorId="240BB8E6" wp14:editId="70C111DD">
              <wp:simplePos x="0" y="0"/>
              <wp:positionH relativeFrom="page">
                <wp:posOffset>3641597</wp:posOffset>
              </wp:positionH>
              <wp:positionV relativeFrom="page">
                <wp:posOffset>9303342</wp:posOffset>
              </wp:positionV>
              <wp:extent cx="262255" cy="194310"/>
              <wp:effectExtent l="0" t="0" r="0" b="0"/>
              <wp:wrapNone/>
              <wp:docPr id="737" name="Text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94310"/>
                      </a:xfrm>
                      <a:prstGeom prst="rect">
                        <a:avLst/>
                      </a:prstGeom>
                    </wps:spPr>
                    <wps:txbx>
                      <w:txbxContent>
                        <w:p w14:paraId="5AF32456" w14:textId="77777777" w:rsidR="00BA6EC4" w:rsidRDefault="002E5DD3">
                          <w:pPr>
                            <w:spacing w:before="10"/>
                            <w:ind w:left="20"/>
                            <w:rPr>
                              <w:sz w:val="25"/>
                            </w:rPr>
                          </w:pPr>
                          <w:r>
                            <w:rPr>
                              <w:spacing w:val="-10"/>
                              <w:sz w:val="25"/>
                            </w:rPr>
                            <w:t>A-4</w:t>
                          </w:r>
                        </w:p>
                      </w:txbxContent>
                    </wps:txbx>
                    <wps:bodyPr wrap="square" lIns="0" tIns="0" rIns="0" bIns="0" rtlCol="0">
                      <a:noAutofit/>
                    </wps:bodyPr>
                  </wps:wsp>
                </a:graphicData>
              </a:graphic>
            </wp:anchor>
          </w:drawing>
        </mc:Choice>
        <mc:Fallback>
          <w:pict>
            <v:shapetype w14:anchorId="240BB8E6" id="_x0000_t202" coordsize="21600,21600" o:spt="202" path="m,l,21600r21600,l21600,xe">
              <v:stroke joinstyle="miter"/>
              <v:path gradientshapeok="t" o:connecttype="rect"/>
            </v:shapetype>
            <v:shape id="Textbox 737" o:spid="_x0000_s1263" type="#_x0000_t202" style="position:absolute;margin-left:286.75pt;margin-top:732.55pt;width:20.65pt;height:15.3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" filled="f" stroked="f">
              <v:textbox inset="0,0,0,0">
                <w:txbxContent>
                  <w:p w14:paraId="5AF32456" w14:textId="77777777" w:rsidR="00BA6EC4" w:rsidRDefault="002E5DD3">
                    <w:pPr>
                      <w:spacing w:before="10"/>
                      <w:ind w:left="20"/>
                      <w:rPr>
                        <w:sz w:val="25"/>
                      </w:rPr>
                    </w:pPr>
                    <w:r>
                      <w:rPr>
                        <w:spacing w:val="-10"/>
                        <w:sz w:val="25"/>
                      </w:rPr>
                      <w:t>A-4</w:t>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5CB34"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94080" behindDoc="1" locked="0" layoutInCell="1" allowOverlap="1" wp14:anchorId="39D741F9" wp14:editId="120ABC82">
              <wp:simplePos x="0" y="0"/>
              <wp:positionH relativeFrom="page">
                <wp:posOffset>3870197</wp:posOffset>
              </wp:positionH>
              <wp:positionV relativeFrom="page">
                <wp:posOffset>9303342</wp:posOffset>
              </wp:positionV>
              <wp:extent cx="262255" cy="194310"/>
              <wp:effectExtent l="0" t="0" r="0" b="0"/>
              <wp:wrapNone/>
              <wp:docPr id="738" name="Text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94310"/>
                      </a:xfrm>
                      <a:prstGeom prst="rect">
                        <a:avLst/>
                      </a:prstGeom>
                    </wps:spPr>
                    <wps:txbx>
                      <w:txbxContent>
                        <w:p w14:paraId="0E8526B0" w14:textId="77777777" w:rsidR="00BA6EC4" w:rsidRDefault="002E5DD3">
                          <w:pPr>
                            <w:spacing w:before="10"/>
                            <w:ind w:left="20"/>
                            <w:rPr>
                              <w:sz w:val="25"/>
                            </w:rPr>
                          </w:pPr>
                          <w:r>
                            <w:rPr>
                              <w:spacing w:val="-10"/>
                              <w:sz w:val="25"/>
                            </w:rPr>
                            <w:t>A-5</w:t>
                          </w:r>
                        </w:p>
                      </w:txbxContent>
                    </wps:txbx>
                    <wps:bodyPr wrap="square" lIns="0" tIns="0" rIns="0" bIns="0" rtlCol="0">
                      <a:noAutofit/>
                    </wps:bodyPr>
                  </wps:wsp>
                </a:graphicData>
              </a:graphic>
            </wp:anchor>
          </w:drawing>
        </mc:Choice>
        <mc:Fallback>
          <w:pict>
            <v:shapetype w14:anchorId="39D741F9" id="_x0000_t202" coordsize="21600,21600" o:spt="202" path="m,l,21600r21600,l21600,xe">
              <v:stroke joinstyle="miter"/>
              <v:path gradientshapeok="t" o:connecttype="rect"/>
            </v:shapetype>
            <v:shape id="Textbox 738" o:spid="_x0000_s1264" type="#_x0000_t202" style="position:absolute;margin-left:304.75pt;margin-top:732.55pt;width:20.65pt;height:15.3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" filled="f" stroked="f">
              <v:textbox inset="0,0,0,0">
                <w:txbxContent>
                  <w:p w14:paraId="0E8526B0" w14:textId="77777777" w:rsidR="00BA6EC4" w:rsidRDefault="002E5DD3">
                    <w:pPr>
                      <w:spacing w:before="10"/>
                      <w:ind w:left="20"/>
                      <w:rPr>
                        <w:sz w:val="25"/>
                      </w:rPr>
                    </w:pPr>
                    <w:r>
                      <w:rPr>
                        <w:spacing w:val="-10"/>
                        <w:sz w:val="25"/>
                      </w:rPr>
                      <w:t>A-5</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07E71"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489280" behindDoc="1" locked="0" layoutInCell="1" allowOverlap="1" wp14:anchorId="28386788" wp14:editId="16E8844E">
              <wp:simplePos x="0" y="0"/>
              <wp:positionH relativeFrom="page">
                <wp:posOffset>3923461</wp:posOffset>
              </wp:positionH>
              <wp:positionV relativeFrom="page">
                <wp:posOffset>9178943</wp:posOffset>
              </wp:positionV>
              <wp:extent cx="163830" cy="21018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210185"/>
                      </a:xfrm>
                      <a:prstGeom prst="rect">
                        <a:avLst/>
                      </a:prstGeom>
                    </wps:spPr>
                    <wps:txbx>
                      <w:txbxContent>
                        <w:p w14:paraId="3A1EA49D" w14:textId="77777777" w:rsidR="00BA6EC4" w:rsidRDefault="002E5DD3">
                          <w:pPr>
                            <w:spacing w:before="11"/>
                            <w:ind w:left="60"/>
                            <w:rPr>
                              <w:rFonts w:ascii="Arial"/>
                              <w:sz w:val="27"/>
                            </w:rPr>
                          </w:pPr>
                          <w:r>
                            <w:rPr>
                              <w:rFonts w:ascii="Arial"/>
                              <w:spacing w:val="-10"/>
                              <w:w w:val="90"/>
                              <w:sz w:val="27"/>
                            </w:rPr>
                            <w:fldChar w:fldCharType="begin"/>
                          </w:r>
                          <w:r>
                            <w:rPr>
                              <w:rFonts w:ascii="Arial"/>
                              <w:spacing w:val="-10"/>
                              <w:w w:val="90"/>
                              <w:sz w:val="27"/>
                            </w:rPr>
                            <w:instrText xml:space="preserve"> PAGE </w:instrText>
                          </w:r>
                          <w:r>
                            <w:rPr>
                              <w:rFonts w:ascii="Arial"/>
                              <w:spacing w:val="-10"/>
                              <w:w w:val="90"/>
                              <w:sz w:val="27"/>
                            </w:rPr>
                            <w:fldChar w:fldCharType="separate"/>
                          </w:r>
                          <w:r>
                            <w:rPr>
                              <w:rFonts w:ascii="Arial"/>
                              <w:spacing w:val="-10"/>
                              <w:w w:val="90"/>
                              <w:sz w:val="27"/>
                            </w:rPr>
                            <w:t>3</w:t>
                          </w:r>
                          <w:r>
                            <w:rPr>
                              <w:rFonts w:ascii="Arial"/>
                              <w:spacing w:val="-10"/>
                              <w:w w:val="90"/>
                              <w:sz w:val="27"/>
                            </w:rPr>
                            <w:fldChar w:fldCharType="end"/>
                          </w:r>
                        </w:p>
                      </w:txbxContent>
                    </wps:txbx>
                    <wps:bodyPr wrap="square" lIns="0" tIns="0" rIns="0" bIns="0" rtlCol="0">
                      <a:noAutofit/>
                    </wps:bodyPr>
                  </wps:wsp>
                </a:graphicData>
              </a:graphic>
            </wp:anchor>
          </w:drawing>
        </mc:Choice>
        <mc:Fallback>
          <w:pict>
            <v:shapetype w14:anchorId="28386788" id="_x0000_t202" coordsize="21600,21600" o:spt="202" path="m,l,21600r21600,l21600,xe">
              <v:stroke joinstyle="miter"/>
              <v:path gradientshapeok="t" o:connecttype="rect"/>
            </v:shapetype>
            <v:shape id="Textbox 36" o:spid="_x0000_s1205" type="#_x0000_t202" style="position:absolute;margin-left:308.95pt;margin-top:722.75pt;width:12.9pt;height:16.55pt;z-index:-25182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" filled="f" stroked="f">
              <v:textbox inset="0,0,0,0">
                <w:txbxContent>
                  <w:p w14:paraId="3A1EA49D" w14:textId="77777777" w:rsidR="00BA6EC4" w:rsidRDefault="002E5DD3">
                    <w:pPr>
                      <w:spacing w:before="11"/>
                      <w:ind w:left="60"/>
                      <w:rPr>
                        <w:rFonts w:ascii="Arial"/>
                        <w:sz w:val="27"/>
                      </w:rPr>
                    </w:pPr>
                    <w:r>
                      <w:rPr>
                        <w:rFonts w:ascii="Arial"/>
                        <w:spacing w:val="-10"/>
                        <w:w w:val="90"/>
                        <w:sz w:val="27"/>
                      </w:rPr>
                      <w:fldChar w:fldCharType="begin"/>
                    </w:r>
                    <w:r>
                      <w:rPr>
                        <w:rFonts w:ascii="Arial"/>
                        <w:spacing w:val="-10"/>
                        <w:w w:val="90"/>
                        <w:sz w:val="27"/>
                      </w:rPr>
                      <w:instrText xml:space="preserve"> PAGE </w:instrText>
                    </w:r>
                    <w:r>
                      <w:rPr>
                        <w:rFonts w:ascii="Arial"/>
                        <w:spacing w:val="-10"/>
                        <w:w w:val="90"/>
                        <w:sz w:val="27"/>
                      </w:rPr>
                      <w:fldChar w:fldCharType="separate"/>
                    </w:r>
                    <w:r>
                      <w:rPr>
                        <w:rFonts w:ascii="Arial"/>
                        <w:spacing w:val="-10"/>
                        <w:w w:val="90"/>
                        <w:sz w:val="27"/>
                      </w:rPr>
                      <w:t>3</w:t>
                    </w:r>
                    <w:r>
                      <w:rPr>
                        <w:rFonts w:ascii="Arial"/>
                        <w:spacing w:val="-10"/>
                        <w:w w:val="90"/>
                        <w:sz w:val="27"/>
                      </w:rPr>
                      <w:fldChar w:fldCharType="end"/>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B8C77"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697152" behindDoc="1" locked="0" layoutInCell="1" allowOverlap="1" wp14:anchorId="40EE92E8" wp14:editId="1B86934B">
              <wp:simplePos x="0" y="0"/>
              <wp:positionH relativeFrom="page">
                <wp:posOffset>3641597</wp:posOffset>
              </wp:positionH>
              <wp:positionV relativeFrom="page">
                <wp:posOffset>9303342</wp:posOffset>
              </wp:positionV>
              <wp:extent cx="262255" cy="194310"/>
              <wp:effectExtent l="0" t="0" r="0" b="0"/>
              <wp:wrapNone/>
              <wp:docPr id="739" name="Text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94310"/>
                      </a:xfrm>
                      <a:prstGeom prst="rect">
                        <a:avLst/>
                      </a:prstGeom>
                    </wps:spPr>
                    <wps:txbx>
                      <w:txbxContent>
                        <w:p w14:paraId="54F57771" w14:textId="77777777" w:rsidR="00BA6EC4" w:rsidRDefault="002E5DD3">
                          <w:pPr>
                            <w:spacing w:before="10"/>
                            <w:ind w:left="20"/>
                            <w:rPr>
                              <w:sz w:val="25"/>
                            </w:rPr>
                          </w:pPr>
                          <w:r>
                            <w:rPr>
                              <w:spacing w:val="-10"/>
                              <w:sz w:val="25"/>
                            </w:rPr>
                            <w:t>A-6</w:t>
                          </w:r>
                        </w:p>
                      </w:txbxContent>
                    </wps:txbx>
                    <wps:bodyPr wrap="square" lIns="0" tIns="0" rIns="0" bIns="0" rtlCol="0">
                      <a:noAutofit/>
                    </wps:bodyPr>
                  </wps:wsp>
                </a:graphicData>
              </a:graphic>
            </wp:anchor>
          </w:drawing>
        </mc:Choice>
        <mc:Fallback>
          <w:pict>
            <v:shapetype w14:anchorId="40EE92E8" id="_x0000_t202" coordsize="21600,21600" o:spt="202" path="m,l,21600r21600,l21600,xe">
              <v:stroke joinstyle="miter"/>
              <v:path gradientshapeok="t" o:connecttype="rect"/>
            </v:shapetype>
            <v:shape id="Textbox 739" o:spid="_x0000_s1265" type="#_x0000_t202" style="position:absolute;margin-left:286.75pt;margin-top:732.55pt;width:20.65pt;height:15.3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" filled="f" stroked="f">
              <v:textbox inset="0,0,0,0">
                <w:txbxContent>
                  <w:p w14:paraId="54F57771" w14:textId="77777777" w:rsidR="00BA6EC4" w:rsidRDefault="002E5DD3">
                    <w:pPr>
                      <w:spacing w:before="10"/>
                      <w:ind w:left="20"/>
                      <w:rPr>
                        <w:sz w:val="25"/>
                      </w:rPr>
                    </w:pPr>
                    <w:r>
                      <w:rPr>
                        <w:spacing w:val="-10"/>
                        <w:sz w:val="25"/>
                      </w:rPr>
                      <w:t>A-6</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617F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00224" behindDoc="1" locked="0" layoutInCell="1" allowOverlap="1" wp14:anchorId="14CD62E4" wp14:editId="2657729C">
              <wp:simplePos x="0" y="0"/>
              <wp:positionH relativeFrom="page">
                <wp:posOffset>3870197</wp:posOffset>
              </wp:positionH>
              <wp:positionV relativeFrom="page">
                <wp:posOffset>9303342</wp:posOffset>
              </wp:positionV>
              <wp:extent cx="262255" cy="194310"/>
              <wp:effectExtent l="0" t="0" r="0" b="0"/>
              <wp:wrapNone/>
              <wp:docPr id="740" name="Textbox 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94310"/>
                      </a:xfrm>
                      <a:prstGeom prst="rect">
                        <a:avLst/>
                      </a:prstGeom>
                    </wps:spPr>
                    <wps:txbx>
                      <w:txbxContent>
                        <w:p w14:paraId="1AC9CB06" w14:textId="77777777" w:rsidR="00BA6EC4" w:rsidRDefault="002E5DD3">
                          <w:pPr>
                            <w:spacing w:before="10"/>
                            <w:ind w:left="20"/>
                            <w:rPr>
                              <w:sz w:val="25"/>
                            </w:rPr>
                          </w:pPr>
                          <w:r>
                            <w:rPr>
                              <w:spacing w:val="-10"/>
                              <w:sz w:val="25"/>
                            </w:rPr>
                            <w:t>A-7</w:t>
                          </w:r>
                        </w:p>
                      </w:txbxContent>
                    </wps:txbx>
                    <wps:bodyPr wrap="square" lIns="0" tIns="0" rIns="0" bIns="0" rtlCol="0">
                      <a:noAutofit/>
                    </wps:bodyPr>
                  </wps:wsp>
                </a:graphicData>
              </a:graphic>
            </wp:anchor>
          </w:drawing>
        </mc:Choice>
        <mc:Fallback>
          <w:pict>
            <v:shapetype w14:anchorId="14CD62E4" id="_x0000_t202" coordsize="21600,21600" o:spt="202" path="m,l,21600r21600,l21600,xe">
              <v:stroke joinstyle="miter"/>
              <v:path gradientshapeok="t" o:connecttype="rect"/>
            </v:shapetype>
            <v:shape id="Textbox 740" o:spid="_x0000_s1266" type="#_x0000_t202" style="position:absolute;margin-left:304.75pt;margin-top:732.55pt;width:20.65pt;height:15.3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" filled="f" stroked="f">
              <v:textbox inset="0,0,0,0">
                <w:txbxContent>
                  <w:p w14:paraId="1AC9CB06" w14:textId="77777777" w:rsidR="00BA6EC4" w:rsidRDefault="002E5DD3">
                    <w:pPr>
                      <w:spacing w:before="10"/>
                      <w:ind w:left="20"/>
                      <w:rPr>
                        <w:sz w:val="25"/>
                      </w:rPr>
                    </w:pPr>
                    <w:r>
                      <w:rPr>
                        <w:spacing w:val="-10"/>
                        <w:sz w:val="25"/>
                      </w:rPr>
                      <w:t>A-7</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34497"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03296" behindDoc="1" locked="0" layoutInCell="1" allowOverlap="1" wp14:anchorId="03D4A3D7" wp14:editId="0F9E286E">
              <wp:simplePos x="0" y="0"/>
              <wp:positionH relativeFrom="page">
                <wp:posOffset>3641597</wp:posOffset>
              </wp:positionH>
              <wp:positionV relativeFrom="page">
                <wp:posOffset>9303342</wp:posOffset>
              </wp:positionV>
              <wp:extent cx="262255" cy="194310"/>
              <wp:effectExtent l="0" t="0" r="0" b="0"/>
              <wp:wrapNone/>
              <wp:docPr id="741" name="Text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94310"/>
                      </a:xfrm>
                      <a:prstGeom prst="rect">
                        <a:avLst/>
                      </a:prstGeom>
                    </wps:spPr>
                    <wps:txbx>
                      <w:txbxContent>
                        <w:p w14:paraId="6E357E84" w14:textId="77777777" w:rsidR="00BA6EC4" w:rsidRDefault="002E5DD3">
                          <w:pPr>
                            <w:spacing w:before="10"/>
                            <w:ind w:left="20"/>
                            <w:rPr>
                              <w:sz w:val="25"/>
                            </w:rPr>
                          </w:pPr>
                          <w:r>
                            <w:rPr>
                              <w:spacing w:val="-10"/>
                              <w:sz w:val="25"/>
                            </w:rPr>
                            <w:t>A-8</w:t>
                          </w:r>
                        </w:p>
                      </w:txbxContent>
                    </wps:txbx>
                    <wps:bodyPr wrap="square" lIns="0" tIns="0" rIns="0" bIns="0" rtlCol="0">
                      <a:noAutofit/>
                    </wps:bodyPr>
                  </wps:wsp>
                </a:graphicData>
              </a:graphic>
            </wp:anchor>
          </w:drawing>
        </mc:Choice>
        <mc:Fallback>
          <w:pict>
            <v:shapetype w14:anchorId="03D4A3D7" id="_x0000_t202" coordsize="21600,21600" o:spt="202" path="m,l,21600r21600,l21600,xe">
              <v:stroke joinstyle="miter"/>
              <v:path gradientshapeok="t" o:connecttype="rect"/>
            </v:shapetype>
            <v:shape id="Textbox 741" o:spid="_x0000_s1267" type="#_x0000_t202" style="position:absolute;margin-left:286.75pt;margin-top:732.55pt;width:20.65pt;height:15.3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" filled="f" stroked="f">
              <v:textbox inset="0,0,0,0">
                <w:txbxContent>
                  <w:p w14:paraId="6E357E84" w14:textId="77777777" w:rsidR="00BA6EC4" w:rsidRDefault="002E5DD3">
                    <w:pPr>
                      <w:spacing w:before="10"/>
                      <w:ind w:left="20"/>
                      <w:rPr>
                        <w:sz w:val="25"/>
                      </w:rPr>
                    </w:pPr>
                    <w:r>
                      <w:rPr>
                        <w:spacing w:val="-10"/>
                        <w:sz w:val="25"/>
                      </w:rPr>
                      <w:t>A-8</w:t>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2A9AF"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06368" behindDoc="1" locked="0" layoutInCell="1" allowOverlap="1" wp14:anchorId="4181B5B7" wp14:editId="2824F856">
              <wp:simplePos x="0" y="0"/>
              <wp:positionH relativeFrom="page">
                <wp:posOffset>3870197</wp:posOffset>
              </wp:positionH>
              <wp:positionV relativeFrom="page">
                <wp:posOffset>9303342</wp:posOffset>
              </wp:positionV>
              <wp:extent cx="262255" cy="194310"/>
              <wp:effectExtent l="0" t="0" r="0" b="0"/>
              <wp:wrapNone/>
              <wp:docPr id="744" name="Text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255" cy="194310"/>
                      </a:xfrm>
                      <a:prstGeom prst="rect">
                        <a:avLst/>
                      </a:prstGeom>
                    </wps:spPr>
                    <wps:txbx>
                      <w:txbxContent>
                        <w:p w14:paraId="5B1ECCCC" w14:textId="77777777" w:rsidR="00BA6EC4" w:rsidRDefault="002E5DD3">
                          <w:pPr>
                            <w:spacing w:before="10"/>
                            <w:ind w:left="20"/>
                            <w:rPr>
                              <w:sz w:val="25"/>
                            </w:rPr>
                          </w:pPr>
                          <w:r>
                            <w:rPr>
                              <w:spacing w:val="-10"/>
                              <w:sz w:val="25"/>
                            </w:rPr>
                            <w:t>A-9</w:t>
                          </w:r>
                        </w:p>
                      </w:txbxContent>
                    </wps:txbx>
                    <wps:bodyPr wrap="square" lIns="0" tIns="0" rIns="0" bIns="0" rtlCol="0">
                      <a:noAutofit/>
                    </wps:bodyPr>
                  </wps:wsp>
                </a:graphicData>
              </a:graphic>
            </wp:anchor>
          </w:drawing>
        </mc:Choice>
        <mc:Fallback>
          <w:pict>
            <v:shapetype w14:anchorId="4181B5B7" id="_x0000_t202" coordsize="21600,21600" o:spt="202" path="m,l,21600r21600,l21600,xe">
              <v:stroke joinstyle="miter"/>
              <v:path gradientshapeok="t" o:connecttype="rect"/>
            </v:shapetype>
            <v:shape id="Textbox 744" o:spid="_x0000_s1268" type="#_x0000_t202" style="position:absolute;margin-left:304.75pt;margin-top:732.55pt;width:20.65pt;height:15.3pt;z-index:-251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" filled="f" stroked="f">
              <v:textbox inset="0,0,0,0">
                <w:txbxContent>
                  <w:p w14:paraId="5B1ECCCC" w14:textId="77777777" w:rsidR="00BA6EC4" w:rsidRDefault="002E5DD3">
                    <w:pPr>
                      <w:spacing w:before="10"/>
                      <w:ind w:left="20"/>
                      <w:rPr>
                        <w:sz w:val="25"/>
                      </w:rPr>
                    </w:pPr>
                    <w:r>
                      <w:rPr>
                        <w:spacing w:val="-10"/>
                        <w:sz w:val="25"/>
                      </w:rPr>
                      <w:t>A-9</w:t>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EBBF9"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09440" behindDoc="1" locked="0" layoutInCell="1" allowOverlap="1" wp14:anchorId="2D57C054" wp14:editId="1A7A1C20">
              <wp:simplePos x="0" y="0"/>
              <wp:positionH relativeFrom="page">
                <wp:posOffset>3603497</wp:posOffset>
              </wp:positionH>
              <wp:positionV relativeFrom="page">
                <wp:posOffset>9303342</wp:posOffset>
              </wp:positionV>
              <wp:extent cx="339090" cy="194310"/>
              <wp:effectExtent l="0" t="0" r="0" b="0"/>
              <wp:wrapNone/>
              <wp:docPr id="745" name="Text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6A52480A" w14:textId="77777777" w:rsidR="00BA6EC4" w:rsidRDefault="002E5DD3">
                          <w:pPr>
                            <w:spacing w:before="10"/>
                            <w:ind w:left="20"/>
                            <w:rPr>
                              <w:sz w:val="25"/>
                            </w:rPr>
                          </w:pPr>
                          <w:r>
                            <w:rPr>
                              <w:spacing w:val="-5"/>
                              <w:sz w:val="25"/>
                            </w:rPr>
                            <w:t>A-10</w:t>
                          </w:r>
                        </w:p>
                      </w:txbxContent>
                    </wps:txbx>
                    <wps:bodyPr wrap="square" lIns="0" tIns="0" rIns="0" bIns="0" rtlCol="0">
                      <a:noAutofit/>
                    </wps:bodyPr>
                  </wps:wsp>
                </a:graphicData>
              </a:graphic>
            </wp:anchor>
          </w:drawing>
        </mc:Choice>
        <mc:Fallback>
          <w:pict>
            <v:shapetype w14:anchorId="2D57C054" id="_x0000_t202" coordsize="21600,21600" o:spt="202" path="m,l,21600r21600,l21600,xe">
              <v:stroke joinstyle="miter"/>
              <v:path gradientshapeok="t" o:connecttype="rect"/>
            </v:shapetype>
            <v:shape id="Textbox 745" o:spid="_x0000_s1269" type="#_x0000_t202" style="position:absolute;margin-left:283.75pt;margin-top:732.55pt;width:26.7pt;height:15.3pt;z-index:-251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DH2awRmAEA&#10;ACIDAAAOAAAAAAAAAAAAAAAAAC4CAABkcnMvZTJvRG9jLnhtbFBLAQItABQABgAIAAAAIQDnyTry&#10;4QAAAA0BAAAPAAAAAAAAAAAAAAAAAPIDAABkcnMvZG93bnJldi54bWxQSwUGAAAAAAQABADzAAAA&#10;AAUAAAAA&#10;" filled="f" stroked="f">
              <v:textbox inset="0,0,0,0">
                <w:txbxContent>
                  <w:p w14:paraId="6A52480A" w14:textId="77777777" w:rsidR="00BA6EC4" w:rsidRDefault="002E5DD3">
                    <w:pPr>
                      <w:spacing w:before="10"/>
                      <w:ind w:left="20"/>
                      <w:rPr>
                        <w:sz w:val="25"/>
                      </w:rPr>
                    </w:pPr>
                    <w:r>
                      <w:rPr>
                        <w:spacing w:val="-5"/>
                        <w:sz w:val="25"/>
                      </w:rPr>
                      <w:t>A-10</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9F883"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12512" behindDoc="1" locked="0" layoutInCell="1" allowOverlap="1" wp14:anchorId="5995C7A6" wp14:editId="621904D8">
              <wp:simplePos x="0" y="0"/>
              <wp:positionH relativeFrom="page">
                <wp:posOffset>3832097</wp:posOffset>
              </wp:positionH>
              <wp:positionV relativeFrom="page">
                <wp:posOffset>9303342</wp:posOffset>
              </wp:positionV>
              <wp:extent cx="339090" cy="194310"/>
              <wp:effectExtent l="0" t="0" r="0" b="0"/>
              <wp:wrapNone/>
              <wp:docPr id="746" name="Textbox 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041C9BD0" w14:textId="77777777" w:rsidR="00BA6EC4" w:rsidRDefault="002E5DD3">
                          <w:pPr>
                            <w:spacing w:before="10"/>
                            <w:ind w:left="20"/>
                            <w:rPr>
                              <w:sz w:val="25"/>
                            </w:rPr>
                          </w:pPr>
                          <w:r>
                            <w:rPr>
                              <w:spacing w:val="-5"/>
                              <w:sz w:val="25"/>
                            </w:rPr>
                            <w:t>A-11</w:t>
                          </w:r>
                        </w:p>
                      </w:txbxContent>
                    </wps:txbx>
                    <wps:bodyPr wrap="square" lIns="0" tIns="0" rIns="0" bIns="0" rtlCol="0">
                      <a:noAutofit/>
                    </wps:bodyPr>
                  </wps:wsp>
                </a:graphicData>
              </a:graphic>
            </wp:anchor>
          </w:drawing>
        </mc:Choice>
        <mc:Fallback>
          <w:pict>
            <v:shapetype w14:anchorId="5995C7A6" id="_x0000_t202" coordsize="21600,21600" o:spt="202" path="m,l,21600r21600,l21600,xe">
              <v:stroke joinstyle="miter"/>
              <v:path gradientshapeok="t" o:connecttype="rect"/>
            </v:shapetype>
            <v:shape id="Textbox 746" o:spid="_x0000_s1270" type="#_x0000_t202" style="position:absolute;margin-left:301.75pt;margin-top:732.55pt;width:26.7pt;height:15.3pt;z-index:-25160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" filled="f" stroked="f">
              <v:textbox inset="0,0,0,0">
                <w:txbxContent>
                  <w:p w14:paraId="041C9BD0" w14:textId="77777777" w:rsidR="00BA6EC4" w:rsidRDefault="002E5DD3">
                    <w:pPr>
                      <w:spacing w:before="10"/>
                      <w:ind w:left="20"/>
                      <w:rPr>
                        <w:sz w:val="25"/>
                      </w:rPr>
                    </w:pPr>
                    <w:r>
                      <w:rPr>
                        <w:spacing w:val="-5"/>
                        <w:sz w:val="25"/>
                      </w:rPr>
                      <w:t>A-11</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4BFF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15584" behindDoc="1" locked="0" layoutInCell="1" allowOverlap="1" wp14:anchorId="74DBAEA1" wp14:editId="2AC7405D">
              <wp:simplePos x="0" y="0"/>
              <wp:positionH relativeFrom="page">
                <wp:posOffset>3603497</wp:posOffset>
              </wp:positionH>
              <wp:positionV relativeFrom="page">
                <wp:posOffset>9303342</wp:posOffset>
              </wp:positionV>
              <wp:extent cx="339090" cy="194310"/>
              <wp:effectExtent l="0" t="0" r="0" b="0"/>
              <wp:wrapNone/>
              <wp:docPr id="750" name="Text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793C9B7A" w14:textId="77777777" w:rsidR="00BA6EC4" w:rsidRDefault="002E5DD3">
                          <w:pPr>
                            <w:spacing w:before="10"/>
                            <w:ind w:left="20"/>
                            <w:rPr>
                              <w:sz w:val="25"/>
                            </w:rPr>
                          </w:pPr>
                          <w:r>
                            <w:rPr>
                              <w:spacing w:val="-5"/>
                              <w:sz w:val="25"/>
                            </w:rPr>
                            <w:t>A-12</w:t>
                          </w:r>
                        </w:p>
                      </w:txbxContent>
                    </wps:txbx>
                    <wps:bodyPr wrap="square" lIns="0" tIns="0" rIns="0" bIns="0" rtlCol="0">
                      <a:noAutofit/>
                    </wps:bodyPr>
                  </wps:wsp>
                </a:graphicData>
              </a:graphic>
            </wp:anchor>
          </w:drawing>
        </mc:Choice>
        <mc:Fallback>
          <w:pict>
            <v:shapetype w14:anchorId="74DBAEA1" id="_x0000_t202" coordsize="21600,21600" o:spt="202" path="m,l,21600r21600,l21600,xe">
              <v:stroke joinstyle="miter"/>
              <v:path gradientshapeok="t" o:connecttype="rect"/>
            </v:shapetype>
            <v:shape id="Textbox 750" o:spid="_x0000_s1271" type="#_x0000_t202" style="position:absolute;margin-left:283.75pt;margin-top:732.55pt;width:26.7pt;height:15.3pt;z-index:-2516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CuwLPUmAEA&#10;ACIDAAAOAAAAAAAAAAAAAAAAAC4CAABkcnMvZTJvRG9jLnhtbFBLAQItABQABgAIAAAAIQDnyTry&#10;4QAAAA0BAAAPAAAAAAAAAAAAAAAAAPIDAABkcnMvZG93bnJldi54bWxQSwUGAAAAAAQABADzAAAA&#10;AAUAAAAA&#10;" filled="f" stroked="f">
              <v:textbox inset="0,0,0,0">
                <w:txbxContent>
                  <w:p w14:paraId="793C9B7A" w14:textId="77777777" w:rsidR="00BA6EC4" w:rsidRDefault="002E5DD3">
                    <w:pPr>
                      <w:spacing w:before="10"/>
                      <w:ind w:left="20"/>
                      <w:rPr>
                        <w:sz w:val="25"/>
                      </w:rPr>
                    </w:pPr>
                    <w:r>
                      <w:rPr>
                        <w:spacing w:val="-5"/>
                        <w:sz w:val="25"/>
                      </w:rPr>
                      <w:t>A-12</w:t>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62449"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18656" behindDoc="1" locked="0" layoutInCell="1" allowOverlap="1" wp14:anchorId="38FCFC96" wp14:editId="5C72E74C">
              <wp:simplePos x="0" y="0"/>
              <wp:positionH relativeFrom="page">
                <wp:posOffset>3832097</wp:posOffset>
              </wp:positionH>
              <wp:positionV relativeFrom="page">
                <wp:posOffset>9303342</wp:posOffset>
              </wp:positionV>
              <wp:extent cx="339090" cy="194310"/>
              <wp:effectExtent l="0" t="0" r="0" b="0"/>
              <wp:wrapNone/>
              <wp:docPr id="751" name="Textbox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2CBD123E" w14:textId="77777777" w:rsidR="00BA6EC4" w:rsidRDefault="002E5DD3">
                          <w:pPr>
                            <w:spacing w:before="10"/>
                            <w:ind w:left="20"/>
                            <w:rPr>
                              <w:sz w:val="25"/>
                            </w:rPr>
                          </w:pPr>
                          <w:r>
                            <w:rPr>
                              <w:spacing w:val="-5"/>
                              <w:sz w:val="25"/>
                            </w:rPr>
                            <w:t>A-13</w:t>
                          </w:r>
                        </w:p>
                      </w:txbxContent>
                    </wps:txbx>
                    <wps:bodyPr wrap="square" lIns="0" tIns="0" rIns="0" bIns="0" rtlCol="0">
                      <a:noAutofit/>
                    </wps:bodyPr>
                  </wps:wsp>
                </a:graphicData>
              </a:graphic>
            </wp:anchor>
          </w:drawing>
        </mc:Choice>
        <mc:Fallback>
          <w:pict>
            <v:shapetype w14:anchorId="38FCFC96" id="_x0000_t202" coordsize="21600,21600" o:spt="202" path="m,l,21600r21600,l21600,xe">
              <v:stroke joinstyle="miter"/>
              <v:path gradientshapeok="t" o:connecttype="rect"/>
            </v:shapetype>
            <v:shape id="Textbox 751" o:spid="_x0000_s1272" type="#_x0000_t202" style="position:absolute;margin-left:301.75pt;margin-top:732.55pt;width:26.7pt;height:15.3pt;z-index:-25159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C4rlJ2mAEA&#10;ACIDAAAOAAAAAAAAAAAAAAAAAC4CAABkcnMvZTJvRG9jLnhtbFBLAQItABQABgAIAAAAIQA/5Uoo&#10;4QAAAA0BAAAPAAAAAAAAAAAAAAAAAPIDAABkcnMvZG93bnJldi54bWxQSwUGAAAAAAQABADzAAAA&#10;AAUAAAAA&#10;" filled="f" stroked="f">
              <v:textbox inset="0,0,0,0">
                <w:txbxContent>
                  <w:p w14:paraId="2CBD123E" w14:textId="77777777" w:rsidR="00BA6EC4" w:rsidRDefault="002E5DD3">
                    <w:pPr>
                      <w:spacing w:before="10"/>
                      <w:ind w:left="20"/>
                      <w:rPr>
                        <w:sz w:val="25"/>
                      </w:rPr>
                    </w:pPr>
                    <w:r>
                      <w:rPr>
                        <w:spacing w:val="-5"/>
                        <w:sz w:val="25"/>
                      </w:rPr>
                      <w:t>A-13</w:t>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40C76"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21728" behindDoc="1" locked="0" layoutInCell="1" allowOverlap="1" wp14:anchorId="3F204286" wp14:editId="53A4E871">
              <wp:simplePos x="0" y="0"/>
              <wp:positionH relativeFrom="page">
                <wp:posOffset>3603497</wp:posOffset>
              </wp:positionH>
              <wp:positionV relativeFrom="page">
                <wp:posOffset>9303342</wp:posOffset>
              </wp:positionV>
              <wp:extent cx="339090" cy="194310"/>
              <wp:effectExtent l="0" t="0" r="0" b="0"/>
              <wp:wrapNone/>
              <wp:docPr id="752" name="Text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5B4190BF" w14:textId="77777777" w:rsidR="00BA6EC4" w:rsidRDefault="002E5DD3">
                          <w:pPr>
                            <w:spacing w:before="10"/>
                            <w:ind w:left="20"/>
                            <w:rPr>
                              <w:sz w:val="25"/>
                            </w:rPr>
                          </w:pPr>
                          <w:r>
                            <w:rPr>
                              <w:spacing w:val="-5"/>
                              <w:sz w:val="25"/>
                            </w:rPr>
                            <w:t>A-14</w:t>
                          </w:r>
                        </w:p>
                      </w:txbxContent>
                    </wps:txbx>
                    <wps:bodyPr wrap="square" lIns="0" tIns="0" rIns="0" bIns="0" rtlCol="0">
                      <a:noAutofit/>
                    </wps:bodyPr>
                  </wps:wsp>
                </a:graphicData>
              </a:graphic>
            </wp:anchor>
          </w:drawing>
        </mc:Choice>
        <mc:Fallback>
          <w:pict>
            <v:shapetype w14:anchorId="3F204286" id="_x0000_t202" coordsize="21600,21600" o:spt="202" path="m,l,21600r21600,l21600,xe">
              <v:stroke joinstyle="miter"/>
              <v:path gradientshapeok="t" o:connecttype="rect"/>
            </v:shapetype>
            <v:shape id="Textbox 752" o:spid="_x0000_s1273" type="#_x0000_t202" style="position:absolute;margin-left:283.75pt;margin-top:732.55pt;width:26.7pt;height:15.3pt;z-index:-25159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" filled="f" stroked="f">
              <v:textbox inset="0,0,0,0">
                <w:txbxContent>
                  <w:p w14:paraId="5B4190BF" w14:textId="77777777" w:rsidR="00BA6EC4" w:rsidRDefault="002E5DD3">
                    <w:pPr>
                      <w:spacing w:before="10"/>
                      <w:ind w:left="20"/>
                      <w:rPr>
                        <w:sz w:val="25"/>
                      </w:rPr>
                    </w:pPr>
                    <w:r>
                      <w:rPr>
                        <w:spacing w:val="-5"/>
                        <w:sz w:val="25"/>
                      </w:rPr>
                      <w:t>A-14</w:t>
                    </w:r>
                  </w:p>
                </w:txbxContent>
              </v:textbox>
              <w10:wrap anchorx="page" anchory="page"/>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4A21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24800" behindDoc="1" locked="0" layoutInCell="1" allowOverlap="1" wp14:anchorId="7876281D" wp14:editId="67EDE468">
              <wp:simplePos x="0" y="0"/>
              <wp:positionH relativeFrom="page">
                <wp:posOffset>3832097</wp:posOffset>
              </wp:positionH>
              <wp:positionV relativeFrom="page">
                <wp:posOffset>9303342</wp:posOffset>
              </wp:positionV>
              <wp:extent cx="339090" cy="194310"/>
              <wp:effectExtent l="0" t="0" r="0" b="0"/>
              <wp:wrapNone/>
              <wp:docPr id="756" name="Text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22396177" w14:textId="77777777" w:rsidR="00BA6EC4" w:rsidRDefault="002E5DD3">
                          <w:pPr>
                            <w:spacing w:before="10"/>
                            <w:ind w:left="20"/>
                            <w:rPr>
                              <w:sz w:val="25"/>
                            </w:rPr>
                          </w:pPr>
                          <w:r>
                            <w:rPr>
                              <w:spacing w:val="-5"/>
                              <w:sz w:val="25"/>
                            </w:rPr>
                            <w:t>A-15</w:t>
                          </w:r>
                        </w:p>
                      </w:txbxContent>
                    </wps:txbx>
                    <wps:bodyPr wrap="square" lIns="0" tIns="0" rIns="0" bIns="0" rtlCol="0">
                      <a:noAutofit/>
                    </wps:bodyPr>
                  </wps:wsp>
                </a:graphicData>
              </a:graphic>
            </wp:anchor>
          </w:drawing>
        </mc:Choice>
        <mc:Fallback>
          <w:pict>
            <v:shapetype w14:anchorId="7876281D" id="_x0000_t202" coordsize="21600,21600" o:spt="202" path="m,l,21600r21600,l21600,xe">
              <v:stroke joinstyle="miter"/>
              <v:path gradientshapeok="t" o:connecttype="rect"/>
            </v:shapetype>
            <v:shape id="Textbox 756" o:spid="_x0000_s1274" type="#_x0000_t202" style="position:absolute;margin-left:301.75pt;margin-top:732.55pt;width:26.7pt;height:15.3pt;z-index:-25159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A2HguVmAEA&#10;ACIDAAAOAAAAAAAAAAAAAAAAAC4CAABkcnMvZTJvRG9jLnhtbFBLAQItABQABgAIAAAAIQA/5Uoo&#10;4QAAAA0BAAAPAAAAAAAAAAAAAAAAAPIDAABkcnMvZG93bnJldi54bWxQSwUGAAAAAAQABADzAAAA&#10;AAUAAAAA&#10;" filled="f" stroked="f">
              <v:textbox inset="0,0,0,0">
                <w:txbxContent>
                  <w:p w14:paraId="22396177" w14:textId="77777777" w:rsidR="00BA6EC4" w:rsidRDefault="002E5DD3">
                    <w:pPr>
                      <w:spacing w:before="10"/>
                      <w:ind w:left="20"/>
                      <w:rPr>
                        <w:sz w:val="25"/>
                      </w:rPr>
                    </w:pPr>
                    <w:r>
                      <w:rPr>
                        <w:spacing w:val="-5"/>
                        <w:sz w:val="25"/>
                      </w:rPr>
                      <w:t>A-15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DC227"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492352" behindDoc="1" locked="0" layoutInCell="1" allowOverlap="1" wp14:anchorId="71286B24" wp14:editId="36A336DF">
              <wp:simplePos x="0" y="0"/>
              <wp:positionH relativeFrom="page">
                <wp:posOffset>3848667</wp:posOffset>
              </wp:positionH>
              <wp:positionV relativeFrom="page">
                <wp:posOffset>9152395</wp:posOffset>
              </wp:positionV>
              <wp:extent cx="168275" cy="20129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275" cy="201295"/>
                      </a:xfrm>
                      <a:prstGeom prst="rect">
                        <a:avLst/>
                      </a:prstGeom>
                    </wps:spPr>
                    <wps:txbx>
                      <w:txbxContent>
                        <w:p w14:paraId="775E2E5C" w14:textId="77777777" w:rsidR="00BA6EC4" w:rsidRDefault="002E5DD3">
                          <w:pPr>
                            <w:spacing w:before="9"/>
                            <w:ind w:left="60"/>
                            <w:rPr>
                              <w:sz w:val="26"/>
                            </w:rPr>
                          </w:pPr>
                          <w:r>
                            <w:rPr>
                              <w:spacing w:val="-10"/>
                              <w:sz w:val="26"/>
                            </w:rPr>
                            <w:fldChar w:fldCharType="begin"/>
                          </w:r>
                          <w:r>
                            <w:rPr>
                              <w:spacing w:val="-10"/>
                              <w:sz w:val="26"/>
                            </w:rPr>
                            <w:instrText xml:space="preserve"> PAGE </w:instrText>
                          </w:r>
                          <w:r>
                            <w:rPr>
                              <w:spacing w:val="-10"/>
                              <w:sz w:val="26"/>
                            </w:rPr>
                            <w:fldChar w:fldCharType="separate"/>
                          </w:r>
                          <w:r>
                            <w:rPr>
                              <w:spacing w:val="-10"/>
                              <w:sz w:val="26"/>
                            </w:rPr>
                            <w:t>4</w:t>
                          </w:r>
                          <w:r>
                            <w:rPr>
                              <w:spacing w:val="-10"/>
                              <w:sz w:val="26"/>
                            </w:rPr>
                            <w:fldChar w:fldCharType="end"/>
                          </w:r>
                        </w:p>
                      </w:txbxContent>
                    </wps:txbx>
                    <wps:bodyPr wrap="square" lIns="0" tIns="0" rIns="0" bIns="0" rtlCol="0">
                      <a:noAutofit/>
                    </wps:bodyPr>
                  </wps:wsp>
                </a:graphicData>
              </a:graphic>
            </wp:anchor>
          </w:drawing>
        </mc:Choice>
        <mc:Fallback>
          <w:pict>
            <v:shapetype w14:anchorId="71286B24" id="_x0000_t202" coordsize="21600,21600" o:spt="202" path="m,l,21600r21600,l21600,xe">
              <v:stroke joinstyle="miter"/>
              <v:path gradientshapeok="t" o:connecttype="rect"/>
            </v:shapetype>
            <v:shape id="Textbox 44" o:spid="_x0000_s1206" type="#_x0000_t202" style="position:absolute;margin-left:303.05pt;margin-top:720.65pt;width:13.25pt;height:15.85pt;z-index:-251824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" filled="f" stroked="f">
              <v:textbox inset="0,0,0,0">
                <w:txbxContent>
                  <w:p w14:paraId="775E2E5C" w14:textId="77777777" w:rsidR="00BA6EC4" w:rsidRDefault="002E5DD3">
                    <w:pPr>
                      <w:spacing w:before="9"/>
                      <w:ind w:left="60"/>
                      <w:rPr>
                        <w:sz w:val="26"/>
                      </w:rPr>
                    </w:pPr>
                    <w:r>
                      <w:rPr>
                        <w:spacing w:val="-10"/>
                        <w:sz w:val="26"/>
                      </w:rPr>
                      <w:fldChar w:fldCharType="begin"/>
                    </w:r>
                    <w:r>
                      <w:rPr>
                        <w:spacing w:val="-10"/>
                        <w:sz w:val="26"/>
                      </w:rPr>
                      <w:instrText xml:space="preserve"> PAGE </w:instrText>
                    </w:r>
                    <w:r>
                      <w:rPr>
                        <w:spacing w:val="-10"/>
                        <w:sz w:val="26"/>
                      </w:rPr>
                      <w:fldChar w:fldCharType="separate"/>
                    </w:r>
                    <w:r>
                      <w:rPr>
                        <w:spacing w:val="-10"/>
                        <w:sz w:val="26"/>
                      </w:rPr>
                      <w:t>4</w:t>
                    </w:r>
                    <w:r>
                      <w:rPr>
                        <w:spacing w:val="-10"/>
                        <w:sz w:val="26"/>
                      </w:rPr>
                      <w:fldChar w:fldCharType="end"/>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52C09" w14:textId="77777777" w:rsidR="00BA6EC4" w:rsidRDefault="00BA6EC4">
    <w:pPr>
      <w:pStyle w:val="a3"/>
      <w:spacing w:line="14" w:lineRule="auto"/>
      <w:rPr>
        <w:sz w:val="10"/>
      </w:rPr>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680999"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27872" behindDoc="1" locked="0" layoutInCell="1" allowOverlap="1" wp14:anchorId="2C605DFF" wp14:editId="0802CEEA">
              <wp:simplePos x="0" y="0"/>
              <wp:positionH relativeFrom="page">
                <wp:posOffset>3832097</wp:posOffset>
              </wp:positionH>
              <wp:positionV relativeFrom="page">
                <wp:posOffset>9303342</wp:posOffset>
              </wp:positionV>
              <wp:extent cx="339090" cy="194310"/>
              <wp:effectExtent l="0" t="0" r="0" b="0"/>
              <wp:wrapNone/>
              <wp:docPr id="760" name="Text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1938F57F" w14:textId="77777777" w:rsidR="00BA6EC4" w:rsidRDefault="002E5DD3">
                          <w:pPr>
                            <w:spacing w:before="10"/>
                            <w:ind w:left="20"/>
                            <w:rPr>
                              <w:sz w:val="25"/>
                            </w:rPr>
                          </w:pPr>
                          <w:r>
                            <w:rPr>
                              <w:spacing w:val="-5"/>
                              <w:sz w:val="25"/>
                            </w:rPr>
                            <w:t>A-17</w:t>
                          </w:r>
                        </w:p>
                      </w:txbxContent>
                    </wps:txbx>
                    <wps:bodyPr wrap="square" lIns="0" tIns="0" rIns="0" bIns="0" rtlCol="0">
                      <a:noAutofit/>
                    </wps:bodyPr>
                  </wps:wsp>
                </a:graphicData>
              </a:graphic>
            </wp:anchor>
          </w:drawing>
        </mc:Choice>
        <mc:Fallback>
          <w:pict>
            <v:shapetype w14:anchorId="2C605DFF" id="_x0000_t202" coordsize="21600,21600" o:spt="202" path="m,l,21600r21600,l21600,xe">
              <v:stroke joinstyle="miter"/>
              <v:path gradientshapeok="t" o:connecttype="rect"/>
            </v:shapetype>
            <v:shape id="Textbox 760" o:spid="_x0000_s1275" type="#_x0000_t202" style="position:absolute;margin-left:301.75pt;margin-top:732.55pt;width:26.7pt;height:15.3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BxxqfkmAEA&#10;ACIDAAAOAAAAAAAAAAAAAAAAAC4CAABkcnMvZTJvRG9jLnhtbFBLAQItABQABgAIAAAAIQA/5Uoo&#10;4QAAAA0BAAAPAAAAAAAAAAAAAAAAAPIDAABkcnMvZG93bnJldi54bWxQSwUGAAAAAAQABADzAAAA&#10;AAUAAAAA&#10;" filled="f" stroked="f">
              <v:textbox inset="0,0,0,0">
                <w:txbxContent>
                  <w:p w14:paraId="1938F57F" w14:textId="77777777" w:rsidR="00BA6EC4" w:rsidRDefault="002E5DD3">
                    <w:pPr>
                      <w:spacing w:before="10"/>
                      <w:ind w:left="20"/>
                      <w:rPr>
                        <w:sz w:val="25"/>
                      </w:rPr>
                    </w:pPr>
                    <w:r>
                      <w:rPr>
                        <w:spacing w:val="-5"/>
                        <w:sz w:val="25"/>
                      </w:rPr>
                      <w:t>A-17</w:t>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1D21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30944" behindDoc="1" locked="0" layoutInCell="1" allowOverlap="1" wp14:anchorId="6EC8A139" wp14:editId="21DE0D15">
              <wp:simplePos x="0" y="0"/>
              <wp:positionH relativeFrom="page">
                <wp:posOffset>3603497</wp:posOffset>
              </wp:positionH>
              <wp:positionV relativeFrom="page">
                <wp:posOffset>9303342</wp:posOffset>
              </wp:positionV>
              <wp:extent cx="339090" cy="194310"/>
              <wp:effectExtent l="0" t="0" r="0" b="0"/>
              <wp:wrapNone/>
              <wp:docPr id="764" name="Textbox 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5270D469" w14:textId="77777777" w:rsidR="00BA6EC4" w:rsidRDefault="002E5DD3">
                          <w:pPr>
                            <w:spacing w:before="10"/>
                            <w:ind w:left="20"/>
                            <w:rPr>
                              <w:sz w:val="25"/>
                            </w:rPr>
                          </w:pPr>
                          <w:r>
                            <w:rPr>
                              <w:spacing w:val="-5"/>
                              <w:sz w:val="25"/>
                            </w:rPr>
                            <w:t>A-18</w:t>
                          </w:r>
                        </w:p>
                      </w:txbxContent>
                    </wps:txbx>
                    <wps:bodyPr wrap="square" lIns="0" tIns="0" rIns="0" bIns="0" rtlCol="0">
                      <a:noAutofit/>
                    </wps:bodyPr>
                  </wps:wsp>
                </a:graphicData>
              </a:graphic>
            </wp:anchor>
          </w:drawing>
        </mc:Choice>
        <mc:Fallback>
          <w:pict>
            <v:shapetype w14:anchorId="6EC8A139" id="_x0000_t202" coordsize="21600,21600" o:spt="202" path="m,l,21600r21600,l21600,xe">
              <v:stroke joinstyle="miter"/>
              <v:path gradientshapeok="t" o:connecttype="rect"/>
            </v:shapetype>
            <v:shape id="Textbox 764" o:spid="_x0000_s1276" type="#_x0000_t202" style="position:absolute;margin-left:283.75pt;margin-top:732.55pt;width:26.7pt;height:15.3pt;z-index:-2515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DlyZBrmAEA&#10;ACIDAAAOAAAAAAAAAAAAAAAAAC4CAABkcnMvZTJvRG9jLnhtbFBLAQItABQABgAIAAAAIQDnyTry&#10;4QAAAA0BAAAPAAAAAAAAAAAAAAAAAPIDAABkcnMvZG93bnJldi54bWxQSwUGAAAAAAQABADzAAAA&#10;AAUAAAAA&#10;" filled="f" stroked="f">
              <v:textbox inset="0,0,0,0">
                <w:txbxContent>
                  <w:p w14:paraId="5270D469" w14:textId="77777777" w:rsidR="00BA6EC4" w:rsidRDefault="002E5DD3">
                    <w:pPr>
                      <w:spacing w:before="10"/>
                      <w:ind w:left="20"/>
                      <w:rPr>
                        <w:sz w:val="25"/>
                      </w:rPr>
                    </w:pPr>
                    <w:r>
                      <w:rPr>
                        <w:spacing w:val="-5"/>
                        <w:sz w:val="25"/>
                      </w:rPr>
                      <w:t>A-18</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A8CD3"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34016" behindDoc="1" locked="0" layoutInCell="1" allowOverlap="1" wp14:anchorId="5EA89E64" wp14:editId="05D15246">
              <wp:simplePos x="0" y="0"/>
              <wp:positionH relativeFrom="page">
                <wp:posOffset>3832097</wp:posOffset>
              </wp:positionH>
              <wp:positionV relativeFrom="page">
                <wp:posOffset>9303342</wp:posOffset>
              </wp:positionV>
              <wp:extent cx="339090" cy="194310"/>
              <wp:effectExtent l="0" t="0" r="0" b="0"/>
              <wp:wrapNone/>
              <wp:docPr id="765" name="Textbox 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68680C37" w14:textId="77777777" w:rsidR="00BA6EC4" w:rsidRDefault="002E5DD3">
                          <w:pPr>
                            <w:spacing w:before="10"/>
                            <w:ind w:left="20"/>
                            <w:rPr>
                              <w:sz w:val="25"/>
                            </w:rPr>
                          </w:pPr>
                          <w:r>
                            <w:rPr>
                              <w:spacing w:val="-5"/>
                              <w:sz w:val="25"/>
                            </w:rPr>
                            <w:t>A-19</w:t>
                          </w:r>
                        </w:p>
                      </w:txbxContent>
                    </wps:txbx>
                    <wps:bodyPr wrap="square" lIns="0" tIns="0" rIns="0" bIns="0" rtlCol="0">
                      <a:noAutofit/>
                    </wps:bodyPr>
                  </wps:wsp>
                </a:graphicData>
              </a:graphic>
            </wp:anchor>
          </w:drawing>
        </mc:Choice>
        <mc:Fallback>
          <w:pict>
            <v:shapetype w14:anchorId="5EA89E64" id="_x0000_t202" coordsize="21600,21600" o:spt="202" path="m,l,21600r21600,l21600,xe">
              <v:stroke joinstyle="miter"/>
              <v:path gradientshapeok="t" o:connecttype="rect"/>
            </v:shapetype>
            <v:shape id="Textbox 765" o:spid="_x0000_s1277" type="#_x0000_t202" style="position:absolute;margin-left:301.75pt;margin-top:732.55pt;width:26.7pt;height:15.3pt;z-index:-2515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CiETwamAEA&#10;ACIDAAAOAAAAAAAAAAAAAAAAAC4CAABkcnMvZTJvRG9jLnhtbFBLAQItABQABgAIAAAAIQA/5Uoo&#10;4QAAAA0BAAAPAAAAAAAAAAAAAAAAAPIDAABkcnMvZG93bnJldi54bWxQSwUGAAAAAAQABADzAAAA&#10;AAUAAAAA&#10;" filled="f" stroked="f">
              <v:textbox inset="0,0,0,0">
                <w:txbxContent>
                  <w:p w14:paraId="68680C37" w14:textId="77777777" w:rsidR="00BA6EC4" w:rsidRDefault="002E5DD3">
                    <w:pPr>
                      <w:spacing w:before="10"/>
                      <w:ind w:left="20"/>
                      <w:rPr>
                        <w:sz w:val="25"/>
                      </w:rPr>
                    </w:pPr>
                    <w:r>
                      <w:rPr>
                        <w:spacing w:val="-5"/>
                        <w:sz w:val="25"/>
                      </w:rPr>
                      <w:t>A-19</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8470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37088" behindDoc="1" locked="0" layoutInCell="1" allowOverlap="1" wp14:anchorId="4A4E0924" wp14:editId="2EC18F62">
              <wp:simplePos x="0" y="0"/>
              <wp:positionH relativeFrom="page">
                <wp:posOffset>3603497</wp:posOffset>
              </wp:positionH>
              <wp:positionV relativeFrom="page">
                <wp:posOffset>9303342</wp:posOffset>
              </wp:positionV>
              <wp:extent cx="339090" cy="194310"/>
              <wp:effectExtent l="0" t="0" r="0" b="0"/>
              <wp:wrapNone/>
              <wp:docPr id="766" name="Textbox 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522ECC90" w14:textId="77777777" w:rsidR="00BA6EC4" w:rsidRDefault="002E5DD3">
                          <w:pPr>
                            <w:spacing w:before="10"/>
                            <w:ind w:left="20"/>
                            <w:rPr>
                              <w:sz w:val="25"/>
                            </w:rPr>
                          </w:pPr>
                          <w:r>
                            <w:rPr>
                              <w:spacing w:val="-5"/>
                              <w:sz w:val="25"/>
                            </w:rPr>
                            <w:t>A-20</w:t>
                          </w:r>
                        </w:p>
                      </w:txbxContent>
                    </wps:txbx>
                    <wps:bodyPr wrap="square" lIns="0" tIns="0" rIns="0" bIns="0" rtlCol="0">
                      <a:noAutofit/>
                    </wps:bodyPr>
                  </wps:wsp>
                </a:graphicData>
              </a:graphic>
            </wp:anchor>
          </w:drawing>
        </mc:Choice>
        <mc:Fallback>
          <w:pict>
            <v:shapetype w14:anchorId="4A4E0924" id="_x0000_t202" coordsize="21600,21600" o:spt="202" path="m,l,21600r21600,l21600,xe">
              <v:stroke joinstyle="miter"/>
              <v:path gradientshapeok="t" o:connecttype="rect"/>
            </v:shapetype>
            <v:shape id="Textbox 766" o:spid="_x0000_s1278" type="#_x0000_t202" style="position:absolute;margin-left:283.75pt;margin-top:732.55pt;width:26.7pt;height:15.3pt;z-index:-251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BrecmImAEA&#10;ACIDAAAOAAAAAAAAAAAAAAAAAC4CAABkcnMvZTJvRG9jLnhtbFBLAQItABQABgAIAAAAIQDnyTry&#10;4QAAAA0BAAAPAAAAAAAAAAAAAAAAAPIDAABkcnMvZG93bnJldi54bWxQSwUGAAAAAAQABADzAAAA&#10;AAUAAAAA&#10;" filled="f" stroked="f">
              <v:textbox inset="0,0,0,0">
                <w:txbxContent>
                  <w:p w14:paraId="522ECC90" w14:textId="77777777" w:rsidR="00BA6EC4" w:rsidRDefault="002E5DD3">
                    <w:pPr>
                      <w:spacing w:before="10"/>
                      <w:ind w:left="20"/>
                      <w:rPr>
                        <w:sz w:val="25"/>
                      </w:rPr>
                    </w:pPr>
                    <w:r>
                      <w:rPr>
                        <w:spacing w:val="-5"/>
                        <w:sz w:val="25"/>
                      </w:rPr>
                      <w:t>A-20</w:t>
                    </w:r>
                  </w:p>
                </w:txbxContent>
              </v:textbox>
              <w10:wrap anchorx="page" anchory="page"/>
            </v:shape>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41BD1"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40160" behindDoc="1" locked="0" layoutInCell="1" allowOverlap="1" wp14:anchorId="52A66C41" wp14:editId="5593E8A8">
              <wp:simplePos x="0" y="0"/>
              <wp:positionH relativeFrom="page">
                <wp:posOffset>3832097</wp:posOffset>
              </wp:positionH>
              <wp:positionV relativeFrom="page">
                <wp:posOffset>9303342</wp:posOffset>
              </wp:positionV>
              <wp:extent cx="339090" cy="194310"/>
              <wp:effectExtent l="0" t="0" r="0" b="0"/>
              <wp:wrapNone/>
              <wp:docPr id="770" name="Text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5C313598" w14:textId="77777777" w:rsidR="00BA6EC4" w:rsidRDefault="002E5DD3">
                          <w:pPr>
                            <w:spacing w:before="10"/>
                            <w:ind w:left="20"/>
                            <w:rPr>
                              <w:sz w:val="25"/>
                            </w:rPr>
                          </w:pPr>
                          <w:r>
                            <w:rPr>
                              <w:spacing w:val="-5"/>
                              <w:sz w:val="25"/>
                            </w:rPr>
                            <w:t>A-21</w:t>
                          </w:r>
                        </w:p>
                      </w:txbxContent>
                    </wps:txbx>
                    <wps:bodyPr wrap="square" lIns="0" tIns="0" rIns="0" bIns="0" rtlCol="0">
                      <a:noAutofit/>
                    </wps:bodyPr>
                  </wps:wsp>
                </a:graphicData>
              </a:graphic>
            </wp:anchor>
          </w:drawing>
        </mc:Choice>
        <mc:Fallback>
          <w:pict>
            <v:shapetype w14:anchorId="52A66C41" id="_x0000_t202" coordsize="21600,21600" o:spt="202" path="m,l,21600r21600,l21600,xe">
              <v:stroke joinstyle="miter"/>
              <v:path gradientshapeok="t" o:connecttype="rect"/>
            </v:shapetype>
            <v:shape id="Textbox 770" o:spid="_x0000_s1279" type="#_x0000_t202" style="position:absolute;margin-left:301.75pt;margin-top:732.55pt;width:26.7pt;height:15.3pt;z-index:-25157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AsoWX5mAEA&#10;ACIDAAAOAAAAAAAAAAAAAAAAAC4CAABkcnMvZTJvRG9jLnhtbFBLAQItABQABgAIAAAAIQA/5Uoo&#10;4QAAAA0BAAAPAAAAAAAAAAAAAAAAAPIDAABkcnMvZG93bnJldi54bWxQSwUGAAAAAAQABADzAAAA&#10;AAUAAAAA&#10;" filled="f" stroked="f">
              <v:textbox inset="0,0,0,0">
                <w:txbxContent>
                  <w:p w14:paraId="5C313598" w14:textId="77777777" w:rsidR="00BA6EC4" w:rsidRDefault="002E5DD3">
                    <w:pPr>
                      <w:spacing w:before="10"/>
                      <w:ind w:left="20"/>
                      <w:rPr>
                        <w:sz w:val="25"/>
                      </w:rPr>
                    </w:pPr>
                    <w:r>
                      <w:rPr>
                        <w:spacing w:val="-5"/>
                        <w:sz w:val="25"/>
                      </w:rPr>
                      <w:t>A-21</w:t>
                    </w:r>
                  </w:p>
                </w:txbxContent>
              </v:textbox>
              <w10:wrap anchorx="page" anchory="page"/>
            </v:shape>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AE6C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43232" behindDoc="1" locked="0" layoutInCell="1" allowOverlap="1" wp14:anchorId="26515637" wp14:editId="19654603">
              <wp:simplePos x="0" y="0"/>
              <wp:positionH relativeFrom="page">
                <wp:posOffset>3603497</wp:posOffset>
              </wp:positionH>
              <wp:positionV relativeFrom="page">
                <wp:posOffset>9303342</wp:posOffset>
              </wp:positionV>
              <wp:extent cx="339090" cy="194310"/>
              <wp:effectExtent l="0" t="0" r="0" b="0"/>
              <wp:wrapNone/>
              <wp:docPr id="774" name="Textbox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059B493E" w14:textId="77777777" w:rsidR="00BA6EC4" w:rsidRDefault="002E5DD3">
                          <w:pPr>
                            <w:spacing w:before="10"/>
                            <w:ind w:left="20"/>
                            <w:rPr>
                              <w:sz w:val="25"/>
                            </w:rPr>
                          </w:pPr>
                          <w:r>
                            <w:rPr>
                              <w:spacing w:val="-5"/>
                              <w:sz w:val="25"/>
                            </w:rPr>
                            <w:t>A-22</w:t>
                          </w:r>
                        </w:p>
                      </w:txbxContent>
                    </wps:txbx>
                    <wps:bodyPr wrap="square" lIns="0" tIns="0" rIns="0" bIns="0" rtlCol="0">
                      <a:noAutofit/>
                    </wps:bodyPr>
                  </wps:wsp>
                </a:graphicData>
              </a:graphic>
            </wp:anchor>
          </w:drawing>
        </mc:Choice>
        <mc:Fallback>
          <w:pict>
            <v:shapetype w14:anchorId="26515637" id="_x0000_t202" coordsize="21600,21600" o:spt="202" path="m,l,21600r21600,l21600,xe">
              <v:stroke joinstyle="miter"/>
              <v:path gradientshapeok="t" o:connecttype="rect"/>
            </v:shapetype>
            <v:shape id="Textbox 774" o:spid="_x0000_s1280" type="#_x0000_t202" style="position:absolute;margin-left:283.75pt;margin-top:732.55pt;width:26.7pt;height:15.3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ACYNZNmAEA&#10;ACIDAAAOAAAAAAAAAAAAAAAAAC4CAABkcnMvZTJvRG9jLnhtbFBLAQItABQABgAIAAAAIQDnyTry&#10;4QAAAA0BAAAPAAAAAAAAAAAAAAAAAPIDAABkcnMvZG93bnJldi54bWxQSwUGAAAAAAQABADzAAAA&#10;AAUAAAAA&#10;" filled="f" stroked="f">
              <v:textbox inset="0,0,0,0">
                <w:txbxContent>
                  <w:p w14:paraId="059B493E" w14:textId="77777777" w:rsidR="00BA6EC4" w:rsidRDefault="002E5DD3">
                    <w:pPr>
                      <w:spacing w:before="10"/>
                      <w:ind w:left="20"/>
                      <w:rPr>
                        <w:sz w:val="25"/>
                      </w:rPr>
                    </w:pPr>
                    <w:r>
                      <w:rPr>
                        <w:spacing w:val="-5"/>
                        <w:sz w:val="25"/>
                      </w:rPr>
                      <w:t>A-22</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DC6F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46304" behindDoc="1" locked="0" layoutInCell="1" allowOverlap="1" wp14:anchorId="5D3BA63F" wp14:editId="5465B1D3">
              <wp:simplePos x="0" y="0"/>
              <wp:positionH relativeFrom="page">
                <wp:posOffset>3832097</wp:posOffset>
              </wp:positionH>
              <wp:positionV relativeFrom="page">
                <wp:posOffset>9303342</wp:posOffset>
              </wp:positionV>
              <wp:extent cx="339090" cy="194310"/>
              <wp:effectExtent l="0" t="0" r="0" b="0"/>
              <wp:wrapNone/>
              <wp:docPr id="775" name="Textbox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37A97305" w14:textId="77777777" w:rsidR="00BA6EC4" w:rsidRDefault="002E5DD3">
                          <w:pPr>
                            <w:spacing w:before="10"/>
                            <w:ind w:left="20"/>
                            <w:rPr>
                              <w:sz w:val="25"/>
                            </w:rPr>
                          </w:pPr>
                          <w:r>
                            <w:rPr>
                              <w:spacing w:val="-5"/>
                              <w:sz w:val="25"/>
                            </w:rPr>
                            <w:t>A-23</w:t>
                          </w:r>
                        </w:p>
                      </w:txbxContent>
                    </wps:txbx>
                    <wps:bodyPr wrap="square" lIns="0" tIns="0" rIns="0" bIns="0" rtlCol="0">
                      <a:noAutofit/>
                    </wps:bodyPr>
                  </wps:wsp>
                </a:graphicData>
              </a:graphic>
            </wp:anchor>
          </w:drawing>
        </mc:Choice>
        <mc:Fallback>
          <w:pict>
            <v:shapetype w14:anchorId="5D3BA63F" id="_x0000_t202" coordsize="21600,21600" o:spt="202" path="m,l,21600r21600,l21600,xe">
              <v:stroke joinstyle="miter"/>
              <v:path gradientshapeok="t" o:connecttype="rect"/>
            </v:shapetype>
            <v:shape id="Textbox 775" o:spid="_x0000_s1281" type="#_x0000_t202" style="position:absolute;margin-left:301.75pt;margin-top:732.55pt;width:26.7pt;height:15.3pt;z-index:-25157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BFuHo8mAEA&#10;ACIDAAAOAAAAAAAAAAAAAAAAAC4CAABkcnMvZTJvRG9jLnhtbFBLAQItABQABgAIAAAAIQA/5Uoo&#10;4QAAAA0BAAAPAAAAAAAAAAAAAAAAAPIDAABkcnMvZG93bnJldi54bWxQSwUGAAAAAAQABADzAAAA&#10;AAUAAAAA&#10;" filled="f" stroked="f">
              <v:textbox inset="0,0,0,0">
                <w:txbxContent>
                  <w:p w14:paraId="37A97305" w14:textId="77777777" w:rsidR="00BA6EC4" w:rsidRDefault="002E5DD3">
                    <w:pPr>
                      <w:spacing w:before="10"/>
                      <w:ind w:left="20"/>
                      <w:rPr>
                        <w:sz w:val="25"/>
                      </w:rPr>
                    </w:pPr>
                    <w:r>
                      <w:rPr>
                        <w:spacing w:val="-5"/>
                        <w:sz w:val="25"/>
                      </w:rPr>
                      <w:t>A-23</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BD69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49376" behindDoc="1" locked="0" layoutInCell="1" allowOverlap="1" wp14:anchorId="5C63DDEB" wp14:editId="7E455A48">
              <wp:simplePos x="0" y="0"/>
              <wp:positionH relativeFrom="page">
                <wp:posOffset>3603497</wp:posOffset>
              </wp:positionH>
              <wp:positionV relativeFrom="page">
                <wp:posOffset>9303342</wp:posOffset>
              </wp:positionV>
              <wp:extent cx="339090" cy="194310"/>
              <wp:effectExtent l="0" t="0" r="0" b="0"/>
              <wp:wrapNone/>
              <wp:docPr id="776" name="Textbox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0C57BA62" w14:textId="77777777" w:rsidR="00BA6EC4" w:rsidRDefault="002E5DD3">
                          <w:pPr>
                            <w:spacing w:before="10"/>
                            <w:ind w:left="20"/>
                            <w:rPr>
                              <w:sz w:val="25"/>
                            </w:rPr>
                          </w:pPr>
                          <w:r>
                            <w:rPr>
                              <w:spacing w:val="-5"/>
                              <w:sz w:val="25"/>
                            </w:rPr>
                            <w:t>A-24</w:t>
                          </w:r>
                        </w:p>
                      </w:txbxContent>
                    </wps:txbx>
                    <wps:bodyPr wrap="square" lIns="0" tIns="0" rIns="0" bIns="0" rtlCol="0">
                      <a:noAutofit/>
                    </wps:bodyPr>
                  </wps:wsp>
                </a:graphicData>
              </a:graphic>
            </wp:anchor>
          </w:drawing>
        </mc:Choice>
        <mc:Fallback>
          <w:pict>
            <v:shapetype w14:anchorId="5C63DDEB" id="_x0000_t202" coordsize="21600,21600" o:spt="202" path="m,l,21600r21600,l21600,xe">
              <v:stroke joinstyle="miter"/>
              <v:path gradientshapeok="t" o:connecttype="rect"/>
            </v:shapetype>
            <v:shape id="Textbox 776" o:spid="_x0000_s1282" type="#_x0000_t202" style="position:absolute;margin-left:283.75pt;margin-top:732.55pt;width:26.7pt;height:15.3pt;z-index:-25156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C2EDCqmAEA&#10;ACIDAAAOAAAAAAAAAAAAAAAAAC4CAABkcnMvZTJvRG9jLnhtbFBLAQItABQABgAIAAAAIQDnyTry&#10;4QAAAA0BAAAPAAAAAAAAAAAAAAAAAPIDAABkcnMvZG93bnJldi54bWxQSwUGAAAAAAQABADzAAAA&#10;AAUAAAAA&#10;" filled="f" stroked="f">
              <v:textbox inset="0,0,0,0">
                <w:txbxContent>
                  <w:p w14:paraId="0C57BA62" w14:textId="77777777" w:rsidR="00BA6EC4" w:rsidRDefault="002E5DD3">
                    <w:pPr>
                      <w:spacing w:before="10"/>
                      <w:ind w:left="20"/>
                      <w:rPr>
                        <w:sz w:val="25"/>
                      </w:rPr>
                    </w:pPr>
                    <w:r>
                      <w:rPr>
                        <w:spacing w:val="-5"/>
                        <w:sz w:val="25"/>
                      </w:rPr>
                      <w:t>A-24</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89ADB"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52448" behindDoc="1" locked="0" layoutInCell="1" allowOverlap="1" wp14:anchorId="45A57B29" wp14:editId="7872A93C">
              <wp:simplePos x="0" y="0"/>
              <wp:positionH relativeFrom="page">
                <wp:posOffset>3832097</wp:posOffset>
              </wp:positionH>
              <wp:positionV relativeFrom="page">
                <wp:posOffset>9303342</wp:posOffset>
              </wp:positionV>
              <wp:extent cx="339090" cy="194310"/>
              <wp:effectExtent l="0" t="0" r="0" b="0"/>
              <wp:wrapNone/>
              <wp:docPr id="777" name="Textbox 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3FC5537D" w14:textId="77777777" w:rsidR="00BA6EC4" w:rsidRDefault="002E5DD3">
                          <w:pPr>
                            <w:spacing w:before="10"/>
                            <w:ind w:left="20"/>
                            <w:rPr>
                              <w:sz w:val="25"/>
                            </w:rPr>
                          </w:pPr>
                          <w:r>
                            <w:rPr>
                              <w:spacing w:val="-5"/>
                              <w:sz w:val="25"/>
                            </w:rPr>
                            <w:t>A-25</w:t>
                          </w:r>
                        </w:p>
                      </w:txbxContent>
                    </wps:txbx>
                    <wps:bodyPr wrap="square" lIns="0" tIns="0" rIns="0" bIns="0" rtlCol="0">
                      <a:noAutofit/>
                    </wps:bodyPr>
                  </wps:wsp>
                </a:graphicData>
              </a:graphic>
            </wp:anchor>
          </w:drawing>
        </mc:Choice>
        <mc:Fallback>
          <w:pict>
            <v:shapetype w14:anchorId="45A57B29" id="_x0000_t202" coordsize="21600,21600" o:spt="202" path="m,l,21600r21600,l21600,xe">
              <v:stroke joinstyle="miter"/>
              <v:path gradientshapeok="t" o:connecttype="rect"/>
            </v:shapetype>
            <v:shape id="Textbox 777" o:spid="_x0000_s1283" type="#_x0000_t202" style="position:absolute;margin-left:301.75pt;margin-top:732.55pt;width:26.7pt;height:15.3pt;z-index:-25156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" filled="f" stroked="f">
              <v:textbox inset="0,0,0,0">
                <w:txbxContent>
                  <w:p w14:paraId="3FC5537D" w14:textId="77777777" w:rsidR="00BA6EC4" w:rsidRDefault="002E5DD3">
                    <w:pPr>
                      <w:spacing w:before="10"/>
                      <w:ind w:left="20"/>
                      <w:rPr>
                        <w:sz w:val="25"/>
                      </w:rPr>
                    </w:pPr>
                    <w:r>
                      <w:rPr>
                        <w:spacing w:val="-5"/>
                        <w:sz w:val="25"/>
                      </w:rPr>
                      <w:t>A-25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73D85"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495424" behindDoc="1" locked="0" layoutInCell="1" allowOverlap="1" wp14:anchorId="2E7CC6FB" wp14:editId="03EA46FB">
              <wp:simplePos x="0" y="0"/>
              <wp:positionH relativeFrom="page">
                <wp:posOffset>4017998</wp:posOffset>
              </wp:positionH>
              <wp:positionV relativeFrom="page">
                <wp:posOffset>9225439</wp:posOffset>
              </wp:positionV>
              <wp:extent cx="106680" cy="208279"/>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 cy="208279"/>
                      </a:xfrm>
                      <a:prstGeom prst="rect">
                        <a:avLst/>
                      </a:prstGeom>
                    </wps:spPr>
                    <wps:txbx>
                      <w:txbxContent>
                        <w:p w14:paraId="7E92C668" w14:textId="77777777" w:rsidR="00BA6EC4" w:rsidRDefault="002E5DD3">
                          <w:pPr>
                            <w:spacing w:before="9"/>
                            <w:ind w:left="20"/>
                            <w:rPr>
                              <w:sz w:val="27"/>
                            </w:rPr>
                          </w:pPr>
                          <w:r>
                            <w:rPr>
                              <w:spacing w:val="-10"/>
                              <w:sz w:val="27"/>
                            </w:rPr>
                            <w:t>5</w:t>
                          </w:r>
                        </w:p>
                      </w:txbxContent>
                    </wps:txbx>
                    <wps:bodyPr wrap="square" lIns="0" tIns="0" rIns="0" bIns="0" rtlCol="0">
                      <a:noAutofit/>
                    </wps:bodyPr>
                  </wps:wsp>
                </a:graphicData>
              </a:graphic>
            </wp:anchor>
          </w:drawing>
        </mc:Choice>
        <mc:Fallback>
          <w:pict>
            <v:shapetype w14:anchorId="2E7CC6FB" id="_x0000_t202" coordsize="21600,21600" o:spt="202" path="m,l,21600r21600,l21600,xe">
              <v:stroke joinstyle="miter"/>
              <v:path gradientshapeok="t" o:connecttype="rect"/>
            </v:shapetype>
            <v:shape id="Textbox 47" o:spid="_x0000_s1207" type="#_x0000_t202" style="position:absolute;margin-left:316.4pt;margin-top:726.4pt;width:8.4pt;height:16.4pt;z-index:-25182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" filled="f" stroked="f">
              <v:textbox inset="0,0,0,0">
                <w:txbxContent>
                  <w:p w14:paraId="7E92C668" w14:textId="77777777" w:rsidR="00BA6EC4" w:rsidRDefault="002E5DD3">
                    <w:pPr>
                      <w:spacing w:before="9"/>
                      <w:ind w:left="20"/>
                      <w:rPr>
                        <w:sz w:val="27"/>
                      </w:rPr>
                    </w:pPr>
                    <w:r>
                      <w:rPr>
                        <w:spacing w:val="-10"/>
                        <w:sz w:val="27"/>
                      </w:rPr>
                      <w:t>5</w:t>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5D0CA"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55520" behindDoc="1" locked="0" layoutInCell="1" allowOverlap="1" wp14:anchorId="61D35EBA" wp14:editId="04E5F032">
              <wp:simplePos x="0" y="0"/>
              <wp:positionH relativeFrom="page">
                <wp:posOffset>3603497</wp:posOffset>
              </wp:positionH>
              <wp:positionV relativeFrom="page">
                <wp:posOffset>9303342</wp:posOffset>
              </wp:positionV>
              <wp:extent cx="339090" cy="194310"/>
              <wp:effectExtent l="0" t="0" r="0" b="0"/>
              <wp:wrapNone/>
              <wp:docPr id="781" name="Text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547AE28F" w14:textId="77777777" w:rsidR="00BA6EC4" w:rsidRDefault="002E5DD3">
                          <w:pPr>
                            <w:spacing w:before="10"/>
                            <w:ind w:left="20"/>
                            <w:rPr>
                              <w:sz w:val="25"/>
                            </w:rPr>
                          </w:pPr>
                          <w:r>
                            <w:rPr>
                              <w:spacing w:val="-5"/>
                              <w:sz w:val="25"/>
                            </w:rPr>
                            <w:t>A-26</w:t>
                          </w:r>
                        </w:p>
                      </w:txbxContent>
                    </wps:txbx>
                    <wps:bodyPr wrap="square" lIns="0" tIns="0" rIns="0" bIns="0" rtlCol="0">
                      <a:noAutofit/>
                    </wps:bodyPr>
                  </wps:wsp>
                </a:graphicData>
              </a:graphic>
            </wp:anchor>
          </w:drawing>
        </mc:Choice>
        <mc:Fallback>
          <w:pict>
            <v:shapetype w14:anchorId="61D35EBA" id="_x0000_t202" coordsize="21600,21600" o:spt="202" path="m,l,21600r21600,l21600,xe">
              <v:stroke joinstyle="miter"/>
              <v:path gradientshapeok="t" o:connecttype="rect"/>
            </v:shapetype>
            <v:shape id="Textbox 781" o:spid="_x0000_s1284" type="#_x0000_t202" style="position:absolute;margin-left:283.75pt;margin-top:732.55pt;width:26.7pt;height:15.3pt;z-index:-25156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A4oGlJmAEA&#10;ACIDAAAOAAAAAAAAAAAAAAAAAC4CAABkcnMvZTJvRG9jLnhtbFBLAQItABQABgAIAAAAIQDnyTry&#10;4QAAAA0BAAAPAAAAAAAAAAAAAAAAAPIDAABkcnMvZG93bnJldi54bWxQSwUGAAAAAAQABADzAAAA&#10;AAUAAAAA&#10;" filled="f" stroked="f">
              <v:textbox inset="0,0,0,0">
                <w:txbxContent>
                  <w:p w14:paraId="547AE28F" w14:textId="77777777" w:rsidR="00BA6EC4" w:rsidRDefault="002E5DD3">
                    <w:pPr>
                      <w:spacing w:before="10"/>
                      <w:ind w:left="20"/>
                      <w:rPr>
                        <w:sz w:val="25"/>
                      </w:rPr>
                    </w:pPr>
                    <w:r>
                      <w:rPr>
                        <w:spacing w:val="-5"/>
                        <w:sz w:val="25"/>
                      </w:rPr>
                      <w:t>A-26</w:t>
                    </w:r>
                  </w:p>
                </w:txbxContent>
              </v:textbox>
              <w10:wrap anchorx="page" anchory="page"/>
            </v:shape>
          </w:pict>
        </mc:Fallback>
      </mc:AlternateConten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5A1E"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58592" behindDoc="1" locked="0" layoutInCell="1" allowOverlap="1" wp14:anchorId="043C73DA" wp14:editId="1E3522D3">
              <wp:simplePos x="0" y="0"/>
              <wp:positionH relativeFrom="page">
                <wp:posOffset>3832097</wp:posOffset>
              </wp:positionH>
              <wp:positionV relativeFrom="page">
                <wp:posOffset>9303342</wp:posOffset>
              </wp:positionV>
              <wp:extent cx="339090" cy="194310"/>
              <wp:effectExtent l="0" t="0" r="0" b="0"/>
              <wp:wrapNone/>
              <wp:docPr id="785" name="Textbox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36F765A5" w14:textId="77777777" w:rsidR="00BA6EC4" w:rsidRDefault="002E5DD3">
                          <w:pPr>
                            <w:spacing w:before="10"/>
                            <w:ind w:left="20"/>
                            <w:rPr>
                              <w:sz w:val="25"/>
                            </w:rPr>
                          </w:pPr>
                          <w:r>
                            <w:rPr>
                              <w:spacing w:val="-5"/>
                              <w:sz w:val="25"/>
                            </w:rPr>
                            <w:t>A-27</w:t>
                          </w:r>
                        </w:p>
                      </w:txbxContent>
                    </wps:txbx>
                    <wps:bodyPr wrap="square" lIns="0" tIns="0" rIns="0" bIns="0" rtlCol="0">
                      <a:noAutofit/>
                    </wps:bodyPr>
                  </wps:wsp>
                </a:graphicData>
              </a:graphic>
            </wp:anchor>
          </w:drawing>
        </mc:Choice>
        <mc:Fallback>
          <w:pict>
            <v:shapetype w14:anchorId="043C73DA" id="_x0000_t202" coordsize="21600,21600" o:spt="202" path="m,l,21600r21600,l21600,xe">
              <v:stroke joinstyle="miter"/>
              <v:path gradientshapeok="t" o:connecttype="rect"/>
            </v:shapetype>
            <v:shape id="Textbox 785" o:spid="_x0000_s1285" type="#_x0000_t202" style="position:absolute;margin-left:301.75pt;margin-top:732.55pt;width:26.7pt;height:15.3pt;z-index:-25155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B/eMU4mAEA&#10;ACIDAAAOAAAAAAAAAAAAAAAAAC4CAABkcnMvZTJvRG9jLnhtbFBLAQItABQABgAIAAAAIQA/5Uoo&#10;4QAAAA0BAAAPAAAAAAAAAAAAAAAAAPIDAABkcnMvZG93bnJldi54bWxQSwUGAAAAAAQABADzAAAA&#10;AAUAAAAA&#10;" filled="f" stroked="f">
              <v:textbox inset="0,0,0,0">
                <w:txbxContent>
                  <w:p w14:paraId="36F765A5" w14:textId="77777777" w:rsidR="00BA6EC4" w:rsidRDefault="002E5DD3">
                    <w:pPr>
                      <w:spacing w:before="10"/>
                      <w:ind w:left="20"/>
                      <w:rPr>
                        <w:sz w:val="25"/>
                      </w:rPr>
                    </w:pPr>
                    <w:r>
                      <w:rPr>
                        <w:spacing w:val="-5"/>
                        <w:sz w:val="25"/>
                      </w:rPr>
                      <w:t>A-27</w:t>
                    </w:r>
                  </w:p>
                </w:txbxContent>
              </v:textbox>
              <w10:wrap anchorx="page" anchory="page"/>
            </v:shape>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80EC1"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61664" behindDoc="1" locked="0" layoutInCell="1" allowOverlap="1" wp14:anchorId="7785CE11" wp14:editId="633F6513">
              <wp:simplePos x="0" y="0"/>
              <wp:positionH relativeFrom="page">
                <wp:posOffset>3603497</wp:posOffset>
              </wp:positionH>
              <wp:positionV relativeFrom="page">
                <wp:posOffset>9303342</wp:posOffset>
              </wp:positionV>
              <wp:extent cx="339090" cy="194310"/>
              <wp:effectExtent l="0" t="0" r="0" b="0"/>
              <wp:wrapNone/>
              <wp:docPr id="788" name="Textbox 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322258F8" w14:textId="77777777" w:rsidR="00BA6EC4" w:rsidRDefault="002E5DD3">
                          <w:pPr>
                            <w:spacing w:before="10"/>
                            <w:ind w:left="20"/>
                            <w:rPr>
                              <w:sz w:val="25"/>
                            </w:rPr>
                          </w:pPr>
                          <w:r>
                            <w:rPr>
                              <w:spacing w:val="-5"/>
                              <w:sz w:val="25"/>
                            </w:rPr>
                            <w:t>A-28</w:t>
                          </w:r>
                        </w:p>
                      </w:txbxContent>
                    </wps:txbx>
                    <wps:bodyPr wrap="square" lIns="0" tIns="0" rIns="0" bIns="0" rtlCol="0">
                      <a:noAutofit/>
                    </wps:bodyPr>
                  </wps:wsp>
                </a:graphicData>
              </a:graphic>
            </wp:anchor>
          </w:drawing>
        </mc:Choice>
        <mc:Fallback>
          <w:pict>
            <v:shapetype w14:anchorId="7785CE11" id="_x0000_t202" coordsize="21600,21600" o:spt="202" path="m,l,21600r21600,l21600,xe">
              <v:stroke joinstyle="miter"/>
              <v:path gradientshapeok="t" o:connecttype="rect"/>
            </v:shapetype>
            <v:shape id="Textbox 788" o:spid="_x0000_s1286" type="#_x0000_t202" style="position:absolute;margin-left:283.75pt;margin-top:732.55pt;width:26.7pt;height:15.3pt;z-index:-25155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" filled="f" stroked="f">
              <v:textbox inset="0,0,0,0">
                <w:txbxContent>
                  <w:p w14:paraId="322258F8" w14:textId="77777777" w:rsidR="00BA6EC4" w:rsidRDefault="002E5DD3">
                    <w:pPr>
                      <w:spacing w:before="10"/>
                      <w:ind w:left="20"/>
                      <w:rPr>
                        <w:sz w:val="25"/>
                      </w:rPr>
                    </w:pPr>
                    <w:r>
                      <w:rPr>
                        <w:spacing w:val="-5"/>
                        <w:sz w:val="25"/>
                      </w:rPr>
                      <w:t>A-28</w:t>
                    </w:r>
                  </w:p>
                </w:txbxContent>
              </v:textbox>
              <w10:wrap anchorx="page" anchory="page"/>
            </v:shape>
          </w:pict>
        </mc:Fallback>
      </mc:AlternateConten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9A7BE"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64736" behindDoc="1" locked="0" layoutInCell="1" allowOverlap="1" wp14:anchorId="12157055" wp14:editId="5B832BF8">
              <wp:simplePos x="0" y="0"/>
              <wp:positionH relativeFrom="page">
                <wp:posOffset>3832097</wp:posOffset>
              </wp:positionH>
              <wp:positionV relativeFrom="page">
                <wp:posOffset>9303342</wp:posOffset>
              </wp:positionV>
              <wp:extent cx="339090" cy="194310"/>
              <wp:effectExtent l="0" t="0" r="0" b="0"/>
              <wp:wrapNone/>
              <wp:docPr id="789" name="Text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496949BC" w14:textId="77777777" w:rsidR="00BA6EC4" w:rsidRDefault="002E5DD3">
                          <w:pPr>
                            <w:spacing w:before="10"/>
                            <w:ind w:left="20"/>
                            <w:rPr>
                              <w:sz w:val="25"/>
                            </w:rPr>
                          </w:pPr>
                          <w:r>
                            <w:rPr>
                              <w:spacing w:val="-5"/>
                              <w:sz w:val="25"/>
                            </w:rPr>
                            <w:t>A-29</w:t>
                          </w:r>
                        </w:p>
                      </w:txbxContent>
                    </wps:txbx>
                    <wps:bodyPr wrap="square" lIns="0" tIns="0" rIns="0" bIns="0" rtlCol="0">
                      <a:noAutofit/>
                    </wps:bodyPr>
                  </wps:wsp>
                </a:graphicData>
              </a:graphic>
            </wp:anchor>
          </w:drawing>
        </mc:Choice>
        <mc:Fallback>
          <w:pict>
            <v:shapetype w14:anchorId="12157055" id="_x0000_t202" coordsize="21600,21600" o:spt="202" path="m,l,21600r21600,l21600,xe">
              <v:stroke joinstyle="miter"/>
              <v:path gradientshapeok="t" o:connecttype="rect"/>
            </v:shapetype>
            <v:shape id="Textbox 789" o:spid="_x0000_s1287" type="#_x0000_t202" style="position:absolute;margin-left:301.75pt;margin-top:732.55pt;width:26.7pt;height:15.3pt;z-index:-25155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Csr17GmAEA&#10;ACIDAAAOAAAAAAAAAAAAAAAAAC4CAABkcnMvZTJvRG9jLnhtbFBLAQItABQABgAIAAAAIQA/5Uoo&#10;4QAAAA0BAAAPAAAAAAAAAAAAAAAAAPIDAABkcnMvZG93bnJldi54bWxQSwUGAAAAAAQABADzAAAA&#10;AAUAAAAA&#10;" filled="f" stroked="f">
              <v:textbox inset="0,0,0,0">
                <w:txbxContent>
                  <w:p w14:paraId="496949BC" w14:textId="77777777" w:rsidR="00BA6EC4" w:rsidRDefault="002E5DD3">
                    <w:pPr>
                      <w:spacing w:before="10"/>
                      <w:ind w:left="20"/>
                      <w:rPr>
                        <w:sz w:val="25"/>
                      </w:rPr>
                    </w:pPr>
                    <w:r>
                      <w:rPr>
                        <w:spacing w:val="-5"/>
                        <w:sz w:val="25"/>
                      </w:rPr>
                      <w:t>A-29</w:t>
                    </w:r>
                  </w:p>
                </w:txbxContent>
              </v:textbox>
              <w10:wrap anchorx="page" anchory="page"/>
            </v:shape>
          </w:pict>
        </mc:Fallback>
      </mc:AlternateConten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5660"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67808" behindDoc="1" locked="0" layoutInCell="1" allowOverlap="1" wp14:anchorId="523AA0AF" wp14:editId="2E334061">
              <wp:simplePos x="0" y="0"/>
              <wp:positionH relativeFrom="page">
                <wp:posOffset>3603497</wp:posOffset>
              </wp:positionH>
              <wp:positionV relativeFrom="page">
                <wp:posOffset>9303342</wp:posOffset>
              </wp:positionV>
              <wp:extent cx="339090" cy="194310"/>
              <wp:effectExtent l="0" t="0" r="0" b="0"/>
              <wp:wrapNone/>
              <wp:docPr id="790" name="Textbox 7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688BAB6F" w14:textId="77777777" w:rsidR="00BA6EC4" w:rsidRDefault="002E5DD3">
                          <w:pPr>
                            <w:spacing w:before="10"/>
                            <w:ind w:left="20"/>
                            <w:rPr>
                              <w:sz w:val="25"/>
                            </w:rPr>
                          </w:pPr>
                          <w:r>
                            <w:rPr>
                              <w:spacing w:val="-5"/>
                              <w:sz w:val="25"/>
                            </w:rPr>
                            <w:t>A-30</w:t>
                          </w:r>
                        </w:p>
                      </w:txbxContent>
                    </wps:txbx>
                    <wps:bodyPr wrap="square" lIns="0" tIns="0" rIns="0" bIns="0" rtlCol="0">
                      <a:noAutofit/>
                    </wps:bodyPr>
                  </wps:wsp>
                </a:graphicData>
              </a:graphic>
            </wp:anchor>
          </w:drawing>
        </mc:Choice>
        <mc:Fallback>
          <w:pict>
            <v:shapetype w14:anchorId="523AA0AF" id="_x0000_t202" coordsize="21600,21600" o:spt="202" path="m,l,21600r21600,l21600,xe">
              <v:stroke joinstyle="miter"/>
              <v:path gradientshapeok="t" o:connecttype="rect"/>
            </v:shapetype>
            <v:shape id="Textbox 790" o:spid="_x0000_s1288" type="#_x0000_t202" style="position:absolute;margin-left:283.75pt;margin-top:732.55pt;width:26.7pt;height:15.3pt;z-index:-25154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" filled="f" stroked="f">
              <v:textbox inset="0,0,0,0">
                <w:txbxContent>
                  <w:p w14:paraId="688BAB6F" w14:textId="77777777" w:rsidR="00BA6EC4" w:rsidRDefault="002E5DD3">
                    <w:pPr>
                      <w:spacing w:before="10"/>
                      <w:ind w:left="20"/>
                      <w:rPr>
                        <w:sz w:val="25"/>
                      </w:rPr>
                    </w:pPr>
                    <w:r>
                      <w:rPr>
                        <w:spacing w:val="-5"/>
                        <w:sz w:val="25"/>
                      </w:rPr>
                      <w:t>A-30</w:t>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81CF8"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70880" behindDoc="1" locked="0" layoutInCell="1" allowOverlap="1" wp14:anchorId="7F3984CE" wp14:editId="5CA8BC2F">
              <wp:simplePos x="0" y="0"/>
              <wp:positionH relativeFrom="page">
                <wp:posOffset>3832097</wp:posOffset>
              </wp:positionH>
              <wp:positionV relativeFrom="page">
                <wp:posOffset>9303342</wp:posOffset>
              </wp:positionV>
              <wp:extent cx="339090" cy="194310"/>
              <wp:effectExtent l="0" t="0" r="0" b="0"/>
              <wp:wrapNone/>
              <wp:docPr id="791" name="Textbox 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1DD163A8" w14:textId="77777777" w:rsidR="00BA6EC4" w:rsidRDefault="002E5DD3">
                          <w:pPr>
                            <w:spacing w:before="10"/>
                            <w:ind w:left="20"/>
                            <w:rPr>
                              <w:sz w:val="25"/>
                            </w:rPr>
                          </w:pPr>
                          <w:r>
                            <w:rPr>
                              <w:spacing w:val="-5"/>
                              <w:sz w:val="25"/>
                            </w:rPr>
                            <w:t>A-31</w:t>
                          </w:r>
                        </w:p>
                      </w:txbxContent>
                    </wps:txbx>
                    <wps:bodyPr wrap="square" lIns="0" tIns="0" rIns="0" bIns="0" rtlCol="0">
                      <a:noAutofit/>
                    </wps:bodyPr>
                  </wps:wsp>
                </a:graphicData>
              </a:graphic>
            </wp:anchor>
          </w:drawing>
        </mc:Choice>
        <mc:Fallback>
          <w:pict>
            <v:shapetype w14:anchorId="7F3984CE" id="_x0000_t202" coordsize="21600,21600" o:spt="202" path="m,l,21600r21600,l21600,xe">
              <v:stroke joinstyle="miter"/>
              <v:path gradientshapeok="t" o:connecttype="rect"/>
            </v:shapetype>
            <v:shape id="Textbox 791" o:spid="_x0000_s1289" type="#_x0000_t202" style="position:absolute;margin-left:301.75pt;margin-top:732.55pt;width:26.7pt;height:15.3pt;z-index:-25154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AiHwclmAEA&#10;ACIDAAAOAAAAAAAAAAAAAAAAAC4CAABkcnMvZTJvRG9jLnhtbFBLAQItABQABgAIAAAAIQA/5Uoo&#10;4QAAAA0BAAAPAAAAAAAAAAAAAAAAAPIDAABkcnMvZG93bnJldi54bWxQSwUGAAAAAAQABADzAAAA&#10;AAUAAAAA&#10;" filled="f" stroked="f">
              <v:textbox inset="0,0,0,0">
                <w:txbxContent>
                  <w:p w14:paraId="1DD163A8" w14:textId="77777777" w:rsidR="00BA6EC4" w:rsidRDefault="002E5DD3">
                    <w:pPr>
                      <w:spacing w:before="10"/>
                      <w:ind w:left="20"/>
                      <w:rPr>
                        <w:sz w:val="25"/>
                      </w:rPr>
                    </w:pPr>
                    <w:r>
                      <w:rPr>
                        <w:spacing w:val="-5"/>
                        <w:sz w:val="25"/>
                      </w:rPr>
                      <w:t>A-31</w:t>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80CE"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73952" behindDoc="1" locked="0" layoutInCell="1" allowOverlap="1" wp14:anchorId="50483FE6" wp14:editId="7EC838D0">
              <wp:simplePos x="0" y="0"/>
              <wp:positionH relativeFrom="page">
                <wp:posOffset>3603497</wp:posOffset>
              </wp:positionH>
              <wp:positionV relativeFrom="page">
                <wp:posOffset>9303342</wp:posOffset>
              </wp:positionV>
              <wp:extent cx="339090" cy="194310"/>
              <wp:effectExtent l="0" t="0" r="0" b="0"/>
              <wp:wrapNone/>
              <wp:docPr id="795" name="Textbox 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74472065" w14:textId="77777777" w:rsidR="00BA6EC4" w:rsidRDefault="002E5DD3">
                          <w:pPr>
                            <w:spacing w:before="10"/>
                            <w:ind w:left="20"/>
                            <w:rPr>
                              <w:sz w:val="25"/>
                            </w:rPr>
                          </w:pPr>
                          <w:r>
                            <w:rPr>
                              <w:spacing w:val="-5"/>
                              <w:sz w:val="25"/>
                            </w:rPr>
                            <w:t>A-32</w:t>
                          </w:r>
                        </w:p>
                      </w:txbxContent>
                    </wps:txbx>
                    <wps:bodyPr wrap="square" lIns="0" tIns="0" rIns="0" bIns="0" rtlCol="0">
                      <a:noAutofit/>
                    </wps:bodyPr>
                  </wps:wsp>
                </a:graphicData>
              </a:graphic>
            </wp:anchor>
          </w:drawing>
        </mc:Choice>
        <mc:Fallback>
          <w:pict>
            <v:shapetype w14:anchorId="50483FE6" id="_x0000_t202" coordsize="21600,21600" o:spt="202" path="m,l,21600r21600,l21600,xe">
              <v:stroke joinstyle="miter"/>
              <v:path gradientshapeok="t" o:connecttype="rect"/>
            </v:shapetype>
            <v:shape id="Textbox 795" o:spid="_x0000_s1290" type="#_x0000_t202" style="position:absolute;margin-left:283.75pt;margin-top:732.55pt;width:26.7pt;height:15.3pt;z-index:-25154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AM3rSRmAEA&#10;ACIDAAAOAAAAAAAAAAAAAAAAAC4CAABkcnMvZTJvRG9jLnhtbFBLAQItABQABgAIAAAAIQDnyTry&#10;4QAAAA0BAAAPAAAAAAAAAAAAAAAAAPIDAABkcnMvZG93bnJldi54bWxQSwUGAAAAAAQABADzAAAA&#10;AAUAAAAA&#10;" filled="f" stroked="f">
              <v:textbox inset="0,0,0,0">
                <w:txbxContent>
                  <w:p w14:paraId="74472065" w14:textId="77777777" w:rsidR="00BA6EC4" w:rsidRDefault="002E5DD3">
                    <w:pPr>
                      <w:spacing w:before="10"/>
                      <w:ind w:left="20"/>
                      <w:rPr>
                        <w:sz w:val="25"/>
                      </w:rPr>
                    </w:pPr>
                    <w:r>
                      <w:rPr>
                        <w:spacing w:val="-5"/>
                        <w:sz w:val="25"/>
                      </w:rPr>
                      <w:t>A-32</w:t>
                    </w:r>
                  </w:p>
                </w:txbxContent>
              </v:textbox>
              <w10:wrap anchorx="page" anchory="page"/>
            </v:shape>
          </w:pict>
        </mc:Fallback>
      </mc:AlternateConten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2FFC3"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77024" behindDoc="1" locked="0" layoutInCell="1" allowOverlap="1" wp14:anchorId="623870BB" wp14:editId="2A49A8CD">
              <wp:simplePos x="0" y="0"/>
              <wp:positionH relativeFrom="page">
                <wp:posOffset>3832097</wp:posOffset>
              </wp:positionH>
              <wp:positionV relativeFrom="page">
                <wp:posOffset>9303342</wp:posOffset>
              </wp:positionV>
              <wp:extent cx="339090" cy="194310"/>
              <wp:effectExtent l="0" t="0" r="0" b="0"/>
              <wp:wrapNone/>
              <wp:docPr id="796" name="Textbox 7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4E872CF9" w14:textId="77777777" w:rsidR="00BA6EC4" w:rsidRDefault="002E5DD3">
                          <w:pPr>
                            <w:spacing w:before="10"/>
                            <w:ind w:left="20"/>
                            <w:rPr>
                              <w:sz w:val="25"/>
                            </w:rPr>
                          </w:pPr>
                          <w:r>
                            <w:rPr>
                              <w:spacing w:val="-5"/>
                              <w:sz w:val="25"/>
                            </w:rPr>
                            <w:t>A-33</w:t>
                          </w:r>
                        </w:p>
                      </w:txbxContent>
                    </wps:txbx>
                    <wps:bodyPr wrap="square" lIns="0" tIns="0" rIns="0" bIns="0" rtlCol="0">
                      <a:noAutofit/>
                    </wps:bodyPr>
                  </wps:wsp>
                </a:graphicData>
              </a:graphic>
            </wp:anchor>
          </w:drawing>
        </mc:Choice>
        <mc:Fallback>
          <w:pict>
            <v:shapetype w14:anchorId="623870BB" id="_x0000_t202" coordsize="21600,21600" o:spt="202" path="m,l,21600r21600,l21600,xe">
              <v:stroke joinstyle="miter"/>
              <v:path gradientshapeok="t" o:connecttype="rect"/>
            </v:shapetype>
            <v:shape id="Textbox 796" o:spid="_x0000_s1291" type="#_x0000_t202" style="position:absolute;margin-left:301.75pt;margin-top:732.55pt;width:26.7pt;height:15.3pt;z-index:-25153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" filled="f" stroked="f">
              <v:textbox inset="0,0,0,0">
                <w:txbxContent>
                  <w:p w14:paraId="4E872CF9" w14:textId="77777777" w:rsidR="00BA6EC4" w:rsidRDefault="002E5DD3">
                    <w:pPr>
                      <w:spacing w:before="10"/>
                      <w:ind w:left="20"/>
                      <w:rPr>
                        <w:sz w:val="25"/>
                      </w:rPr>
                    </w:pPr>
                    <w:r>
                      <w:rPr>
                        <w:spacing w:val="-5"/>
                        <w:sz w:val="25"/>
                      </w:rPr>
                      <w:t>A-33</w:t>
                    </w:r>
                  </w:p>
                </w:txbxContent>
              </v:textbox>
              <w10:wrap anchorx="page" anchory="page"/>
            </v:shape>
          </w:pict>
        </mc:Fallback>
      </mc:AlternateConten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1A2AC"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80096" behindDoc="1" locked="0" layoutInCell="1" allowOverlap="1" wp14:anchorId="66DD8568" wp14:editId="5B53C4D1">
              <wp:simplePos x="0" y="0"/>
              <wp:positionH relativeFrom="page">
                <wp:posOffset>3603497</wp:posOffset>
              </wp:positionH>
              <wp:positionV relativeFrom="page">
                <wp:posOffset>9303342</wp:posOffset>
              </wp:positionV>
              <wp:extent cx="339090" cy="194310"/>
              <wp:effectExtent l="0" t="0" r="0" b="0"/>
              <wp:wrapNone/>
              <wp:docPr id="797" name="Text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38FC82D2" w14:textId="77777777" w:rsidR="00BA6EC4" w:rsidRDefault="002E5DD3">
                          <w:pPr>
                            <w:spacing w:before="10"/>
                            <w:ind w:left="20"/>
                            <w:rPr>
                              <w:sz w:val="25"/>
                            </w:rPr>
                          </w:pPr>
                          <w:r>
                            <w:rPr>
                              <w:spacing w:val="-5"/>
                              <w:sz w:val="25"/>
                            </w:rPr>
                            <w:t>A-34</w:t>
                          </w:r>
                        </w:p>
                      </w:txbxContent>
                    </wps:txbx>
                    <wps:bodyPr wrap="square" lIns="0" tIns="0" rIns="0" bIns="0" rtlCol="0">
                      <a:noAutofit/>
                    </wps:bodyPr>
                  </wps:wsp>
                </a:graphicData>
              </a:graphic>
            </wp:anchor>
          </w:drawing>
        </mc:Choice>
        <mc:Fallback>
          <w:pict>
            <v:shapetype w14:anchorId="66DD8568" id="_x0000_t202" coordsize="21600,21600" o:spt="202" path="m,l,21600r21600,l21600,xe">
              <v:stroke joinstyle="miter"/>
              <v:path gradientshapeok="t" o:connecttype="rect"/>
            </v:shapetype>
            <v:shape id="Textbox 797" o:spid="_x0000_s1292" type="#_x0000_t202" style="position:absolute;margin-left:283.75pt;margin-top:732.55pt;width:26.7pt;height:15.3pt;z-index:-25153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" filled="f" stroked="f">
              <v:textbox inset="0,0,0,0">
                <w:txbxContent>
                  <w:p w14:paraId="38FC82D2" w14:textId="77777777" w:rsidR="00BA6EC4" w:rsidRDefault="002E5DD3">
                    <w:pPr>
                      <w:spacing w:before="10"/>
                      <w:ind w:left="20"/>
                      <w:rPr>
                        <w:sz w:val="25"/>
                      </w:rPr>
                    </w:pPr>
                    <w:r>
                      <w:rPr>
                        <w:spacing w:val="-5"/>
                        <w:sz w:val="25"/>
                      </w:rPr>
                      <w:t>A-34</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178B2" w14:textId="77777777" w:rsidR="00BA6EC4" w:rsidRDefault="002E5DD3">
    <w:pPr>
      <w:pStyle w:val="a3"/>
      <w:spacing w:line="14" w:lineRule="auto"/>
      <w:rPr>
        <w:sz w:val="21"/>
      </w:rPr>
    </w:pPr>
    <w:r>
      <w:rPr>
        <w:noProof/>
        <w:sz w:val="21"/>
      </w:rPr>
      <mc:AlternateContent>
        <mc:Choice Requires="wps">
          <w:drawing>
            <wp:anchor distT="0" distB="0" distL="0" distR="0" simplePos="0" relativeHeight="251783168" behindDoc="1" locked="0" layoutInCell="1" allowOverlap="1" wp14:anchorId="37B25E31" wp14:editId="50D45697">
              <wp:simplePos x="0" y="0"/>
              <wp:positionH relativeFrom="page">
                <wp:posOffset>3832097</wp:posOffset>
              </wp:positionH>
              <wp:positionV relativeFrom="page">
                <wp:posOffset>9303342</wp:posOffset>
              </wp:positionV>
              <wp:extent cx="339090" cy="194310"/>
              <wp:effectExtent l="0" t="0" r="0" b="0"/>
              <wp:wrapNone/>
              <wp:docPr id="798" name="Text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 cy="194310"/>
                      </a:xfrm>
                      <a:prstGeom prst="rect">
                        <a:avLst/>
                      </a:prstGeom>
                    </wps:spPr>
                    <wps:txbx>
                      <w:txbxContent>
                        <w:p w14:paraId="36B8FDFB" w14:textId="77777777" w:rsidR="00BA6EC4" w:rsidRDefault="002E5DD3">
                          <w:pPr>
                            <w:spacing w:before="10"/>
                            <w:ind w:left="20"/>
                            <w:rPr>
                              <w:sz w:val="25"/>
                            </w:rPr>
                          </w:pPr>
                          <w:r>
                            <w:rPr>
                              <w:spacing w:val="-5"/>
                              <w:sz w:val="25"/>
                            </w:rPr>
                            <w:t>A-35</w:t>
                          </w:r>
                        </w:p>
                      </w:txbxContent>
                    </wps:txbx>
                    <wps:bodyPr wrap="square" lIns="0" tIns="0" rIns="0" bIns="0" rtlCol="0">
                      <a:noAutofit/>
                    </wps:bodyPr>
                  </wps:wsp>
                </a:graphicData>
              </a:graphic>
            </wp:anchor>
          </w:drawing>
        </mc:Choice>
        <mc:Fallback>
          <w:pict>
            <v:shapetype w14:anchorId="37B25E31" id="_x0000_t202" coordsize="21600,21600" o:spt="202" path="m,l,21600r21600,l21600,xe">
              <v:stroke joinstyle="miter"/>
              <v:path gradientshapeok="t" o:connecttype="rect"/>
            </v:shapetype>
            <v:shape id="Textbox 798" o:spid="_x0000_s1293" type="#_x0000_t202" style="position:absolute;margin-left:301.75pt;margin-top:732.55pt;width:26.7pt;height:15.3pt;z-index:-25153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" filled="f" stroked="f">
              <v:textbox inset="0,0,0,0">
                <w:txbxContent>
                  <w:p w14:paraId="36B8FDFB" w14:textId="77777777" w:rsidR="00BA6EC4" w:rsidRDefault="002E5DD3">
                    <w:pPr>
                      <w:spacing w:before="10"/>
                      <w:ind w:left="20"/>
                      <w:rPr>
                        <w:sz w:val="25"/>
                      </w:rPr>
                    </w:pPr>
                    <w:r>
                      <w:rPr>
                        <w:spacing w:val="-5"/>
                        <w:sz w:val="25"/>
                      </w:rPr>
                      <w:t>A-35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5F9462" w14:textId="77777777" w:rsidR="0007686C" w:rsidRDefault="0007686C">
      <w:r>
        <w:separator/>
      </w:r>
    </w:p>
  </w:footnote>
  <w:footnote w:type="continuationSeparator" w:id="0">
    <w:p w14:paraId="10062DC5" w14:textId="77777777" w:rsidR="0007686C" w:rsidRDefault="000768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612A"/>
    <w:multiLevelType w:val="hybridMultilevel"/>
    <w:tmpl w:val="867CDCBC"/>
    <w:lvl w:ilvl="0" w:tplc="94C0045A">
      <w:numFmt w:val="bullet"/>
      <w:lvlText w:val="•"/>
      <w:lvlJc w:val="left"/>
      <w:pPr>
        <w:ind w:left="1308" w:hanging="299"/>
      </w:pPr>
      <w:rPr>
        <w:rFonts w:ascii="Arial" w:eastAsia="Arial" w:hAnsi="Arial" w:cs="Arial" w:hint="default"/>
        <w:b w:val="0"/>
        <w:bCs w:val="0"/>
        <w:i w:val="0"/>
        <w:iCs w:val="0"/>
        <w:spacing w:val="0"/>
        <w:w w:val="142"/>
        <w:sz w:val="22"/>
        <w:szCs w:val="22"/>
        <w:lang w:val="en-US" w:eastAsia="en-US" w:bidi="ar-SA"/>
      </w:rPr>
    </w:lvl>
    <w:lvl w:ilvl="1" w:tplc="5F22FD10">
      <w:numFmt w:val="bullet"/>
      <w:lvlText w:val="•"/>
      <w:lvlJc w:val="left"/>
      <w:pPr>
        <w:ind w:left="1722" w:hanging="299"/>
      </w:pPr>
      <w:rPr>
        <w:rFonts w:hint="default"/>
        <w:lang w:val="en-US" w:eastAsia="en-US" w:bidi="ar-SA"/>
      </w:rPr>
    </w:lvl>
    <w:lvl w:ilvl="2" w:tplc="1330749C">
      <w:numFmt w:val="bullet"/>
      <w:lvlText w:val="•"/>
      <w:lvlJc w:val="left"/>
      <w:pPr>
        <w:ind w:left="2144" w:hanging="299"/>
      </w:pPr>
      <w:rPr>
        <w:rFonts w:hint="default"/>
        <w:lang w:val="en-US" w:eastAsia="en-US" w:bidi="ar-SA"/>
      </w:rPr>
    </w:lvl>
    <w:lvl w:ilvl="3" w:tplc="26A27DAE">
      <w:numFmt w:val="bullet"/>
      <w:lvlText w:val="•"/>
      <w:lvlJc w:val="left"/>
      <w:pPr>
        <w:ind w:left="2567" w:hanging="299"/>
      </w:pPr>
      <w:rPr>
        <w:rFonts w:hint="default"/>
        <w:lang w:val="en-US" w:eastAsia="en-US" w:bidi="ar-SA"/>
      </w:rPr>
    </w:lvl>
    <w:lvl w:ilvl="4" w:tplc="129E985E">
      <w:numFmt w:val="bullet"/>
      <w:lvlText w:val="•"/>
      <w:lvlJc w:val="left"/>
      <w:pPr>
        <w:ind w:left="2989" w:hanging="299"/>
      </w:pPr>
      <w:rPr>
        <w:rFonts w:hint="default"/>
        <w:lang w:val="en-US" w:eastAsia="en-US" w:bidi="ar-SA"/>
      </w:rPr>
    </w:lvl>
    <w:lvl w:ilvl="5" w:tplc="CB88B454">
      <w:numFmt w:val="bullet"/>
      <w:lvlText w:val="•"/>
      <w:lvlJc w:val="left"/>
      <w:pPr>
        <w:ind w:left="3411" w:hanging="299"/>
      </w:pPr>
      <w:rPr>
        <w:rFonts w:hint="default"/>
        <w:lang w:val="en-US" w:eastAsia="en-US" w:bidi="ar-SA"/>
      </w:rPr>
    </w:lvl>
    <w:lvl w:ilvl="6" w:tplc="755A8754">
      <w:numFmt w:val="bullet"/>
      <w:lvlText w:val="•"/>
      <w:lvlJc w:val="left"/>
      <w:pPr>
        <w:ind w:left="3834" w:hanging="299"/>
      </w:pPr>
      <w:rPr>
        <w:rFonts w:hint="default"/>
        <w:lang w:val="en-US" w:eastAsia="en-US" w:bidi="ar-SA"/>
      </w:rPr>
    </w:lvl>
    <w:lvl w:ilvl="7" w:tplc="01F69C12">
      <w:numFmt w:val="bullet"/>
      <w:lvlText w:val="•"/>
      <w:lvlJc w:val="left"/>
      <w:pPr>
        <w:ind w:left="4256" w:hanging="299"/>
      </w:pPr>
      <w:rPr>
        <w:rFonts w:hint="default"/>
        <w:lang w:val="en-US" w:eastAsia="en-US" w:bidi="ar-SA"/>
      </w:rPr>
    </w:lvl>
    <w:lvl w:ilvl="8" w:tplc="C39EF60A">
      <w:numFmt w:val="bullet"/>
      <w:lvlText w:val="•"/>
      <w:lvlJc w:val="left"/>
      <w:pPr>
        <w:ind w:left="4678" w:hanging="299"/>
      </w:pPr>
      <w:rPr>
        <w:rFonts w:hint="default"/>
        <w:lang w:val="en-US" w:eastAsia="en-US" w:bidi="ar-SA"/>
      </w:rPr>
    </w:lvl>
  </w:abstractNum>
  <w:abstractNum w:abstractNumId="1" w15:restartNumberingAfterBreak="0">
    <w:nsid w:val="01C060EB"/>
    <w:multiLevelType w:val="hybridMultilevel"/>
    <w:tmpl w:val="D0AA8BC4"/>
    <w:lvl w:ilvl="0" w:tplc="46D82F18">
      <w:numFmt w:val="bullet"/>
      <w:lvlText w:val="•"/>
      <w:lvlJc w:val="left"/>
      <w:pPr>
        <w:ind w:left="298" w:hanging="207"/>
      </w:pPr>
      <w:rPr>
        <w:rFonts w:ascii="Arial" w:eastAsia="Arial" w:hAnsi="Arial" w:cs="Arial" w:hint="default"/>
        <w:b w:val="0"/>
        <w:bCs w:val="0"/>
        <w:i w:val="0"/>
        <w:iCs w:val="0"/>
        <w:spacing w:val="0"/>
        <w:w w:val="91"/>
        <w:sz w:val="17"/>
        <w:szCs w:val="17"/>
        <w:lang w:val="en-US" w:eastAsia="en-US" w:bidi="ar-SA"/>
      </w:rPr>
    </w:lvl>
    <w:lvl w:ilvl="1" w:tplc="39DAD472">
      <w:numFmt w:val="bullet"/>
      <w:lvlText w:val="•"/>
      <w:lvlJc w:val="left"/>
      <w:pPr>
        <w:ind w:left="452" w:hanging="207"/>
      </w:pPr>
      <w:rPr>
        <w:rFonts w:hint="default"/>
        <w:lang w:val="en-US" w:eastAsia="en-US" w:bidi="ar-SA"/>
      </w:rPr>
    </w:lvl>
    <w:lvl w:ilvl="2" w:tplc="BEB6DDCA">
      <w:numFmt w:val="bullet"/>
      <w:lvlText w:val="•"/>
      <w:lvlJc w:val="left"/>
      <w:pPr>
        <w:ind w:left="605" w:hanging="207"/>
      </w:pPr>
      <w:rPr>
        <w:rFonts w:hint="default"/>
        <w:lang w:val="en-US" w:eastAsia="en-US" w:bidi="ar-SA"/>
      </w:rPr>
    </w:lvl>
    <w:lvl w:ilvl="3" w:tplc="0E401814">
      <w:numFmt w:val="bullet"/>
      <w:lvlText w:val="•"/>
      <w:lvlJc w:val="left"/>
      <w:pPr>
        <w:ind w:left="757" w:hanging="207"/>
      </w:pPr>
      <w:rPr>
        <w:rFonts w:hint="default"/>
        <w:lang w:val="en-US" w:eastAsia="en-US" w:bidi="ar-SA"/>
      </w:rPr>
    </w:lvl>
    <w:lvl w:ilvl="4" w:tplc="2CFC042C">
      <w:numFmt w:val="bullet"/>
      <w:lvlText w:val="•"/>
      <w:lvlJc w:val="left"/>
      <w:pPr>
        <w:ind w:left="910" w:hanging="207"/>
      </w:pPr>
      <w:rPr>
        <w:rFonts w:hint="default"/>
        <w:lang w:val="en-US" w:eastAsia="en-US" w:bidi="ar-SA"/>
      </w:rPr>
    </w:lvl>
    <w:lvl w:ilvl="5" w:tplc="85B03134">
      <w:numFmt w:val="bullet"/>
      <w:lvlText w:val="•"/>
      <w:lvlJc w:val="left"/>
      <w:pPr>
        <w:ind w:left="1063" w:hanging="207"/>
      </w:pPr>
      <w:rPr>
        <w:rFonts w:hint="default"/>
        <w:lang w:val="en-US" w:eastAsia="en-US" w:bidi="ar-SA"/>
      </w:rPr>
    </w:lvl>
    <w:lvl w:ilvl="6" w:tplc="1D2A213C">
      <w:numFmt w:val="bullet"/>
      <w:lvlText w:val="•"/>
      <w:lvlJc w:val="left"/>
      <w:pPr>
        <w:ind w:left="1215" w:hanging="207"/>
      </w:pPr>
      <w:rPr>
        <w:rFonts w:hint="default"/>
        <w:lang w:val="en-US" w:eastAsia="en-US" w:bidi="ar-SA"/>
      </w:rPr>
    </w:lvl>
    <w:lvl w:ilvl="7" w:tplc="4CA6D108">
      <w:numFmt w:val="bullet"/>
      <w:lvlText w:val="•"/>
      <w:lvlJc w:val="left"/>
      <w:pPr>
        <w:ind w:left="1368" w:hanging="207"/>
      </w:pPr>
      <w:rPr>
        <w:rFonts w:hint="default"/>
        <w:lang w:val="en-US" w:eastAsia="en-US" w:bidi="ar-SA"/>
      </w:rPr>
    </w:lvl>
    <w:lvl w:ilvl="8" w:tplc="C45C8832">
      <w:numFmt w:val="bullet"/>
      <w:lvlText w:val="•"/>
      <w:lvlJc w:val="left"/>
      <w:pPr>
        <w:ind w:left="1521" w:hanging="207"/>
      </w:pPr>
      <w:rPr>
        <w:rFonts w:hint="default"/>
        <w:lang w:val="en-US" w:eastAsia="en-US" w:bidi="ar-SA"/>
      </w:rPr>
    </w:lvl>
  </w:abstractNum>
  <w:abstractNum w:abstractNumId="2" w15:restartNumberingAfterBreak="0">
    <w:nsid w:val="01C92361"/>
    <w:multiLevelType w:val="hybridMultilevel"/>
    <w:tmpl w:val="D26AC288"/>
    <w:lvl w:ilvl="0" w:tplc="50B0D984">
      <w:numFmt w:val="bullet"/>
      <w:lvlText w:val="■"/>
      <w:lvlJc w:val="left"/>
      <w:pPr>
        <w:ind w:left="720" w:hanging="360"/>
      </w:pPr>
      <w:rPr>
        <w:rFonts w:ascii="Arial" w:eastAsia="Arial" w:hAnsi="Arial" w:cs="Arial" w:hint="default"/>
        <w:b w:val="0"/>
        <w:bCs w:val="0"/>
        <w:i w:val="0"/>
        <w:iCs w:val="0"/>
        <w:spacing w:val="0"/>
        <w:w w:val="109"/>
        <w:sz w:val="22"/>
        <w:szCs w:val="22"/>
        <w:lang w:val="en-US" w:eastAsia="en-US" w:bidi="ar-SA"/>
      </w:rPr>
    </w:lvl>
    <w:lvl w:ilvl="1" w:tplc="2F8C8CC2">
      <w:numFmt w:val="bullet"/>
      <w:lvlText w:val="•"/>
      <w:lvlJc w:val="left"/>
      <w:pPr>
        <w:ind w:left="1100" w:hanging="360"/>
      </w:pPr>
      <w:rPr>
        <w:rFonts w:hint="default"/>
        <w:lang w:val="en-US" w:eastAsia="en-US" w:bidi="ar-SA"/>
      </w:rPr>
    </w:lvl>
    <w:lvl w:ilvl="2" w:tplc="9AE48306">
      <w:numFmt w:val="bullet"/>
      <w:lvlText w:val="•"/>
      <w:lvlJc w:val="left"/>
      <w:pPr>
        <w:ind w:left="1481" w:hanging="360"/>
      </w:pPr>
      <w:rPr>
        <w:rFonts w:hint="default"/>
        <w:lang w:val="en-US" w:eastAsia="en-US" w:bidi="ar-SA"/>
      </w:rPr>
    </w:lvl>
    <w:lvl w:ilvl="3" w:tplc="0E065FE0">
      <w:numFmt w:val="bullet"/>
      <w:lvlText w:val="•"/>
      <w:lvlJc w:val="left"/>
      <w:pPr>
        <w:ind w:left="1862" w:hanging="360"/>
      </w:pPr>
      <w:rPr>
        <w:rFonts w:hint="default"/>
        <w:lang w:val="en-US" w:eastAsia="en-US" w:bidi="ar-SA"/>
      </w:rPr>
    </w:lvl>
    <w:lvl w:ilvl="4" w:tplc="993AC3B6">
      <w:numFmt w:val="bullet"/>
      <w:lvlText w:val="•"/>
      <w:lvlJc w:val="left"/>
      <w:pPr>
        <w:ind w:left="2242" w:hanging="360"/>
      </w:pPr>
      <w:rPr>
        <w:rFonts w:hint="default"/>
        <w:lang w:val="en-US" w:eastAsia="en-US" w:bidi="ar-SA"/>
      </w:rPr>
    </w:lvl>
    <w:lvl w:ilvl="5" w:tplc="CDA0295A">
      <w:numFmt w:val="bullet"/>
      <w:lvlText w:val="•"/>
      <w:lvlJc w:val="left"/>
      <w:pPr>
        <w:ind w:left="2623" w:hanging="360"/>
      </w:pPr>
      <w:rPr>
        <w:rFonts w:hint="default"/>
        <w:lang w:val="en-US" w:eastAsia="en-US" w:bidi="ar-SA"/>
      </w:rPr>
    </w:lvl>
    <w:lvl w:ilvl="6" w:tplc="A7FAC548">
      <w:numFmt w:val="bullet"/>
      <w:lvlText w:val="•"/>
      <w:lvlJc w:val="left"/>
      <w:pPr>
        <w:ind w:left="3004" w:hanging="360"/>
      </w:pPr>
      <w:rPr>
        <w:rFonts w:hint="default"/>
        <w:lang w:val="en-US" w:eastAsia="en-US" w:bidi="ar-SA"/>
      </w:rPr>
    </w:lvl>
    <w:lvl w:ilvl="7" w:tplc="16DAFC12">
      <w:numFmt w:val="bullet"/>
      <w:lvlText w:val="•"/>
      <w:lvlJc w:val="left"/>
      <w:pPr>
        <w:ind w:left="3384" w:hanging="360"/>
      </w:pPr>
      <w:rPr>
        <w:rFonts w:hint="default"/>
        <w:lang w:val="en-US" w:eastAsia="en-US" w:bidi="ar-SA"/>
      </w:rPr>
    </w:lvl>
    <w:lvl w:ilvl="8" w:tplc="D9F2C18E">
      <w:numFmt w:val="bullet"/>
      <w:lvlText w:val="•"/>
      <w:lvlJc w:val="left"/>
      <w:pPr>
        <w:ind w:left="3765" w:hanging="360"/>
      </w:pPr>
      <w:rPr>
        <w:rFonts w:hint="default"/>
        <w:lang w:val="en-US" w:eastAsia="en-US" w:bidi="ar-SA"/>
      </w:rPr>
    </w:lvl>
  </w:abstractNum>
  <w:abstractNum w:abstractNumId="3" w15:restartNumberingAfterBreak="0">
    <w:nsid w:val="054E3AA1"/>
    <w:multiLevelType w:val="hybridMultilevel"/>
    <w:tmpl w:val="CA50F68C"/>
    <w:lvl w:ilvl="0" w:tplc="0636A3E2">
      <w:start w:val="5"/>
      <w:numFmt w:val="decimal"/>
      <w:lvlText w:val="%1."/>
      <w:lvlJc w:val="left"/>
      <w:pPr>
        <w:ind w:left="547" w:hanging="402"/>
        <w:jc w:val="left"/>
      </w:pPr>
      <w:rPr>
        <w:rFonts w:hint="default"/>
        <w:spacing w:val="0"/>
        <w:w w:val="108"/>
        <w:lang w:val="en-US" w:eastAsia="en-US" w:bidi="ar-SA"/>
      </w:rPr>
    </w:lvl>
    <w:lvl w:ilvl="1" w:tplc="B412CC20">
      <w:numFmt w:val="bullet"/>
      <w:lvlText w:val="•"/>
      <w:lvlJc w:val="left"/>
      <w:pPr>
        <w:ind w:left="1107" w:hanging="402"/>
      </w:pPr>
      <w:rPr>
        <w:rFonts w:hint="default"/>
        <w:lang w:val="en-US" w:eastAsia="en-US" w:bidi="ar-SA"/>
      </w:rPr>
    </w:lvl>
    <w:lvl w:ilvl="2" w:tplc="77D81612">
      <w:numFmt w:val="bullet"/>
      <w:lvlText w:val="•"/>
      <w:lvlJc w:val="left"/>
      <w:pPr>
        <w:ind w:left="1675" w:hanging="402"/>
      </w:pPr>
      <w:rPr>
        <w:rFonts w:hint="default"/>
        <w:lang w:val="en-US" w:eastAsia="en-US" w:bidi="ar-SA"/>
      </w:rPr>
    </w:lvl>
    <w:lvl w:ilvl="3" w:tplc="2D4ACDA0">
      <w:numFmt w:val="bullet"/>
      <w:lvlText w:val="•"/>
      <w:lvlJc w:val="left"/>
      <w:pPr>
        <w:ind w:left="2242" w:hanging="402"/>
      </w:pPr>
      <w:rPr>
        <w:rFonts w:hint="default"/>
        <w:lang w:val="en-US" w:eastAsia="en-US" w:bidi="ar-SA"/>
      </w:rPr>
    </w:lvl>
    <w:lvl w:ilvl="4" w:tplc="1FC8B48C">
      <w:numFmt w:val="bullet"/>
      <w:lvlText w:val="•"/>
      <w:lvlJc w:val="left"/>
      <w:pPr>
        <w:ind w:left="2810" w:hanging="402"/>
      </w:pPr>
      <w:rPr>
        <w:rFonts w:hint="default"/>
        <w:lang w:val="en-US" w:eastAsia="en-US" w:bidi="ar-SA"/>
      </w:rPr>
    </w:lvl>
    <w:lvl w:ilvl="5" w:tplc="D894236C">
      <w:numFmt w:val="bullet"/>
      <w:lvlText w:val="•"/>
      <w:lvlJc w:val="left"/>
      <w:pPr>
        <w:ind w:left="3378" w:hanging="402"/>
      </w:pPr>
      <w:rPr>
        <w:rFonts w:hint="default"/>
        <w:lang w:val="en-US" w:eastAsia="en-US" w:bidi="ar-SA"/>
      </w:rPr>
    </w:lvl>
    <w:lvl w:ilvl="6" w:tplc="6A1ACB6A">
      <w:numFmt w:val="bullet"/>
      <w:lvlText w:val="•"/>
      <w:lvlJc w:val="left"/>
      <w:pPr>
        <w:ind w:left="3945" w:hanging="402"/>
      </w:pPr>
      <w:rPr>
        <w:rFonts w:hint="default"/>
        <w:lang w:val="en-US" w:eastAsia="en-US" w:bidi="ar-SA"/>
      </w:rPr>
    </w:lvl>
    <w:lvl w:ilvl="7" w:tplc="262474E4">
      <w:numFmt w:val="bullet"/>
      <w:lvlText w:val="•"/>
      <w:lvlJc w:val="left"/>
      <w:pPr>
        <w:ind w:left="4513" w:hanging="402"/>
      </w:pPr>
      <w:rPr>
        <w:rFonts w:hint="default"/>
        <w:lang w:val="en-US" w:eastAsia="en-US" w:bidi="ar-SA"/>
      </w:rPr>
    </w:lvl>
    <w:lvl w:ilvl="8" w:tplc="EFE6E57E">
      <w:numFmt w:val="bullet"/>
      <w:lvlText w:val="•"/>
      <w:lvlJc w:val="left"/>
      <w:pPr>
        <w:ind w:left="5080" w:hanging="402"/>
      </w:pPr>
      <w:rPr>
        <w:rFonts w:hint="default"/>
        <w:lang w:val="en-US" w:eastAsia="en-US" w:bidi="ar-SA"/>
      </w:rPr>
    </w:lvl>
  </w:abstractNum>
  <w:abstractNum w:abstractNumId="4" w15:restartNumberingAfterBreak="0">
    <w:nsid w:val="05E55D20"/>
    <w:multiLevelType w:val="hybridMultilevel"/>
    <w:tmpl w:val="B1CC667A"/>
    <w:lvl w:ilvl="0" w:tplc="F4749030">
      <w:numFmt w:val="bullet"/>
      <w:lvlText w:val="■"/>
      <w:lvlJc w:val="left"/>
      <w:pPr>
        <w:ind w:left="1080" w:hanging="360"/>
      </w:pPr>
      <w:rPr>
        <w:rFonts w:ascii="Arial" w:eastAsia="Arial" w:hAnsi="Arial" w:cs="Arial" w:hint="default"/>
        <w:b w:val="0"/>
        <w:bCs w:val="0"/>
        <w:i w:val="0"/>
        <w:iCs w:val="0"/>
        <w:spacing w:val="0"/>
        <w:w w:val="109"/>
        <w:sz w:val="22"/>
        <w:szCs w:val="22"/>
        <w:lang w:val="en-US" w:eastAsia="en-US" w:bidi="ar-SA"/>
      </w:rPr>
    </w:lvl>
    <w:lvl w:ilvl="1" w:tplc="0D8615BA">
      <w:numFmt w:val="bullet"/>
      <w:lvlText w:val="•"/>
      <w:lvlJc w:val="left"/>
      <w:pPr>
        <w:ind w:left="1495" w:hanging="360"/>
      </w:pPr>
      <w:rPr>
        <w:rFonts w:hint="default"/>
        <w:lang w:val="en-US" w:eastAsia="en-US" w:bidi="ar-SA"/>
      </w:rPr>
    </w:lvl>
    <w:lvl w:ilvl="2" w:tplc="D5B64ACA">
      <w:numFmt w:val="bullet"/>
      <w:lvlText w:val="•"/>
      <w:lvlJc w:val="left"/>
      <w:pPr>
        <w:ind w:left="1910" w:hanging="360"/>
      </w:pPr>
      <w:rPr>
        <w:rFonts w:hint="default"/>
        <w:lang w:val="en-US" w:eastAsia="en-US" w:bidi="ar-SA"/>
      </w:rPr>
    </w:lvl>
    <w:lvl w:ilvl="3" w:tplc="AB9E80C2">
      <w:numFmt w:val="bullet"/>
      <w:lvlText w:val="•"/>
      <w:lvlJc w:val="left"/>
      <w:pPr>
        <w:ind w:left="2326" w:hanging="360"/>
      </w:pPr>
      <w:rPr>
        <w:rFonts w:hint="default"/>
        <w:lang w:val="en-US" w:eastAsia="en-US" w:bidi="ar-SA"/>
      </w:rPr>
    </w:lvl>
    <w:lvl w:ilvl="4" w:tplc="1C763A70">
      <w:numFmt w:val="bullet"/>
      <w:lvlText w:val="•"/>
      <w:lvlJc w:val="left"/>
      <w:pPr>
        <w:ind w:left="2741" w:hanging="360"/>
      </w:pPr>
      <w:rPr>
        <w:rFonts w:hint="default"/>
        <w:lang w:val="en-US" w:eastAsia="en-US" w:bidi="ar-SA"/>
      </w:rPr>
    </w:lvl>
    <w:lvl w:ilvl="5" w:tplc="30E06BDC">
      <w:numFmt w:val="bullet"/>
      <w:lvlText w:val="•"/>
      <w:lvlJc w:val="left"/>
      <w:pPr>
        <w:ind w:left="3157" w:hanging="360"/>
      </w:pPr>
      <w:rPr>
        <w:rFonts w:hint="default"/>
        <w:lang w:val="en-US" w:eastAsia="en-US" w:bidi="ar-SA"/>
      </w:rPr>
    </w:lvl>
    <w:lvl w:ilvl="6" w:tplc="6E9492FE">
      <w:numFmt w:val="bullet"/>
      <w:lvlText w:val="•"/>
      <w:lvlJc w:val="left"/>
      <w:pPr>
        <w:ind w:left="3572" w:hanging="360"/>
      </w:pPr>
      <w:rPr>
        <w:rFonts w:hint="default"/>
        <w:lang w:val="en-US" w:eastAsia="en-US" w:bidi="ar-SA"/>
      </w:rPr>
    </w:lvl>
    <w:lvl w:ilvl="7" w:tplc="A2C86176">
      <w:numFmt w:val="bullet"/>
      <w:lvlText w:val="•"/>
      <w:lvlJc w:val="left"/>
      <w:pPr>
        <w:ind w:left="3988" w:hanging="360"/>
      </w:pPr>
      <w:rPr>
        <w:rFonts w:hint="default"/>
        <w:lang w:val="en-US" w:eastAsia="en-US" w:bidi="ar-SA"/>
      </w:rPr>
    </w:lvl>
    <w:lvl w:ilvl="8" w:tplc="60C851CE">
      <w:numFmt w:val="bullet"/>
      <w:lvlText w:val="•"/>
      <w:lvlJc w:val="left"/>
      <w:pPr>
        <w:ind w:left="4403" w:hanging="360"/>
      </w:pPr>
      <w:rPr>
        <w:rFonts w:hint="default"/>
        <w:lang w:val="en-US" w:eastAsia="en-US" w:bidi="ar-SA"/>
      </w:rPr>
    </w:lvl>
  </w:abstractNum>
  <w:abstractNum w:abstractNumId="5" w15:restartNumberingAfterBreak="0">
    <w:nsid w:val="067A1383"/>
    <w:multiLevelType w:val="hybridMultilevel"/>
    <w:tmpl w:val="614624E8"/>
    <w:lvl w:ilvl="0" w:tplc="1BACF144">
      <w:start w:val="1"/>
      <w:numFmt w:val="decimal"/>
      <w:lvlText w:val="%1."/>
      <w:lvlJc w:val="left"/>
      <w:pPr>
        <w:ind w:left="438" w:hanging="360"/>
        <w:jc w:val="left"/>
      </w:pPr>
      <w:rPr>
        <w:rFonts w:ascii="Arial" w:eastAsia="Arial" w:hAnsi="Arial" w:cs="Arial" w:hint="default"/>
        <w:b w:val="0"/>
        <w:bCs w:val="0"/>
        <w:i w:val="0"/>
        <w:iCs w:val="0"/>
        <w:spacing w:val="0"/>
        <w:w w:val="100"/>
        <w:sz w:val="19"/>
        <w:szCs w:val="19"/>
        <w:lang w:val="en-US" w:eastAsia="en-US" w:bidi="ar-SA"/>
      </w:rPr>
    </w:lvl>
    <w:lvl w:ilvl="1" w:tplc="77EADB84">
      <w:numFmt w:val="bullet"/>
      <w:lvlText w:val="•"/>
      <w:lvlJc w:val="left"/>
      <w:pPr>
        <w:ind w:left="655" w:hanging="216"/>
      </w:pPr>
      <w:rPr>
        <w:rFonts w:ascii="Arial" w:eastAsia="Arial" w:hAnsi="Arial" w:cs="Arial" w:hint="default"/>
        <w:b w:val="0"/>
        <w:bCs w:val="0"/>
        <w:i w:val="0"/>
        <w:iCs w:val="0"/>
        <w:spacing w:val="0"/>
        <w:w w:val="142"/>
        <w:sz w:val="19"/>
        <w:szCs w:val="19"/>
        <w:lang w:val="en-US" w:eastAsia="en-US" w:bidi="ar-SA"/>
      </w:rPr>
    </w:lvl>
    <w:lvl w:ilvl="2" w:tplc="0B5AFD12">
      <w:numFmt w:val="bullet"/>
      <w:lvlText w:val="•"/>
      <w:lvlJc w:val="left"/>
      <w:pPr>
        <w:ind w:left="1651" w:hanging="216"/>
      </w:pPr>
      <w:rPr>
        <w:rFonts w:hint="default"/>
        <w:lang w:val="en-US" w:eastAsia="en-US" w:bidi="ar-SA"/>
      </w:rPr>
    </w:lvl>
    <w:lvl w:ilvl="3" w:tplc="4CC0DB3E">
      <w:numFmt w:val="bullet"/>
      <w:lvlText w:val="•"/>
      <w:lvlJc w:val="left"/>
      <w:pPr>
        <w:ind w:left="2642" w:hanging="216"/>
      </w:pPr>
      <w:rPr>
        <w:rFonts w:hint="default"/>
        <w:lang w:val="en-US" w:eastAsia="en-US" w:bidi="ar-SA"/>
      </w:rPr>
    </w:lvl>
    <w:lvl w:ilvl="4" w:tplc="81CAAD90">
      <w:numFmt w:val="bullet"/>
      <w:lvlText w:val="•"/>
      <w:lvlJc w:val="left"/>
      <w:pPr>
        <w:ind w:left="3634" w:hanging="216"/>
      </w:pPr>
      <w:rPr>
        <w:rFonts w:hint="default"/>
        <w:lang w:val="en-US" w:eastAsia="en-US" w:bidi="ar-SA"/>
      </w:rPr>
    </w:lvl>
    <w:lvl w:ilvl="5" w:tplc="E500B786">
      <w:numFmt w:val="bullet"/>
      <w:lvlText w:val="•"/>
      <w:lvlJc w:val="left"/>
      <w:pPr>
        <w:ind w:left="4625" w:hanging="216"/>
      </w:pPr>
      <w:rPr>
        <w:rFonts w:hint="default"/>
        <w:lang w:val="en-US" w:eastAsia="en-US" w:bidi="ar-SA"/>
      </w:rPr>
    </w:lvl>
    <w:lvl w:ilvl="6" w:tplc="480A2D4C">
      <w:numFmt w:val="bullet"/>
      <w:lvlText w:val="•"/>
      <w:lvlJc w:val="left"/>
      <w:pPr>
        <w:ind w:left="5617" w:hanging="216"/>
      </w:pPr>
      <w:rPr>
        <w:rFonts w:hint="default"/>
        <w:lang w:val="en-US" w:eastAsia="en-US" w:bidi="ar-SA"/>
      </w:rPr>
    </w:lvl>
    <w:lvl w:ilvl="7" w:tplc="1D2470AA">
      <w:numFmt w:val="bullet"/>
      <w:lvlText w:val="•"/>
      <w:lvlJc w:val="left"/>
      <w:pPr>
        <w:ind w:left="6608" w:hanging="216"/>
      </w:pPr>
      <w:rPr>
        <w:rFonts w:hint="default"/>
        <w:lang w:val="en-US" w:eastAsia="en-US" w:bidi="ar-SA"/>
      </w:rPr>
    </w:lvl>
    <w:lvl w:ilvl="8" w:tplc="AD78573E">
      <w:numFmt w:val="bullet"/>
      <w:lvlText w:val="•"/>
      <w:lvlJc w:val="left"/>
      <w:pPr>
        <w:ind w:left="7600" w:hanging="216"/>
      </w:pPr>
      <w:rPr>
        <w:rFonts w:hint="default"/>
        <w:lang w:val="en-US" w:eastAsia="en-US" w:bidi="ar-SA"/>
      </w:rPr>
    </w:lvl>
  </w:abstractNum>
  <w:abstractNum w:abstractNumId="6" w15:restartNumberingAfterBreak="0">
    <w:nsid w:val="071E28C2"/>
    <w:multiLevelType w:val="hybridMultilevel"/>
    <w:tmpl w:val="AAC4974C"/>
    <w:lvl w:ilvl="0" w:tplc="B2944E92">
      <w:numFmt w:val="bullet"/>
      <w:lvlText w:val="•"/>
      <w:lvlJc w:val="left"/>
      <w:pPr>
        <w:ind w:left="489" w:hanging="334"/>
      </w:pPr>
      <w:rPr>
        <w:rFonts w:ascii="Times New Roman" w:eastAsia="Times New Roman" w:hAnsi="Times New Roman" w:cs="Times New Roman" w:hint="default"/>
        <w:b w:val="0"/>
        <w:bCs w:val="0"/>
        <w:i w:val="0"/>
        <w:iCs w:val="0"/>
        <w:spacing w:val="0"/>
        <w:w w:val="110"/>
        <w:sz w:val="19"/>
        <w:szCs w:val="19"/>
        <w:lang w:val="en-US" w:eastAsia="en-US" w:bidi="ar-SA"/>
      </w:rPr>
    </w:lvl>
    <w:lvl w:ilvl="1" w:tplc="B04AA914">
      <w:numFmt w:val="bullet"/>
      <w:lvlText w:val="•"/>
      <w:lvlJc w:val="left"/>
      <w:pPr>
        <w:ind w:left="1022" w:hanging="334"/>
      </w:pPr>
      <w:rPr>
        <w:rFonts w:hint="default"/>
        <w:lang w:val="en-US" w:eastAsia="en-US" w:bidi="ar-SA"/>
      </w:rPr>
    </w:lvl>
    <w:lvl w:ilvl="2" w:tplc="DD9ADE28">
      <w:numFmt w:val="bullet"/>
      <w:lvlText w:val="•"/>
      <w:lvlJc w:val="left"/>
      <w:pPr>
        <w:ind w:left="1564" w:hanging="334"/>
      </w:pPr>
      <w:rPr>
        <w:rFonts w:hint="default"/>
        <w:lang w:val="en-US" w:eastAsia="en-US" w:bidi="ar-SA"/>
      </w:rPr>
    </w:lvl>
    <w:lvl w:ilvl="3" w:tplc="44B09764">
      <w:numFmt w:val="bullet"/>
      <w:lvlText w:val="•"/>
      <w:lvlJc w:val="left"/>
      <w:pPr>
        <w:ind w:left="2107" w:hanging="334"/>
      </w:pPr>
      <w:rPr>
        <w:rFonts w:hint="default"/>
        <w:lang w:val="en-US" w:eastAsia="en-US" w:bidi="ar-SA"/>
      </w:rPr>
    </w:lvl>
    <w:lvl w:ilvl="4" w:tplc="7F78C54C">
      <w:numFmt w:val="bullet"/>
      <w:lvlText w:val="•"/>
      <w:lvlJc w:val="left"/>
      <w:pPr>
        <w:ind w:left="2649" w:hanging="334"/>
      </w:pPr>
      <w:rPr>
        <w:rFonts w:hint="default"/>
        <w:lang w:val="en-US" w:eastAsia="en-US" w:bidi="ar-SA"/>
      </w:rPr>
    </w:lvl>
    <w:lvl w:ilvl="5" w:tplc="6C02EEA6">
      <w:numFmt w:val="bullet"/>
      <w:lvlText w:val="•"/>
      <w:lvlJc w:val="left"/>
      <w:pPr>
        <w:ind w:left="3192" w:hanging="334"/>
      </w:pPr>
      <w:rPr>
        <w:rFonts w:hint="default"/>
        <w:lang w:val="en-US" w:eastAsia="en-US" w:bidi="ar-SA"/>
      </w:rPr>
    </w:lvl>
    <w:lvl w:ilvl="6" w:tplc="02CC8C5A">
      <w:numFmt w:val="bullet"/>
      <w:lvlText w:val="•"/>
      <w:lvlJc w:val="left"/>
      <w:pPr>
        <w:ind w:left="3734" w:hanging="334"/>
      </w:pPr>
      <w:rPr>
        <w:rFonts w:hint="default"/>
        <w:lang w:val="en-US" w:eastAsia="en-US" w:bidi="ar-SA"/>
      </w:rPr>
    </w:lvl>
    <w:lvl w:ilvl="7" w:tplc="F0C68A3A">
      <w:numFmt w:val="bullet"/>
      <w:lvlText w:val="•"/>
      <w:lvlJc w:val="left"/>
      <w:pPr>
        <w:ind w:left="4276" w:hanging="334"/>
      </w:pPr>
      <w:rPr>
        <w:rFonts w:hint="default"/>
        <w:lang w:val="en-US" w:eastAsia="en-US" w:bidi="ar-SA"/>
      </w:rPr>
    </w:lvl>
    <w:lvl w:ilvl="8" w:tplc="72629754">
      <w:numFmt w:val="bullet"/>
      <w:lvlText w:val="•"/>
      <w:lvlJc w:val="left"/>
      <w:pPr>
        <w:ind w:left="4819" w:hanging="334"/>
      </w:pPr>
      <w:rPr>
        <w:rFonts w:hint="default"/>
        <w:lang w:val="en-US" w:eastAsia="en-US" w:bidi="ar-SA"/>
      </w:rPr>
    </w:lvl>
  </w:abstractNum>
  <w:abstractNum w:abstractNumId="7" w15:restartNumberingAfterBreak="0">
    <w:nsid w:val="08461002"/>
    <w:multiLevelType w:val="hybridMultilevel"/>
    <w:tmpl w:val="8264DE2C"/>
    <w:lvl w:ilvl="0" w:tplc="BB622A7C">
      <w:numFmt w:val="bullet"/>
      <w:lvlText w:val="•"/>
      <w:lvlJc w:val="left"/>
      <w:pPr>
        <w:ind w:left="220" w:hanging="215"/>
      </w:pPr>
      <w:rPr>
        <w:rFonts w:ascii="Times New Roman" w:eastAsia="Times New Roman" w:hAnsi="Times New Roman" w:cs="Times New Roman" w:hint="default"/>
        <w:spacing w:val="0"/>
        <w:w w:val="101"/>
        <w:lang w:val="en-US" w:eastAsia="en-US" w:bidi="ar-SA"/>
      </w:rPr>
    </w:lvl>
    <w:lvl w:ilvl="1" w:tplc="20581970">
      <w:numFmt w:val="bullet"/>
      <w:lvlText w:val="•"/>
      <w:lvlJc w:val="left"/>
      <w:pPr>
        <w:ind w:left="372" w:hanging="215"/>
      </w:pPr>
      <w:rPr>
        <w:rFonts w:hint="default"/>
        <w:lang w:val="en-US" w:eastAsia="en-US" w:bidi="ar-SA"/>
      </w:rPr>
    </w:lvl>
    <w:lvl w:ilvl="2" w:tplc="3C923F6E">
      <w:numFmt w:val="bullet"/>
      <w:lvlText w:val="•"/>
      <w:lvlJc w:val="left"/>
      <w:pPr>
        <w:ind w:left="524" w:hanging="215"/>
      </w:pPr>
      <w:rPr>
        <w:rFonts w:hint="default"/>
        <w:lang w:val="en-US" w:eastAsia="en-US" w:bidi="ar-SA"/>
      </w:rPr>
    </w:lvl>
    <w:lvl w:ilvl="3" w:tplc="CC00ADB8">
      <w:numFmt w:val="bullet"/>
      <w:lvlText w:val="•"/>
      <w:lvlJc w:val="left"/>
      <w:pPr>
        <w:ind w:left="676" w:hanging="215"/>
      </w:pPr>
      <w:rPr>
        <w:rFonts w:hint="default"/>
        <w:lang w:val="en-US" w:eastAsia="en-US" w:bidi="ar-SA"/>
      </w:rPr>
    </w:lvl>
    <w:lvl w:ilvl="4" w:tplc="ECF4C9F6">
      <w:numFmt w:val="bullet"/>
      <w:lvlText w:val="•"/>
      <w:lvlJc w:val="left"/>
      <w:pPr>
        <w:ind w:left="829" w:hanging="215"/>
      </w:pPr>
      <w:rPr>
        <w:rFonts w:hint="default"/>
        <w:lang w:val="en-US" w:eastAsia="en-US" w:bidi="ar-SA"/>
      </w:rPr>
    </w:lvl>
    <w:lvl w:ilvl="5" w:tplc="6D363600">
      <w:numFmt w:val="bullet"/>
      <w:lvlText w:val="•"/>
      <w:lvlJc w:val="left"/>
      <w:pPr>
        <w:ind w:left="981" w:hanging="215"/>
      </w:pPr>
      <w:rPr>
        <w:rFonts w:hint="default"/>
        <w:lang w:val="en-US" w:eastAsia="en-US" w:bidi="ar-SA"/>
      </w:rPr>
    </w:lvl>
    <w:lvl w:ilvl="6" w:tplc="1D9C2DDE">
      <w:numFmt w:val="bullet"/>
      <w:lvlText w:val="•"/>
      <w:lvlJc w:val="left"/>
      <w:pPr>
        <w:ind w:left="1133" w:hanging="215"/>
      </w:pPr>
      <w:rPr>
        <w:rFonts w:hint="default"/>
        <w:lang w:val="en-US" w:eastAsia="en-US" w:bidi="ar-SA"/>
      </w:rPr>
    </w:lvl>
    <w:lvl w:ilvl="7" w:tplc="2C6C782A">
      <w:numFmt w:val="bullet"/>
      <w:lvlText w:val="•"/>
      <w:lvlJc w:val="left"/>
      <w:pPr>
        <w:ind w:left="1285" w:hanging="215"/>
      </w:pPr>
      <w:rPr>
        <w:rFonts w:hint="default"/>
        <w:lang w:val="en-US" w:eastAsia="en-US" w:bidi="ar-SA"/>
      </w:rPr>
    </w:lvl>
    <w:lvl w:ilvl="8" w:tplc="43BE26D0">
      <w:numFmt w:val="bullet"/>
      <w:lvlText w:val="•"/>
      <w:lvlJc w:val="left"/>
      <w:pPr>
        <w:ind w:left="1438" w:hanging="215"/>
      </w:pPr>
      <w:rPr>
        <w:rFonts w:hint="default"/>
        <w:lang w:val="en-US" w:eastAsia="en-US" w:bidi="ar-SA"/>
      </w:rPr>
    </w:lvl>
  </w:abstractNum>
  <w:abstractNum w:abstractNumId="8" w15:restartNumberingAfterBreak="0">
    <w:nsid w:val="090A7B48"/>
    <w:multiLevelType w:val="hybridMultilevel"/>
    <w:tmpl w:val="B08C5BEA"/>
    <w:lvl w:ilvl="0" w:tplc="BB425402">
      <w:start w:val="1"/>
      <w:numFmt w:val="upperLetter"/>
      <w:lvlText w:val="%1."/>
      <w:lvlJc w:val="left"/>
      <w:pPr>
        <w:ind w:left="942" w:hanging="316"/>
        <w:jc w:val="left"/>
      </w:pPr>
      <w:rPr>
        <w:rFonts w:ascii="Times New Roman" w:eastAsia="Times New Roman" w:hAnsi="Times New Roman" w:cs="Times New Roman" w:hint="default"/>
        <w:b w:val="0"/>
        <w:bCs w:val="0"/>
        <w:i w:val="0"/>
        <w:iCs w:val="0"/>
        <w:spacing w:val="0"/>
        <w:w w:val="98"/>
        <w:sz w:val="19"/>
        <w:szCs w:val="19"/>
        <w:lang w:val="en-US" w:eastAsia="en-US" w:bidi="ar-SA"/>
      </w:rPr>
    </w:lvl>
    <w:lvl w:ilvl="1" w:tplc="5A84D346">
      <w:numFmt w:val="bullet"/>
      <w:lvlText w:val="•"/>
      <w:lvlJc w:val="left"/>
      <w:pPr>
        <w:ind w:left="1742" w:hanging="316"/>
      </w:pPr>
      <w:rPr>
        <w:rFonts w:hint="default"/>
        <w:lang w:val="en-US" w:eastAsia="en-US" w:bidi="ar-SA"/>
      </w:rPr>
    </w:lvl>
    <w:lvl w:ilvl="2" w:tplc="C0D8A326">
      <w:numFmt w:val="bullet"/>
      <w:lvlText w:val="•"/>
      <w:lvlJc w:val="left"/>
      <w:pPr>
        <w:ind w:left="2544" w:hanging="316"/>
      </w:pPr>
      <w:rPr>
        <w:rFonts w:hint="default"/>
        <w:lang w:val="en-US" w:eastAsia="en-US" w:bidi="ar-SA"/>
      </w:rPr>
    </w:lvl>
    <w:lvl w:ilvl="3" w:tplc="855A76AA">
      <w:numFmt w:val="bullet"/>
      <w:lvlText w:val="•"/>
      <w:lvlJc w:val="left"/>
      <w:pPr>
        <w:ind w:left="3346" w:hanging="316"/>
      </w:pPr>
      <w:rPr>
        <w:rFonts w:hint="default"/>
        <w:lang w:val="en-US" w:eastAsia="en-US" w:bidi="ar-SA"/>
      </w:rPr>
    </w:lvl>
    <w:lvl w:ilvl="4" w:tplc="D4FC8058">
      <w:numFmt w:val="bullet"/>
      <w:lvlText w:val="•"/>
      <w:lvlJc w:val="left"/>
      <w:pPr>
        <w:ind w:left="4148" w:hanging="316"/>
      </w:pPr>
      <w:rPr>
        <w:rFonts w:hint="default"/>
        <w:lang w:val="en-US" w:eastAsia="en-US" w:bidi="ar-SA"/>
      </w:rPr>
    </w:lvl>
    <w:lvl w:ilvl="5" w:tplc="263C3AF4">
      <w:numFmt w:val="bullet"/>
      <w:lvlText w:val="•"/>
      <w:lvlJc w:val="left"/>
      <w:pPr>
        <w:ind w:left="4950" w:hanging="316"/>
      </w:pPr>
      <w:rPr>
        <w:rFonts w:hint="default"/>
        <w:lang w:val="en-US" w:eastAsia="en-US" w:bidi="ar-SA"/>
      </w:rPr>
    </w:lvl>
    <w:lvl w:ilvl="6" w:tplc="2D80D1BA">
      <w:numFmt w:val="bullet"/>
      <w:lvlText w:val="•"/>
      <w:lvlJc w:val="left"/>
      <w:pPr>
        <w:ind w:left="5752" w:hanging="316"/>
      </w:pPr>
      <w:rPr>
        <w:rFonts w:hint="default"/>
        <w:lang w:val="en-US" w:eastAsia="en-US" w:bidi="ar-SA"/>
      </w:rPr>
    </w:lvl>
    <w:lvl w:ilvl="7" w:tplc="4C76D0AA">
      <w:numFmt w:val="bullet"/>
      <w:lvlText w:val="•"/>
      <w:lvlJc w:val="left"/>
      <w:pPr>
        <w:ind w:left="6554" w:hanging="316"/>
      </w:pPr>
      <w:rPr>
        <w:rFonts w:hint="default"/>
        <w:lang w:val="en-US" w:eastAsia="en-US" w:bidi="ar-SA"/>
      </w:rPr>
    </w:lvl>
    <w:lvl w:ilvl="8" w:tplc="BFEAEB9E">
      <w:numFmt w:val="bullet"/>
      <w:lvlText w:val="•"/>
      <w:lvlJc w:val="left"/>
      <w:pPr>
        <w:ind w:left="7356" w:hanging="316"/>
      </w:pPr>
      <w:rPr>
        <w:rFonts w:hint="default"/>
        <w:lang w:val="en-US" w:eastAsia="en-US" w:bidi="ar-SA"/>
      </w:rPr>
    </w:lvl>
  </w:abstractNum>
  <w:abstractNum w:abstractNumId="9" w15:restartNumberingAfterBreak="0">
    <w:nsid w:val="0BA26530"/>
    <w:multiLevelType w:val="hybridMultilevel"/>
    <w:tmpl w:val="3EEE8694"/>
    <w:lvl w:ilvl="0" w:tplc="3CDAFB50">
      <w:numFmt w:val="bullet"/>
      <w:lvlText w:val="•"/>
      <w:lvlJc w:val="left"/>
      <w:pPr>
        <w:ind w:left="522" w:hanging="181"/>
      </w:pPr>
      <w:rPr>
        <w:rFonts w:ascii="Arial" w:eastAsia="Arial" w:hAnsi="Arial" w:cs="Arial" w:hint="default"/>
        <w:spacing w:val="0"/>
        <w:w w:val="98"/>
        <w:lang w:val="en-US" w:eastAsia="en-US" w:bidi="ar-SA"/>
      </w:rPr>
    </w:lvl>
    <w:lvl w:ilvl="1" w:tplc="D9925694">
      <w:numFmt w:val="bullet"/>
      <w:lvlText w:val="•"/>
      <w:lvlJc w:val="left"/>
      <w:pPr>
        <w:ind w:left="1222" w:hanging="181"/>
      </w:pPr>
      <w:rPr>
        <w:rFonts w:hint="default"/>
        <w:lang w:val="en-US" w:eastAsia="en-US" w:bidi="ar-SA"/>
      </w:rPr>
    </w:lvl>
    <w:lvl w:ilvl="2" w:tplc="ED20645E">
      <w:numFmt w:val="bullet"/>
      <w:lvlText w:val="•"/>
      <w:lvlJc w:val="left"/>
      <w:pPr>
        <w:ind w:left="1925" w:hanging="181"/>
      </w:pPr>
      <w:rPr>
        <w:rFonts w:hint="default"/>
        <w:lang w:val="en-US" w:eastAsia="en-US" w:bidi="ar-SA"/>
      </w:rPr>
    </w:lvl>
    <w:lvl w:ilvl="3" w:tplc="E89C6EE6">
      <w:numFmt w:val="bullet"/>
      <w:lvlText w:val="•"/>
      <w:lvlJc w:val="left"/>
      <w:pPr>
        <w:ind w:left="2627" w:hanging="181"/>
      </w:pPr>
      <w:rPr>
        <w:rFonts w:hint="default"/>
        <w:lang w:val="en-US" w:eastAsia="en-US" w:bidi="ar-SA"/>
      </w:rPr>
    </w:lvl>
    <w:lvl w:ilvl="4" w:tplc="FFDE6AA8">
      <w:numFmt w:val="bullet"/>
      <w:lvlText w:val="•"/>
      <w:lvlJc w:val="left"/>
      <w:pPr>
        <w:ind w:left="3330" w:hanging="181"/>
      </w:pPr>
      <w:rPr>
        <w:rFonts w:hint="default"/>
        <w:lang w:val="en-US" w:eastAsia="en-US" w:bidi="ar-SA"/>
      </w:rPr>
    </w:lvl>
    <w:lvl w:ilvl="5" w:tplc="086EACF8">
      <w:numFmt w:val="bullet"/>
      <w:lvlText w:val="•"/>
      <w:lvlJc w:val="left"/>
      <w:pPr>
        <w:ind w:left="4032" w:hanging="181"/>
      </w:pPr>
      <w:rPr>
        <w:rFonts w:hint="default"/>
        <w:lang w:val="en-US" w:eastAsia="en-US" w:bidi="ar-SA"/>
      </w:rPr>
    </w:lvl>
    <w:lvl w:ilvl="6" w:tplc="33B4D228">
      <w:numFmt w:val="bullet"/>
      <w:lvlText w:val="•"/>
      <w:lvlJc w:val="left"/>
      <w:pPr>
        <w:ind w:left="4735" w:hanging="181"/>
      </w:pPr>
      <w:rPr>
        <w:rFonts w:hint="default"/>
        <w:lang w:val="en-US" w:eastAsia="en-US" w:bidi="ar-SA"/>
      </w:rPr>
    </w:lvl>
    <w:lvl w:ilvl="7" w:tplc="C122F11E">
      <w:numFmt w:val="bullet"/>
      <w:lvlText w:val="•"/>
      <w:lvlJc w:val="left"/>
      <w:pPr>
        <w:ind w:left="5437" w:hanging="181"/>
      </w:pPr>
      <w:rPr>
        <w:rFonts w:hint="default"/>
        <w:lang w:val="en-US" w:eastAsia="en-US" w:bidi="ar-SA"/>
      </w:rPr>
    </w:lvl>
    <w:lvl w:ilvl="8" w:tplc="AFFE362C">
      <w:numFmt w:val="bullet"/>
      <w:lvlText w:val="•"/>
      <w:lvlJc w:val="left"/>
      <w:pPr>
        <w:ind w:left="6140" w:hanging="181"/>
      </w:pPr>
      <w:rPr>
        <w:rFonts w:hint="default"/>
        <w:lang w:val="en-US" w:eastAsia="en-US" w:bidi="ar-SA"/>
      </w:rPr>
    </w:lvl>
  </w:abstractNum>
  <w:abstractNum w:abstractNumId="10" w15:restartNumberingAfterBreak="0">
    <w:nsid w:val="0BB13EC5"/>
    <w:multiLevelType w:val="hybridMultilevel"/>
    <w:tmpl w:val="A16AD092"/>
    <w:lvl w:ilvl="0" w:tplc="02329C82">
      <w:numFmt w:val="bullet"/>
      <w:lvlText w:val="•"/>
      <w:lvlJc w:val="left"/>
      <w:pPr>
        <w:ind w:left="220" w:hanging="213"/>
      </w:pPr>
      <w:rPr>
        <w:rFonts w:ascii="Times New Roman" w:eastAsia="Times New Roman" w:hAnsi="Times New Roman" w:cs="Times New Roman" w:hint="default"/>
        <w:spacing w:val="0"/>
        <w:w w:val="103"/>
        <w:lang w:val="en-US" w:eastAsia="en-US" w:bidi="ar-SA"/>
      </w:rPr>
    </w:lvl>
    <w:lvl w:ilvl="1" w:tplc="C4AC7D0C">
      <w:numFmt w:val="bullet"/>
      <w:lvlText w:val="•"/>
      <w:lvlJc w:val="left"/>
      <w:pPr>
        <w:ind w:left="372" w:hanging="213"/>
      </w:pPr>
      <w:rPr>
        <w:rFonts w:hint="default"/>
        <w:lang w:val="en-US" w:eastAsia="en-US" w:bidi="ar-SA"/>
      </w:rPr>
    </w:lvl>
    <w:lvl w:ilvl="2" w:tplc="DC58B284">
      <w:numFmt w:val="bullet"/>
      <w:lvlText w:val="•"/>
      <w:lvlJc w:val="left"/>
      <w:pPr>
        <w:ind w:left="524" w:hanging="213"/>
      </w:pPr>
      <w:rPr>
        <w:rFonts w:hint="default"/>
        <w:lang w:val="en-US" w:eastAsia="en-US" w:bidi="ar-SA"/>
      </w:rPr>
    </w:lvl>
    <w:lvl w:ilvl="3" w:tplc="278C88AE">
      <w:numFmt w:val="bullet"/>
      <w:lvlText w:val="•"/>
      <w:lvlJc w:val="left"/>
      <w:pPr>
        <w:ind w:left="676" w:hanging="213"/>
      </w:pPr>
      <w:rPr>
        <w:rFonts w:hint="default"/>
        <w:lang w:val="en-US" w:eastAsia="en-US" w:bidi="ar-SA"/>
      </w:rPr>
    </w:lvl>
    <w:lvl w:ilvl="4" w:tplc="F1B0B80C">
      <w:numFmt w:val="bullet"/>
      <w:lvlText w:val="•"/>
      <w:lvlJc w:val="left"/>
      <w:pPr>
        <w:ind w:left="829" w:hanging="213"/>
      </w:pPr>
      <w:rPr>
        <w:rFonts w:hint="default"/>
        <w:lang w:val="en-US" w:eastAsia="en-US" w:bidi="ar-SA"/>
      </w:rPr>
    </w:lvl>
    <w:lvl w:ilvl="5" w:tplc="5216A372">
      <w:numFmt w:val="bullet"/>
      <w:lvlText w:val="•"/>
      <w:lvlJc w:val="left"/>
      <w:pPr>
        <w:ind w:left="981" w:hanging="213"/>
      </w:pPr>
      <w:rPr>
        <w:rFonts w:hint="default"/>
        <w:lang w:val="en-US" w:eastAsia="en-US" w:bidi="ar-SA"/>
      </w:rPr>
    </w:lvl>
    <w:lvl w:ilvl="6" w:tplc="DF24284E">
      <w:numFmt w:val="bullet"/>
      <w:lvlText w:val="•"/>
      <w:lvlJc w:val="left"/>
      <w:pPr>
        <w:ind w:left="1133" w:hanging="213"/>
      </w:pPr>
      <w:rPr>
        <w:rFonts w:hint="default"/>
        <w:lang w:val="en-US" w:eastAsia="en-US" w:bidi="ar-SA"/>
      </w:rPr>
    </w:lvl>
    <w:lvl w:ilvl="7" w:tplc="B00AEBEA">
      <w:numFmt w:val="bullet"/>
      <w:lvlText w:val="•"/>
      <w:lvlJc w:val="left"/>
      <w:pPr>
        <w:ind w:left="1285" w:hanging="213"/>
      </w:pPr>
      <w:rPr>
        <w:rFonts w:hint="default"/>
        <w:lang w:val="en-US" w:eastAsia="en-US" w:bidi="ar-SA"/>
      </w:rPr>
    </w:lvl>
    <w:lvl w:ilvl="8" w:tplc="0DC82458">
      <w:numFmt w:val="bullet"/>
      <w:lvlText w:val="•"/>
      <w:lvlJc w:val="left"/>
      <w:pPr>
        <w:ind w:left="1438" w:hanging="213"/>
      </w:pPr>
      <w:rPr>
        <w:rFonts w:hint="default"/>
        <w:lang w:val="en-US" w:eastAsia="en-US" w:bidi="ar-SA"/>
      </w:rPr>
    </w:lvl>
  </w:abstractNum>
  <w:abstractNum w:abstractNumId="11" w15:restartNumberingAfterBreak="0">
    <w:nsid w:val="0D51056B"/>
    <w:multiLevelType w:val="hybridMultilevel"/>
    <w:tmpl w:val="356266DA"/>
    <w:lvl w:ilvl="0" w:tplc="473677A8">
      <w:start w:val="1"/>
      <w:numFmt w:val="decimal"/>
      <w:lvlText w:val="%1."/>
      <w:lvlJc w:val="left"/>
      <w:pPr>
        <w:ind w:left="360" w:hanging="361"/>
        <w:jc w:val="left"/>
      </w:pPr>
      <w:rPr>
        <w:rFonts w:ascii="Times New Roman" w:eastAsia="Times New Roman" w:hAnsi="Times New Roman" w:cs="Times New Roman" w:hint="default"/>
        <w:b w:val="0"/>
        <w:bCs w:val="0"/>
        <w:i w:val="0"/>
        <w:iCs w:val="0"/>
        <w:spacing w:val="-1"/>
        <w:w w:val="111"/>
        <w:sz w:val="22"/>
        <w:szCs w:val="22"/>
        <w:lang w:val="en-US" w:eastAsia="en-US" w:bidi="ar-SA"/>
      </w:rPr>
    </w:lvl>
    <w:lvl w:ilvl="1" w:tplc="FC3E8F16">
      <w:numFmt w:val="bullet"/>
      <w:lvlText w:val="■"/>
      <w:lvlJc w:val="left"/>
      <w:pPr>
        <w:ind w:left="720" w:hanging="360"/>
      </w:pPr>
      <w:rPr>
        <w:rFonts w:ascii="Arial" w:eastAsia="Arial" w:hAnsi="Arial" w:cs="Arial" w:hint="default"/>
        <w:b w:val="0"/>
        <w:bCs w:val="0"/>
        <w:i w:val="0"/>
        <w:iCs w:val="0"/>
        <w:spacing w:val="0"/>
        <w:w w:val="109"/>
        <w:sz w:val="22"/>
        <w:szCs w:val="22"/>
        <w:lang w:val="en-US" w:eastAsia="en-US" w:bidi="ar-SA"/>
      </w:rPr>
    </w:lvl>
    <w:lvl w:ilvl="2" w:tplc="E55C78C6">
      <w:numFmt w:val="bullet"/>
      <w:lvlText w:val="•"/>
      <w:lvlJc w:val="left"/>
      <w:pPr>
        <w:ind w:left="563" w:hanging="360"/>
      </w:pPr>
      <w:rPr>
        <w:rFonts w:hint="default"/>
        <w:lang w:val="en-US" w:eastAsia="en-US" w:bidi="ar-SA"/>
      </w:rPr>
    </w:lvl>
    <w:lvl w:ilvl="3" w:tplc="D4ECDFD4">
      <w:numFmt w:val="bullet"/>
      <w:lvlText w:val="•"/>
      <w:lvlJc w:val="left"/>
      <w:pPr>
        <w:ind w:left="407" w:hanging="360"/>
      </w:pPr>
      <w:rPr>
        <w:rFonts w:hint="default"/>
        <w:lang w:val="en-US" w:eastAsia="en-US" w:bidi="ar-SA"/>
      </w:rPr>
    </w:lvl>
    <w:lvl w:ilvl="4" w:tplc="5F1292C2">
      <w:numFmt w:val="bullet"/>
      <w:lvlText w:val="•"/>
      <w:lvlJc w:val="left"/>
      <w:pPr>
        <w:ind w:left="251" w:hanging="360"/>
      </w:pPr>
      <w:rPr>
        <w:rFonts w:hint="default"/>
        <w:lang w:val="en-US" w:eastAsia="en-US" w:bidi="ar-SA"/>
      </w:rPr>
    </w:lvl>
    <w:lvl w:ilvl="5" w:tplc="BC8A76DC">
      <w:numFmt w:val="bullet"/>
      <w:lvlText w:val="•"/>
      <w:lvlJc w:val="left"/>
      <w:pPr>
        <w:ind w:left="95" w:hanging="360"/>
      </w:pPr>
      <w:rPr>
        <w:rFonts w:hint="default"/>
        <w:lang w:val="en-US" w:eastAsia="en-US" w:bidi="ar-SA"/>
      </w:rPr>
    </w:lvl>
    <w:lvl w:ilvl="6" w:tplc="439C301C">
      <w:numFmt w:val="bullet"/>
      <w:lvlText w:val="•"/>
      <w:lvlJc w:val="left"/>
      <w:pPr>
        <w:ind w:left="-61" w:hanging="360"/>
      </w:pPr>
      <w:rPr>
        <w:rFonts w:hint="default"/>
        <w:lang w:val="en-US" w:eastAsia="en-US" w:bidi="ar-SA"/>
      </w:rPr>
    </w:lvl>
    <w:lvl w:ilvl="7" w:tplc="14CA11FA">
      <w:numFmt w:val="bullet"/>
      <w:lvlText w:val="•"/>
      <w:lvlJc w:val="left"/>
      <w:pPr>
        <w:ind w:left="-218" w:hanging="360"/>
      </w:pPr>
      <w:rPr>
        <w:rFonts w:hint="default"/>
        <w:lang w:val="en-US" w:eastAsia="en-US" w:bidi="ar-SA"/>
      </w:rPr>
    </w:lvl>
    <w:lvl w:ilvl="8" w:tplc="DF78B760">
      <w:numFmt w:val="bullet"/>
      <w:lvlText w:val="•"/>
      <w:lvlJc w:val="left"/>
      <w:pPr>
        <w:ind w:left="-374" w:hanging="360"/>
      </w:pPr>
      <w:rPr>
        <w:rFonts w:hint="default"/>
        <w:lang w:val="en-US" w:eastAsia="en-US" w:bidi="ar-SA"/>
      </w:rPr>
    </w:lvl>
  </w:abstractNum>
  <w:abstractNum w:abstractNumId="12" w15:restartNumberingAfterBreak="0">
    <w:nsid w:val="0F65504C"/>
    <w:multiLevelType w:val="hybridMultilevel"/>
    <w:tmpl w:val="4F143742"/>
    <w:lvl w:ilvl="0" w:tplc="264234D8">
      <w:numFmt w:val="bullet"/>
      <w:lvlText w:val="•"/>
      <w:lvlJc w:val="left"/>
      <w:pPr>
        <w:ind w:left="362" w:hanging="203"/>
      </w:pPr>
      <w:rPr>
        <w:rFonts w:ascii="Arial" w:eastAsia="Arial" w:hAnsi="Arial" w:cs="Arial" w:hint="default"/>
        <w:b w:val="0"/>
        <w:bCs w:val="0"/>
        <w:i w:val="0"/>
        <w:iCs w:val="0"/>
        <w:spacing w:val="0"/>
        <w:w w:val="89"/>
        <w:sz w:val="17"/>
        <w:szCs w:val="17"/>
        <w:lang w:val="en-US" w:eastAsia="en-US" w:bidi="ar-SA"/>
      </w:rPr>
    </w:lvl>
    <w:lvl w:ilvl="1" w:tplc="98F68EEA">
      <w:numFmt w:val="bullet"/>
      <w:lvlText w:val="•"/>
      <w:lvlJc w:val="left"/>
      <w:pPr>
        <w:ind w:left="514" w:hanging="203"/>
      </w:pPr>
      <w:rPr>
        <w:rFonts w:hint="default"/>
        <w:lang w:val="en-US" w:eastAsia="en-US" w:bidi="ar-SA"/>
      </w:rPr>
    </w:lvl>
    <w:lvl w:ilvl="2" w:tplc="1FC66F7E">
      <w:numFmt w:val="bullet"/>
      <w:lvlText w:val="•"/>
      <w:lvlJc w:val="left"/>
      <w:pPr>
        <w:ind w:left="669" w:hanging="203"/>
      </w:pPr>
      <w:rPr>
        <w:rFonts w:hint="default"/>
        <w:lang w:val="en-US" w:eastAsia="en-US" w:bidi="ar-SA"/>
      </w:rPr>
    </w:lvl>
    <w:lvl w:ilvl="3" w:tplc="92BE22F6">
      <w:numFmt w:val="bullet"/>
      <w:lvlText w:val="•"/>
      <w:lvlJc w:val="left"/>
      <w:pPr>
        <w:ind w:left="824" w:hanging="203"/>
      </w:pPr>
      <w:rPr>
        <w:rFonts w:hint="default"/>
        <w:lang w:val="en-US" w:eastAsia="en-US" w:bidi="ar-SA"/>
      </w:rPr>
    </w:lvl>
    <w:lvl w:ilvl="4" w:tplc="A54E3170">
      <w:numFmt w:val="bullet"/>
      <w:lvlText w:val="•"/>
      <w:lvlJc w:val="left"/>
      <w:pPr>
        <w:ind w:left="979" w:hanging="203"/>
      </w:pPr>
      <w:rPr>
        <w:rFonts w:hint="default"/>
        <w:lang w:val="en-US" w:eastAsia="en-US" w:bidi="ar-SA"/>
      </w:rPr>
    </w:lvl>
    <w:lvl w:ilvl="5" w:tplc="10D04278">
      <w:numFmt w:val="bullet"/>
      <w:lvlText w:val="•"/>
      <w:lvlJc w:val="left"/>
      <w:pPr>
        <w:ind w:left="1134" w:hanging="203"/>
      </w:pPr>
      <w:rPr>
        <w:rFonts w:hint="default"/>
        <w:lang w:val="en-US" w:eastAsia="en-US" w:bidi="ar-SA"/>
      </w:rPr>
    </w:lvl>
    <w:lvl w:ilvl="6" w:tplc="6A4EB258">
      <w:numFmt w:val="bullet"/>
      <w:lvlText w:val="•"/>
      <w:lvlJc w:val="left"/>
      <w:pPr>
        <w:ind w:left="1289" w:hanging="203"/>
      </w:pPr>
      <w:rPr>
        <w:rFonts w:hint="default"/>
        <w:lang w:val="en-US" w:eastAsia="en-US" w:bidi="ar-SA"/>
      </w:rPr>
    </w:lvl>
    <w:lvl w:ilvl="7" w:tplc="75A0DA76">
      <w:numFmt w:val="bullet"/>
      <w:lvlText w:val="•"/>
      <w:lvlJc w:val="left"/>
      <w:pPr>
        <w:ind w:left="1444" w:hanging="203"/>
      </w:pPr>
      <w:rPr>
        <w:rFonts w:hint="default"/>
        <w:lang w:val="en-US" w:eastAsia="en-US" w:bidi="ar-SA"/>
      </w:rPr>
    </w:lvl>
    <w:lvl w:ilvl="8" w:tplc="9B14BB0A">
      <w:numFmt w:val="bullet"/>
      <w:lvlText w:val="•"/>
      <w:lvlJc w:val="left"/>
      <w:pPr>
        <w:ind w:left="1599" w:hanging="203"/>
      </w:pPr>
      <w:rPr>
        <w:rFonts w:hint="default"/>
        <w:lang w:val="en-US" w:eastAsia="en-US" w:bidi="ar-SA"/>
      </w:rPr>
    </w:lvl>
  </w:abstractNum>
  <w:abstractNum w:abstractNumId="13" w15:restartNumberingAfterBreak="0">
    <w:nsid w:val="102A5485"/>
    <w:multiLevelType w:val="hybridMultilevel"/>
    <w:tmpl w:val="730AD53A"/>
    <w:lvl w:ilvl="0" w:tplc="A4002F9C">
      <w:numFmt w:val="bullet"/>
      <w:lvlText w:val="•"/>
      <w:lvlJc w:val="left"/>
      <w:pPr>
        <w:ind w:left="348" w:hanging="212"/>
      </w:pPr>
      <w:rPr>
        <w:rFonts w:ascii="Arial" w:eastAsia="Arial" w:hAnsi="Arial" w:cs="Arial" w:hint="default"/>
        <w:b w:val="0"/>
        <w:bCs w:val="0"/>
        <w:i w:val="0"/>
        <w:iCs w:val="0"/>
        <w:spacing w:val="0"/>
        <w:w w:val="91"/>
        <w:sz w:val="17"/>
        <w:szCs w:val="17"/>
        <w:lang w:val="en-US" w:eastAsia="en-US" w:bidi="ar-SA"/>
      </w:rPr>
    </w:lvl>
    <w:lvl w:ilvl="1" w:tplc="BB72991C">
      <w:numFmt w:val="bullet"/>
      <w:lvlText w:val="•"/>
      <w:lvlJc w:val="left"/>
      <w:pPr>
        <w:ind w:left="496" w:hanging="212"/>
      </w:pPr>
      <w:rPr>
        <w:rFonts w:hint="default"/>
        <w:lang w:val="en-US" w:eastAsia="en-US" w:bidi="ar-SA"/>
      </w:rPr>
    </w:lvl>
    <w:lvl w:ilvl="2" w:tplc="5FBC18EC">
      <w:numFmt w:val="bullet"/>
      <w:lvlText w:val="•"/>
      <w:lvlJc w:val="left"/>
      <w:pPr>
        <w:ind w:left="653" w:hanging="212"/>
      </w:pPr>
      <w:rPr>
        <w:rFonts w:hint="default"/>
        <w:lang w:val="en-US" w:eastAsia="en-US" w:bidi="ar-SA"/>
      </w:rPr>
    </w:lvl>
    <w:lvl w:ilvl="3" w:tplc="71068644">
      <w:numFmt w:val="bullet"/>
      <w:lvlText w:val="•"/>
      <w:lvlJc w:val="left"/>
      <w:pPr>
        <w:ind w:left="810" w:hanging="212"/>
      </w:pPr>
      <w:rPr>
        <w:rFonts w:hint="default"/>
        <w:lang w:val="en-US" w:eastAsia="en-US" w:bidi="ar-SA"/>
      </w:rPr>
    </w:lvl>
    <w:lvl w:ilvl="4" w:tplc="77428CD6">
      <w:numFmt w:val="bullet"/>
      <w:lvlText w:val="•"/>
      <w:lvlJc w:val="left"/>
      <w:pPr>
        <w:ind w:left="967" w:hanging="212"/>
      </w:pPr>
      <w:rPr>
        <w:rFonts w:hint="default"/>
        <w:lang w:val="en-US" w:eastAsia="en-US" w:bidi="ar-SA"/>
      </w:rPr>
    </w:lvl>
    <w:lvl w:ilvl="5" w:tplc="53100F66">
      <w:numFmt w:val="bullet"/>
      <w:lvlText w:val="•"/>
      <w:lvlJc w:val="left"/>
      <w:pPr>
        <w:ind w:left="1124" w:hanging="212"/>
      </w:pPr>
      <w:rPr>
        <w:rFonts w:hint="default"/>
        <w:lang w:val="en-US" w:eastAsia="en-US" w:bidi="ar-SA"/>
      </w:rPr>
    </w:lvl>
    <w:lvl w:ilvl="6" w:tplc="3D1262D6">
      <w:numFmt w:val="bullet"/>
      <w:lvlText w:val="•"/>
      <w:lvlJc w:val="left"/>
      <w:pPr>
        <w:ind w:left="1281" w:hanging="212"/>
      </w:pPr>
      <w:rPr>
        <w:rFonts w:hint="default"/>
        <w:lang w:val="en-US" w:eastAsia="en-US" w:bidi="ar-SA"/>
      </w:rPr>
    </w:lvl>
    <w:lvl w:ilvl="7" w:tplc="2C0A023E">
      <w:numFmt w:val="bullet"/>
      <w:lvlText w:val="•"/>
      <w:lvlJc w:val="left"/>
      <w:pPr>
        <w:ind w:left="1438" w:hanging="212"/>
      </w:pPr>
      <w:rPr>
        <w:rFonts w:hint="default"/>
        <w:lang w:val="en-US" w:eastAsia="en-US" w:bidi="ar-SA"/>
      </w:rPr>
    </w:lvl>
    <w:lvl w:ilvl="8" w:tplc="62D85132">
      <w:numFmt w:val="bullet"/>
      <w:lvlText w:val="•"/>
      <w:lvlJc w:val="left"/>
      <w:pPr>
        <w:ind w:left="1595" w:hanging="212"/>
      </w:pPr>
      <w:rPr>
        <w:rFonts w:hint="default"/>
        <w:lang w:val="en-US" w:eastAsia="en-US" w:bidi="ar-SA"/>
      </w:rPr>
    </w:lvl>
  </w:abstractNum>
  <w:abstractNum w:abstractNumId="14" w15:restartNumberingAfterBreak="0">
    <w:nsid w:val="11163645"/>
    <w:multiLevelType w:val="hybridMultilevel"/>
    <w:tmpl w:val="8146D456"/>
    <w:lvl w:ilvl="0" w:tplc="7D36FD20">
      <w:numFmt w:val="bullet"/>
      <w:lvlText w:val="•"/>
      <w:lvlJc w:val="left"/>
      <w:pPr>
        <w:ind w:left="375" w:hanging="210"/>
      </w:pPr>
      <w:rPr>
        <w:rFonts w:ascii="Times New Roman" w:eastAsia="Times New Roman" w:hAnsi="Times New Roman" w:cs="Times New Roman" w:hint="default"/>
        <w:b w:val="0"/>
        <w:bCs w:val="0"/>
        <w:i w:val="0"/>
        <w:iCs w:val="0"/>
        <w:spacing w:val="0"/>
        <w:w w:val="100"/>
        <w:sz w:val="16"/>
        <w:szCs w:val="16"/>
        <w:lang w:val="en-US" w:eastAsia="en-US" w:bidi="ar-SA"/>
      </w:rPr>
    </w:lvl>
    <w:lvl w:ilvl="1" w:tplc="77EAC688">
      <w:numFmt w:val="bullet"/>
      <w:lvlText w:val="•"/>
      <w:lvlJc w:val="left"/>
      <w:pPr>
        <w:ind w:left="530" w:hanging="210"/>
      </w:pPr>
      <w:rPr>
        <w:rFonts w:hint="default"/>
        <w:lang w:val="en-US" w:eastAsia="en-US" w:bidi="ar-SA"/>
      </w:rPr>
    </w:lvl>
    <w:lvl w:ilvl="2" w:tplc="DCB225CC">
      <w:numFmt w:val="bullet"/>
      <w:lvlText w:val="•"/>
      <w:lvlJc w:val="left"/>
      <w:pPr>
        <w:ind w:left="681" w:hanging="210"/>
      </w:pPr>
      <w:rPr>
        <w:rFonts w:hint="default"/>
        <w:lang w:val="en-US" w:eastAsia="en-US" w:bidi="ar-SA"/>
      </w:rPr>
    </w:lvl>
    <w:lvl w:ilvl="3" w:tplc="7FF67E18">
      <w:numFmt w:val="bullet"/>
      <w:lvlText w:val="•"/>
      <w:lvlJc w:val="left"/>
      <w:pPr>
        <w:ind w:left="832" w:hanging="210"/>
      </w:pPr>
      <w:rPr>
        <w:rFonts w:hint="default"/>
        <w:lang w:val="en-US" w:eastAsia="en-US" w:bidi="ar-SA"/>
      </w:rPr>
    </w:lvl>
    <w:lvl w:ilvl="4" w:tplc="FF4A8318">
      <w:numFmt w:val="bullet"/>
      <w:lvlText w:val="•"/>
      <w:lvlJc w:val="left"/>
      <w:pPr>
        <w:ind w:left="982" w:hanging="210"/>
      </w:pPr>
      <w:rPr>
        <w:rFonts w:hint="default"/>
        <w:lang w:val="en-US" w:eastAsia="en-US" w:bidi="ar-SA"/>
      </w:rPr>
    </w:lvl>
    <w:lvl w:ilvl="5" w:tplc="C10EDAEE">
      <w:numFmt w:val="bullet"/>
      <w:lvlText w:val="•"/>
      <w:lvlJc w:val="left"/>
      <w:pPr>
        <w:ind w:left="1133" w:hanging="210"/>
      </w:pPr>
      <w:rPr>
        <w:rFonts w:hint="default"/>
        <w:lang w:val="en-US" w:eastAsia="en-US" w:bidi="ar-SA"/>
      </w:rPr>
    </w:lvl>
    <w:lvl w:ilvl="6" w:tplc="81AAED20">
      <w:numFmt w:val="bullet"/>
      <w:lvlText w:val="•"/>
      <w:lvlJc w:val="left"/>
      <w:pPr>
        <w:ind w:left="1284" w:hanging="210"/>
      </w:pPr>
      <w:rPr>
        <w:rFonts w:hint="default"/>
        <w:lang w:val="en-US" w:eastAsia="en-US" w:bidi="ar-SA"/>
      </w:rPr>
    </w:lvl>
    <w:lvl w:ilvl="7" w:tplc="7FD820F6">
      <w:numFmt w:val="bullet"/>
      <w:lvlText w:val="•"/>
      <w:lvlJc w:val="left"/>
      <w:pPr>
        <w:ind w:left="1434" w:hanging="210"/>
      </w:pPr>
      <w:rPr>
        <w:rFonts w:hint="default"/>
        <w:lang w:val="en-US" w:eastAsia="en-US" w:bidi="ar-SA"/>
      </w:rPr>
    </w:lvl>
    <w:lvl w:ilvl="8" w:tplc="04C2EB2A">
      <w:numFmt w:val="bullet"/>
      <w:lvlText w:val="•"/>
      <w:lvlJc w:val="left"/>
      <w:pPr>
        <w:ind w:left="1585" w:hanging="210"/>
      </w:pPr>
      <w:rPr>
        <w:rFonts w:hint="default"/>
        <w:lang w:val="en-US" w:eastAsia="en-US" w:bidi="ar-SA"/>
      </w:rPr>
    </w:lvl>
  </w:abstractNum>
  <w:abstractNum w:abstractNumId="15" w15:restartNumberingAfterBreak="0">
    <w:nsid w:val="180A75C2"/>
    <w:multiLevelType w:val="hybridMultilevel"/>
    <w:tmpl w:val="B5E46728"/>
    <w:lvl w:ilvl="0" w:tplc="0A2470C2">
      <w:numFmt w:val="bullet"/>
      <w:lvlText w:val="•"/>
      <w:lvlJc w:val="left"/>
      <w:pPr>
        <w:ind w:left="373" w:hanging="210"/>
      </w:pPr>
      <w:rPr>
        <w:rFonts w:ascii="Times New Roman" w:eastAsia="Times New Roman" w:hAnsi="Times New Roman" w:cs="Times New Roman" w:hint="default"/>
        <w:spacing w:val="0"/>
        <w:w w:val="101"/>
        <w:lang w:val="en-US" w:eastAsia="en-US" w:bidi="ar-SA"/>
      </w:rPr>
    </w:lvl>
    <w:lvl w:ilvl="1" w:tplc="4BB01F9E">
      <w:numFmt w:val="bullet"/>
      <w:lvlText w:val="•"/>
      <w:lvlJc w:val="left"/>
      <w:pPr>
        <w:ind w:left="530" w:hanging="210"/>
      </w:pPr>
      <w:rPr>
        <w:rFonts w:hint="default"/>
        <w:lang w:val="en-US" w:eastAsia="en-US" w:bidi="ar-SA"/>
      </w:rPr>
    </w:lvl>
    <w:lvl w:ilvl="2" w:tplc="5A0C0900">
      <w:numFmt w:val="bullet"/>
      <w:lvlText w:val="•"/>
      <w:lvlJc w:val="left"/>
      <w:pPr>
        <w:ind w:left="681" w:hanging="210"/>
      </w:pPr>
      <w:rPr>
        <w:rFonts w:hint="default"/>
        <w:lang w:val="en-US" w:eastAsia="en-US" w:bidi="ar-SA"/>
      </w:rPr>
    </w:lvl>
    <w:lvl w:ilvl="3" w:tplc="8BE67892">
      <w:numFmt w:val="bullet"/>
      <w:lvlText w:val="•"/>
      <w:lvlJc w:val="left"/>
      <w:pPr>
        <w:ind w:left="831" w:hanging="210"/>
      </w:pPr>
      <w:rPr>
        <w:rFonts w:hint="default"/>
        <w:lang w:val="en-US" w:eastAsia="en-US" w:bidi="ar-SA"/>
      </w:rPr>
    </w:lvl>
    <w:lvl w:ilvl="4" w:tplc="19CAA126">
      <w:numFmt w:val="bullet"/>
      <w:lvlText w:val="•"/>
      <w:lvlJc w:val="left"/>
      <w:pPr>
        <w:ind w:left="982" w:hanging="210"/>
      </w:pPr>
      <w:rPr>
        <w:rFonts w:hint="default"/>
        <w:lang w:val="en-US" w:eastAsia="en-US" w:bidi="ar-SA"/>
      </w:rPr>
    </w:lvl>
    <w:lvl w:ilvl="5" w:tplc="A25887A0">
      <w:numFmt w:val="bullet"/>
      <w:lvlText w:val="•"/>
      <w:lvlJc w:val="left"/>
      <w:pPr>
        <w:ind w:left="1133" w:hanging="210"/>
      </w:pPr>
      <w:rPr>
        <w:rFonts w:hint="default"/>
        <w:lang w:val="en-US" w:eastAsia="en-US" w:bidi="ar-SA"/>
      </w:rPr>
    </w:lvl>
    <w:lvl w:ilvl="6" w:tplc="6D2A6E9E">
      <w:numFmt w:val="bullet"/>
      <w:lvlText w:val="•"/>
      <w:lvlJc w:val="left"/>
      <w:pPr>
        <w:ind w:left="1283" w:hanging="210"/>
      </w:pPr>
      <w:rPr>
        <w:rFonts w:hint="default"/>
        <w:lang w:val="en-US" w:eastAsia="en-US" w:bidi="ar-SA"/>
      </w:rPr>
    </w:lvl>
    <w:lvl w:ilvl="7" w:tplc="155EF942">
      <w:numFmt w:val="bullet"/>
      <w:lvlText w:val="•"/>
      <w:lvlJc w:val="left"/>
      <w:pPr>
        <w:ind w:left="1434" w:hanging="210"/>
      </w:pPr>
      <w:rPr>
        <w:rFonts w:hint="default"/>
        <w:lang w:val="en-US" w:eastAsia="en-US" w:bidi="ar-SA"/>
      </w:rPr>
    </w:lvl>
    <w:lvl w:ilvl="8" w:tplc="FBAA6A1E">
      <w:numFmt w:val="bullet"/>
      <w:lvlText w:val="•"/>
      <w:lvlJc w:val="left"/>
      <w:pPr>
        <w:ind w:left="1584" w:hanging="210"/>
      </w:pPr>
      <w:rPr>
        <w:rFonts w:hint="default"/>
        <w:lang w:val="en-US" w:eastAsia="en-US" w:bidi="ar-SA"/>
      </w:rPr>
    </w:lvl>
  </w:abstractNum>
  <w:abstractNum w:abstractNumId="16" w15:restartNumberingAfterBreak="0">
    <w:nsid w:val="1D050752"/>
    <w:multiLevelType w:val="hybridMultilevel"/>
    <w:tmpl w:val="2286F936"/>
    <w:lvl w:ilvl="0" w:tplc="2A1A76EC">
      <w:numFmt w:val="bullet"/>
      <w:lvlText w:val="•"/>
      <w:lvlJc w:val="left"/>
      <w:pPr>
        <w:ind w:left="362" w:hanging="203"/>
      </w:pPr>
      <w:rPr>
        <w:rFonts w:ascii="Arial" w:eastAsia="Arial" w:hAnsi="Arial" w:cs="Arial" w:hint="default"/>
        <w:b w:val="0"/>
        <w:bCs w:val="0"/>
        <w:i w:val="0"/>
        <w:iCs w:val="0"/>
        <w:spacing w:val="0"/>
        <w:w w:val="90"/>
        <w:sz w:val="17"/>
        <w:szCs w:val="17"/>
        <w:lang w:val="en-US" w:eastAsia="en-US" w:bidi="ar-SA"/>
      </w:rPr>
    </w:lvl>
    <w:lvl w:ilvl="1" w:tplc="BA6C665A">
      <w:numFmt w:val="bullet"/>
      <w:lvlText w:val="•"/>
      <w:lvlJc w:val="left"/>
      <w:pPr>
        <w:ind w:left="514" w:hanging="203"/>
      </w:pPr>
      <w:rPr>
        <w:rFonts w:hint="default"/>
        <w:lang w:val="en-US" w:eastAsia="en-US" w:bidi="ar-SA"/>
      </w:rPr>
    </w:lvl>
    <w:lvl w:ilvl="2" w:tplc="0EE4AD98">
      <w:numFmt w:val="bullet"/>
      <w:lvlText w:val="•"/>
      <w:lvlJc w:val="left"/>
      <w:pPr>
        <w:ind w:left="669" w:hanging="203"/>
      </w:pPr>
      <w:rPr>
        <w:rFonts w:hint="default"/>
        <w:lang w:val="en-US" w:eastAsia="en-US" w:bidi="ar-SA"/>
      </w:rPr>
    </w:lvl>
    <w:lvl w:ilvl="3" w:tplc="33105B7A">
      <w:numFmt w:val="bullet"/>
      <w:lvlText w:val="•"/>
      <w:lvlJc w:val="left"/>
      <w:pPr>
        <w:ind w:left="824" w:hanging="203"/>
      </w:pPr>
      <w:rPr>
        <w:rFonts w:hint="default"/>
        <w:lang w:val="en-US" w:eastAsia="en-US" w:bidi="ar-SA"/>
      </w:rPr>
    </w:lvl>
    <w:lvl w:ilvl="4" w:tplc="C1346A14">
      <w:numFmt w:val="bullet"/>
      <w:lvlText w:val="•"/>
      <w:lvlJc w:val="left"/>
      <w:pPr>
        <w:ind w:left="979" w:hanging="203"/>
      </w:pPr>
      <w:rPr>
        <w:rFonts w:hint="default"/>
        <w:lang w:val="en-US" w:eastAsia="en-US" w:bidi="ar-SA"/>
      </w:rPr>
    </w:lvl>
    <w:lvl w:ilvl="5" w:tplc="212E2C14">
      <w:numFmt w:val="bullet"/>
      <w:lvlText w:val="•"/>
      <w:lvlJc w:val="left"/>
      <w:pPr>
        <w:ind w:left="1134" w:hanging="203"/>
      </w:pPr>
      <w:rPr>
        <w:rFonts w:hint="default"/>
        <w:lang w:val="en-US" w:eastAsia="en-US" w:bidi="ar-SA"/>
      </w:rPr>
    </w:lvl>
    <w:lvl w:ilvl="6" w:tplc="50288C9E">
      <w:numFmt w:val="bullet"/>
      <w:lvlText w:val="•"/>
      <w:lvlJc w:val="left"/>
      <w:pPr>
        <w:ind w:left="1289" w:hanging="203"/>
      </w:pPr>
      <w:rPr>
        <w:rFonts w:hint="default"/>
        <w:lang w:val="en-US" w:eastAsia="en-US" w:bidi="ar-SA"/>
      </w:rPr>
    </w:lvl>
    <w:lvl w:ilvl="7" w:tplc="F6CEC352">
      <w:numFmt w:val="bullet"/>
      <w:lvlText w:val="•"/>
      <w:lvlJc w:val="left"/>
      <w:pPr>
        <w:ind w:left="1444" w:hanging="203"/>
      </w:pPr>
      <w:rPr>
        <w:rFonts w:hint="default"/>
        <w:lang w:val="en-US" w:eastAsia="en-US" w:bidi="ar-SA"/>
      </w:rPr>
    </w:lvl>
    <w:lvl w:ilvl="8" w:tplc="ABF2CD7A">
      <w:numFmt w:val="bullet"/>
      <w:lvlText w:val="•"/>
      <w:lvlJc w:val="left"/>
      <w:pPr>
        <w:ind w:left="1599" w:hanging="203"/>
      </w:pPr>
      <w:rPr>
        <w:rFonts w:hint="default"/>
        <w:lang w:val="en-US" w:eastAsia="en-US" w:bidi="ar-SA"/>
      </w:rPr>
    </w:lvl>
  </w:abstractNum>
  <w:abstractNum w:abstractNumId="17" w15:restartNumberingAfterBreak="0">
    <w:nsid w:val="1D2E16B6"/>
    <w:multiLevelType w:val="hybridMultilevel"/>
    <w:tmpl w:val="F8CC5E48"/>
    <w:lvl w:ilvl="0" w:tplc="7EC6EA10">
      <w:start w:val="7"/>
      <w:numFmt w:val="decimal"/>
      <w:lvlText w:val="%1"/>
      <w:lvlJc w:val="left"/>
      <w:pPr>
        <w:ind w:left="540" w:hanging="351"/>
        <w:jc w:val="left"/>
      </w:pPr>
      <w:rPr>
        <w:rFonts w:hint="default"/>
        <w:spacing w:val="0"/>
        <w:w w:val="91"/>
        <w:lang w:val="en-US" w:eastAsia="en-US" w:bidi="ar-SA"/>
      </w:rPr>
    </w:lvl>
    <w:lvl w:ilvl="1" w:tplc="F2543B10">
      <w:numFmt w:val="bullet"/>
      <w:lvlText w:val="•"/>
      <w:lvlJc w:val="left"/>
      <w:pPr>
        <w:ind w:left="912" w:hanging="351"/>
      </w:pPr>
      <w:rPr>
        <w:rFonts w:hint="default"/>
        <w:lang w:val="en-US" w:eastAsia="en-US" w:bidi="ar-SA"/>
      </w:rPr>
    </w:lvl>
    <w:lvl w:ilvl="2" w:tplc="319A4C4E">
      <w:numFmt w:val="bullet"/>
      <w:lvlText w:val="•"/>
      <w:lvlJc w:val="left"/>
      <w:pPr>
        <w:ind w:left="1285" w:hanging="351"/>
      </w:pPr>
      <w:rPr>
        <w:rFonts w:hint="default"/>
        <w:lang w:val="en-US" w:eastAsia="en-US" w:bidi="ar-SA"/>
      </w:rPr>
    </w:lvl>
    <w:lvl w:ilvl="3" w:tplc="AB8CBF6C">
      <w:numFmt w:val="bullet"/>
      <w:lvlText w:val="•"/>
      <w:lvlJc w:val="left"/>
      <w:pPr>
        <w:ind w:left="1658" w:hanging="351"/>
      </w:pPr>
      <w:rPr>
        <w:rFonts w:hint="default"/>
        <w:lang w:val="en-US" w:eastAsia="en-US" w:bidi="ar-SA"/>
      </w:rPr>
    </w:lvl>
    <w:lvl w:ilvl="4" w:tplc="0EC4EEAE">
      <w:numFmt w:val="bullet"/>
      <w:lvlText w:val="•"/>
      <w:lvlJc w:val="left"/>
      <w:pPr>
        <w:ind w:left="2031" w:hanging="351"/>
      </w:pPr>
      <w:rPr>
        <w:rFonts w:hint="default"/>
        <w:lang w:val="en-US" w:eastAsia="en-US" w:bidi="ar-SA"/>
      </w:rPr>
    </w:lvl>
    <w:lvl w:ilvl="5" w:tplc="0BFC0E16">
      <w:numFmt w:val="bullet"/>
      <w:lvlText w:val="•"/>
      <w:lvlJc w:val="left"/>
      <w:pPr>
        <w:ind w:left="2404" w:hanging="351"/>
      </w:pPr>
      <w:rPr>
        <w:rFonts w:hint="default"/>
        <w:lang w:val="en-US" w:eastAsia="en-US" w:bidi="ar-SA"/>
      </w:rPr>
    </w:lvl>
    <w:lvl w:ilvl="6" w:tplc="CEC6180C">
      <w:numFmt w:val="bullet"/>
      <w:lvlText w:val="•"/>
      <w:lvlJc w:val="left"/>
      <w:pPr>
        <w:ind w:left="2777" w:hanging="351"/>
      </w:pPr>
      <w:rPr>
        <w:rFonts w:hint="default"/>
        <w:lang w:val="en-US" w:eastAsia="en-US" w:bidi="ar-SA"/>
      </w:rPr>
    </w:lvl>
    <w:lvl w:ilvl="7" w:tplc="FAA409E4">
      <w:numFmt w:val="bullet"/>
      <w:lvlText w:val="•"/>
      <w:lvlJc w:val="left"/>
      <w:pPr>
        <w:ind w:left="3150" w:hanging="351"/>
      </w:pPr>
      <w:rPr>
        <w:rFonts w:hint="default"/>
        <w:lang w:val="en-US" w:eastAsia="en-US" w:bidi="ar-SA"/>
      </w:rPr>
    </w:lvl>
    <w:lvl w:ilvl="8" w:tplc="C8FC24B8">
      <w:numFmt w:val="bullet"/>
      <w:lvlText w:val="•"/>
      <w:lvlJc w:val="left"/>
      <w:pPr>
        <w:ind w:left="3523" w:hanging="351"/>
      </w:pPr>
      <w:rPr>
        <w:rFonts w:hint="default"/>
        <w:lang w:val="en-US" w:eastAsia="en-US" w:bidi="ar-SA"/>
      </w:rPr>
    </w:lvl>
  </w:abstractNum>
  <w:abstractNum w:abstractNumId="18" w15:restartNumberingAfterBreak="0">
    <w:nsid w:val="1F3265A5"/>
    <w:multiLevelType w:val="hybridMultilevel"/>
    <w:tmpl w:val="8B5CE3C4"/>
    <w:lvl w:ilvl="0" w:tplc="55C6F5CC">
      <w:start w:val="1"/>
      <w:numFmt w:val="decimal"/>
      <w:lvlText w:val="%1"/>
      <w:lvlJc w:val="left"/>
      <w:pPr>
        <w:ind w:left="541" w:hanging="355"/>
        <w:jc w:val="left"/>
      </w:pPr>
      <w:rPr>
        <w:rFonts w:ascii="Times New Roman" w:eastAsia="Times New Roman" w:hAnsi="Times New Roman" w:cs="Times New Roman" w:hint="default"/>
        <w:b w:val="0"/>
        <w:bCs w:val="0"/>
        <w:i w:val="0"/>
        <w:iCs w:val="0"/>
        <w:spacing w:val="0"/>
        <w:w w:val="94"/>
        <w:sz w:val="17"/>
        <w:szCs w:val="17"/>
        <w:lang w:val="en-US" w:eastAsia="en-US" w:bidi="ar-SA"/>
      </w:rPr>
    </w:lvl>
    <w:lvl w:ilvl="1" w:tplc="2620F678">
      <w:numFmt w:val="bullet"/>
      <w:lvlText w:val="•"/>
      <w:lvlJc w:val="left"/>
      <w:pPr>
        <w:ind w:left="912" w:hanging="355"/>
      </w:pPr>
      <w:rPr>
        <w:rFonts w:hint="default"/>
        <w:lang w:val="en-US" w:eastAsia="en-US" w:bidi="ar-SA"/>
      </w:rPr>
    </w:lvl>
    <w:lvl w:ilvl="2" w:tplc="0ACA4E0C">
      <w:numFmt w:val="bullet"/>
      <w:lvlText w:val="•"/>
      <w:lvlJc w:val="left"/>
      <w:pPr>
        <w:ind w:left="1285" w:hanging="355"/>
      </w:pPr>
      <w:rPr>
        <w:rFonts w:hint="default"/>
        <w:lang w:val="en-US" w:eastAsia="en-US" w:bidi="ar-SA"/>
      </w:rPr>
    </w:lvl>
    <w:lvl w:ilvl="3" w:tplc="745EA5CE">
      <w:numFmt w:val="bullet"/>
      <w:lvlText w:val="•"/>
      <w:lvlJc w:val="left"/>
      <w:pPr>
        <w:ind w:left="1658" w:hanging="355"/>
      </w:pPr>
      <w:rPr>
        <w:rFonts w:hint="default"/>
        <w:lang w:val="en-US" w:eastAsia="en-US" w:bidi="ar-SA"/>
      </w:rPr>
    </w:lvl>
    <w:lvl w:ilvl="4" w:tplc="67F6C818">
      <w:numFmt w:val="bullet"/>
      <w:lvlText w:val="•"/>
      <w:lvlJc w:val="left"/>
      <w:pPr>
        <w:ind w:left="2031" w:hanging="355"/>
      </w:pPr>
      <w:rPr>
        <w:rFonts w:hint="default"/>
        <w:lang w:val="en-US" w:eastAsia="en-US" w:bidi="ar-SA"/>
      </w:rPr>
    </w:lvl>
    <w:lvl w:ilvl="5" w:tplc="FE78005C">
      <w:numFmt w:val="bullet"/>
      <w:lvlText w:val="•"/>
      <w:lvlJc w:val="left"/>
      <w:pPr>
        <w:ind w:left="2404" w:hanging="355"/>
      </w:pPr>
      <w:rPr>
        <w:rFonts w:hint="default"/>
        <w:lang w:val="en-US" w:eastAsia="en-US" w:bidi="ar-SA"/>
      </w:rPr>
    </w:lvl>
    <w:lvl w:ilvl="6" w:tplc="35C0546A">
      <w:numFmt w:val="bullet"/>
      <w:lvlText w:val="•"/>
      <w:lvlJc w:val="left"/>
      <w:pPr>
        <w:ind w:left="2777" w:hanging="355"/>
      </w:pPr>
      <w:rPr>
        <w:rFonts w:hint="default"/>
        <w:lang w:val="en-US" w:eastAsia="en-US" w:bidi="ar-SA"/>
      </w:rPr>
    </w:lvl>
    <w:lvl w:ilvl="7" w:tplc="F89AF1B4">
      <w:numFmt w:val="bullet"/>
      <w:lvlText w:val="•"/>
      <w:lvlJc w:val="left"/>
      <w:pPr>
        <w:ind w:left="3150" w:hanging="355"/>
      </w:pPr>
      <w:rPr>
        <w:rFonts w:hint="default"/>
        <w:lang w:val="en-US" w:eastAsia="en-US" w:bidi="ar-SA"/>
      </w:rPr>
    </w:lvl>
    <w:lvl w:ilvl="8" w:tplc="4588D2FC">
      <w:numFmt w:val="bullet"/>
      <w:lvlText w:val="•"/>
      <w:lvlJc w:val="left"/>
      <w:pPr>
        <w:ind w:left="3523" w:hanging="355"/>
      </w:pPr>
      <w:rPr>
        <w:rFonts w:hint="default"/>
        <w:lang w:val="en-US" w:eastAsia="en-US" w:bidi="ar-SA"/>
      </w:rPr>
    </w:lvl>
  </w:abstractNum>
  <w:abstractNum w:abstractNumId="19" w15:restartNumberingAfterBreak="0">
    <w:nsid w:val="1F553A25"/>
    <w:multiLevelType w:val="hybridMultilevel"/>
    <w:tmpl w:val="A9324CA4"/>
    <w:lvl w:ilvl="0" w:tplc="C914BF34">
      <w:numFmt w:val="bullet"/>
      <w:lvlText w:val="•"/>
      <w:lvlJc w:val="left"/>
      <w:pPr>
        <w:ind w:left="1470" w:hanging="270"/>
      </w:pPr>
      <w:rPr>
        <w:rFonts w:ascii="Arial" w:eastAsia="Arial" w:hAnsi="Arial" w:cs="Arial" w:hint="default"/>
        <w:b w:val="0"/>
        <w:bCs w:val="0"/>
        <w:i w:val="0"/>
        <w:iCs w:val="0"/>
        <w:spacing w:val="0"/>
        <w:w w:val="142"/>
        <w:sz w:val="22"/>
        <w:szCs w:val="22"/>
        <w:lang w:val="en-US" w:eastAsia="en-US" w:bidi="ar-SA"/>
      </w:rPr>
    </w:lvl>
    <w:lvl w:ilvl="1" w:tplc="A9E42160">
      <w:numFmt w:val="bullet"/>
      <w:lvlText w:val="•"/>
      <w:lvlJc w:val="left"/>
      <w:pPr>
        <w:ind w:left="1884" w:hanging="270"/>
      </w:pPr>
      <w:rPr>
        <w:rFonts w:hint="default"/>
        <w:lang w:val="en-US" w:eastAsia="en-US" w:bidi="ar-SA"/>
      </w:rPr>
    </w:lvl>
    <w:lvl w:ilvl="2" w:tplc="DEE6AF80">
      <w:numFmt w:val="bullet"/>
      <w:lvlText w:val="•"/>
      <w:lvlJc w:val="left"/>
      <w:pPr>
        <w:ind w:left="2288" w:hanging="270"/>
      </w:pPr>
      <w:rPr>
        <w:rFonts w:hint="default"/>
        <w:lang w:val="en-US" w:eastAsia="en-US" w:bidi="ar-SA"/>
      </w:rPr>
    </w:lvl>
    <w:lvl w:ilvl="3" w:tplc="2FB8F2F0">
      <w:numFmt w:val="bullet"/>
      <w:lvlText w:val="•"/>
      <w:lvlJc w:val="left"/>
      <w:pPr>
        <w:ind w:left="2692" w:hanging="270"/>
      </w:pPr>
      <w:rPr>
        <w:rFonts w:hint="default"/>
        <w:lang w:val="en-US" w:eastAsia="en-US" w:bidi="ar-SA"/>
      </w:rPr>
    </w:lvl>
    <w:lvl w:ilvl="4" w:tplc="8BFCD930">
      <w:numFmt w:val="bullet"/>
      <w:lvlText w:val="•"/>
      <w:lvlJc w:val="left"/>
      <w:pPr>
        <w:ind w:left="3096" w:hanging="270"/>
      </w:pPr>
      <w:rPr>
        <w:rFonts w:hint="default"/>
        <w:lang w:val="en-US" w:eastAsia="en-US" w:bidi="ar-SA"/>
      </w:rPr>
    </w:lvl>
    <w:lvl w:ilvl="5" w:tplc="9C62D192">
      <w:numFmt w:val="bullet"/>
      <w:lvlText w:val="•"/>
      <w:lvlJc w:val="left"/>
      <w:pPr>
        <w:ind w:left="3500" w:hanging="270"/>
      </w:pPr>
      <w:rPr>
        <w:rFonts w:hint="default"/>
        <w:lang w:val="en-US" w:eastAsia="en-US" w:bidi="ar-SA"/>
      </w:rPr>
    </w:lvl>
    <w:lvl w:ilvl="6" w:tplc="8D8A9116">
      <w:numFmt w:val="bullet"/>
      <w:lvlText w:val="•"/>
      <w:lvlJc w:val="left"/>
      <w:pPr>
        <w:ind w:left="3904" w:hanging="270"/>
      </w:pPr>
      <w:rPr>
        <w:rFonts w:hint="default"/>
        <w:lang w:val="en-US" w:eastAsia="en-US" w:bidi="ar-SA"/>
      </w:rPr>
    </w:lvl>
    <w:lvl w:ilvl="7" w:tplc="A628C7AA">
      <w:numFmt w:val="bullet"/>
      <w:lvlText w:val="•"/>
      <w:lvlJc w:val="left"/>
      <w:pPr>
        <w:ind w:left="4308" w:hanging="270"/>
      </w:pPr>
      <w:rPr>
        <w:rFonts w:hint="default"/>
        <w:lang w:val="en-US" w:eastAsia="en-US" w:bidi="ar-SA"/>
      </w:rPr>
    </w:lvl>
    <w:lvl w:ilvl="8" w:tplc="5C00F156">
      <w:numFmt w:val="bullet"/>
      <w:lvlText w:val="•"/>
      <w:lvlJc w:val="left"/>
      <w:pPr>
        <w:ind w:left="4712" w:hanging="270"/>
      </w:pPr>
      <w:rPr>
        <w:rFonts w:hint="default"/>
        <w:lang w:val="en-US" w:eastAsia="en-US" w:bidi="ar-SA"/>
      </w:rPr>
    </w:lvl>
  </w:abstractNum>
  <w:abstractNum w:abstractNumId="20" w15:restartNumberingAfterBreak="0">
    <w:nsid w:val="21F6196B"/>
    <w:multiLevelType w:val="hybridMultilevel"/>
    <w:tmpl w:val="945E882E"/>
    <w:lvl w:ilvl="0" w:tplc="C54A59BE">
      <w:numFmt w:val="bullet"/>
      <w:lvlText w:val="•"/>
      <w:lvlJc w:val="left"/>
      <w:pPr>
        <w:ind w:left="356" w:hanging="207"/>
      </w:pPr>
      <w:rPr>
        <w:rFonts w:ascii="Arial" w:eastAsia="Arial" w:hAnsi="Arial" w:cs="Arial" w:hint="default"/>
        <w:b w:val="0"/>
        <w:bCs w:val="0"/>
        <w:i w:val="0"/>
        <w:iCs w:val="0"/>
        <w:spacing w:val="0"/>
        <w:w w:val="89"/>
        <w:sz w:val="17"/>
        <w:szCs w:val="17"/>
        <w:lang w:val="en-US" w:eastAsia="en-US" w:bidi="ar-SA"/>
      </w:rPr>
    </w:lvl>
    <w:lvl w:ilvl="1" w:tplc="60ECC31E">
      <w:numFmt w:val="bullet"/>
      <w:lvlText w:val="•"/>
      <w:lvlJc w:val="left"/>
      <w:pPr>
        <w:ind w:left="514" w:hanging="207"/>
      </w:pPr>
      <w:rPr>
        <w:rFonts w:hint="default"/>
        <w:lang w:val="en-US" w:eastAsia="en-US" w:bidi="ar-SA"/>
      </w:rPr>
    </w:lvl>
    <w:lvl w:ilvl="2" w:tplc="DF008D1E">
      <w:numFmt w:val="bullet"/>
      <w:lvlText w:val="•"/>
      <w:lvlJc w:val="left"/>
      <w:pPr>
        <w:ind w:left="669" w:hanging="207"/>
      </w:pPr>
      <w:rPr>
        <w:rFonts w:hint="default"/>
        <w:lang w:val="en-US" w:eastAsia="en-US" w:bidi="ar-SA"/>
      </w:rPr>
    </w:lvl>
    <w:lvl w:ilvl="3" w:tplc="4432A734">
      <w:numFmt w:val="bullet"/>
      <w:lvlText w:val="•"/>
      <w:lvlJc w:val="left"/>
      <w:pPr>
        <w:ind w:left="824" w:hanging="207"/>
      </w:pPr>
      <w:rPr>
        <w:rFonts w:hint="default"/>
        <w:lang w:val="en-US" w:eastAsia="en-US" w:bidi="ar-SA"/>
      </w:rPr>
    </w:lvl>
    <w:lvl w:ilvl="4" w:tplc="0F0213EA">
      <w:numFmt w:val="bullet"/>
      <w:lvlText w:val="•"/>
      <w:lvlJc w:val="left"/>
      <w:pPr>
        <w:ind w:left="979" w:hanging="207"/>
      </w:pPr>
      <w:rPr>
        <w:rFonts w:hint="default"/>
        <w:lang w:val="en-US" w:eastAsia="en-US" w:bidi="ar-SA"/>
      </w:rPr>
    </w:lvl>
    <w:lvl w:ilvl="5" w:tplc="4E707782">
      <w:numFmt w:val="bullet"/>
      <w:lvlText w:val="•"/>
      <w:lvlJc w:val="left"/>
      <w:pPr>
        <w:ind w:left="1134" w:hanging="207"/>
      </w:pPr>
      <w:rPr>
        <w:rFonts w:hint="default"/>
        <w:lang w:val="en-US" w:eastAsia="en-US" w:bidi="ar-SA"/>
      </w:rPr>
    </w:lvl>
    <w:lvl w:ilvl="6" w:tplc="4590FAA6">
      <w:numFmt w:val="bullet"/>
      <w:lvlText w:val="•"/>
      <w:lvlJc w:val="left"/>
      <w:pPr>
        <w:ind w:left="1289" w:hanging="207"/>
      </w:pPr>
      <w:rPr>
        <w:rFonts w:hint="default"/>
        <w:lang w:val="en-US" w:eastAsia="en-US" w:bidi="ar-SA"/>
      </w:rPr>
    </w:lvl>
    <w:lvl w:ilvl="7" w:tplc="75B052E8">
      <w:numFmt w:val="bullet"/>
      <w:lvlText w:val="•"/>
      <w:lvlJc w:val="left"/>
      <w:pPr>
        <w:ind w:left="1444" w:hanging="207"/>
      </w:pPr>
      <w:rPr>
        <w:rFonts w:hint="default"/>
        <w:lang w:val="en-US" w:eastAsia="en-US" w:bidi="ar-SA"/>
      </w:rPr>
    </w:lvl>
    <w:lvl w:ilvl="8" w:tplc="E08A9E8C">
      <w:numFmt w:val="bullet"/>
      <w:lvlText w:val="•"/>
      <w:lvlJc w:val="left"/>
      <w:pPr>
        <w:ind w:left="1599" w:hanging="207"/>
      </w:pPr>
      <w:rPr>
        <w:rFonts w:hint="default"/>
        <w:lang w:val="en-US" w:eastAsia="en-US" w:bidi="ar-SA"/>
      </w:rPr>
    </w:lvl>
  </w:abstractNum>
  <w:abstractNum w:abstractNumId="21" w15:restartNumberingAfterBreak="0">
    <w:nsid w:val="25197412"/>
    <w:multiLevelType w:val="hybridMultilevel"/>
    <w:tmpl w:val="67848BF4"/>
    <w:lvl w:ilvl="0" w:tplc="97AE5DBC">
      <w:numFmt w:val="bullet"/>
      <w:lvlText w:val="•"/>
      <w:lvlJc w:val="left"/>
      <w:pPr>
        <w:ind w:left="371" w:hanging="213"/>
      </w:pPr>
      <w:rPr>
        <w:rFonts w:ascii="Times New Roman" w:eastAsia="Times New Roman" w:hAnsi="Times New Roman" w:cs="Times New Roman" w:hint="default"/>
        <w:spacing w:val="0"/>
        <w:w w:val="105"/>
        <w:lang w:val="en-US" w:eastAsia="en-US" w:bidi="ar-SA"/>
      </w:rPr>
    </w:lvl>
    <w:lvl w:ilvl="1" w:tplc="61A6A604">
      <w:numFmt w:val="bullet"/>
      <w:lvlText w:val="•"/>
      <w:lvlJc w:val="left"/>
      <w:pPr>
        <w:ind w:left="529" w:hanging="213"/>
      </w:pPr>
      <w:rPr>
        <w:rFonts w:hint="default"/>
        <w:lang w:val="en-US" w:eastAsia="en-US" w:bidi="ar-SA"/>
      </w:rPr>
    </w:lvl>
    <w:lvl w:ilvl="2" w:tplc="5C4EA134">
      <w:numFmt w:val="bullet"/>
      <w:lvlText w:val="•"/>
      <w:lvlJc w:val="left"/>
      <w:pPr>
        <w:ind w:left="678" w:hanging="213"/>
      </w:pPr>
      <w:rPr>
        <w:rFonts w:hint="default"/>
        <w:lang w:val="en-US" w:eastAsia="en-US" w:bidi="ar-SA"/>
      </w:rPr>
    </w:lvl>
    <w:lvl w:ilvl="3" w:tplc="B92EA018">
      <w:numFmt w:val="bullet"/>
      <w:lvlText w:val="•"/>
      <w:lvlJc w:val="left"/>
      <w:pPr>
        <w:ind w:left="827" w:hanging="213"/>
      </w:pPr>
      <w:rPr>
        <w:rFonts w:hint="default"/>
        <w:lang w:val="en-US" w:eastAsia="en-US" w:bidi="ar-SA"/>
      </w:rPr>
    </w:lvl>
    <w:lvl w:ilvl="4" w:tplc="65107CDC">
      <w:numFmt w:val="bullet"/>
      <w:lvlText w:val="•"/>
      <w:lvlJc w:val="left"/>
      <w:pPr>
        <w:ind w:left="976" w:hanging="213"/>
      </w:pPr>
      <w:rPr>
        <w:rFonts w:hint="default"/>
        <w:lang w:val="en-US" w:eastAsia="en-US" w:bidi="ar-SA"/>
      </w:rPr>
    </w:lvl>
    <w:lvl w:ilvl="5" w:tplc="97A04A70">
      <w:numFmt w:val="bullet"/>
      <w:lvlText w:val="•"/>
      <w:lvlJc w:val="left"/>
      <w:pPr>
        <w:ind w:left="1125" w:hanging="213"/>
      </w:pPr>
      <w:rPr>
        <w:rFonts w:hint="default"/>
        <w:lang w:val="en-US" w:eastAsia="en-US" w:bidi="ar-SA"/>
      </w:rPr>
    </w:lvl>
    <w:lvl w:ilvl="6" w:tplc="00B44BA2">
      <w:numFmt w:val="bullet"/>
      <w:lvlText w:val="•"/>
      <w:lvlJc w:val="left"/>
      <w:pPr>
        <w:ind w:left="1274" w:hanging="213"/>
      </w:pPr>
      <w:rPr>
        <w:rFonts w:hint="default"/>
        <w:lang w:val="en-US" w:eastAsia="en-US" w:bidi="ar-SA"/>
      </w:rPr>
    </w:lvl>
    <w:lvl w:ilvl="7" w:tplc="DBB413EA">
      <w:numFmt w:val="bullet"/>
      <w:lvlText w:val="•"/>
      <w:lvlJc w:val="left"/>
      <w:pPr>
        <w:ind w:left="1423" w:hanging="213"/>
      </w:pPr>
      <w:rPr>
        <w:rFonts w:hint="default"/>
        <w:lang w:val="en-US" w:eastAsia="en-US" w:bidi="ar-SA"/>
      </w:rPr>
    </w:lvl>
    <w:lvl w:ilvl="8" w:tplc="3BBA99B0">
      <w:numFmt w:val="bullet"/>
      <w:lvlText w:val="•"/>
      <w:lvlJc w:val="left"/>
      <w:pPr>
        <w:ind w:left="1572" w:hanging="213"/>
      </w:pPr>
      <w:rPr>
        <w:rFonts w:hint="default"/>
        <w:lang w:val="en-US" w:eastAsia="en-US" w:bidi="ar-SA"/>
      </w:rPr>
    </w:lvl>
  </w:abstractNum>
  <w:abstractNum w:abstractNumId="22" w15:restartNumberingAfterBreak="0">
    <w:nsid w:val="27DF5B79"/>
    <w:multiLevelType w:val="hybridMultilevel"/>
    <w:tmpl w:val="10F0115A"/>
    <w:lvl w:ilvl="0" w:tplc="F92E2452">
      <w:numFmt w:val="bullet"/>
      <w:lvlText w:val="•"/>
      <w:lvlJc w:val="left"/>
      <w:pPr>
        <w:ind w:left="366" w:hanging="200"/>
      </w:pPr>
      <w:rPr>
        <w:rFonts w:ascii="Times New Roman" w:eastAsia="Times New Roman" w:hAnsi="Times New Roman" w:cs="Times New Roman" w:hint="default"/>
        <w:b w:val="0"/>
        <w:bCs w:val="0"/>
        <w:i w:val="0"/>
        <w:iCs w:val="0"/>
        <w:spacing w:val="0"/>
        <w:w w:val="107"/>
        <w:sz w:val="16"/>
        <w:szCs w:val="16"/>
        <w:lang w:val="en-US" w:eastAsia="en-US" w:bidi="ar-SA"/>
      </w:rPr>
    </w:lvl>
    <w:lvl w:ilvl="1" w:tplc="B1ACBC84">
      <w:numFmt w:val="bullet"/>
      <w:lvlText w:val="•"/>
      <w:lvlJc w:val="left"/>
      <w:pPr>
        <w:ind w:left="512" w:hanging="200"/>
      </w:pPr>
      <w:rPr>
        <w:rFonts w:hint="default"/>
        <w:lang w:val="en-US" w:eastAsia="en-US" w:bidi="ar-SA"/>
      </w:rPr>
    </w:lvl>
    <w:lvl w:ilvl="2" w:tplc="99525526">
      <w:numFmt w:val="bullet"/>
      <w:lvlText w:val="•"/>
      <w:lvlJc w:val="left"/>
      <w:pPr>
        <w:ind w:left="665" w:hanging="200"/>
      </w:pPr>
      <w:rPr>
        <w:rFonts w:hint="default"/>
        <w:lang w:val="en-US" w:eastAsia="en-US" w:bidi="ar-SA"/>
      </w:rPr>
    </w:lvl>
    <w:lvl w:ilvl="3" w:tplc="ECDE9FA4">
      <w:numFmt w:val="bullet"/>
      <w:lvlText w:val="•"/>
      <w:lvlJc w:val="left"/>
      <w:pPr>
        <w:ind w:left="818" w:hanging="200"/>
      </w:pPr>
      <w:rPr>
        <w:rFonts w:hint="default"/>
        <w:lang w:val="en-US" w:eastAsia="en-US" w:bidi="ar-SA"/>
      </w:rPr>
    </w:lvl>
    <w:lvl w:ilvl="4" w:tplc="FF807640">
      <w:numFmt w:val="bullet"/>
      <w:lvlText w:val="•"/>
      <w:lvlJc w:val="left"/>
      <w:pPr>
        <w:ind w:left="970" w:hanging="200"/>
      </w:pPr>
      <w:rPr>
        <w:rFonts w:hint="default"/>
        <w:lang w:val="en-US" w:eastAsia="en-US" w:bidi="ar-SA"/>
      </w:rPr>
    </w:lvl>
    <w:lvl w:ilvl="5" w:tplc="DECA85F2">
      <w:numFmt w:val="bullet"/>
      <w:lvlText w:val="•"/>
      <w:lvlJc w:val="left"/>
      <w:pPr>
        <w:ind w:left="1123" w:hanging="200"/>
      </w:pPr>
      <w:rPr>
        <w:rFonts w:hint="default"/>
        <w:lang w:val="en-US" w:eastAsia="en-US" w:bidi="ar-SA"/>
      </w:rPr>
    </w:lvl>
    <w:lvl w:ilvl="6" w:tplc="36663042">
      <w:numFmt w:val="bullet"/>
      <w:lvlText w:val="•"/>
      <w:lvlJc w:val="left"/>
      <w:pPr>
        <w:ind w:left="1276" w:hanging="200"/>
      </w:pPr>
      <w:rPr>
        <w:rFonts w:hint="default"/>
        <w:lang w:val="en-US" w:eastAsia="en-US" w:bidi="ar-SA"/>
      </w:rPr>
    </w:lvl>
    <w:lvl w:ilvl="7" w:tplc="CD6404CE">
      <w:numFmt w:val="bullet"/>
      <w:lvlText w:val="•"/>
      <w:lvlJc w:val="left"/>
      <w:pPr>
        <w:ind w:left="1428" w:hanging="200"/>
      </w:pPr>
      <w:rPr>
        <w:rFonts w:hint="default"/>
        <w:lang w:val="en-US" w:eastAsia="en-US" w:bidi="ar-SA"/>
      </w:rPr>
    </w:lvl>
    <w:lvl w:ilvl="8" w:tplc="BCD82834">
      <w:numFmt w:val="bullet"/>
      <w:lvlText w:val="•"/>
      <w:lvlJc w:val="left"/>
      <w:pPr>
        <w:ind w:left="1581" w:hanging="200"/>
      </w:pPr>
      <w:rPr>
        <w:rFonts w:hint="default"/>
        <w:lang w:val="en-US" w:eastAsia="en-US" w:bidi="ar-SA"/>
      </w:rPr>
    </w:lvl>
  </w:abstractNum>
  <w:abstractNum w:abstractNumId="23" w15:restartNumberingAfterBreak="0">
    <w:nsid w:val="29F30ED5"/>
    <w:multiLevelType w:val="hybridMultilevel"/>
    <w:tmpl w:val="8AECE322"/>
    <w:lvl w:ilvl="0" w:tplc="41467764">
      <w:numFmt w:val="bullet"/>
      <w:lvlText w:val="•"/>
      <w:lvlJc w:val="left"/>
      <w:pPr>
        <w:ind w:left="364" w:hanging="218"/>
      </w:pPr>
      <w:rPr>
        <w:rFonts w:ascii="Times New Roman" w:eastAsia="Times New Roman" w:hAnsi="Times New Roman" w:cs="Times New Roman" w:hint="default"/>
        <w:spacing w:val="0"/>
        <w:w w:val="103"/>
        <w:lang w:val="en-US" w:eastAsia="en-US" w:bidi="ar-SA"/>
      </w:rPr>
    </w:lvl>
    <w:lvl w:ilvl="1" w:tplc="BF163F40">
      <w:numFmt w:val="bullet"/>
      <w:lvlText w:val="•"/>
      <w:lvlJc w:val="left"/>
      <w:pPr>
        <w:ind w:left="512" w:hanging="218"/>
      </w:pPr>
      <w:rPr>
        <w:rFonts w:hint="default"/>
        <w:lang w:val="en-US" w:eastAsia="en-US" w:bidi="ar-SA"/>
      </w:rPr>
    </w:lvl>
    <w:lvl w:ilvl="2" w:tplc="DEE2469A">
      <w:numFmt w:val="bullet"/>
      <w:lvlText w:val="•"/>
      <w:lvlJc w:val="left"/>
      <w:pPr>
        <w:ind w:left="665" w:hanging="218"/>
      </w:pPr>
      <w:rPr>
        <w:rFonts w:hint="default"/>
        <w:lang w:val="en-US" w:eastAsia="en-US" w:bidi="ar-SA"/>
      </w:rPr>
    </w:lvl>
    <w:lvl w:ilvl="3" w:tplc="CF2A12D0">
      <w:numFmt w:val="bullet"/>
      <w:lvlText w:val="•"/>
      <w:lvlJc w:val="left"/>
      <w:pPr>
        <w:ind w:left="817" w:hanging="218"/>
      </w:pPr>
      <w:rPr>
        <w:rFonts w:hint="default"/>
        <w:lang w:val="en-US" w:eastAsia="en-US" w:bidi="ar-SA"/>
      </w:rPr>
    </w:lvl>
    <w:lvl w:ilvl="4" w:tplc="26923BC6">
      <w:numFmt w:val="bullet"/>
      <w:lvlText w:val="•"/>
      <w:lvlJc w:val="left"/>
      <w:pPr>
        <w:ind w:left="970" w:hanging="218"/>
      </w:pPr>
      <w:rPr>
        <w:rFonts w:hint="default"/>
        <w:lang w:val="en-US" w:eastAsia="en-US" w:bidi="ar-SA"/>
      </w:rPr>
    </w:lvl>
    <w:lvl w:ilvl="5" w:tplc="96C814D6">
      <w:numFmt w:val="bullet"/>
      <w:lvlText w:val="•"/>
      <w:lvlJc w:val="left"/>
      <w:pPr>
        <w:ind w:left="1123" w:hanging="218"/>
      </w:pPr>
      <w:rPr>
        <w:rFonts w:hint="default"/>
        <w:lang w:val="en-US" w:eastAsia="en-US" w:bidi="ar-SA"/>
      </w:rPr>
    </w:lvl>
    <w:lvl w:ilvl="6" w:tplc="B8BEFB96">
      <w:numFmt w:val="bullet"/>
      <w:lvlText w:val="•"/>
      <w:lvlJc w:val="left"/>
      <w:pPr>
        <w:ind w:left="1275" w:hanging="218"/>
      </w:pPr>
      <w:rPr>
        <w:rFonts w:hint="default"/>
        <w:lang w:val="en-US" w:eastAsia="en-US" w:bidi="ar-SA"/>
      </w:rPr>
    </w:lvl>
    <w:lvl w:ilvl="7" w:tplc="4EAA587C">
      <w:numFmt w:val="bullet"/>
      <w:lvlText w:val="•"/>
      <w:lvlJc w:val="left"/>
      <w:pPr>
        <w:ind w:left="1428" w:hanging="218"/>
      </w:pPr>
      <w:rPr>
        <w:rFonts w:hint="default"/>
        <w:lang w:val="en-US" w:eastAsia="en-US" w:bidi="ar-SA"/>
      </w:rPr>
    </w:lvl>
    <w:lvl w:ilvl="8" w:tplc="FEE897FE">
      <w:numFmt w:val="bullet"/>
      <w:lvlText w:val="•"/>
      <w:lvlJc w:val="left"/>
      <w:pPr>
        <w:ind w:left="1580" w:hanging="218"/>
      </w:pPr>
      <w:rPr>
        <w:rFonts w:hint="default"/>
        <w:lang w:val="en-US" w:eastAsia="en-US" w:bidi="ar-SA"/>
      </w:rPr>
    </w:lvl>
  </w:abstractNum>
  <w:abstractNum w:abstractNumId="24" w15:restartNumberingAfterBreak="0">
    <w:nsid w:val="2CA154CD"/>
    <w:multiLevelType w:val="hybridMultilevel"/>
    <w:tmpl w:val="22AA19AA"/>
    <w:lvl w:ilvl="0" w:tplc="11C63AB0">
      <w:start w:val="1"/>
      <w:numFmt w:val="decimal"/>
      <w:lvlText w:val="%1."/>
      <w:lvlJc w:val="left"/>
      <w:pPr>
        <w:ind w:left="1141" w:hanging="360"/>
        <w:jc w:val="left"/>
      </w:pPr>
      <w:rPr>
        <w:rFonts w:ascii="Arial" w:eastAsia="Arial" w:hAnsi="Arial" w:cs="Arial" w:hint="default"/>
        <w:b w:val="0"/>
        <w:bCs w:val="0"/>
        <w:i w:val="0"/>
        <w:iCs w:val="0"/>
        <w:spacing w:val="0"/>
        <w:w w:val="99"/>
        <w:sz w:val="21"/>
        <w:szCs w:val="21"/>
        <w:lang w:val="en-US" w:eastAsia="en-US" w:bidi="ar-SA"/>
      </w:rPr>
    </w:lvl>
    <w:lvl w:ilvl="1" w:tplc="DE423F24">
      <w:numFmt w:val="bullet"/>
      <w:lvlText w:val="•"/>
      <w:lvlJc w:val="left"/>
      <w:pPr>
        <w:ind w:left="1737" w:hanging="360"/>
      </w:pPr>
      <w:rPr>
        <w:rFonts w:hint="default"/>
        <w:lang w:val="en-US" w:eastAsia="en-US" w:bidi="ar-SA"/>
      </w:rPr>
    </w:lvl>
    <w:lvl w:ilvl="2" w:tplc="ABFA0EA6">
      <w:numFmt w:val="bullet"/>
      <w:lvlText w:val="•"/>
      <w:lvlJc w:val="left"/>
      <w:pPr>
        <w:ind w:left="2335" w:hanging="360"/>
      </w:pPr>
      <w:rPr>
        <w:rFonts w:hint="default"/>
        <w:lang w:val="en-US" w:eastAsia="en-US" w:bidi="ar-SA"/>
      </w:rPr>
    </w:lvl>
    <w:lvl w:ilvl="3" w:tplc="45820AFE">
      <w:numFmt w:val="bullet"/>
      <w:lvlText w:val="•"/>
      <w:lvlJc w:val="left"/>
      <w:pPr>
        <w:ind w:left="2933" w:hanging="360"/>
      </w:pPr>
      <w:rPr>
        <w:rFonts w:hint="default"/>
        <w:lang w:val="en-US" w:eastAsia="en-US" w:bidi="ar-SA"/>
      </w:rPr>
    </w:lvl>
    <w:lvl w:ilvl="4" w:tplc="F072E110">
      <w:numFmt w:val="bullet"/>
      <w:lvlText w:val="•"/>
      <w:lvlJc w:val="left"/>
      <w:pPr>
        <w:ind w:left="3530" w:hanging="360"/>
      </w:pPr>
      <w:rPr>
        <w:rFonts w:hint="default"/>
        <w:lang w:val="en-US" w:eastAsia="en-US" w:bidi="ar-SA"/>
      </w:rPr>
    </w:lvl>
    <w:lvl w:ilvl="5" w:tplc="E8C677E6">
      <w:numFmt w:val="bullet"/>
      <w:lvlText w:val="•"/>
      <w:lvlJc w:val="left"/>
      <w:pPr>
        <w:ind w:left="4128" w:hanging="360"/>
      </w:pPr>
      <w:rPr>
        <w:rFonts w:hint="default"/>
        <w:lang w:val="en-US" w:eastAsia="en-US" w:bidi="ar-SA"/>
      </w:rPr>
    </w:lvl>
    <w:lvl w:ilvl="6" w:tplc="52CE16F0">
      <w:numFmt w:val="bullet"/>
      <w:lvlText w:val="•"/>
      <w:lvlJc w:val="left"/>
      <w:pPr>
        <w:ind w:left="4726" w:hanging="360"/>
      </w:pPr>
      <w:rPr>
        <w:rFonts w:hint="default"/>
        <w:lang w:val="en-US" w:eastAsia="en-US" w:bidi="ar-SA"/>
      </w:rPr>
    </w:lvl>
    <w:lvl w:ilvl="7" w:tplc="3ED4C362">
      <w:numFmt w:val="bullet"/>
      <w:lvlText w:val="•"/>
      <w:lvlJc w:val="left"/>
      <w:pPr>
        <w:ind w:left="5324" w:hanging="360"/>
      </w:pPr>
      <w:rPr>
        <w:rFonts w:hint="default"/>
        <w:lang w:val="en-US" w:eastAsia="en-US" w:bidi="ar-SA"/>
      </w:rPr>
    </w:lvl>
    <w:lvl w:ilvl="8" w:tplc="15883FFA">
      <w:numFmt w:val="bullet"/>
      <w:lvlText w:val="•"/>
      <w:lvlJc w:val="left"/>
      <w:pPr>
        <w:ind w:left="5921" w:hanging="360"/>
      </w:pPr>
      <w:rPr>
        <w:rFonts w:hint="default"/>
        <w:lang w:val="en-US" w:eastAsia="en-US" w:bidi="ar-SA"/>
      </w:rPr>
    </w:lvl>
  </w:abstractNum>
  <w:abstractNum w:abstractNumId="25" w15:restartNumberingAfterBreak="0">
    <w:nsid w:val="2F465A08"/>
    <w:multiLevelType w:val="hybridMultilevel"/>
    <w:tmpl w:val="565A328E"/>
    <w:lvl w:ilvl="0" w:tplc="DF068246">
      <w:numFmt w:val="bullet"/>
      <w:lvlText w:val="•"/>
      <w:lvlJc w:val="left"/>
      <w:pPr>
        <w:ind w:left="513" w:hanging="181"/>
      </w:pPr>
      <w:rPr>
        <w:rFonts w:ascii="Arial" w:eastAsia="Arial" w:hAnsi="Arial" w:cs="Arial" w:hint="default"/>
        <w:b w:val="0"/>
        <w:bCs w:val="0"/>
        <w:i w:val="0"/>
        <w:iCs w:val="0"/>
        <w:spacing w:val="0"/>
        <w:w w:val="95"/>
        <w:sz w:val="19"/>
        <w:szCs w:val="19"/>
        <w:lang w:val="en-US" w:eastAsia="en-US" w:bidi="ar-SA"/>
      </w:rPr>
    </w:lvl>
    <w:lvl w:ilvl="1" w:tplc="336E5248">
      <w:numFmt w:val="bullet"/>
      <w:lvlText w:val="•"/>
      <w:lvlJc w:val="left"/>
      <w:pPr>
        <w:ind w:left="1222" w:hanging="181"/>
      </w:pPr>
      <w:rPr>
        <w:rFonts w:hint="default"/>
        <w:lang w:val="en-US" w:eastAsia="en-US" w:bidi="ar-SA"/>
      </w:rPr>
    </w:lvl>
    <w:lvl w:ilvl="2" w:tplc="1BFE3302">
      <w:numFmt w:val="bullet"/>
      <w:lvlText w:val="•"/>
      <w:lvlJc w:val="left"/>
      <w:pPr>
        <w:ind w:left="1925" w:hanging="181"/>
      </w:pPr>
      <w:rPr>
        <w:rFonts w:hint="default"/>
        <w:lang w:val="en-US" w:eastAsia="en-US" w:bidi="ar-SA"/>
      </w:rPr>
    </w:lvl>
    <w:lvl w:ilvl="3" w:tplc="49C09BAC">
      <w:numFmt w:val="bullet"/>
      <w:lvlText w:val="•"/>
      <w:lvlJc w:val="left"/>
      <w:pPr>
        <w:ind w:left="2627" w:hanging="181"/>
      </w:pPr>
      <w:rPr>
        <w:rFonts w:hint="default"/>
        <w:lang w:val="en-US" w:eastAsia="en-US" w:bidi="ar-SA"/>
      </w:rPr>
    </w:lvl>
    <w:lvl w:ilvl="4" w:tplc="91D659C4">
      <w:numFmt w:val="bullet"/>
      <w:lvlText w:val="•"/>
      <w:lvlJc w:val="left"/>
      <w:pPr>
        <w:ind w:left="3330" w:hanging="181"/>
      </w:pPr>
      <w:rPr>
        <w:rFonts w:hint="default"/>
        <w:lang w:val="en-US" w:eastAsia="en-US" w:bidi="ar-SA"/>
      </w:rPr>
    </w:lvl>
    <w:lvl w:ilvl="5" w:tplc="329E56A8">
      <w:numFmt w:val="bullet"/>
      <w:lvlText w:val="•"/>
      <w:lvlJc w:val="left"/>
      <w:pPr>
        <w:ind w:left="4032" w:hanging="181"/>
      </w:pPr>
      <w:rPr>
        <w:rFonts w:hint="default"/>
        <w:lang w:val="en-US" w:eastAsia="en-US" w:bidi="ar-SA"/>
      </w:rPr>
    </w:lvl>
    <w:lvl w:ilvl="6" w:tplc="D3562ADA">
      <w:numFmt w:val="bullet"/>
      <w:lvlText w:val="•"/>
      <w:lvlJc w:val="left"/>
      <w:pPr>
        <w:ind w:left="4735" w:hanging="181"/>
      </w:pPr>
      <w:rPr>
        <w:rFonts w:hint="default"/>
        <w:lang w:val="en-US" w:eastAsia="en-US" w:bidi="ar-SA"/>
      </w:rPr>
    </w:lvl>
    <w:lvl w:ilvl="7" w:tplc="3440E052">
      <w:numFmt w:val="bullet"/>
      <w:lvlText w:val="•"/>
      <w:lvlJc w:val="left"/>
      <w:pPr>
        <w:ind w:left="5437" w:hanging="181"/>
      </w:pPr>
      <w:rPr>
        <w:rFonts w:hint="default"/>
        <w:lang w:val="en-US" w:eastAsia="en-US" w:bidi="ar-SA"/>
      </w:rPr>
    </w:lvl>
    <w:lvl w:ilvl="8" w:tplc="37D66F00">
      <w:numFmt w:val="bullet"/>
      <w:lvlText w:val="•"/>
      <w:lvlJc w:val="left"/>
      <w:pPr>
        <w:ind w:left="6140" w:hanging="181"/>
      </w:pPr>
      <w:rPr>
        <w:rFonts w:hint="default"/>
        <w:lang w:val="en-US" w:eastAsia="en-US" w:bidi="ar-SA"/>
      </w:rPr>
    </w:lvl>
  </w:abstractNum>
  <w:abstractNum w:abstractNumId="26" w15:restartNumberingAfterBreak="0">
    <w:nsid w:val="34A3126A"/>
    <w:multiLevelType w:val="hybridMultilevel"/>
    <w:tmpl w:val="1EA60B3A"/>
    <w:lvl w:ilvl="0" w:tplc="162C1E2A">
      <w:start w:val="1"/>
      <w:numFmt w:val="decimal"/>
      <w:lvlText w:val="%1"/>
      <w:lvlJc w:val="left"/>
      <w:pPr>
        <w:ind w:left="378" w:hanging="343"/>
        <w:jc w:val="right"/>
      </w:pPr>
      <w:rPr>
        <w:rFonts w:ascii="Times New Roman" w:eastAsia="Times New Roman" w:hAnsi="Times New Roman" w:cs="Times New Roman" w:hint="default"/>
        <w:b w:val="0"/>
        <w:bCs w:val="0"/>
        <w:i w:val="0"/>
        <w:iCs w:val="0"/>
        <w:spacing w:val="0"/>
        <w:w w:val="101"/>
        <w:sz w:val="24"/>
        <w:szCs w:val="24"/>
        <w:lang w:val="en-US" w:eastAsia="en-US" w:bidi="ar-SA"/>
      </w:rPr>
    </w:lvl>
    <w:lvl w:ilvl="1" w:tplc="976691CC">
      <w:numFmt w:val="bullet"/>
      <w:lvlText w:val="•"/>
      <w:lvlJc w:val="left"/>
      <w:pPr>
        <w:ind w:left="1382" w:hanging="343"/>
      </w:pPr>
      <w:rPr>
        <w:rFonts w:hint="default"/>
        <w:lang w:val="en-US" w:eastAsia="en-US" w:bidi="ar-SA"/>
      </w:rPr>
    </w:lvl>
    <w:lvl w:ilvl="2" w:tplc="DC146EDC">
      <w:numFmt w:val="bullet"/>
      <w:lvlText w:val="•"/>
      <w:lvlJc w:val="left"/>
      <w:pPr>
        <w:ind w:left="2384" w:hanging="343"/>
      </w:pPr>
      <w:rPr>
        <w:rFonts w:hint="default"/>
        <w:lang w:val="en-US" w:eastAsia="en-US" w:bidi="ar-SA"/>
      </w:rPr>
    </w:lvl>
    <w:lvl w:ilvl="3" w:tplc="4F500BE4">
      <w:numFmt w:val="bullet"/>
      <w:lvlText w:val="•"/>
      <w:lvlJc w:val="left"/>
      <w:pPr>
        <w:ind w:left="3386" w:hanging="343"/>
      </w:pPr>
      <w:rPr>
        <w:rFonts w:hint="default"/>
        <w:lang w:val="en-US" w:eastAsia="en-US" w:bidi="ar-SA"/>
      </w:rPr>
    </w:lvl>
    <w:lvl w:ilvl="4" w:tplc="88220354">
      <w:numFmt w:val="bullet"/>
      <w:lvlText w:val="•"/>
      <w:lvlJc w:val="left"/>
      <w:pPr>
        <w:ind w:left="4388" w:hanging="343"/>
      </w:pPr>
      <w:rPr>
        <w:rFonts w:hint="default"/>
        <w:lang w:val="en-US" w:eastAsia="en-US" w:bidi="ar-SA"/>
      </w:rPr>
    </w:lvl>
    <w:lvl w:ilvl="5" w:tplc="F0021F64">
      <w:numFmt w:val="bullet"/>
      <w:lvlText w:val="•"/>
      <w:lvlJc w:val="left"/>
      <w:pPr>
        <w:ind w:left="5390" w:hanging="343"/>
      </w:pPr>
      <w:rPr>
        <w:rFonts w:hint="default"/>
        <w:lang w:val="en-US" w:eastAsia="en-US" w:bidi="ar-SA"/>
      </w:rPr>
    </w:lvl>
    <w:lvl w:ilvl="6" w:tplc="AE5A615A">
      <w:numFmt w:val="bullet"/>
      <w:lvlText w:val="•"/>
      <w:lvlJc w:val="left"/>
      <w:pPr>
        <w:ind w:left="6392" w:hanging="343"/>
      </w:pPr>
      <w:rPr>
        <w:rFonts w:hint="default"/>
        <w:lang w:val="en-US" w:eastAsia="en-US" w:bidi="ar-SA"/>
      </w:rPr>
    </w:lvl>
    <w:lvl w:ilvl="7" w:tplc="2D18501C">
      <w:numFmt w:val="bullet"/>
      <w:lvlText w:val="•"/>
      <w:lvlJc w:val="left"/>
      <w:pPr>
        <w:ind w:left="7394" w:hanging="343"/>
      </w:pPr>
      <w:rPr>
        <w:rFonts w:hint="default"/>
        <w:lang w:val="en-US" w:eastAsia="en-US" w:bidi="ar-SA"/>
      </w:rPr>
    </w:lvl>
    <w:lvl w:ilvl="8" w:tplc="B56ECB9A">
      <w:numFmt w:val="bullet"/>
      <w:lvlText w:val="•"/>
      <w:lvlJc w:val="left"/>
      <w:pPr>
        <w:ind w:left="8396" w:hanging="343"/>
      </w:pPr>
      <w:rPr>
        <w:rFonts w:hint="default"/>
        <w:lang w:val="en-US" w:eastAsia="en-US" w:bidi="ar-SA"/>
      </w:rPr>
    </w:lvl>
  </w:abstractNum>
  <w:abstractNum w:abstractNumId="27" w15:restartNumberingAfterBreak="0">
    <w:nsid w:val="36715372"/>
    <w:multiLevelType w:val="hybridMultilevel"/>
    <w:tmpl w:val="29D662D8"/>
    <w:lvl w:ilvl="0" w:tplc="87ECDA26">
      <w:numFmt w:val="bullet"/>
      <w:lvlText w:val="•"/>
      <w:lvlJc w:val="left"/>
      <w:pPr>
        <w:ind w:left="605" w:hanging="365"/>
      </w:pPr>
      <w:rPr>
        <w:rFonts w:ascii="Times New Roman" w:eastAsia="Times New Roman" w:hAnsi="Times New Roman" w:cs="Times New Roman" w:hint="default"/>
        <w:spacing w:val="0"/>
        <w:w w:val="106"/>
        <w:lang w:val="en-US" w:eastAsia="en-US" w:bidi="ar-SA"/>
      </w:rPr>
    </w:lvl>
    <w:lvl w:ilvl="1" w:tplc="6268C3E4">
      <w:numFmt w:val="bullet"/>
      <w:lvlText w:val="•"/>
      <w:lvlJc w:val="left"/>
      <w:pPr>
        <w:ind w:left="967" w:hanging="369"/>
      </w:pPr>
      <w:rPr>
        <w:rFonts w:ascii="Times New Roman" w:eastAsia="Times New Roman" w:hAnsi="Times New Roman" w:cs="Times New Roman" w:hint="default"/>
        <w:spacing w:val="0"/>
        <w:w w:val="94"/>
        <w:lang w:val="en-US" w:eastAsia="en-US" w:bidi="ar-SA"/>
      </w:rPr>
    </w:lvl>
    <w:lvl w:ilvl="2" w:tplc="7BFCDCD4">
      <w:numFmt w:val="bullet"/>
      <w:lvlText w:val="•"/>
      <w:lvlJc w:val="left"/>
      <w:pPr>
        <w:ind w:left="807" w:hanging="369"/>
      </w:pPr>
      <w:rPr>
        <w:rFonts w:hint="default"/>
        <w:lang w:val="en-US" w:eastAsia="en-US" w:bidi="ar-SA"/>
      </w:rPr>
    </w:lvl>
    <w:lvl w:ilvl="3" w:tplc="53F6602E">
      <w:numFmt w:val="bullet"/>
      <w:lvlText w:val="•"/>
      <w:lvlJc w:val="left"/>
      <w:pPr>
        <w:ind w:left="654" w:hanging="369"/>
      </w:pPr>
      <w:rPr>
        <w:rFonts w:hint="default"/>
        <w:lang w:val="en-US" w:eastAsia="en-US" w:bidi="ar-SA"/>
      </w:rPr>
    </w:lvl>
    <w:lvl w:ilvl="4" w:tplc="4D1C7E96">
      <w:numFmt w:val="bullet"/>
      <w:lvlText w:val="•"/>
      <w:lvlJc w:val="left"/>
      <w:pPr>
        <w:ind w:left="501" w:hanging="369"/>
      </w:pPr>
      <w:rPr>
        <w:rFonts w:hint="default"/>
        <w:lang w:val="en-US" w:eastAsia="en-US" w:bidi="ar-SA"/>
      </w:rPr>
    </w:lvl>
    <w:lvl w:ilvl="5" w:tplc="BEFE89BA">
      <w:numFmt w:val="bullet"/>
      <w:lvlText w:val="•"/>
      <w:lvlJc w:val="left"/>
      <w:pPr>
        <w:ind w:left="348" w:hanging="369"/>
      </w:pPr>
      <w:rPr>
        <w:rFonts w:hint="default"/>
        <w:lang w:val="en-US" w:eastAsia="en-US" w:bidi="ar-SA"/>
      </w:rPr>
    </w:lvl>
    <w:lvl w:ilvl="6" w:tplc="18BE8B96">
      <w:numFmt w:val="bullet"/>
      <w:lvlText w:val="•"/>
      <w:lvlJc w:val="left"/>
      <w:pPr>
        <w:ind w:left="195" w:hanging="369"/>
      </w:pPr>
      <w:rPr>
        <w:rFonts w:hint="default"/>
        <w:lang w:val="en-US" w:eastAsia="en-US" w:bidi="ar-SA"/>
      </w:rPr>
    </w:lvl>
    <w:lvl w:ilvl="7" w:tplc="73784E4A">
      <w:numFmt w:val="bullet"/>
      <w:lvlText w:val="•"/>
      <w:lvlJc w:val="left"/>
      <w:pPr>
        <w:ind w:left="42" w:hanging="369"/>
      </w:pPr>
      <w:rPr>
        <w:rFonts w:hint="default"/>
        <w:lang w:val="en-US" w:eastAsia="en-US" w:bidi="ar-SA"/>
      </w:rPr>
    </w:lvl>
    <w:lvl w:ilvl="8" w:tplc="F884973E">
      <w:numFmt w:val="bullet"/>
      <w:lvlText w:val="•"/>
      <w:lvlJc w:val="left"/>
      <w:pPr>
        <w:ind w:left="-111" w:hanging="369"/>
      </w:pPr>
      <w:rPr>
        <w:rFonts w:hint="default"/>
        <w:lang w:val="en-US" w:eastAsia="en-US" w:bidi="ar-SA"/>
      </w:rPr>
    </w:lvl>
  </w:abstractNum>
  <w:abstractNum w:abstractNumId="28" w15:restartNumberingAfterBreak="0">
    <w:nsid w:val="38607900"/>
    <w:multiLevelType w:val="hybridMultilevel"/>
    <w:tmpl w:val="99A84806"/>
    <w:lvl w:ilvl="0" w:tplc="95323646">
      <w:numFmt w:val="bullet"/>
      <w:lvlText w:val="•"/>
      <w:lvlJc w:val="left"/>
      <w:pPr>
        <w:ind w:left="359" w:hanging="206"/>
      </w:pPr>
      <w:rPr>
        <w:rFonts w:ascii="Times New Roman" w:eastAsia="Times New Roman" w:hAnsi="Times New Roman" w:cs="Times New Roman" w:hint="default"/>
        <w:b w:val="0"/>
        <w:bCs w:val="0"/>
        <w:i w:val="0"/>
        <w:iCs w:val="0"/>
        <w:spacing w:val="0"/>
        <w:w w:val="105"/>
        <w:sz w:val="17"/>
        <w:szCs w:val="17"/>
        <w:lang w:val="en-US" w:eastAsia="en-US" w:bidi="ar-SA"/>
      </w:rPr>
    </w:lvl>
    <w:lvl w:ilvl="1" w:tplc="71EA76AA">
      <w:numFmt w:val="bullet"/>
      <w:lvlText w:val="•"/>
      <w:lvlJc w:val="left"/>
      <w:pPr>
        <w:ind w:left="512" w:hanging="206"/>
      </w:pPr>
      <w:rPr>
        <w:rFonts w:hint="default"/>
        <w:lang w:val="en-US" w:eastAsia="en-US" w:bidi="ar-SA"/>
      </w:rPr>
    </w:lvl>
    <w:lvl w:ilvl="2" w:tplc="FDDA1842">
      <w:numFmt w:val="bullet"/>
      <w:lvlText w:val="•"/>
      <w:lvlJc w:val="left"/>
      <w:pPr>
        <w:ind w:left="665" w:hanging="206"/>
      </w:pPr>
      <w:rPr>
        <w:rFonts w:hint="default"/>
        <w:lang w:val="en-US" w:eastAsia="en-US" w:bidi="ar-SA"/>
      </w:rPr>
    </w:lvl>
    <w:lvl w:ilvl="3" w:tplc="EC40DB36">
      <w:numFmt w:val="bullet"/>
      <w:lvlText w:val="•"/>
      <w:lvlJc w:val="left"/>
      <w:pPr>
        <w:ind w:left="818" w:hanging="206"/>
      </w:pPr>
      <w:rPr>
        <w:rFonts w:hint="default"/>
        <w:lang w:val="en-US" w:eastAsia="en-US" w:bidi="ar-SA"/>
      </w:rPr>
    </w:lvl>
    <w:lvl w:ilvl="4" w:tplc="249AA276">
      <w:numFmt w:val="bullet"/>
      <w:lvlText w:val="•"/>
      <w:lvlJc w:val="left"/>
      <w:pPr>
        <w:ind w:left="970" w:hanging="206"/>
      </w:pPr>
      <w:rPr>
        <w:rFonts w:hint="default"/>
        <w:lang w:val="en-US" w:eastAsia="en-US" w:bidi="ar-SA"/>
      </w:rPr>
    </w:lvl>
    <w:lvl w:ilvl="5" w:tplc="1A5A4C64">
      <w:numFmt w:val="bullet"/>
      <w:lvlText w:val="•"/>
      <w:lvlJc w:val="left"/>
      <w:pPr>
        <w:ind w:left="1123" w:hanging="206"/>
      </w:pPr>
      <w:rPr>
        <w:rFonts w:hint="default"/>
        <w:lang w:val="en-US" w:eastAsia="en-US" w:bidi="ar-SA"/>
      </w:rPr>
    </w:lvl>
    <w:lvl w:ilvl="6" w:tplc="11EE5A48">
      <w:numFmt w:val="bullet"/>
      <w:lvlText w:val="•"/>
      <w:lvlJc w:val="left"/>
      <w:pPr>
        <w:ind w:left="1276" w:hanging="206"/>
      </w:pPr>
      <w:rPr>
        <w:rFonts w:hint="default"/>
        <w:lang w:val="en-US" w:eastAsia="en-US" w:bidi="ar-SA"/>
      </w:rPr>
    </w:lvl>
    <w:lvl w:ilvl="7" w:tplc="0B701750">
      <w:numFmt w:val="bullet"/>
      <w:lvlText w:val="•"/>
      <w:lvlJc w:val="left"/>
      <w:pPr>
        <w:ind w:left="1428" w:hanging="206"/>
      </w:pPr>
      <w:rPr>
        <w:rFonts w:hint="default"/>
        <w:lang w:val="en-US" w:eastAsia="en-US" w:bidi="ar-SA"/>
      </w:rPr>
    </w:lvl>
    <w:lvl w:ilvl="8" w:tplc="AEEE53DC">
      <w:numFmt w:val="bullet"/>
      <w:lvlText w:val="•"/>
      <w:lvlJc w:val="left"/>
      <w:pPr>
        <w:ind w:left="1581" w:hanging="206"/>
      </w:pPr>
      <w:rPr>
        <w:rFonts w:hint="default"/>
        <w:lang w:val="en-US" w:eastAsia="en-US" w:bidi="ar-SA"/>
      </w:rPr>
    </w:lvl>
  </w:abstractNum>
  <w:abstractNum w:abstractNumId="29" w15:restartNumberingAfterBreak="0">
    <w:nsid w:val="395C4BEC"/>
    <w:multiLevelType w:val="hybridMultilevel"/>
    <w:tmpl w:val="E98C5D50"/>
    <w:lvl w:ilvl="0" w:tplc="3D9C17BE">
      <w:start w:val="8"/>
      <w:numFmt w:val="decimal"/>
      <w:lvlText w:val="%1."/>
      <w:lvlJc w:val="left"/>
      <w:pPr>
        <w:ind w:left="546" w:hanging="407"/>
        <w:jc w:val="left"/>
      </w:pPr>
      <w:rPr>
        <w:rFonts w:hint="default"/>
        <w:spacing w:val="-1"/>
        <w:w w:val="102"/>
        <w:lang w:val="en-US" w:eastAsia="en-US" w:bidi="ar-SA"/>
      </w:rPr>
    </w:lvl>
    <w:lvl w:ilvl="1" w:tplc="54A0F5C8">
      <w:numFmt w:val="bullet"/>
      <w:lvlText w:val="•"/>
      <w:lvlJc w:val="left"/>
      <w:pPr>
        <w:ind w:left="1107" w:hanging="407"/>
      </w:pPr>
      <w:rPr>
        <w:rFonts w:hint="default"/>
        <w:lang w:val="en-US" w:eastAsia="en-US" w:bidi="ar-SA"/>
      </w:rPr>
    </w:lvl>
    <w:lvl w:ilvl="2" w:tplc="B99883AC">
      <w:numFmt w:val="bullet"/>
      <w:lvlText w:val="•"/>
      <w:lvlJc w:val="left"/>
      <w:pPr>
        <w:ind w:left="1675" w:hanging="407"/>
      </w:pPr>
      <w:rPr>
        <w:rFonts w:hint="default"/>
        <w:lang w:val="en-US" w:eastAsia="en-US" w:bidi="ar-SA"/>
      </w:rPr>
    </w:lvl>
    <w:lvl w:ilvl="3" w:tplc="BD9A3670">
      <w:numFmt w:val="bullet"/>
      <w:lvlText w:val="•"/>
      <w:lvlJc w:val="left"/>
      <w:pPr>
        <w:ind w:left="2242" w:hanging="407"/>
      </w:pPr>
      <w:rPr>
        <w:rFonts w:hint="default"/>
        <w:lang w:val="en-US" w:eastAsia="en-US" w:bidi="ar-SA"/>
      </w:rPr>
    </w:lvl>
    <w:lvl w:ilvl="4" w:tplc="B54244B2">
      <w:numFmt w:val="bullet"/>
      <w:lvlText w:val="•"/>
      <w:lvlJc w:val="left"/>
      <w:pPr>
        <w:ind w:left="2810" w:hanging="407"/>
      </w:pPr>
      <w:rPr>
        <w:rFonts w:hint="default"/>
        <w:lang w:val="en-US" w:eastAsia="en-US" w:bidi="ar-SA"/>
      </w:rPr>
    </w:lvl>
    <w:lvl w:ilvl="5" w:tplc="D3B8BD80">
      <w:numFmt w:val="bullet"/>
      <w:lvlText w:val="•"/>
      <w:lvlJc w:val="left"/>
      <w:pPr>
        <w:ind w:left="3378" w:hanging="407"/>
      </w:pPr>
      <w:rPr>
        <w:rFonts w:hint="default"/>
        <w:lang w:val="en-US" w:eastAsia="en-US" w:bidi="ar-SA"/>
      </w:rPr>
    </w:lvl>
    <w:lvl w:ilvl="6" w:tplc="49441728">
      <w:numFmt w:val="bullet"/>
      <w:lvlText w:val="•"/>
      <w:lvlJc w:val="left"/>
      <w:pPr>
        <w:ind w:left="3945" w:hanging="407"/>
      </w:pPr>
      <w:rPr>
        <w:rFonts w:hint="default"/>
        <w:lang w:val="en-US" w:eastAsia="en-US" w:bidi="ar-SA"/>
      </w:rPr>
    </w:lvl>
    <w:lvl w:ilvl="7" w:tplc="E2F8D57E">
      <w:numFmt w:val="bullet"/>
      <w:lvlText w:val="•"/>
      <w:lvlJc w:val="left"/>
      <w:pPr>
        <w:ind w:left="4513" w:hanging="407"/>
      </w:pPr>
      <w:rPr>
        <w:rFonts w:hint="default"/>
        <w:lang w:val="en-US" w:eastAsia="en-US" w:bidi="ar-SA"/>
      </w:rPr>
    </w:lvl>
    <w:lvl w:ilvl="8" w:tplc="C4F81450">
      <w:numFmt w:val="bullet"/>
      <w:lvlText w:val="•"/>
      <w:lvlJc w:val="left"/>
      <w:pPr>
        <w:ind w:left="5080" w:hanging="407"/>
      </w:pPr>
      <w:rPr>
        <w:rFonts w:hint="default"/>
        <w:lang w:val="en-US" w:eastAsia="en-US" w:bidi="ar-SA"/>
      </w:rPr>
    </w:lvl>
  </w:abstractNum>
  <w:abstractNum w:abstractNumId="30" w15:restartNumberingAfterBreak="0">
    <w:nsid w:val="3BDA48B2"/>
    <w:multiLevelType w:val="hybridMultilevel"/>
    <w:tmpl w:val="3FCCF52E"/>
    <w:lvl w:ilvl="0" w:tplc="9C0CFB84">
      <w:numFmt w:val="bullet"/>
      <w:lvlText w:val="•"/>
      <w:lvlJc w:val="left"/>
      <w:pPr>
        <w:ind w:left="691" w:hanging="259"/>
      </w:pPr>
      <w:rPr>
        <w:rFonts w:ascii="Times New Roman" w:eastAsia="Times New Roman" w:hAnsi="Times New Roman" w:cs="Times New Roman" w:hint="default"/>
        <w:b w:val="0"/>
        <w:bCs w:val="0"/>
        <w:i w:val="0"/>
        <w:iCs w:val="0"/>
        <w:spacing w:val="0"/>
        <w:w w:val="74"/>
        <w:sz w:val="25"/>
        <w:szCs w:val="25"/>
        <w:lang w:val="en-US" w:eastAsia="en-US" w:bidi="ar-SA"/>
      </w:rPr>
    </w:lvl>
    <w:lvl w:ilvl="1" w:tplc="7B248C7E">
      <w:numFmt w:val="bullet"/>
      <w:lvlText w:val="•"/>
      <w:lvlJc w:val="left"/>
      <w:pPr>
        <w:ind w:left="1083" w:hanging="259"/>
      </w:pPr>
      <w:rPr>
        <w:rFonts w:hint="default"/>
        <w:lang w:val="en-US" w:eastAsia="en-US" w:bidi="ar-SA"/>
      </w:rPr>
    </w:lvl>
    <w:lvl w:ilvl="2" w:tplc="3AB81616">
      <w:numFmt w:val="bullet"/>
      <w:lvlText w:val="•"/>
      <w:lvlJc w:val="left"/>
      <w:pPr>
        <w:ind w:left="1467" w:hanging="259"/>
      </w:pPr>
      <w:rPr>
        <w:rFonts w:hint="default"/>
        <w:lang w:val="en-US" w:eastAsia="en-US" w:bidi="ar-SA"/>
      </w:rPr>
    </w:lvl>
    <w:lvl w:ilvl="3" w:tplc="ACBA0A70">
      <w:numFmt w:val="bullet"/>
      <w:lvlText w:val="•"/>
      <w:lvlJc w:val="left"/>
      <w:pPr>
        <w:ind w:left="1850" w:hanging="259"/>
      </w:pPr>
      <w:rPr>
        <w:rFonts w:hint="default"/>
        <w:lang w:val="en-US" w:eastAsia="en-US" w:bidi="ar-SA"/>
      </w:rPr>
    </w:lvl>
    <w:lvl w:ilvl="4" w:tplc="D368E8E8">
      <w:numFmt w:val="bullet"/>
      <w:lvlText w:val="•"/>
      <w:lvlJc w:val="left"/>
      <w:pPr>
        <w:ind w:left="2234" w:hanging="259"/>
      </w:pPr>
      <w:rPr>
        <w:rFonts w:hint="default"/>
        <w:lang w:val="en-US" w:eastAsia="en-US" w:bidi="ar-SA"/>
      </w:rPr>
    </w:lvl>
    <w:lvl w:ilvl="5" w:tplc="AAA61DEA">
      <w:numFmt w:val="bullet"/>
      <w:lvlText w:val="•"/>
      <w:lvlJc w:val="left"/>
      <w:pPr>
        <w:ind w:left="2618" w:hanging="259"/>
      </w:pPr>
      <w:rPr>
        <w:rFonts w:hint="default"/>
        <w:lang w:val="en-US" w:eastAsia="en-US" w:bidi="ar-SA"/>
      </w:rPr>
    </w:lvl>
    <w:lvl w:ilvl="6" w:tplc="0CC6433C">
      <w:numFmt w:val="bullet"/>
      <w:lvlText w:val="•"/>
      <w:lvlJc w:val="left"/>
      <w:pPr>
        <w:ind w:left="3001" w:hanging="259"/>
      </w:pPr>
      <w:rPr>
        <w:rFonts w:hint="default"/>
        <w:lang w:val="en-US" w:eastAsia="en-US" w:bidi="ar-SA"/>
      </w:rPr>
    </w:lvl>
    <w:lvl w:ilvl="7" w:tplc="C5BEB534">
      <w:numFmt w:val="bullet"/>
      <w:lvlText w:val="•"/>
      <w:lvlJc w:val="left"/>
      <w:pPr>
        <w:ind w:left="3385" w:hanging="259"/>
      </w:pPr>
      <w:rPr>
        <w:rFonts w:hint="default"/>
        <w:lang w:val="en-US" w:eastAsia="en-US" w:bidi="ar-SA"/>
      </w:rPr>
    </w:lvl>
    <w:lvl w:ilvl="8" w:tplc="1AC8BB94">
      <w:numFmt w:val="bullet"/>
      <w:lvlText w:val="•"/>
      <w:lvlJc w:val="left"/>
      <w:pPr>
        <w:ind w:left="3768" w:hanging="259"/>
      </w:pPr>
      <w:rPr>
        <w:rFonts w:hint="default"/>
        <w:lang w:val="en-US" w:eastAsia="en-US" w:bidi="ar-SA"/>
      </w:rPr>
    </w:lvl>
  </w:abstractNum>
  <w:abstractNum w:abstractNumId="31" w15:restartNumberingAfterBreak="0">
    <w:nsid w:val="3C294384"/>
    <w:multiLevelType w:val="hybridMultilevel"/>
    <w:tmpl w:val="C5EC98BA"/>
    <w:lvl w:ilvl="0" w:tplc="B2ECAAD0">
      <w:numFmt w:val="bullet"/>
      <w:lvlText w:val="•"/>
      <w:lvlJc w:val="left"/>
      <w:pPr>
        <w:ind w:left="368" w:hanging="208"/>
      </w:pPr>
      <w:rPr>
        <w:rFonts w:ascii="Arial" w:eastAsia="Arial" w:hAnsi="Arial" w:cs="Arial" w:hint="default"/>
        <w:b w:val="0"/>
        <w:bCs w:val="0"/>
        <w:i w:val="0"/>
        <w:iCs w:val="0"/>
        <w:spacing w:val="0"/>
        <w:w w:val="87"/>
        <w:sz w:val="17"/>
        <w:szCs w:val="17"/>
        <w:lang w:val="en-US" w:eastAsia="en-US" w:bidi="ar-SA"/>
      </w:rPr>
    </w:lvl>
    <w:lvl w:ilvl="1" w:tplc="8E12A9A2">
      <w:numFmt w:val="bullet"/>
      <w:lvlText w:val="•"/>
      <w:lvlJc w:val="left"/>
      <w:pPr>
        <w:ind w:left="514" w:hanging="208"/>
      </w:pPr>
      <w:rPr>
        <w:rFonts w:hint="default"/>
        <w:lang w:val="en-US" w:eastAsia="en-US" w:bidi="ar-SA"/>
      </w:rPr>
    </w:lvl>
    <w:lvl w:ilvl="2" w:tplc="524CAB50">
      <w:numFmt w:val="bullet"/>
      <w:lvlText w:val="•"/>
      <w:lvlJc w:val="left"/>
      <w:pPr>
        <w:ind w:left="669" w:hanging="208"/>
      </w:pPr>
      <w:rPr>
        <w:rFonts w:hint="default"/>
        <w:lang w:val="en-US" w:eastAsia="en-US" w:bidi="ar-SA"/>
      </w:rPr>
    </w:lvl>
    <w:lvl w:ilvl="3" w:tplc="90A47686">
      <w:numFmt w:val="bullet"/>
      <w:lvlText w:val="•"/>
      <w:lvlJc w:val="left"/>
      <w:pPr>
        <w:ind w:left="824" w:hanging="208"/>
      </w:pPr>
      <w:rPr>
        <w:rFonts w:hint="default"/>
        <w:lang w:val="en-US" w:eastAsia="en-US" w:bidi="ar-SA"/>
      </w:rPr>
    </w:lvl>
    <w:lvl w:ilvl="4" w:tplc="7E4A830E">
      <w:numFmt w:val="bullet"/>
      <w:lvlText w:val="•"/>
      <w:lvlJc w:val="left"/>
      <w:pPr>
        <w:ind w:left="979" w:hanging="208"/>
      </w:pPr>
      <w:rPr>
        <w:rFonts w:hint="default"/>
        <w:lang w:val="en-US" w:eastAsia="en-US" w:bidi="ar-SA"/>
      </w:rPr>
    </w:lvl>
    <w:lvl w:ilvl="5" w:tplc="4218E6EE">
      <w:numFmt w:val="bullet"/>
      <w:lvlText w:val="•"/>
      <w:lvlJc w:val="left"/>
      <w:pPr>
        <w:ind w:left="1134" w:hanging="208"/>
      </w:pPr>
      <w:rPr>
        <w:rFonts w:hint="default"/>
        <w:lang w:val="en-US" w:eastAsia="en-US" w:bidi="ar-SA"/>
      </w:rPr>
    </w:lvl>
    <w:lvl w:ilvl="6" w:tplc="CABC3B92">
      <w:numFmt w:val="bullet"/>
      <w:lvlText w:val="•"/>
      <w:lvlJc w:val="left"/>
      <w:pPr>
        <w:ind w:left="1289" w:hanging="208"/>
      </w:pPr>
      <w:rPr>
        <w:rFonts w:hint="default"/>
        <w:lang w:val="en-US" w:eastAsia="en-US" w:bidi="ar-SA"/>
      </w:rPr>
    </w:lvl>
    <w:lvl w:ilvl="7" w:tplc="9A74EFC0">
      <w:numFmt w:val="bullet"/>
      <w:lvlText w:val="•"/>
      <w:lvlJc w:val="left"/>
      <w:pPr>
        <w:ind w:left="1444" w:hanging="208"/>
      </w:pPr>
      <w:rPr>
        <w:rFonts w:hint="default"/>
        <w:lang w:val="en-US" w:eastAsia="en-US" w:bidi="ar-SA"/>
      </w:rPr>
    </w:lvl>
    <w:lvl w:ilvl="8" w:tplc="5E0A17EC">
      <w:numFmt w:val="bullet"/>
      <w:lvlText w:val="•"/>
      <w:lvlJc w:val="left"/>
      <w:pPr>
        <w:ind w:left="1599" w:hanging="208"/>
      </w:pPr>
      <w:rPr>
        <w:rFonts w:hint="default"/>
        <w:lang w:val="en-US" w:eastAsia="en-US" w:bidi="ar-SA"/>
      </w:rPr>
    </w:lvl>
  </w:abstractNum>
  <w:abstractNum w:abstractNumId="32" w15:restartNumberingAfterBreak="0">
    <w:nsid w:val="40D570DE"/>
    <w:multiLevelType w:val="hybridMultilevel"/>
    <w:tmpl w:val="80F4A332"/>
    <w:lvl w:ilvl="0" w:tplc="1D86FE40">
      <w:numFmt w:val="bullet"/>
      <w:lvlText w:val="•"/>
      <w:lvlJc w:val="left"/>
      <w:pPr>
        <w:ind w:left="363" w:hanging="210"/>
      </w:pPr>
      <w:rPr>
        <w:rFonts w:ascii="Times New Roman" w:eastAsia="Times New Roman" w:hAnsi="Times New Roman" w:cs="Times New Roman" w:hint="default"/>
        <w:b w:val="0"/>
        <w:bCs w:val="0"/>
        <w:i w:val="0"/>
        <w:iCs w:val="0"/>
        <w:spacing w:val="0"/>
        <w:w w:val="89"/>
        <w:sz w:val="17"/>
        <w:szCs w:val="17"/>
        <w:lang w:val="en-US" w:eastAsia="en-US" w:bidi="ar-SA"/>
      </w:rPr>
    </w:lvl>
    <w:lvl w:ilvl="1" w:tplc="82F0A7E2">
      <w:numFmt w:val="bullet"/>
      <w:lvlText w:val="•"/>
      <w:lvlJc w:val="left"/>
      <w:pPr>
        <w:ind w:left="512" w:hanging="210"/>
      </w:pPr>
      <w:rPr>
        <w:rFonts w:hint="default"/>
        <w:lang w:val="en-US" w:eastAsia="en-US" w:bidi="ar-SA"/>
      </w:rPr>
    </w:lvl>
    <w:lvl w:ilvl="2" w:tplc="3D4CD5A8">
      <w:numFmt w:val="bullet"/>
      <w:lvlText w:val="•"/>
      <w:lvlJc w:val="left"/>
      <w:pPr>
        <w:ind w:left="665" w:hanging="210"/>
      </w:pPr>
      <w:rPr>
        <w:rFonts w:hint="default"/>
        <w:lang w:val="en-US" w:eastAsia="en-US" w:bidi="ar-SA"/>
      </w:rPr>
    </w:lvl>
    <w:lvl w:ilvl="3" w:tplc="23D04C34">
      <w:numFmt w:val="bullet"/>
      <w:lvlText w:val="•"/>
      <w:lvlJc w:val="left"/>
      <w:pPr>
        <w:ind w:left="817" w:hanging="210"/>
      </w:pPr>
      <w:rPr>
        <w:rFonts w:hint="default"/>
        <w:lang w:val="en-US" w:eastAsia="en-US" w:bidi="ar-SA"/>
      </w:rPr>
    </w:lvl>
    <w:lvl w:ilvl="4" w:tplc="C83C6210">
      <w:numFmt w:val="bullet"/>
      <w:lvlText w:val="•"/>
      <w:lvlJc w:val="left"/>
      <w:pPr>
        <w:ind w:left="970" w:hanging="210"/>
      </w:pPr>
      <w:rPr>
        <w:rFonts w:hint="default"/>
        <w:lang w:val="en-US" w:eastAsia="en-US" w:bidi="ar-SA"/>
      </w:rPr>
    </w:lvl>
    <w:lvl w:ilvl="5" w:tplc="9C6094C8">
      <w:numFmt w:val="bullet"/>
      <w:lvlText w:val="•"/>
      <w:lvlJc w:val="left"/>
      <w:pPr>
        <w:ind w:left="1123" w:hanging="210"/>
      </w:pPr>
      <w:rPr>
        <w:rFonts w:hint="default"/>
        <w:lang w:val="en-US" w:eastAsia="en-US" w:bidi="ar-SA"/>
      </w:rPr>
    </w:lvl>
    <w:lvl w:ilvl="6" w:tplc="53BA5A8A">
      <w:numFmt w:val="bullet"/>
      <w:lvlText w:val="•"/>
      <w:lvlJc w:val="left"/>
      <w:pPr>
        <w:ind w:left="1275" w:hanging="210"/>
      </w:pPr>
      <w:rPr>
        <w:rFonts w:hint="default"/>
        <w:lang w:val="en-US" w:eastAsia="en-US" w:bidi="ar-SA"/>
      </w:rPr>
    </w:lvl>
    <w:lvl w:ilvl="7" w:tplc="BD84F3B2">
      <w:numFmt w:val="bullet"/>
      <w:lvlText w:val="•"/>
      <w:lvlJc w:val="left"/>
      <w:pPr>
        <w:ind w:left="1428" w:hanging="210"/>
      </w:pPr>
      <w:rPr>
        <w:rFonts w:hint="default"/>
        <w:lang w:val="en-US" w:eastAsia="en-US" w:bidi="ar-SA"/>
      </w:rPr>
    </w:lvl>
    <w:lvl w:ilvl="8" w:tplc="735AE886">
      <w:numFmt w:val="bullet"/>
      <w:lvlText w:val="•"/>
      <w:lvlJc w:val="left"/>
      <w:pPr>
        <w:ind w:left="1580" w:hanging="210"/>
      </w:pPr>
      <w:rPr>
        <w:rFonts w:hint="default"/>
        <w:lang w:val="en-US" w:eastAsia="en-US" w:bidi="ar-SA"/>
      </w:rPr>
    </w:lvl>
  </w:abstractNum>
  <w:abstractNum w:abstractNumId="33" w15:restartNumberingAfterBreak="0">
    <w:nsid w:val="42557AB7"/>
    <w:multiLevelType w:val="hybridMultilevel"/>
    <w:tmpl w:val="216EF7F6"/>
    <w:lvl w:ilvl="0" w:tplc="2B747174">
      <w:numFmt w:val="bullet"/>
      <w:lvlText w:val="•"/>
      <w:lvlJc w:val="left"/>
      <w:pPr>
        <w:ind w:left="283" w:hanging="207"/>
      </w:pPr>
      <w:rPr>
        <w:rFonts w:ascii="Arial" w:eastAsia="Arial" w:hAnsi="Arial" w:cs="Arial" w:hint="default"/>
        <w:b w:val="0"/>
        <w:bCs w:val="0"/>
        <w:i w:val="0"/>
        <w:iCs w:val="0"/>
        <w:spacing w:val="0"/>
        <w:w w:val="86"/>
        <w:sz w:val="17"/>
        <w:szCs w:val="17"/>
        <w:lang w:val="en-US" w:eastAsia="en-US" w:bidi="ar-SA"/>
      </w:rPr>
    </w:lvl>
    <w:lvl w:ilvl="1" w:tplc="D5C699B6">
      <w:numFmt w:val="bullet"/>
      <w:lvlText w:val="•"/>
      <w:lvlJc w:val="left"/>
      <w:pPr>
        <w:ind w:left="434" w:hanging="207"/>
      </w:pPr>
      <w:rPr>
        <w:rFonts w:hint="default"/>
        <w:lang w:val="en-US" w:eastAsia="en-US" w:bidi="ar-SA"/>
      </w:rPr>
    </w:lvl>
    <w:lvl w:ilvl="2" w:tplc="7D00ED62">
      <w:numFmt w:val="bullet"/>
      <w:lvlText w:val="•"/>
      <w:lvlJc w:val="left"/>
      <w:pPr>
        <w:ind w:left="589" w:hanging="207"/>
      </w:pPr>
      <w:rPr>
        <w:rFonts w:hint="default"/>
        <w:lang w:val="en-US" w:eastAsia="en-US" w:bidi="ar-SA"/>
      </w:rPr>
    </w:lvl>
    <w:lvl w:ilvl="3" w:tplc="602AA070">
      <w:numFmt w:val="bullet"/>
      <w:lvlText w:val="•"/>
      <w:lvlJc w:val="left"/>
      <w:pPr>
        <w:ind w:left="743" w:hanging="207"/>
      </w:pPr>
      <w:rPr>
        <w:rFonts w:hint="default"/>
        <w:lang w:val="en-US" w:eastAsia="en-US" w:bidi="ar-SA"/>
      </w:rPr>
    </w:lvl>
    <w:lvl w:ilvl="4" w:tplc="8A6254E6">
      <w:numFmt w:val="bullet"/>
      <w:lvlText w:val="•"/>
      <w:lvlJc w:val="left"/>
      <w:pPr>
        <w:ind w:left="898" w:hanging="207"/>
      </w:pPr>
      <w:rPr>
        <w:rFonts w:hint="default"/>
        <w:lang w:val="en-US" w:eastAsia="en-US" w:bidi="ar-SA"/>
      </w:rPr>
    </w:lvl>
    <w:lvl w:ilvl="5" w:tplc="5F34E610">
      <w:numFmt w:val="bullet"/>
      <w:lvlText w:val="•"/>
      <w:lvlJc w:val="left"/>
      <w:pPr>
        <w:ind w:left="1053" w:hanging="207"/>
      </w:pPr>
      <w:rPr>
        <w:rFonts w:hint="default"/>
        <w:lang w:val="en-US" w:eastAsia="en-US" w:bidi="ar-SA"/>
      </w:rPr>
    </w:lvl>
    <w:lvl w:ilvl="6" w:tplc="AE8CC3C8">
      <w:numFmt w:val="bullet"/>
      <w:lvlText w:val="•"/>
      <w:lvlJc w:val="left"/>
      <w:pPr>
        <w:ind w:left="1207" w:hanging="207"/>
      </w:pPr>
      <w:rPr>
        <w:rFonts w:hint="default"/>
        <w:lang w:val="en-US" w:eastAsia="en-US" w:bidi="ar-SA"/>
      </w:rPr>
    </w:lvl>
    <w:lvl w:ilvl="7" w:tplc="4CF01308">
      <w:numFmt w:val="bullet"/>
      <w:lvlText w:val="•"/>
      <w:lvlJc w:val="left"/>
      <w:pPr>
        <w:ind w:left="1362" w:hanging="207"/>
      </w:pPr>
      <w:rPr>
        <w:rFonts w:hint="default"/>
        <w:lang w:val="en-US" w:eastAsia="en-US" w:bidi="ar-SA"/>
      </w:rPr>
    </w:lvl>
    <w:lvl w:ilvl="8" w:tplc="79182528">
      <w:numFmt w:val="bullet"/>
      <w:lvlText w:val="•"/>
      <w:lvlJc w:val="left"/>
      <w:pPr>
        <w:ind w:left="1517" w:hanging="207"/>
      </w:pPr>
      <w:rPr>
        <w:rFonts w:hint="default"/>
        <w:lang w:val="en-US" w:eastAsia="en-US" w:bidi="ar-SA"/>
      </w:rPr>
    </w:lvl>
  </w:abstractNum>
  <w:abstractNum w:abstractNumId="34" w15:restartNumberingAfterBreak="0">
    <w:nsid w:val="43CB7924"/>
    <w:multiLevelType w:val="hybridMultilevel"/>
    <w:tmpl w:val="6CAA2C12"/>
    <w:lvl w:ilvl="0" w:tplc="39665A90">
      <w:numFmt w:val="bullet"/>
      <w:lvlText w:val="•"/>
      <w:lvlJc w:val="left"/>
      <w:pPr>
        <w:ind w:left="376" w:hanging="207"/>
      </w:pPr>
      <w:rPr>
        <w:rFonts w:ascii="Arial" w:eastAsia="Arial" w:hAnsi="Arial" w:cs="Arial" w:hint="default"/>
        <w:b w:val="0"/>
        <w:bCs w:val="0"/>
        <w:i w:val="0"/>
        <w:iCs w:val="0"/>
        <w:spacing w:val="0"/>
        <w:w w:val="93"/>
        <w:sz w:val="17"/>
        <w:szCs w:val="17"/>
        <w:lang w:val="en-US" w:eastAsia="en-US" w:bidi="ar-SA"/>
      </w:rPr>
    </w:lvl>
    <w:lvl w:ilvl="1" w:tplc="B9D6B576">
      <w:numFmt w:val="bullet"/>
      <w:lvlText w:val="•"/>
      <w:lvlJc w:val="left"/>
      <w:pPr>
        <w:ind w:left="532" w:hanging="207"/>
      </w:pPr>
      <w:rPr>
        <w:rFonts w:hint="default"/>
        <w:lang w:val="en-US" w:eastAsia="en-US" w:bidi="ar-SA"/>
      </w:rPr>
    </w:lvl>
    <w:lvl w:ilvl="2" w:tplc="278A41DE">
      <w:numFmt w:val="bullet"/>
      <w:lvlText w:val="•"/>
      <w:lvlJc w:val="left"/>
      <w:pPr>
        <w:ind w:left="685" w:hanging="207"/>
      </w:pPr>
      <w:rPr>
        <w:rFonts w:hint="default"/>
        <w:lang w:val="en-US" w:eastAsia="en-US" w:bidi="ar-SA"/>
      </w:rPr>
    </w:lvl>
    <w:lvl w:ilvl="3" w:tplc="4EB62E56">
      <w:numFmt w:val="bullet"/>
      <w:lvlText w:val="•"/>
      <w:lvlJc w:val="left"/>
      <w:pPr>
        <w:ind w:left="838" w:hanging="207"/>
      </w:pPr>
      <w:rPr>
        <w:rFonts w:hint="default"/>
        <w:lang w:val="en-US" w:eastAsia="en-US" w:bidi="ar-SA"/>
      </w:rPr>
    </w:lvl>
    <w:lvl w:ilvl="4" w:tplc="0BD6838A">
      <w:numFmt w:val="bullet"/>
      <w:lvlText w:val="•"/>
      <w:lvlJc w:val="left"/>
      <w:pPr>
        <w:ind w:left="991" w:hanging="207"/>
      </w:pPr>
      <w:rPr>
        <w:rFonts w:hint="default"/>
        <w:lang w:val="en-US" w:eastAsia="en-US" w:bidi="ar-SA"/>
      </w:rPr>
    </w:lvl>
    <w:lvl w:ilvl="5" w:tplc="DA688164">
      <w:numFmt w:val="bullet"/>
      <w:lvlText w:val="•"/>
      <w:lvlJc w:val="left"/>
      <w:pPr>
        <w:ind w:left="1144" w:hanging="207"/>
      </w:pPr>
      <w:rPr>
        <w:rFonts w:hint="default"/>
        <w:lang w:val="en-US" w:eastAsia="en-US" w:bidi="ar-SA"/>
      </w:rPr>
    </w:lvl>
    <w:lvl w:ilvl="6" w:tplc="457AD9B0">
      <w:numFmt w:val="bullet"/>
      <w:lvlText w:val="•"/>
      <w:lvlJc w:val="left"/>
      <w:pPr>
        <w:ind w:left="1297" w:hanging="207"/>
      </w:pPr>
      <w:rPr>
        <w:rFonts w:hint="default"/>
        <w:lang w:val="en-US" w:eastAsia="en-US" w:bidi="ar-SA"/>
      </w:rPr>
    </w:lvl>
    <w:lvl w:ilvl="7" w:tplc="CB6EE4BE">
      <w:numFmt w:val="bullet"/>
      <w:lvlText w:val="•"/>
      <w:lvlJc w:val="left"/>
      <w:pPr>
        <w:ind w:left="1450" w:hanging="207"/>
      </w:pPr>
      <w:rPr>
        <w:rFonts w:hint="default"/>
        <w:lang w:val="en-US" w:eastAsia="en-US" w:bidi="ar-SA"/>
      </w:rPr>
    </w:lvl>
    <w:lvl w:ilvl="8" w:tplc="DDB06648">
      <w:numFmt w:val="bullet"/>
      <w:lvlText w:val="•"/>
      <w:lvlJc w:val="left"/>
      <w:pPr>
        <w:ind w:left="1603" w:hanging="207"/>
      </w:pPr>
      <w:rPr>
        <w:rFonts w:hint="default"/>
        <w:lang w:val="en-US" w:eastAsia="en-US" w:bidi="ar-SA"/>
      </w:rPr>
    </w:lvl>
  </w:abstractNum>
  <w:abstractNum w:abstractNumId="35" w15:restartNumberingAfterBreak="0">
    <w:nsid w:val="44F53241"/>
    <w:multiLevelType w:val="hybridMultilevel"/>
    <w:tmpl w:val="29CA7F9A"/>
    <w:lvl w:ilvl="0" w:tplc="98988190">
      <w:numFmt w:val="bullet"/>
      <w:lvlText w:val="•"/>
      <w:lvlJc w:val="left"/>
      <w:pPr>
        <w:ind w:left="5253" w:hanging="370"/>
      </w:pPr>
      <w:rPr>
        <w:rFonts w:ascii="Times New Roman" w:eastAsia="Times New Roman" w:hAnsi="Times New Roman" w:cs="Times New Roman" w:hint="default"/>
        <w:spacing w:val="0"/>
        <w:w w:val="104"/>
        <w:lang w:val="en-US" w:eastAsia="en-US" w:bidi="ar-SA"/>
      </w:rPr>
    </w:lvl>
    <w:lvl w:ilvl="1" w:tplc="E6B06D02">
      <w:numFmt w:val="bullet"/>
      <w:lvlText w:val="•"/>
      <w:lvlJc w:val="left"/>
      <w:pPr>
        <w:ind w:left="5674" w:hanging="370"/>
      </w:pPr>
      <w:rPr>
        <w:rFonts w:hint="default"/>
        <w:lang w:val="en-US" w:eastAsia="en-US" w:bidi="ar-SA"/>
      </w:rPr>
    </w:lvl>
    <w:lvl w:ilvl="2" w:tplc="42FAC862">
      <w:numFmt w:val="bullet"/>
      <w:lvlText w:val="•"/>
      <w:lvlJc w:val="left"/>
      <w:pPr>
        <w:ind w:left="6088" w:hanging="370"/>
      </w:pPr>
      <w:rPr>
        <w:rFonts w:hint="default"/>
        <w:lang w:val="en-US" w:eastAsia="en-US" w:bidi="ar-SA"/>
      </w:rPr>
    </w:lvl>
    <w:lvl w:ilvl="3" w:tplc="D28E27A8">
      <w:numFmt w:val="bullet"/>
      <w:lvlText w:val="•"/>
      <w:lvlJc w:val="left"/>
      <w:pPr>
        <w:ind w:left="6502" w:hanging="370"/>
      </w:pPr>
      <w:rPr>
        <w:rFonts w:hint="default"/>
        <w:lang w:val="en-US" w:eastAsia="en-US" w:bidi="ar-SA"/>
      </w:rPr>
    </w:lvl>
    <w:lvl w:ilvl="4" w:tplc="DB666452">
      <w:numFmt w:val="bullet"/>
      <w:lvlText w:val="•"/>
      <w:lvlJc w:val="left"/>
      <w:pPr>
        <w:ind w:left="6916" w:hanging="370"/>
      </w:pPr>
      <w:rPr>
        <w:rFonts w:hint="default"/>
        <w:lang w:val="en-US" w:eastAsia="en-US" w:bidi="ar-SA"/>
      </w:rPr>
    </w:lvl>
    <w:lvl w:ilvl="5" w:tplc="26CE25BE">
      <w:numFmt w:val="bullet"/>
      <w:lvlText w:val="•"/>
      <w:lvlJc w:val="left"/>
      <w:pPr>
        <w:ind w:left="7330" w:hanging="370"/>
      </w:pPr>
      <w:rPr>
        <w:rFonts w:hint="default"/>
        <w:lang w:val="en-US" w:eastAsia="en-US" w:bidi="ar-SA"/>
      </w:rPr>
    </w:lvl>
    <w:lvl w:ilvl="6" w:tplc="762C110E">
      <w:numFmt w:val="bullet"/>
      <w:lvlText w:val="•"/>
      <w:lvlJc w:val="left"/>
      <w:pPr>
        <w:ind w:left="7744" w:hanging="370"/>
      </w:pPr>
      <w:rPr>
        <w:rFonts w:hint="default"/>
        <w:lang w:val="en-US" w:eastAsia="en-US" w:bidi="ar-SA"/>
      </w:rPr>
    </w:lvl>
    <w:lvl w:ilvl="7" w:tplc="C74A0DBC">
      <w:numFmt w:val="bullet"/>
      <w:lvlText w:val="•"/>
      <w:lvlJc w:val="left"/>
      <w:pPr>
        <w:ind w:left="8158" w:hanging="370"/>
      </w:pPr>
      <w:rPr>
        <w:rFonts w:hint="default"/>
        <w:lang w:val="en-US" w:eastAsia="en-US" w:bidi="ar-SA"/>
      </w:rPr>
    </w:lvl>
    <w:lvl w:ilvl="8" w:tplc="3F88B204">
      <w:numFmt w:val="bullet"/>
      <w:lvlText w:val="•"/>
      <w:lvlJc w:val="left"/>
      <w:pPr>
        <w:ind w:left="8572" w:hanging="370"/>
      </w:pPr>
      <w:rPr>
        <w:rFonts w:hint="default"/>
        <w:lang w:val="en-US" w:eastAsia="en-US" w:bidi="ar-SA"/>
      </w:rPr>
    </w:lvl>
  </w:abstractNum>
  <w:abstractNum w:abstractNumId="36" w15:restartNumberingAfterBreak="0">
    <w:nsid w:val="48B50D3A"/>
    <w:multiLevelType w:val="hybridMultilevel"/>
    <w:tmpl w:val="5C963F38"/>
    <w:lvl w:ilvl="0" w:tplc="A15E11A2">
      <w:numFmt w:val="bullet"/>
      <w:lvlText w:val="•"/>
      <w:lvlJc w:val="left"/>
      <w:pPr>
        <w:ind w:left="480" w:hanging="325"/>
      </w:pPr>
      <w:rPr>
        <w:rFonts w:ascii="Times New Roman" w:eastAsia="Times New Roman" w:hAnsi="Times New Roman" w:cs="Times New Roman" w:hint="default"/>
        <w:b w:val="0"/>
        <w:bCs w:val="0"/>
        <w:i w:val="0"/>
        <w:iCs w:val="0"/>
        <w:spacing w:val="0"/>
        <w:w w:val="119"/>
        <w:sz w:val="17"/>
        <w:szCs w:val="17"/>
        <w:lang w:val="en-US" w:eastAsia="en-US" w:bidi="ar-SA"/>
      </w:rPr>
    </w:lvl>
    <w:lvl w:ilvl="1" w:tplc="BBD452C2">
      <w:numFmt w:val="bullet"/>
      <w:lvlText w:val="•"/>
      <w:lvlJc w:val="left"/>
      <w:pPr>
        <w:ind w:left="1022" w:hanging="325"/>
      </w:pPr>
      <w:rPr>
        <w:rFonts w:hint="default"/>
        <w:lang w:val="en-US" w:eastAsia="en-US" w:bidi="ar-SA"/>
      </w:rPr>
    </w:lvl>
    <w:lvl w:ilvl="2" w:tplc="76D06FBE">
      <w:numFmt w:val="bullet"/>
      <w:lvlText w:val="•"/>
      <w:lvlJc w:val="left"/>
      <w:pPr>
        <w:ind w:left="1564" w:hanging="325"/>
      </w:pPr>
      <w:rPr>
        <w:rFonts w:hint="default"/>
        <w:lang w:val="en-US" w:eastAsia="en-US" w:bidi="ar-SA"/>
      </w:rPr>
    </w:lvl>
    <w:lvl w:ilvl="3" w:tplc="4620875A">
      <w:numFmt w:val="bullet"/>
      <w:lvlText w:val="•"/>
      <w:lvlJc w:val="left"/>
      <w:pPr>
        <w:ind w:left="2107" w:hanging="325"/>
      </w:pPr>
      <w:rPr>
        <w:rFonts w:hint="default"/>
        <w:lang w:val="en-US" w:eastAsia="en-US" w:bidi="ar-SA"/>
      </w:rPr>
    </w:lvl>
    <w:lvl w:ilvl="4" w:tplc="EF206222">
      <w:numFmt w:val="bullet"/>
      <w:lvlText w:val="•"/>
      <w:lvlJc w:val="left"/>
      <w:pPr>
        <w:ind w:left="2649" w:hanging="325"/>
      </w:pPr>
      <w:rPr>
        <w:rFonts w:hint="default"/>
        <w:lang w:val="en-US" w:eastAsia="en-US" w:bidi="ar-SA"/>
      </w:rPr>
    </w:lvl>
    <w:lvl w:ilvl="5" w:tplc="2B608BC8">
      <w:numFmt w:val="bullet"/>
      <w:lvlText w:val="•"/>
      <w:lvlJc w:val="left"/>
      <w:pPr>
        <w:ind w:left="3192" w:hanging="325"/>
      </w:pPr>
      <w:rPr>
        <w:rFonts w:hint="default"/>
        <w:lang w:val="en-US" w:eastAsia="en-US" w:bidi="ar-SA"/>
      </w:rPr>
    </w:lvl>
    <w:lvl w:ilvl="6" w:tplc="EF18EFC8">
      <w:numFmt w:val="bullet"/>
      <w:lvlText w:val="•"/>
      <w:lvlJc w:val="left"/>
      <w:pPr>
        <w:ind w:left="3734" w:hanging="325"/>
      </w:pPr>
      <w:rPr>
        <w:rFonts w:hint="default"/>
        <w:lang w:val="en-US" w:eastAsia="en-US" w:bidi="ar-SA"/>
      </w:rPr>
    </w:lvl>
    <w:lvl w:ilvl="7" w:tplc="56EE3A88">
      <w:numFmt w:val="bullet"/>
      <w:lvlText w:val="•"/>
      <w:lvlJc w:val="left"/>
      <w:pPr>
        <w:ind w:left="4276" w:hanging="325"/>
      </w:pPr>
      <w:rPr>
        <w:rFonts w:hint="default"/>
        <w:lang w:val="en-US" w:eastAsia="en-US" w:bidi="ar-SA"/>
      </w:rPr>
    </w:lvl>
    <w:lvl w:ilvl="8" w:tplc="DDE65FD4">
      <w:numFmt w:val="bullet"/>
      <w:lvlText w:val="•"/>
      <w:lvlJc w:val="left"/>
      <w:pPr>
        <w:ind w:left="4819" w:hanging="325"/>
      </w:pPr>
      <w:rPr>
        <w:rFonts w:hint="default"/>
        <w:lang w:val="en-US" w:eastAsia="en-US" w:bidi="ar-SA"/>
      </w:rPr>
    </w:lvl>
  </w:abstractNum>
  <w:abstractNum w:abstractNumId="37" w15:restartNumberingAfterBreak="0">
    <w:nsid w:val="49A0497E"/>
    <w:multiLevelType w:val="hybridMultilevel"/>
    <w:tmpl w:val="4E14D4CC"/>
    <w:lvl w:ilvl="0" w:tplc="1B1ECD78">
      <w:numFmt w:val="bullet"/>
      <w:lvlText w:val="•"/>
      <w:lvlJc w:val="left"/>
      <w:pPr>
        <w:ind w:left="740" w:hanging="360"/>
      </w:pPr>
      <w:rPr>
        <w:rFonts w:ascii="Times New Roman" w:eastAsia="Times New Roman" w:hAnsi="Times New Roman" w:cs="Times New Roman" w:hint="default"/>
        <w:spacing w:val="0"/>
        <w:w w:val="103"/>
        <w:lang w:val="en-US" w:eastAsia="en-US" w:bidi="ar-SA"/>
      </w:rPr>
    </w:lvl>
    <w:lvl w:ilvl="1" w:tplc="336E74AA">
      <w:numFmt w:val="bullet"/>
      <w:lvlText w:val="•"/>
      <w:lvlJc w:val="left"/>
      <w:pPr>
        <w:ind w:left="1122" w:hanging="360"/>
      </w:pPr>
      <w:rPr>
        <w:rFonts w:hint="default"/>
        <w:lang w:val="en-US" w:eastAsia="en-US" w:bidi="ar-SA"/>
      </w:rPr>
    </w:lvl>
    <w:lvl w:ilvl="2" w:tplc="22A694A0">
      <w:numFmt w:val="bullet"/>
      <w:lvlText w:val="•"/>
      <w:lvlJc w:val="left"/>
      <w:pPr>
        <w:ind w:left="1505" w:hanging="360"/>
      </w:pPr>
      <w:rPr>
        <w:rFonts w:hint="default"/>
        <w:lang w:val="en-US" w:eastAsia="en-US" w:bidi="ar-SA"/>
      </w:rPr>
    </w:lvl>
    <w:lvl w:ilvl="3" w:tplc="41BA0B4A">
      <w:numFmt w:val="bullet"/>
      <w:lvlText w:val="•"/>
      <w:lvlJc w:val="left"/>
      <w:pPr>
        <w:ind w:left="1887" w:hanging="360"/>
      </w:pPr>
      <w:rPr>
        <w:rFonts w:hint="default"/>
        <w:lang w:val="en-US" w:eastAsia="en-US" w:bidi="ar-SA"/>
      </w:rPr>
    </w:lvl>
    <w:lvl w:ilvl="4" w:tplc="686EB436">
      <w:numFmt w:val="bullet"/>
      <w:lvlText w:val="•"/>
      <w:lvlJc w:val="left"/>
      <w:pPr>
        <w:ind w:left="2270" w:hanging="360"/>
      </w:pPr>
      <w:rPr>
        <w:rFonts w:hint="default"/>
        <w:lang w:val="en-US" w:eastAsia="en-US" w:bidi="ar-SA"/>
      </w:rPr>
    </w:lvl>
    <w:lvl w:ilvl="5" w:tplc="17D0CE8A">
      <w:numFmt w:val="bullet"/>
      <w:lvlText w:val="•"/>
      <w:lvlJc w:val="left"/>
      <w:pPr>
        <w:ind w:left="2652" w:hanging="360"/>
      </w:pPr>
      <w:rPr>
        <w:rFonts w:hint="default"/>
        <w:lang w:val="en-US" w:eastAsia="en-US" w:bidi="ar-SA"/>
      </w:rPr>
    </w:lvl>
    <w:lvl w:ilvl="6" w:tplc="092A13D6">
      <w:numFmt w:val="bullet"/>
      <w:lvlText w:val="•"/>
      <w:lvlJc w:val="left"/>
      <w:pPr>
        <w:ind w:left="3035" w:hanging="360"/>
      </w:pPr>
      <w:rPr>
        <w:rFonts w:hint="default"/>
        <w:lang w:val="en-US" w:eastAsia="en-US" w:bidi="ar-SA"/>
      </w:rPr>
    </w:lvl>
    <w:lvl w:ilvl="7" w:tplc="7CA67BEE">
      <w:numFmt w:val="bullet"/>
      <w:lvlText w:val="•"/>
      <w:lvlJc w:val="left"/>
      <w:pPr>
        <w:ind w:left="3417" w:hanging="360"/>
      </w:pPr>
      <w:rPr>
        <w:rFonts w:hint="default"/>
        <w:lang w:val="en-US" w:eastAsia="en-US" w:bidi="ar-SA"/>
      </w:rPr>
    </w:lvl>
    <w:lvl w:ilvl="8" w:tplc="DF14A348">
      <w:numFmt w:val="bullet"/>
      <w:lvlText w:val="•"/>
      <w:lvlJc w:val="left"/>
      <w:pPr>
        <w:ind w:left="3800" w:hanging="360"/>
      </w:pPr>
      <w:rPr>
        <w:rFonts w:hint="default"/>
        <w:lang w:val="en-US" w:eastAsia="en-US" w:bidi="ar-SA"/>
      </w:rPr>
    </w:lvl>
  </w:abstractNum>
  <w:abstractNum w:abstractNumId="38" w15:restartNumberingAfterBreak="0">
    <w:nsid w:val="4A8F18FD"/>
    <w:multiLevelType w:val="hybridMultilevel"/>
    <w:tmpl w:val="A7F2764E"/>
    <w:lvl w:ilvl="0" w:tplc="F9CE147C">
      <w:numFmt w:val="bullet"/>
      <w:lvlText w:val="•"/>
      <w:lvlJc w:val="left"/>
      <w:pPr>
        <w:ind w:left="836" w:hanging="360"/>
      </w:pPr>
      <w:rPr>
        <w:rFonts w:ascii="Times New Roman" w:eastAsia="Times New Roman" w:hAnsi="Times New Roman" w:cs="Times New Roman" w:hint="default"/>
        <w:b w:val="0"/>
        <w:bCs w:val="0"/>
        <w:i w:val="0"/>
        <w:iCs w:val="0"/>
        <w:spacing w:val="0"/>
        <w:w w:val="110"/>
        <w:sz w:val="23"/>
        <w:szCs w:val="23"/>
        <w:lang w:val="en-US" w:eastAsia="en-US" w:bidi="ar-SA"/>
      </w:rPr>
    </w:lvl>
    <w:lvl w:ilvl="1" w:tplc="468CD3FC">
      <w:numFmt w:val="bullet"/>
      <w:lvlText w:val="•"/>
      <w:lvlJc w:val="left"/>
      <w:pPr>
        <w:ind w:left="1225" w:hanging="360"/>
      </w:pPr>
      <w:rPr>
        <w:rFonts w:hint="default"/>
        <w:lang w:val="en-US" w:eastAsia="en-US" w:bidi="ar-SA"/>
      </w:rPr>
    </w:lvl>
    <w:lvl w:ilvl="2" w:tplc="0B120F0A">
      <w:numFmt w:val="bullet"/>
      <w:lvlText w:val="•"/>
      <w:lvlJc w:val="left"/>
      <w:pPr>
        <w:ind w:left="1610" w:hanging="360"/>
      </w:pPr>
      <w:rPr>
        <w:rFonts w:hint="default"/>
        <w:lang w:val="en-US" w:eastAsia="en-US" w:bidi="ar-SA"/>
      </w:rPr>
    </w:lvl>
    <w:lvl w:ilvl="3" w:tplc="7304ECA8">
      <w:numFmt w:val="bullet"/>
      <w:lvlText w:val="•"/>
      <w:lvlJc w:val="left"/>
      <w:pPr>
        <w:ind w:left="1995" w:hanging="360"/>
      </w:pPr>
      <w:rPr>
        <w:rFonts w:hint="default"/>
        <w:lang w:val="en-US" w:eastAsia="en-US" w:bidi="ar-SA"/>
      </w:rPr>
    </w:lvl>
    <w:lvl w:ilvl="4" w:tplc="8B7C9EFE">
      <w:numFmt w:val="bullet"/>
      <w:lvlText w:val="•"/>
      <w:lvlJc w:val="left"/>
      <w:pPr>
        <w:ind w:left="2380" w:hanging="360"/>
      </w:pPr>
      <w:rPr>
        <w:rFonts w:hint="default"/>
        <w:lang w:val="en-US" w:eastAsia="en-US" w:bidi="ar-SA"/>
      </w:rPr>
    </w:lvl>
    <w:lvl w:ilvl="5" w:tplc="02B88B7C">
      <w:numFmt w:val="bullet"/>
      <w:lvlText w:val="•"/>
      <w:lvlJc w:val="left"/>
      <w:pPr>
        <w:ind w:left="2765" w:hanging="360"/>
      </w:pPr>
      <w:rPr>
        <w:rFonts w:hint="default"/>
        <w:lang w:val="en-US" w:eastAsia="en-US" w:bidi="ar-SA"/>
      </w:rPr>
    </w:lvl>
    <w:lvl w:ilvl="6" w:tplc="9E3003F8">
      <w:numFmt w:val="bullet"/>
      <w:lvlText w:val="•"/>
      <w:lvlJc w:val="left"/>
      <w:pPr>
        <w:ind w:left="3150" w:hanging="360"/>
      </w:pPr>
      <w:rPr>
        <w:rFonts w:hint="default"/>
        <w:lang w:val="en-US" w:eastAsia="en-US" w:bidi="ar-SA"/>
      </w:rPr>
    </w:lvl>
    <w:lvl w:ilvl="7" w:tplc="793C5D42">
      <w:numFmt w:val="bullet"/>
      <w:lvlText w:val="•"/>
      <w:lvlJc w:val="left"/>
      <w:pPr>
        <w:ind w:left="3535" w:hanging="360"/>
      </w:pPr>
      <w:rPr>
        <w:rFonts w:hint="default"/>
        <w:lang w:val="en-US" w:eastAsia="en-US" w:bidi="ar-SA"/>
      </w:rPr>
    </w:lvl>
    <w:lvl w:ilvl="8" w:tplc="3F260EDE">
      <w:numFmt w:val="bullet"/>
      <w:lvlText w:val="•"/>
      <w:lvlJc w:val="left"/>
      <w:pPr>
        <w:ind w:left="3920" w:hanging="360"/>
      </w:pPr>
      <w:rPr>
        <w:rFonts w:hint="default"/>
        <w:lang w:val="en-US" w:eastAsia="en-US" w:bidi="ar-SA"/>
      </w:rPr>
    </w:lvl>
  </w:abstractNum>
  <w:abstractNum w:abstractNumId="39" w15:restartNumberingAfterBreak="0">
    <w:nsid w:val="4B3F6A1F"/>
    <w:multiLevelType w:val="hybridMultilevel"/>
    <w:tmpl w:val="ED0A4CCE"/>
    <w:lvl w:ilvl="0" w:tplc="D5548674">
      <w:numFmt w:val="bullet"/>
      <w:lvlText w:val="•"/>
      <w:lvlJc w:val="left"/>
      <w:pPr>
        <w:ind w:left="1296" w:hanging="216"/>
      </w:pPr>
      <w:rPr>
        <w:rFonts w:ascii="Arial" w:eastAsia="Arial" w:hAnsi="Arial" w:cs="Arial" w:hint="default"/>
        <w:b w:val="0"/>
        <w:bCs w:val="0"/>
        <w:i w:val="0"/>
        <w:iCs w:val="0"/>
        <w:spacing w:val="0"/>
        <w:w w:val="142"/>
        <w:sz w:val="22"/>
        <w:szCs w:val="22"/>
        <w:lang w:val="en-US" w:eastAsia="en-US" w:bidi="ar-SA"/>
      </w:rPr>
    </w:lvl>
    <w:lvl w:ilvl="1" w:tplc="A0A0A95A">
      <w:numFmt w:val="bullet"/>
      <w:lvlText w:val="•"/>
      <w:lvlJc w:val="left"/>
      <w:pPr>
        <w:ind w:left="1693" w:hanging="216"/>
      </w:pPr>
      <w:rPr>
        <w:rFonts w:hint="default"/>
        <w:lang w:val="en-US" w:eastAsia="en-US" w:bidi="ar-SA"/>
      </w:rPr>
    </w:lvl>
    <w:lvl w:ilvl="2" w:tplc="90163BC0">
      <w:numFmt w:val="bullet"/>
      <w:lvlText w:val="•"/>
      <w:lvlJc w:val="left"/>
      <w:pPr>
        <w:ind w:left="2087" w:hanging="216"/>
      </w:pPr>
      <w:rPr>
        <w:rFonts w:hint="default"/>
        <w:lang w:val="en-US" w:eastAsia="en-US" w:bidi="ar-SA"/>
      </w:rPr>
    </w:lvl>
    <w:lvl w:ilvl="3" w:tplc="AAFE633A">
      <w:numFmt w:val="bullet"/>
      <w:lvlText w:val="•"/>
      <w:lvlJc w:val="left"/>
      <w:pPr>
        <w:ind w:left="2480" w:hanging="216"/>
      </w:pPr>
      <w:rPr>
        <w:rFonts w:hint="default"/>
        <w:lang w:val="en-US" w:eastAsia="en-US" w:bidi="ar-SA"/>
      </w:rPr>
    </w:lvl>
    <w:lvl w:ilvl="4" w:tplc="0FD855E2">
      <w:numFmt w:val="bullet"/>
      <w:lvlText w:val="•"/>
      <w:lvlJc w:val="left"/>
      <w:pPr>
        <w:ind w:left="2874" w:hanging="216"/>
      </w:pPr>
      <w:rPr>
        <w:rFonts w:hint="default"/>
        <w:lang w:val="en-US" w:eastAsia="en-US" w:bidi="ar-SA"/>
      </w:rPr>
    </w:lvl>
    <w:lvl w:ilvl="5" w:tplc="5304434C">
      <w:numFmt w:val="bullet"/>
      <w:lvlText w:val="•"/>
      <w:lvlJc w:val="left"/>
      <w:pPr>
        <w:ind w:left="3268" w:hanging="216"/>
      </w:pPr>
      <w:rPr>
        <w:rFonts w:hint="default"/>
        <w:lang w:val="en-US" w:eastAsia="en-US" w:bidi="ar-SA"/>
      </w:rPr>
    </w:lvl>
    <w:lvl w:ilvl="6" w:tplc="47C25312">
      <w:numFmt w:val="bullet"/>
      <w:lvlText w:val="•"/>
      <w:lvlJc w:val="left"/>
      <w:pPr>
        <w:ind w:left="3661" w:hanging="216"/>
      </w:pPr>
      <w:rPr>
        <w:rFonts w:hint="default"/>
        <w:lang w:val="en-US" w:eastAsia="en-US" w:bidi="ar-SA"/>
      </w:rPr>
    </w:lvl>
    <w:lvl w:ilvl="7" w:tplc="544699B8">
      <w:numFmt w:val="bullet"/>
      <w:lvlText w:val="•"/>
      <w:lvlJc w:val="left"/>
      <w:pPr>
        <w:ind w:left="4055" w:hanging="216"/>
      </w:pPr>
      <w:rPr>
        <w:rFonts w:hint="default"/>
        <w:lang w:val="en-US" w:eastAsia="en-US" w:bidi="ar-SA"/>
      </w:rPr>
    </w:lvl>
    <w:lvl w:ilvl="8" w:tplc="AD5A09CA">
      <w:numFmt w:val="bullet"/>
      <w:lvlText w:val="•"/>
      <w:lvlJc w:val="left"/>
      <w:pPr>
        <w:ind w:left="4449" w:hanging="216"/>
      </w:pPr>
      <w:rPr>
        <w:rFonts w:hint="default"/>
        <w:lang w:val="en-US" w:eastAsia="en-US" w:bidi="ar-SA"/>
      </w:rPr>
    </w:lvl>
  </w:abstractNum>
  <w:abstractNum w:abstractNumId="40" w15:restartNumberingAfterBreak="0">
    <w:nsid w:val="4CE11047"/>
    <w:multiLevelType w:val="hybridMultilevel"/>
    <w:tmpl w:val="5A5021DC"/>
    <w:lvl w:ilvl="0" w:tplc="5CCC5974">
      <w:numFmt w:val="bullet"/>
      <w:lvlText w:val="—"/>
      <w:lvlJc w:val="left"/>
      <w:pPr>
        <w:ind w:left="73" w:hanging="400"/>
      </w:pPr>
      <w:rPr>
        <w:rFonts w:ascii="Arial" w:eastAsia="Arial" w:hAnsi="Arial" w:cs="Arial" w:hint="default"/>
        <w:spacing w:val="0"/>
        <w:w w:val="77"/>
        <w:lang w:val="en-US" w:eastAsia="en-US" w:bidi="ar-SA"/>
      </w:rPr>
    </w:lvl>
    <w:lvl w:ilvl="1" w:tplc="539263D2">
      <w:numFmt w:val="bullet"/>
      <w:lvlText w:val="•"/>
      <w:lvlJc w:val="left"/>
      <w:pPr>
        <w:ind w:left="453" w:hanging="400"/>
      </w:pPr>
      <w:rPr>
        <w:rFonts w:hint="default"/>
        <w:lang w:val="en-US" w:eastAsia="en-US" w:bidi="ar-SA"/>
      </w:rPr>
    </w:lvl>
    <w:lvl w:ilvl="2" w:tplc="0964A85C">
      <w:numFmt w:val="bullet"/>
      <w:lvlText w:val="•"/>
      <w:lvlJc w:val="left"/>
      <w:pPr>
        <w:ind w:left="826" w:hanging="400"/>
      </w:pPr>
      <w:rPr>
        <w:rFonts w:hint="default"/>
        <w:lang w:val="en-US" w:eastAsia="en-US" w:bidi="ar-SA"/>
      </w:rPr>
    </w:lvl>
    <w:lvl w:ilvl="3" w:tplc="5F84DF00">
      <w:numFmt w:val="bullet"/>
      <w:lvlText w:val="•"/>
      <w:lvlJc w:val="left"/>
      <w:pPr>
        <w:ind w:left="1199" w:hanging="400"/>
      </w:pPr>
      <w:rPr>
        <w:rFonts w:hint="default"/>
        <w:lang w:val="en-US" w:eastAsia="en-US" w:bidi="ar-SA"/>
      </w:rPr>
    </w:lvl>
    <w:lvl w:ilvl="4" w:tplc="BE868BAE">
      <w:numFmt w:val="bullet"/>
      <w:lvlText w:val="•"/>
      <w:lvlJc w:val="left"/>
      <w:pPr>
        <w:ind w:left="1572" w:hanging="400"/>
      </w:pPr>
      <w:rPr>
        <w:rFonts w:hint="default"/>
        <w:lang w:val="en-US" w:eastAsia="en-US" w:bidi="ar-SA"/>
      </w:rPr>
    </w:lvl>
    <w:lvl w:ilvl="5" w:tplc="F77A9B16">
      <w:numFmt w:val="bullet"/>
      <w:lvlText w:val="•"/>
      <w:lvlJc w:val="left"/>
      <w:pPr>
        <w:ind w:left="1945" w:hanging="400"/>
      </w:pPr>
      <w:rPr>
        <w:rFonts w:hint="default"/>
        <w:lang w:val="en-US" w:eastAsia="en-US" w:bidi="ar-SA"/>
      </w:rPr>
    </w:lvl>
    <w:lvl w:ilvl="6" w:tplc="2DB26AC2">
      <w:numFmt w:val="bullet"/>
      <w:lvlText w:val="•"/>
      <w:lvlJc w:val="left"/>
      <w:pPr>
        <w:ind w:left="2318" w:hanging="400"/>
      </w:pPr>
      <w:rPr>
        <w:rFonts w:hint="default"/>
        <w:lang w:val="en-US" w:eastAsia="en-US" w:bidi="ar-SA"/>
      </w:rPr>
    </w:lvl>
    <w:lvl w:ilvl="7" w:tplc="F7506A6A">
      <w:numFmt w:val="bullet"/>
      <w:lvlText w:val="•"/>
      <w:lvlJc w:val="left"/>
      <w:pPr>
        <w:ind w:left="2691" w:hanging="400"/>
      </w:pPr>
      <w:rPr>
        <w:rFonts w:hint="default"/>
        <w:lang w:val="en-US" w:eastAsia="en-US" w:bidi="ar-SA"/>
      </w:rPr>
    </w:lvl>
    <w:lvl w:ilvl="8" w:tplc="D590AC80">
      <w:numFmt w:val="bullet"/>
      <w:lvlText w:val="•"/>
      <w:lvlJc w:val="left"/>
      <w:pPr>
        <w:ind w:left="3064" w:hanging="400"/>
      </w:pPr>
      <w:rPr>
        <w:rFonts w:hint="default"/>
        <w:lang w:val="en-US" w:eastAsia="en-US" w:bidi="ar-SA"/>
      </w:rPr>
    </w:lvl>
  </w:abstractNum>
  <w:abstractNum w:abstractNumId="41" w15:restartNumberingAfterBreak="0">
    <w:nsid w:val="4DCB2E47"/>
    <w:multiLevelType w:val="hybridMultilevel"/>
    <w:tmpl w:val="27821DD6"/>
    <w:lvl w:ilvl="0" w:tplc="E132F95E">
      <w:numFmt w:val="bullet"/>
      <w:lvlText w:val="•"/>
      <w:lvlJc w:val="left"/>
      <w:pPr>
        <w:ind w:left="364" w:hanging="205"/>
      </w:pPr>
      <w:rPr>
        <w:rFonts w:ascii="Times New Roman" w:eastAsia="Times New Roman" w:hAnsi="Times New Roman" w:cs="Times New Roman" w:hint="default"/>
        <w:spacing w:val="0"/>
        <w:w w:val="114"/>
        <w:lang w:val="en-US" w:eastAsia="en-US" w:bidi="ar-SA"/>
      </w:rPr>
    </w:lvl>
    <w:lvl w:ilvl="1" w:tplc="4134E498">
      <w:numFmt w:val="bullet"/>
      <w:lvlText w:val="•"/>
      <w:lvlJc w:val="left"/>
      <w:pPr>
        <w:ind w:left="512" w:hanging="205"/>
      </w:pPr>
      <w:rPr>
        <w:rFonts w:hint="default"/>
        <w:lang w:val="en-US" w:eastAsia="en-US" w:bidi="ar-SA"/>
      </w:rPr>
    </w:lvl>
    <w:lvl w:ilvl="2" w:tplc="182CCEE8">
      <w:numFmt w:val="bullet"/>
      <w:lvlText w:val="•"/>
      <w:lvlJc w:val="left"/>
      <w:pPr>
        <w:ind w:left="665" w:hanging="205"/>
      </w:pPr>
      <w:rPr>
        <w:rFonts w:hint="default"/>
        <w:lang w:val="en-US" w:eastAsia="en-US" w:bidi="ar-SA"/>
      </w:rPr>
    </w:lvl>
    <w:lvl w:ilvl="3" w:tplc="33F829F4">
      <w:numFmt w:val="bullet"/>
      <w:lvlText w:val="•"/>
      <w:lvlJc w:val="left"/>
      <w:pPr>
        <w:ind w:left="818" w:hanging="205"/>
      </w:pPr>
      <w:rPr>
        <w:rFonts w:hint="default"/>
        <w:lang w:val="en-US" w:eastAsia="en-US" w:bidi="ar-SA"/>
      </w:rPr>
    </w:lvl>
    <w:lvl w:ilvl="4" w:tplc="F670D3E2">
      <w:numFmt w:val="bullet"/>
      <w:lvlText w:val="•"/>
      <w:lvlJc w:val="left"/>
      <w:pPr>
        <w:ind w:left="970" w:hanging="205"/>
      </w:pPr>
      <w:rPr>
        <w:rFonts w:hint="default"/>
        <w:lang w:val="en-US" w:eastAsia="en-US" w:bidi="ar-SA"/>
      </w:rPr>
    </w:lvl>
    <w:lvl w:ilvl="5" w:tplc="33745F54">
      <w:numFmt w:val="bullet"/>
      <w:lvlText w:val="•"/>
      <w:lvlJc w:val="left"/>
      <w:pPr>
        <w:ind w:left="1123" w:hanging="205"/>
      </w:pPr>
      <w:rPr>
        <w:rFonts w:hint="default"/>
        <w:lang w:val="en-US" w:eastAsia="en-US" w:bidi="ar-SA"/>
      </w:rPr>
    </w:lvl>
    <w:lvl w:ilvl="6" w:tplc="A7EEF7D8">
      <w:numFmt w:val="bullet"/>
      <w:lvlText w:val="•"/>
      <w:lvlJc w:val="left"/>
      <w:pPr>
        <w:ind w:left="1276" w:hanging="205"/>
      </w:pPr>
      <w:rPr>
        <w:rFonts w:hint="default"/>
        <w:lang w:val="en-US" w:eastAsia="en-US" w:bidi="ar-SA"/>
      </w:rPr>
    </w:lvl>
    <w:lvl w:ilvl="7" w:tplc="D7CE867A">
      <w:numFmt w:val="bullet"/>
      <w:lvlText w:val="•"/>
      <w:lvlJc w:val="left"/>
      <w:pPr>
        <w:ind w:left="1428" w:hanging="205"/>
      </w:pPr>
      <w:rPr>
        <w:rFonts w:hint="default"/>
        <w:lang w:val="en-US" w:eastAsia="en-US" w:bidi="ar-SA"/>
      </w:rPr>
    </w:lvl>
    <w:lvl w:ilvl="8" w:tplc="66BA6CA8">
      <w:numFmt w:val="bullet"/>
      <w:lvlText w:val="•"/>
      <w:lvlJc w:val="left"/>
      <w:pPr>
        <w:ind w:left="1581" w:hanging="205"/>
      </w:pPr>
      <w:rPr>
        <w:rFonts w:hint="default"/>
        <w:lang w:val="en-US" w:eastAsia="en-US" w:bidi="ar-SA"/>
      </w:rPr>
    </w:lvl>
  </w:abstractNum>
  <w:abstractNum w:abstractNumId="42" w15:restartNumberingAfterBreak="0">
    <w:nsid w:val="4FD13A90"/>
    <w:multiLevelType w:val="hybridMultilevel"/>
    <w:tmpl w:val="C9E61386"/>
    <w:lvl w:ilvl="0" w:tplc="3AB6D4DE">
      <w:numFmt w:val="bullet"/>
      <w:lvlText w:val="•"/>
      <w:lvlJc w:val="left"/>
      <w:pPr>
        <w:ind w:left="521" w:hanging="260"/>
      </w:pPr>
      <w:rPr>
        <w:rFonts w:ascii="Times New Roman" w:eastAsia="Times New Roman" w:hAnsi="Times New Roman" w:cs="Times New Roman" w:hint="default"/>
        <w:spacing w:val="0"/>
        <w:w w:val="87"/>
        <w:lang w:val="en-US" w:eastAsia="en-US" w:bidi="ar-SA"/>
      </w:rPr>
    </w:lvl>
    <w:lvl w:ilvl="1" w:tplc="EED06114">
      <w:numFmt w:val="bullet"/>
      <w:lvlText w:val="•"/>
      <w:lvlJc w:val="left"/>
      <w:pPr>
        <w:ind w:left="921" w:hanging="260"/>
      </w:pPr>
      <w:rPr>
        <w:rFonts w:hint="default"/>
        <w:lang w:val="en-US" w:eastAsia="en-US" w:bidi="ar-SA"/>
      </w:rPr>
    </w:lvl>
    <w:lvl w:ilvl="2" w:tplc="B32C34E6">
      <w:numFmt w:val="bullet"/>
      <w:lvlText w:val="•"/>
      <w:lvlJc w:val="left"/>
      <w:pPr>
        <w:ind w:left="1322" w:hanging="260"/>
      </w:pPr>
      <w:rPr>
        <w:rFonts w:hint="default"/>
        <w:lang w:val="en-US" w:eastAsia="en-US" w:bidi="ar-SA"/>
      </w:rPr>
    </w:lvl>
    <w:lvl w:ilvl="3" w:tplc="D10A2590">
      <w:numFmt w:val="bullet"/>
      <w:lvlText w:val="•"/>
      <w:lvlJc w:val="left"/>
      <w:pPr>
        <w:ind w:left="1723" w:hanging="260"/>
      </w:pPr>
      <w:rPr>
        <w:rFonts w:hint="default"/>
        <w:lang w:val="en-US" w:eastAsia="en-US" w:bidi="ar-SA"/>
      </w:rPr>
    </w:lvl>
    <w:lvl w:ilvl="4" w:tplc="81F8A74C">
      <w:numFmt w:val="bullet"/>
      <w:lvlText w:val="•"/>
      <w:lvlJc w:val="left"/>
      <w:pPr>
        <w:ind w:left="2124" w:hanging="260"/>
      </w:pPr>
      <w:rPr>
        <w:rFonts w:hint="default"/>
        <w:lang w:val="en-US" w:eastAsia="en-US" w:bidi="ar-SA"/>
      </w:rPr>
    </w:lvl>
    <w:lvl w:ilvl="5" w:tplc="7F30E50E">
      <w:numFmt w:val="bullet"/>
      <w:lvlText w:val="•"/>
      <w:lvlJc w:val="left"/>
      <w:pPr>
        <w:ind w:left="2525" w:hanging="260"/>
      </w:pPr>
      <w:rPr>
        <w:rFonts w:hint="default"/>
        <w:lang w:val="en-US" w:eastAsia="en-US" w:bidi="ar-SA"/>
      </w:rPr>
    </w:lvl>
    <w:lvl w:ilvl="6" w:tplc="E034CFEE">
      <w:numFmt w:val="bullet"/>
      <w:lvlText w:val="•"/>
      <w:lvlJc w:val="left"/>
      <w:pPr>
        <w:ind w:left="2926" w:hanging="260"/>
      </w:pPr>
      <w:rPr>
        <w:rFonts w:hint="default"/>
        <w:lang w:val="en-US" w:eastAsia="en-US" w:bidi="ar-SA"/>
      </w:rPr>
    </w:lvl>
    <w:lvl w:ilvl="7" w:tplc="6AA473A0">
      <w:numFmt w:val="bullet"/>
      <w:lvlText w:val="•"/>
      <w:lvlJc w:val="left"/>
      <w:pPr>
        <w:ind w:left="3327" w:hanging="260"/>
      </w:pPr>
      <w:rPr>
        <w:rFonts w:hint="default"/>
        <w:lang w:val="en-US" w:eastAsia="en-US" w:bidi="ar-SA"/>
      </w:rPr>
    </w:lvl>
    <w:lvl w:ilvl="8" w:tplc="58B0B6CC">
      <w:numFmt w:val="bullet"/>
      <w:lvlText w:val="•"/>
      <w:lvlJc w:val="left"/>
      <w:pPr>
        <w:ind w:left="3728" w:hanging="260"/>
      </w:pPr>
      <w:rPr>
        <w:rFonts w:hint="default"/>
        <w:lang w:val="en-US" w:eastAsia="en-US" w:bidi="ar-SA"/>
      </w:rPr>
    </w:lvl>
  </w:abstractNum>
  <w:abstractNum w:abstractNumId="43" w15:restartNumberingAfterBreak="0">
    <w:nsid w:val="549C32CD"/>
    <w:multiLevelType w:val="hybridMultilevel"/>
    <w:tmpl w:val="48EE6826"/>
    <w:lvl w:ilvl="0" w:tplc="07628AF6">
      <w:numFmt w:val="bullet"/>
      <w:lvlText w:val="•"/>
      <w:lvlJc w:val="left"/>
      <w:pPr>
        <w:ind w:left="551" w:hanging="181"/>
      </w:pPr>
      <w:rPr>
        <w:rFonts w:ascii="Arial" w:eastAsia="Arial" w:hAnsi="Arial" w:cs="Arial" w:hint="default"/>
        <w:b w:val="0"/>
        <w:bCs w:val="0"/>
        <w:i w:val="0"/>
        <w:iCs w:val="0"/>
        <w:spacing w:val="0"/>
        <w:w w:val="98"/>
        <w:sz w:val="19"/>
        <w:szCs w:val="19"/>
        <w:lang w:val="en-US" w:eastAsia="en-US" w:bidi="ar-SA"/>
      </w:rPr>
    </w:lvl>
    <w:lvl w:ilvl="1" w:tplc="7CA0847A">
      <w:numFmt w:val="bullet"/>
      <w:lvlText w:val="•"/>
      <w:lvlJc w:val="left"/>
      <w:pPr>
        <w:ind w:left="1258" w:hanging="181"/>
      </w:pPr>
      <w:rPr>
        <w:rFonts w:hint="default"/>
        <w:lang w:val="en-US" w:eastAsia="en-US" w:bidi="ar-SA"/>
      </w:rPr>
    </w:lvl>
    <w:lvl w:ilvl="2" w:tplc="D2187554">
      <w:numFmt w:val="bullet"/>
      <w:lvlText w:val="•"/>
      <w:lvlJc w:val="left"/>
      <w:pPr>
        <w:ind w:left="1957" w:hanging="181"/>
      </w:pPr>
      <w:rPr>
        <w:rFonts w:hint="default"/>
        <w:lang w:val="en-US" w:eastAsia="en-US" w:bidi="ar-SA"/>
      </w:rPr>
    </w:lvl>
    <w:lvl w:ilvl="3" w:tplc="B692945C">
      <w:numFmt w:val="bullet"/>
      <w:lvlText w:val="•"/>
      <w:lvlJc w:val="left"/>
      <w:pPr>
        <w:ind w:left="2655" w:hanging="181"/>
      </w:pPr>
      <w:rPr>
        <w:rFonts w:hint="default"/>
        <w:lang w:val="en-US" w:eastAsia="en-US" w:bidi="ar-SA"/>
      </w:rPr>
    </w:lvl>
    <w:lvl w:ilvl="4" w:tplc="3C54CF6A">
      <w:numFmt w:val="bullet"/>
      <w:lvlText w:val="•"/>
      <w:lvlJc w:val="left"/>
      <w:pPr>
        <w:ind w:left="3354" w:hanging="181"/>
      </w:pPr>
      <w:rPr>
        <w:rFonts w:hint="default"/>
        <w:lang w:val="en-US" w:eastAsia="en-US" w:bidi="ar-SA"/>
      </w:rPr>
    </w:lvl>
    <w:lvl w:ilvl="5" w:tplc="A6DCE9A4">
      <w:numFmt w:val="bullet"/>
      <w:lvlText w:val="•"/>
      <w:lvlJc w:val="left"/>
      <w:pPr>
        <w:ind w:left="4052" w:hanging="181"/>
      </w:pPr>
      <w:rPr>
        <w:rFonts w:hint="default"/>
        <w:lang w:val="en-US" w:eastAsia="en-US" w:bidi="ar-SA"/>
      </w:rPr>
    </w:lvl>
    <w:lvl w:ilvl="6" w:tplc="C6A40016">
      <w:numFmt w:val="bullet"/>
      <w:lvlText w:val="•"/>
      <w:lvlJc w:val="left"/>
      <w:pPr>
        <w:ind w:left="4751" w:hanging="181"/>
      </w:pPr>
      <w:rPr>
        <w:rFonts w:hint="default"/>
        <w:lang w:val="en-US" w:eastAsia="en-US" w:bidi="ar-SA"/>
      </w:rPr>
    </w:lvl>
    <w:lvl w:ilvl="7" w:tplc="9F12F378">
      <w:numFmt w:val="bullet"/>
      <w:lvlText w:val="•"/>
      <w:lvlJc w:val="left"/>
      <w:pPr>
        <w:ind w:left="5449" w:hanging="181"/>
      </w:pPr>
      <w:rPr>
        <w:rFonts w:hint="default"/>
        <w:lang w:val="en-US" w:eastAsia="en-US" w:bidi="ar-SA"/>
      </w:rPr>
    </w:lvl>
    <w:lvl w:ilvl="8" w:tplc="E480BA40">
      <w:numFmt w:val="bullet"/>
      <w:lvlText w:val="•"/>
      <w:lvlJc w:val="left"/>
      <w:pPr>
        <w:ind w:left="6148" w:hanging="181"/>
      </w:pPr>
      <w:rPr>
        <w:rFonts w:hint="default"/>
        <w:lang w:val="en-US" w:eastAsia="en-US" w:bidi="ar-SA"/>
      </w:rPr>
    </w:lvl>
  </w:abstractNum>
  <w:abstractNum w:abstractNumId="44" w15:restartNumberingAfterBreak="0">
    <w:nsid w:val="54BB44F8"/>
    <w:multiLevelType w:val="hybridMultilevel"/>
    <w:tmpl w:val="3174B15C"/>
    <w:lvl w:ilvl="0" w:tplc="A12A64E2">
      <w:numFmt w:val="bullet"/>
      <w:lvlText w:val="•"/>
      <w:lvlJc w:val="left"/>
      <w:pPr>
        <w:ind w:left="526" w:hanging="174"/>
      </w:pPr>
      <w:rPr>
        <w:rFonts w:ascii="Arial" w:eastAsia="Arial" w:hAnsi="Arial" w:cs="Arial" w:hint="default"/>
        <w:spacing w:val="0"/>
        <w:w w:val="98"/>
        <w:lang w:val="en-US" w:eastAsia="en-US" w:bidi="ar-SA"/>
      </w:rPr>
    </w:lvl>
    <w:lvl w:ilvl="1" w:tplc="8E6C5C7E">
      <w:numFmt w:val="bullet"/>
      <w:lvlText w:val="•"/>
      <w:lvlJc w:val="left"/>
      <w:pPr>
        <w:ind w:left="1222" w:hanging="174"/>
      </w:pPr>
      <w:rPr>
        <w:rFonts w:hint="default"/>
        <w:lang w:val="en-US" w:eastAsia="en-US" w:bidi="ar-SA"/>
      </w:rPr>
    </w:lvl>
    <w:lvl w:ilvl="2" w:tplc="E278BF50">
      <w:numFmt w:val="bullet"/>
      <w:lvlText w:val="•"/>
      <w:lvlJc w:val="left"/>
      <w:pPr>
        <w:ind w:left="1925" w:hanging="174"/>
      </w:pPr>
      <w:rPr>
        <w:rFonts w:hint="default"/>
        <w:lang w:val="en-US" w:eastAsia="en-US" w:bidi="ar-SA"/>
      </w:rPr>
    </w:lvl>
    <w:lvl w:ilvl="3" w:tplc="D26E6F58">
      <w:numFmt w:val="bullet"/>
      <w:lvlText w:val="•"/>
      <w:lvlJc w:val="left"/>
      <w:pPr>
        <w:ind w:left="2627" w:hanging="174"/>
      </w:pPr>
      <w:rPr>
        <w:rFonts w:hint="default"/>
        <w:lang w:val="en-US" w:eastAsia="en-US" w:bidi="ar-SA"/>
      </w:rPr>
    </w:lvl>
    <w:lvl w:ilvl="4" w:tplc="DAF21A66">
      <w:numFmt w:val="bullet"/>
      <w:lvlText w:val="•"/>
      <w:lvlJc w:val="left"/>
      <w:pPr>
        <w:ind w:left="3330" w:hanging="174"/>
      </w:pPr>
      <w:rPr>
        <w:rFonts w:hint="default"/>
        <w:lang w:val="en-US" w:eastAsia="en-US" w:bidi="ar-SA"/>
      </w:rPr>
    </w:lvl>
    <w:lvl w:ilvl="5" w:tplc="27EE5204">
      <w:numFmt w:val="bullet"/>
      <w:lvlText w:val="•"/>
      <w:lvlJc w:val="left"/>
      <w:pPr>
        <w:ind w:left="4032" w:hanging="174"/>
      </w:pPr>
      <w:rPr>
        <w:rFonts w:hint="default"/>
        <w:lang w:val="en-US" w:eastAsia="en-US" w:bidi="ar-SA"/>
      </w:rPr>
    </w:lvl>
    <w:lvl w:ilvl="6" w:tplc="EC005A3C">
      <w:numFmt w:val="bullet"/>
      <w:lvlText w:val="•"/>
      <w:lvlJc w:val="left"/>
      <w:pPr>
        <w:ind w:left="4735" w:hanging="174"/>
      </w:pPr>
      <w:rPr>
        <w:rFonts w:hint="default"/>
        <w:lang w:val="en-US" w:eastAsia="en-US" w:bidi="ar-SA"/>
      </w:rPr>
    </w:lvl>
    <w:lvl w:ilvl="7" w:tplc="134C8E22">
      <w:numFmt w:val="bullet"/>
      <w:lvlText w:val="•"/>
      <w:lvlJc w:val="left"/>
      <w:pPr>
        <w:ind w:left="5437" w:hanging="174"/>
      </w:pPr>
      <w:rPr>
        <w:rFonts w:hint="default"/>
        <w:lang w:val="en-US" w:eastAsia="en-US" w:bidi="ar-SA"/>
      </w:rPr>
    </w:lvl>
    <w:lvl w:ilvl="8" w:tplc="352AF528">
      <w:numFmt w:val="bullet"/>
      <w:lvlText w:val="•"/>
      <w:lvlJc w:val="left"/>
      <w:pPr>
        <w:ind w:left="6140" w:hanging="174"/>
      </w:pPr>
      <w:rPr>
        <w:rFonts w:hint="default"/>
        <w:lang w:val="en-US" w:eastAsia="en-US" w:bidi="ar-SA"/>
      </w:rPr>
    </w:lvl>
  </w:abstractNum>
  <w:abstractNum w:abstractNumId="45" w15:restartNumberingAfterBreak="0">
    <w:nsid w:val="577D0D5F"/>
    <w:multiLevelType w:val="hybridMultilevel"/>
    <w:tmpl w:val="75B2A4E2"/>
    <w:lvl w:ilvl="0" w:tplc="E1A29BC2">
      <w:numFmt w:val="bullet"/>
      <w:lvlText w:val="•"/>
      <w:lvlJc w:val="left"/>
      <w:pPr>
        <w:ind w:left="1084" w:hanging="337"/>
      </w:pPr>
      <w:rPr>
        <w:rFonts w:ascii="Times New Roman" w:eastAsia="Times New Roman" w:hAnsi="Times New Roman" w:cs="Times New Roman" w:hint="default"/>
        <w:b w:val="0"/>
        <w:bCs w:val="0"/>
        <w:i w:val="0"/>
        <w:iCs w:val="0"/>
        <w:spacing w:val="0"/>
        <w:w w:val="106"/>
        <w:sz w:val="23"/>
        <w:szCs w:val="23"/>
        <w:lang w:val="en-US" w:eastAsia="en-US" w:bidi="ar-SA"/>
      </w:rPr>
    </w:lvl>
    <w:lvl w:ilvl="1" w:tplc="DA6610FE">
      <w:numFmt w:val="bullet"/>
      <w:lvlText w:val="•"/>
      <w:lvlJc w:val="left"/>
      <w:pPr>
        <w:ind w:left="1492" w:hanging="337"/>
      </w:pPr>
      <w:rPr>
        <w:rFonts w:hint="default"/>
        <w:lang w:val="en-US" w:eastAsia="en-US" w:bidi="ar-SA"/>
      </w:rPr>
    </w:lvl>
    <w:lvl w:ilvl="2" w:tplc="648CBA4C">
      <w:numFmt w:val="bullet"/>
      <w:lvlText w:val="•"/>
      <w:lvlJc w:val="left"/>
      <w:pPr>
        <w:ind w:left="1904" w:hanging="337"/>
      </w:pPr>
      <w:rPr>
        <w:rFonts w:hint="default"/>
        <w:lang w:val="en-US" w:eastAsia="en-US" w:bidi="ar-SA"/>
      </w:rPr>
    </w:lvl>
    <w:lvl w:ilvl="3" w:tplc="A6BE77E0">
      <w:numFmt w:val="bullet"/>
      <w:lvlText w:val="•"/>
      <w:lvlJc w:val="left"/>
      <w:pPr>
        <w:ind w:left="2317" w:hanging="337"/>
      </w:pPr>
      <w:rPr>
        <w:rFonts w:hint="default"/>
        <w:lang w:val="en-US" w:eastAsia="en-US" w:bidi="ar-SA"/>
      </w:rPr>
    </w:lvl>
    <w:lvl w:ilvl="4" w:tplc="58F4F4C0">
      <w:numFmt w:val="bullet"/>
      <w:lvlText w:val="•"/>
      <w:lvlJc w:val="left"/>
      <w:pPr>
        <w:ind w:left="2729" w:hanging="337"/>
      </w:pPr>
      <w:rPr>
        <w:rFonts w:hint="default"/>
        <w:lang w:val="en-US" w:eastAsia="en-US" w:bidi="ar-SA"/>
      </w:rPr>
    </w:lvl>
    <w:lvl w:ilvl="5" w:tplc="07DCC01E">
      <w:numFmt w:val="bullet"/>
      <w:lvlText w:val="•"/>
      <w:lvlJc w:val="left"/>
      <w:pPr>
        <w:ind w:left="3142" w:hanging="337"/>
      </w:pPr>
      <w:rPr>
        <w:rFonts w:hint="default"/>
        <w:lang w:val="en-US" w:eastAsia="en-US" w:bidi="ar-SA"/>
      </w:rPr>
    </w:lvl>
    <w:lvl w:ilvl="6" w:tplc="C3DAFC34">
      <w:numFmt w:val="bullet"/>
      <w:lvlText w:val="•"/>
      <w:lvlJc w:val="left"/>
      <w:pPr>
        <w:ind w:left="3554" w:hanging="337"/>
      </w:pPr>
      <w:rPr>
        <w:rFonts w:hint="default"/>
        <w:lang w:val="en-US" w:eastAsia="en-US" w:bidi="ar-SA"/>
      </w:rPr>
    </w:lvl>
    <w:lvl w:ilvl="7" w:tplc="FF40F216">
      <w:numFmt w:val="bullet"/>
      <w:lvlText w:val="•"/>
      <w:lvlJc w:val="left"/>
      <w:pPr>
        <w:ind w:left="3967" w:hanging="337"/>
      </w:pPr>
      <w:rPr>
        <w:rFonts w:hint="default"/>
        <w:lang w:val="en-US" w:eastAsia="en-US" w:bidi="ar-SA"/>
      </w:rPr>
    </w:lvl>
    <w:lvl w:ilvl="8" w:tplc="E9C83FBC">
      <w:numFmt w:val="bullet"/>
      <w:lvlText w:val="•"/>
      <w:lvlJc w:val="left"/>
      <w:pPr>
        <w:ind w:left="4379" w:hanging="337"/>
      </w:pPr>
      <w:rPr>
        <w:rFonts w:hint="default"/>
        <w:lang w:val="en-US" w:eastAsia="en-US" w:bidi="ar-SA"/>
      </w:rPr>
    </w:lvl>
  </w:abstractNum>
  <w:abstractNum w:abstractNumId="46" w15:restartNumberingAfterBreak="0">
    <w:nsid w:val="593C1BB4"/>
    <w:multiLevelType w:val="hybridMultilevel"/>
    <w:tmpl w:val="19E25BF6"/>
    <w:lvl w:ilvl="0" w:tplc="6EEE34A2">
      <w:numFmt w:val="bullet"/>
      <w:lvlText w:val="•"/>
      <w:lvlJc w:val="left"/>
      <w:pPr>
        <w:ind w:left="298" w:hanging="211"/>
      </w:pPr>
      <w:rPr>
        <w:rFonts w:ascii="Arial" w:eastAsia="Arial" w:hAnsi="Arial" w:cs="Arial" w:hint="default"/>
        <w:b w:val="0"/>
        <w:bCs w:val="0"/>
        <w:i w:val="0"/>
        <w:iCs w:val="0"/>
        <w:spacing w:val="0"/>
        <w:w w:val="94"/>
        <w:sz w:val="17"/>
        <w:szCs w:val="17"/>
        <w:lang w:val="en-US" w:eastAsia="en-US" w:bidi="ar-SA"/>
      </w:rPr>
    </w:lvl>
    <w:lvl w:ilvl="1" w:tplc="81FAD958">
      <w:numFmt w:val="bullet"/>
      <w:lvlText w:val="•"/>
      <w:lvlJc w:val="left"/>
      <w:pPr>
        <w:ind w:left="452" w:hanging="211"/>
      </w:pPr>
      <w:rPr>
        <w:rFonts w:hint="default"/>
        <w:lang w:val="en-US" w:eastAsia="en-US" w:bidi="ar-SA"/>
      </w:rPr>
    </w:lvl>
    <w:lvl w:ilvl="2" w:tplc="8B28FDE0">
      <w:numFmt w:val="bullet"/>
      <w:lvlText w:val="•"/>
      <w:lvlJc w:val="left"/>
      <w:pPr>
        <w:ind w:left="605" w:hanging="211"/>
      </w:pPr>
      <w:rPr>
        <w:rFonts w:hint="default"/>
        <w:lang w:val="en-US" w:eastAsia="en-US" w:bidi="ar-SA"/>
      </w:rPr>
    </w:lvl>
    <w:lvl w:ilvl="3" w:tplc="24B24C4C">
      <w:numFmt w:val="bullet"/>
      <w:lvlText w:val="•"/>
      <w:lvlJc w:val="left"/>
      <w:pPr>
        <w:ind w:left="757" w:hanging="211"/>
      </w:pPr>
      <w:rPr>
        <w:rFonts w:hint="default"/>
        <w:lang w:val="en-US" w:eastAsia="en-US" w:bidi="ar-SA"/>
      </w:rPr>
    </w:lvl>
    <w:lvl w:ilvl="4" w:tplc="6824C57E">
      <w:numFmt w:val="bullet"/>
      <w:lvlText w:val="•"/>
      <w:lvlJc w:val="left"/>
      <w:pPr>
        <w:ind w:left="910" w:hanging="211"/>
      </w:pPr>
      <w:rPr>
        <w:rFonts w:hint="default"/>
        <w:lang w:val="en-US" w:eastAsia="en-US" w:bidi="ar-SA"/>
      </w:rPr>
    </w:lvl>
    <w:lvl w:ilvl="5" w:tplc="2D52FC0C">
      <w:numFmt w:val="bullet"/>
      <w:lvlText w:val="•"/>
      <w:lvlJc w:val="left"/>
      <w:pPr>
        <w:ind w:left="1063" w:hanging="211"/>
      </w:pPr>
      <w:rPr>
        <w:rFonts w:hint="default"/>
        <w:lang w:val="en-US" w:eastAsia="en-US" w:bidi="ar-SA"/>
      </w:rPr>
    </w:lvl>
    <w:lvl w:ilvl="6" w:tplc="F9BA0EB0">
      <w:numFmt w:val="bullet"/>
      <w:lvlText w:val="•"/>
      <w:lvlJc w:val="left"/>
      <w:pPr>
        <w:ind w:left="1215" w:hanging="211"/>
      </w:pPr>
      <w:rPr>
        <w:rFonts w:hint="default"/>
        <w:lang w:val="en-US" w:eastAsia="en-US" w:bidi="ar-SA"/>
      </w:rPr>
    </w:lvl>
    <w:lvl w:ilvl="7" w:tplc="ED78AC4E">
      <w:numFmt w:val="bullet"/>
      <w:lvlText w:val="•"/>
      <w:lvlJc w:val="left"/>
      <w:pPr>
        <w:ind w:left="1368" w:hanging="211"/>
      </w:pPr>
      <w:rPr>
        <w:rFonts w:hint="default"/>
        <w:lang w:val="en-US" w:eastAsia="en-US" w:bidi="ar-SA"/>
      </w:rPr>
    </w:lvl>
    <w:lvl w:ilvl="8" w:tplc="989E6328">
      <w:numFmt w:val="bullet"/>
      <w:lvlText w:val="•"/>
      <w:lvlJc w:val="left"/>
      <w:pPr>
        <w:ind w:left="1521" w:hanging="211"/>
      </w:pPr>
      <w:rPr>
        <w:rFonts w:hint="default"/>
        <w:lang w:val="en-US" w:eastAsia="en-US" w:bidi="ar-SA"/>
      </w:rPr>
    </w:lvl>
  </w:abstractNum>
  <w:abstractNum w:abstractNumId="47" w15:restartNumberingAfterBreak="0">
    <w:nsid w:val="5A071800"/>
    <w:multiLevelType w:val="hybridMultilevel"/>
    <w:tmpl w:val="C746541A"/>
    <w:lvl w:ilvl="0" w:tplc="C4E2B724">
      <w:numFmt w:val="bullet"/>
      <w:lvlText w:val="•"/>
      <w:lvlJc w:val="left"/>
      <w:pPr>
        <w:ind w:left="391" w:hanging="270"/>
      </w:pPr>
      <w:rPr>
        <w:rFonts w:ascii="Arial" w:eastAsia="Arial" w:hAnsi="Arial" w:cs="Arial" w:hint="default"/>
        <w:b w:val="0"/>
        <w:bCs w:val="0"/>
        <w:i w:val="0"/>
        <w:iCs w:val="0"/>
        <w:spacing w:val="0"/>
        <w:w w:val="99"/>
        <w:sz w:val="21"/>
        <w:szCs w:val="21"/>
        <w:lang w:val="en-US" w:eastAsia="en-US" w:bidi="ar-SA"/>
      </w:rPr>
    </w:lvl>
    <w:lvl w:ilvl="1" w:tplc="99689C82">
      <w:numFmt w:val="bullet"/>
      <w:lvlText w:val="•"/>
      <w:lvlJc w:val="left"/>
      <w:pPr>
        <w:ind w:left="804" w:hanging="270"/>
      </w:pPr>
      <w:rPr>
        <w:rFonts w:hint="default"/>
        <w:lang w:val="en-US" w:eastAsia="en-US" w:bidi="ar-SA"/>
      </w:rPr>
    </w:lvl>
    <w:lvl w:ilvl="2" w:tplc="D850FBB4">
      <w:numFmt w:val="bullet"/>
      <w:lvlText w:val="•"/>
      <w:lvlJc w:val="left"/>
      <w:pPr>
        <w:ind w:left="1209" w:hanging="270"/>
      </w:pPr>
      <w:rPr>
        <w:rFonts w:hint="default"/>
        <w:lang w:val="en-US" w:eastAsia="en-US" w:bidi="ar-SA"/>
      </w:rPr>
    </w:lvl>
    <w:lvl w:ilvl="3" w:tplc="E92CBC8E">
      <w:numFmt w:val="bullet"/>
      <w:lvlText w:val="•"/>
      <w:lvlJc w:val="left"/>
      <w:pPr>
        <w:ind w:left="1614" w:hanging="270"/>
      </w:pPr>
      <w:rPr>
        <w:rFonts w:hint="default"/>
        <w:lang w:val="en-US" w:eastAsia="en-US" w:bidi="ar-SA"/>
      </w:rPr>
    </w:lvl>
    <w:lvl w:ilvl="4" w:tplc="1B96939A">
      <w:numFmt w:val="bullet"/>
      <w:lvlText w:val="•"/>
      <w:lvlJc w:val="left"/>
      <w:pPr>
        <w:ind w:left="2019" w:hanging="270"/>
      </w:pPr>
      <w:rPr>
        <w:rFonts w:hint="default"/>
        <w:lang w:val="en-US" w:eastAsia="en-US" w:bidi="ar-SA"/>
      </w:rPr>
    </w:lvl>
    <w:lvl w:ilvl="5" w:tplc="EEB431A2">
      <w:numFmt w:val="bullet"/>
      <w:lvlText w:val="•"/>
      <w:lvlJc w:val="left"/>
      <w:pPr>
        <w:ind w:left="2424" w:hanging="270"/>
      </w:pPr>
      <w:rPr>
        <w:rFonts w:hint="default"/>
        <w:lang w:val="en-US" w:eastAsia="en-US" w:bidi="ar-SA"/>
      </w:rPr>
    </w:lvl>
    <w:lvl w:ilvl="6" w:tplc="8F66AD64">
      <w:numFmt w:val="bullet"/>
      <w:lvlText w:val="•"/>
      <w:lvlJc w:val="left"/>
      <w:pPr>
        <w:ind w:left="2829" w:hanging="270"/>
      </w:pPr>
      <w:rPr>
        <w:rFonts w:hint="default"/>
        <w:lang w:val="en-US" w:eastAsia="en-US" w:bidi="ar-SA"/>
      </w:rPr>
    </w:lvl>
    <w:lvl w:ilvl="7" w:tplc="7770780E">
      <w:numFmt w:val="bullet"/>
      <w:lvlText w:val="•"/>
      <w:lvlJc w:val="left"/>
      <w:pPr>
        <w:ind w:left="3234" w:hanging="270"/>
      </w:pPr>
      <w:rPr>
        <w:rFonts w:hint="default"/>
        <w:lang w:val="en-US" w:eastAsia="en-US" w:bidi="ar-SA"/>
      </w:rPr>
    </w:lvl>
    <w:lvl w:ilvl="8" w:tplc="13724A44">
      <w:numFmt w:val="bullet"/>
      <w:lvlText w:val="•"/>
      <w:lvlJc w:val="left"/>
      <w:pPr>
        <w:ind w:left="3639" w:hanging="270"/>
      </w:pPr>
      <w:rPr>
        <w:rFonts w:hint="default"/>
        <w:lang w:val="en-US" w:eastAsia="en-US" w:bidi="ar-SA"/>
      </w:rPr>
    </w:lvl>
  </w:abstractNum>
  <w:abstractNum w:abstractNumId="48" w15:restartNumberingAfterBreak="0">
    <w:nsid w:val="5AED7F2D"/>
    <w:multiLevelType w:val="hybridMultilevel"/>
    <w:tmpl w:val="913E8FDE"/>
    <w:lvl w:ilvl="0" w:tplc="C868CE94">
      <w:numFmt w:val="bullet"/>
      <w:lvlText w:val="•"/>
      <w:lvlJc w:val="left"/>
      <w:pPr>
        <w:ind w:left="357" w:hanging="218"/>
      </w:pPr>
      <w:rPr>
        <w:rFonts w:ascii="Times New Roman" w:eastAsia="Times New Roman" w:hAnsi="Times New Roman" w:cs="Times New Roman" w:hint="default"/>
        <w:spacing w:val="0"/>
        <w:w w:val="92"/>
        <w:lang w:val="en-US" w:eastAsia="en-US" w:bidi="ar-SA"/>
      </w:rPr>
    </w:lvl>
    <w:lvl w:ilvl="1" w:tplc="BFF48AEE">
      <w:numFmt w:val="bullet"/>
      <w:lvlText w:val="•"/>
      <w:lvlJc w:val="left"/>
      <w:pPr>
        <w:ind w:left="512" w:hanging="218"/>
      </w:pPr>
      <w:rPr>
        <w:rFonts w:hint="default"/>
        <w:lang w:val="en-US" w:eastAsia="en-US" w:bidi="ar-SA"/>
      </w:rPr>
    </w:lvl>
    <w:lvl w:ilvl="2" w:tplc="2C4A85C6">
      <w:numFmt w:val="bullet"/>
      <w:lvlText w:val="•"/>
      <w:lvlJc w:val="left"/>
      <w:pPr>
        <w:ind w:left="665" w:hanging="218"/>
      </w:pPr>
      <w:rPr>
        <w:rFonts w:hint="default"/>
        <w:lang w:val="en-US" w:eastAsia="en-US" w:bidi="ar-SA"/>
      </w:rPr>
    </w:lvl>
    <w:lvl w:ilvl="3" w:tplc="72A8F092">
      <w:numFmt w:val="bullet"/>
      <w:lvlText w:val="•"/>
      <w:lvlJc w:val="left"/>
      <w:pPr>
        <w:ind w:left="818" w:hanging="218"/>
      </w:pPr>
      <w:rPr>
        <w:rFonts w:hint="default"/>
        <w:lang w:val="en-US" w:eastAsia="en-US" w:bidi="ar-SA"/>
      </w:rPr>
    </w:lvl>
    <w:lvl w:ilvl="4" w:tplc="A20665CA">
      <w:numFmt w:val="bullet"/>
      <w:lvlText w:val="•"/>
      <w:lvlJc w:val="left"/>
      <w:pPr>
        <w:ind w:left="970" w:hanging="218"/>
      </w:pPr>
      <w:rPr>
        <w:rFonts w:hint="default"/>
        <w:lang w:val="en-US" w:eastAsia="en-US" w:bidi="ar-SA"/>
      </w:rPr>
    </w:lvl>
    <w:lvl w:ilvl="5" w:tplc="8A927B82">
      <w:numFmt w:val="bullet"/>
      <w:lvlText w:val="•"/>
      <w:lvlJc w:val="left"/>
      <w:pPr>
        <w:ind w:left="1123" w:hanging="218"/>
      </w:pPr>
      <w:rPr>
        <w:rFonts w:hint="default"/>
        <w:lang w:val="en-US" w:eastAsia="en-US" w:bidi="ar-SA"/>
      </w:rPr>
    </w:lvl>
    <w:lvl w:ilvl="6" w:tplc="B36CEBF0">
      <w:numFmt w:val="bullet"/>
      <w:lvlText w:val="•"/>
      <w:lvlJc w:val="left"/>
      <w:pPr>
        <w:ind w:left="1276" w:hanging="218"/>
      </w:pPr>
      <w:rPr>
        <w:rFonts w:hint="default"/>
        <w:lang w:val="en-US" w:eastAsia="en-US" w:bidi="ar-SA"/>
      </w:rPr>
    </w:lvl>
    <w:lvl w:ilvl="7" w:tplc="D3B8D58C">
      <w:numFmt w:val="bullet"/>
      <w:lvlText w:val="•"/>
      <w:lvlJc w:val="left"/>
      <w:pPr>
        <w:ind w:left="1428" w:hanging="218"/>
      </w:pPr>
      <w:rPr>
        <w:rFonts w:hint="default"/>
        <w:lang w:val="en-US" w:eastAsia="en-US" w:bidi="ar-SA"/>
      </w:rPr>
    </w:lvl>
    <w:lvl w:ilvl="8" w:tplc="EC4CC9AA">
      <w:numFmt w:val="bullet"/>
      <w:lvlText w:val="•"/>
      <w:lvlJc w:val="left"/>
      <w:pPr>
        <w:ind w:left="1581" w:hanging="218"/>
      </w:pPr>
      <w:rPr>
        <w:rFonts w:hint="default"/>
        <w:lang w:val="en-US" w:eastAsia="en-US" w:bidi="ar-SA"/>
      </w:rPr>
    </w:lvl>
  </w:abstractNum>
  <w:abstractNum w:abstractNumId="49" w15:restartNumberingAfterBreak="0">
    <w:nsid w:val="5EC574BA"/>
    <w:multiLevelType w:val="hybridMultilevel"/>
    <w:tmpl w:val="8C5416B4"/>
    <w:lvl w:ilvl="0" w:tplc="67DAB006">
      <w:numFmt w:val="bullet"/>
      <w:lvlText w:val="•"/>
      <w:lvlJc w:val="left"/>
      <w:pPr>
        <w:ind w:left="369" w:hanging="218"/>
      </w:pPr>
      <w:rPr>
        <w:rFonts w:ascii="Times New Roman" w:eastAsia="Times New Roman" w:hAnsi="Times New Roman" w:cs="Times New Roman" w:hint="default"/>
        <w:b w:val="0"/>
        <w:bCs w:val="0"/>
        <w:i w:val="0"/>
        <w:iCs w:val="0"/>
        <w:spacing w:val="0"/>
        <w:w w:val="98"/>
        <w:sz w:val="17"/>
        <w:szCs w:val="17"/>
        <w:lang w:val="en-US" w:eastAsia="en-US" w:bidi="ar-SA"/>
      </w:rPr>
    </w:lvl>
    <w:lvl w:ilvl="1" w:tplc="4A60ABC0">
      <w:numFmt w:val="bullet"/>
      <w:lvlText w:val="•"/>
      <w:lvlJc w:val="left"/>
      <w:pPr>
        <w:ind w:left="512" w:hanging="218"/>
      </w:pPr>
      <w:rPr>
        <w:rFonts w:hint="default"/>
        <w:lang w:val="en-US" w:eastAsia="en-US" w:bidi="ar-SA"/>
      </w:rPr>
    </w:lvl>
    <w:lvl w:ilvl="2" w:tplc="4F026014">
      <w:numFmt w:val="bullet"/>
      <w:lvlText w:val="•"/>
      <w:lvlJc w:val="left"/>
      <w:pPr>
        <w:ind w:left="665" w:hanging="218"/>
      </w:pPr>
      <w:rPr>
        <w:rFonts w:hint="default"/>
        <w:lang w:val="en-US" w:eastAsia="en-US" w:bidi="ar-SA"/>
      </w:rPr>
    </w:lvl>
    <w:lvl w:ilvl="3" w:tplc="655AA75E">
      <w:numFmt w:val="bullet"/>
      <w:lvlText w:val="•"/>
      <w:lvlJc w:val="left"/>
      <w:pPr>
        <w:ind w:left="817" w:hanging="218"/>
      </w:pPr>
      <w:rPr>
        <w:rFonts w:hint="default"/>
        <w:lang w:val="en-US" w:eastAsia="en-US" w:bidi="ar-SA"/>
      </w:rPr>
    </w:lvl>
    <w:lvl w:ilvl="4" w:tplc="5570FB72">
      <w:numFmt w:val="bullet"/>
      <w:lvlText w:val="•"/>
      <w:lvlJc w:val="left"/>
      <w:pPr>
        <w:ind w:left="970" w:hanging="218"/>
      </w:pPr>
      <w:rPr>
        <w:rFonts w:hint="default"/>
        <w:lang w:val="en-US" w:eastAsia="en-US" w:bidi="ar-SA"/>
      </w:rPr>
    </w:lvl>
    <w:lvl w:ilvl="5" w:tplc="C87606A2">
      <w:numFmt w:val="bullet"/>
      <w:lvlText w:val="•"/>
      <w:lvlJc w:val="left"/>
      <w:pPr>
        <w:ind w:left="1123" w:hanging="218"/>
      </w:pPr>
      <w:rPr>
        <w:rFonts w:hint="default"/>
        <w:lang w:val="en-US" w:eastAsia="en-US" w:bidi="ar-SA"/>
      </w:rPr>
    </w:lvl>
    <w:lvl w:ilvl="6" w:tplc="F754F85A">
      <w:numFmt w:val="bullet"/>
      <w:lvlText w:val="•"/>
      <w:lvlJc w:val="left"/>
      <w:pPr>
        <w:ind w:left="1275" w:hanging="218"/>
      </w:pPr>
      <w:rPr>
        <w:rFonts w:hint="default"/>
        <w:lang w:val="en-US" w:eastAsia="en-US" w:bidi="ar-SA"/>
      </w:rPr>
    </w:lvl>
    <w:lvl w:ilvl="7" w:tplc="5A6079CE">
      <w:numFmt w:val="bullet"/>
      <w:lvlText w:val="•"/>
      <w:lvlJc w:val="left"/>
      <w:pPr>
        <w:ind w:left="1428" w:hanging="218"/>
      </w:pPr>
      <w:rPr>
        <w:rFonts w:hint="default"/>
        <w:lang w:val="en-US" w:eastAsia="en-US" w:bidi="ar-SA"/>
      </w:rPr>
    </w:lvl>
    <w:lvl w:ilvl="8" w:tplc="41000D46">
      <w:numFmt w:val="bullet"/>
      <w:lvlText w:val="•"/>
      <w:lvlJc w:val="left"/>
      <w:pPr>
        <w:ind w:left="1580" w:hanging="218"/>
      </w:pPr>
      <w:rPr>
        <w:rFonts w:hint="default"/>
        <w:lang w:val="en-US" w:eastAsia="en-US" w:bidi="ar-SA"/>
      </w:rPr>
    </w:lvl>
  </w:abstractNum>
  <w:abstractNum w:abstractNumId="50" w15:restartNumberingAfterBreak="0">
    <w:nsid w:val="5FE9374B"/>
    <w:multiLevelType w:val="hybridMultilevel"/>
    <w:tmpl w:val="040E0EEC"/>
    <w:lvl w:ilvl="0" w:tplc="E94A3F9A">
      <w:numFmt w:val="bullet"/>
      <w:lvlText w:val="•"/>
      <w:lvlJc w:val="left"/>
      <w:pPr>
        <w:ind w:left="1591" w:hanging="283"/>
      </w:pPr>
      <w:rPr>
        <w:rFonts w:ascii="Times New Roman" w:eastAsia="Times New Roman" w:hAnsi="Times New Roman" w:cs="Times New Roman" w:hint="default"/>
        <w:spacing w:val="0"/>
        <w:w w:val="78"/>
        <w:lang w:val="en-US" w:eastAsia="en-US" w:bidi="ar-SA"/>
      </w:rPr>
    </w:lvl>
    <w:lvl w:ilvl="1" w:tplc="8700B19C">
      <w:numFmt w:val="bullet"/>
      <w:lvlText w:val="•"/>
      <w:lvlJc w:val="left"/>
      <w:pPr>
        <w:ind w:left="1920" w:hanging="283"/>
      </w:pPr>
      <w:rPr>
        <w:rFonts w:hint="default"/>
        <w:lang w:val="en-US" w:eastAsia="en-US" w:bidi="ar-SA"/>
      </w:rPr>
    </w:lvl>
    <w:lvl w:ilvl="2" w:tplc="2E54A922">
      <w:numFmt w:val="bullet"/>
      <w:lvlText w:val="•"/>
      <w:lvlJc w:val="left"/>
      <w:pPr>
        <w:ind w:left="2240" w:hanging="283"/>
      </w:pPr>
      <w:rPr>
        <w:rFonts w:hint="default"/>
        <w:lang w:val="en-US" w:eastAsia="en-US" w:bidi="ar-SA"/>
      </w:rPr>
    </w:lvl>
    <w:lvl w:ilvl="3" w:tplc="18F4A8C0">
      <w:numFmt w:val="bullet"/>
      <w:lvlText w:val="•"/>
      <w:lvlJc w:val="left"/>
      <w:pPr>
        <w:ind w:left="2561" w:hanging="283"/>
      </w:pPr>
      <w:rPr>
        <w:rFonts w:hint="default"/>
        <w:lang w:val="en-US" w:eastAsia="en-US" w:bidi="ar-SA"/>
      </w:rPr>
    </w:lvl>
    <w:lvl w:ilvl="4" w:tplc="53602190">
      <w:numFmt w:val="bullet"/>
      <w:lvlText w:val="•"/>
      <w:lvlJc w:val="left"/>
      <w:pPr>
        <w:ind w:left="2881" w:hanging="283"/>
      </w:pPr>
      <w:rPr>
        <w:rFonts w:hint="default"/>
        <w:lang w:val="en-US" w:eastAsia="en-US" w:bidi="ar-SA"/>
      </w:rPr>
    </w:lvl>
    <w:lvl w:ilvl="5" w:tplc="01D0F978">
      <w:numFmt w:val="bullet"/>
      <w:lvlText w:val="•"/>
      <w:lvlJc w:val="left"/>
      <w:pPr>
        <w:ind w:left="3201" w:hanging="283"/>
      </w:pPr>
      <w:rPr>
        <w:rFonts w:hint="default"/>
        <w:lang w:val="en-US" w:eastAsia="en-US" w:bidi="ar-SA"/>
      </w:rPr>
    </w:lvl>
    <w:lvl w:ilvl="6" w:tplc="17DA45EE">
      <w:numFmt w:val="bullet"/>
      <w:lvlText w:val="•"/>
      <w:lvlJc w:val="left"/>
      <w:pPr>
        <w:ind w:left="3522" w:hanging="283"/>
      </w:pPr>
      <w:rPr>
        <w:rFonts w:hint="default"/>
        <w:lang w:val="en-US" w:eastAsia="en-US" w:bidi="ar-SA"/>
      </w:rPr>
    </w:lvl>
    <w:lvl w:ilvl="7" w:tplc="34B6A91A">
      <w:numFmt w:val="bullet"/>
      <w:lvlText w:val="•"/>
      <w:lvlJc w:val="left"/>
      <w:pPr>
        <w:ind w:left="3842" w:hanging="283"/>
      </w:pPr>
      <w:rPr>
        <w:rFonts w:hint="default"/>
        <w:lang w:val="en-US" w:eastAsia="en-US" w:bidi="ar-SA"/>
      </w:rPr>
    </w:lvl>
    <w:lvl w:ilvl="8" w:tplc="B3D46D6E">
      <w:numFmt w:val="bullet"/>
      <w:lvlText w:val="•"/>
      <w:lvlJc w:val="left"/>
      <w:pPr>
        <w:ind w:left="4162" w:hanging="283"/>
      </w:pPr>
      <w:rPr>
        <w:rFonts w:hint="default"/>
        <w:lang w:val="en-US" w:eastAsia="en-US" w:bidi="ar-SA"/>
      </w:rPr>
    </w:lvl>
  </w:abstractNum>
  <w:abstractNum w:abstractNumId="51" w15:restartNumberingAfterBreak="0">
    <w:nsid w:val="62BD3B6F"/>
    <w:multiLevelType w:val="hybridMultilevel"/>
    <w:tmpl w:val="C29C9360"/>
    <w:lvl w:ilvl="0" w:tplc="47F610B4">
      <w:numFmt w:val="bullet"/>
      <w:lvlText w:val="•"/>
      <w:lvlJc w:val="left"/>
      <w:pPr>
        <w:ind w:left="365" w:hanging="208"/>
      </w:pPr>
      <w:rPr>
        <w:rFonts w:ascii="Arial" w:eastAsia="Arial" w:hAnsi="Arial" w:cs="Arial" w:hint="default"/>
        <w:b w:val="0"/>
        <w:bCs w:val="0"/>
        <w:i w:val="0"/>
        <w:iCs w:val="0"/>
        <w:spacing w:val="0"/>
        <w:w w:val="84"/>
        <w:sz w:val="17"/>
        <w:szCs w:val="17"/>
        <w:lang w:val="en-US" w:eastAsia="en-US" w:bidi="ar-SA"/>
      </w:rPr>
    </w:lvl>
    <w:lvl w:ilvl="1" w:tplc="1F1841EC">
      <w:numFmt w:val="bullet"/>
      <w:lvlText w:val="•"/>
      <w:lvlJc w:val="left"/>
      <w:pPr>
        <w:ind w:left="514" w:hanging="208"/>
      </w:pPr>
      <w:rPr>
        <w:rFonts w:hint="default"/>
        <w:lang w:val="en-US" w:eastAsia="en-US" w:bidi="ar-SA"/>
      </w:rPr>
    </w:lvl>
    <w:lvl w:ilvl="2" w:tplc="7452DEB2">
      <w:numFmt w:val="bullet"/>
      <w:lvlText w:val="•"/>
      <w:lvlJc w:val="left"/>
      <w:pPr>
        <w:ind w:left="669" w:hanging="208"/>
      </w:pPr>
      <w:rPr>
        <w:rFonts w:hint="default"/>
        <w:lang w:val="en-US" w:eastAsia="en-US" w:bidi="ar-SA"/>
      </w:rPr>
    </w:lvl>
    <w:lvl w:ilvl="3" w:tplc="CD3AA3C2">
      <w:numFmt w:val="bullet"/>
      <w:lvlText w:val="•"/>
      <w:lvlJc w:val="left"/>
      <w:pPr>
        <w:ind w:left="824" w:hanging="208"/>
      </w:pPr>
      <w:rPr>
        <w:rFonts w:hint="default"/>
        <w:lang w:val="en-US" w:eastAsia="en-US" w:bidi="ar-SA"/>
      </w:rPr>
    </w:lvl>
    <w:lvl w:ilvl="4" w:tplc="B4F46A28">
      <w:numFmt w:val="bullet"/>
      <w:lvlText w:val="•"/>
      <w:lvlJc w:val="left"/>
      <w:pPr>
        <w:ind w:left="979" w:hanging="208"/>
      </w:pPr>
      <w:rPr>
        <w:rFonts w:hint="default"/>
        <w:lang w:val="en-US" w:eastAsia="en-US" w:bidi="ar-SA"/>
      </w:rPr>
    </w:lvl>
    <w:lvl w:ilvl="5" w:tplc="F4DE6FFA">
      <w:numFmt w:val="bullet"/>
      <w:lvlText w:val="•"/>
      <w:lvlJc w:val="left"/>
      <w:pPr>
        <w:ind w:left="1134" w:hanging="208"/>
      </w:pPr>
      <w:rPr>
        <w:rFonts w:hint="default"/>
        <w:lang w:val="en-US" w:eastAsia="en-US" w:bidi="ar-SA"/>
      </w:rPr>
    </w:lvl>
    <w:lvl w:ilvl="6" w:tplc="4394DAEA">
      <w:numFmt w:val="bullet"/>
      <w:lvlText w:val="•"/>
      <w:lvlJc w:val="left"/>
      <w:pPr>
        <w:ind w:left="1289" w:hanging="208"/>
      </w:pPr>
      <w:rPr>
        <w:rFonts w:hint="default"/>
        <w:lang w:val="en-US" w:eastAsia="en-US" w:bidi="ar-SA"/>
      </w:rPr>
    </w:lvl>
    <w:lvl w:ilvl="7" w:tplc="0116EA4E">
      <w:numFmt w:val="bullet"/>
      <w:lvlText w:val="•"/>
      <w:lvlJc w:val="left"/>
      <w:pPr>
        <w:ind w:left="1444" w:hanging="208"/>
      </w:pPr>
      <w:rPr>
        <w:rFonts w:hint="default"/>
        <w:lang w:val="en-US" w:eastAsia="en-US" w:bidi="ar-SA"/>
      </w:rPr>
    </w:lvl>
    <w:lvl w:ilvl="8" w:tplc="419C8498">
      <w:numFmt w:val="bullet"/>
      <w:lvlText w:val="•"/>
      <w:lvlJc w:val="left"/>
      <w:pPr>
        <w:ind w:left="1599" w:hanging="208"/>
      </w:pPr>
      <w:rPr>
        <w:rFonts w:hint="default"/>
        <w:lang w:val="en-US" w:eastAsia="en-US" w:bidi="ar-SA"/>
      </w:rPr>
    </w:lvl>
  </w:abstractNum>
  <w:abstractNum w:abstractNumId="52" w15:restartNumberingAfterBreak="0">
    <w:nsid w:val="62DE256E"/>
    <w:multiLevelType w:val="hybridMultilevel"/>
    <w:tmpl w:val="6DE8C20C"/>
    <w:lvl w:ilvl="0" w:tplc="CB46B358">
      <w:numFmt w:val="bullet"/>
      <w:lvlText w:val="■"/>
      <w:lvlJc w:val="left"/>
      <w:pPr>
        <w:ind w:left="1080" w:hanging="360"/>
      </w:pPr>
      <w:rPr>
        <w:rFonts w:ascii="Arial" w:eastAsia="Arial" w:hAnsi="Arial" w:cs="Arial" w:hint="default"/>
        <w:b w:val="0"/>
        <w:bCs w:val="0"/>
        <w:i w:val="0"/>
        <w:iCs w:val="0"/>
        <w:spacing w:val="0"/>
        <w:w w:val="109"/>
        <w:sz w:val="22"/>
        <w:szCs w:val="22"/>
        <w:lang w:val="en-US" w:eastAsia="en-US" w:bidi="ar-SA"/>
      </w:rPr>
    </w:lvl>
    <w:lvl w:ilvl="1" w:tplc="AB848E46">
      <w:numFmt w:val="bullet"/>
      <w:lvlText w:val="•"/>
      <w:lvlJc w:val="left"/>
      <w:pPr>
        <w:ind w:left="2016" w:hanging="360"/>
      </w:pPr>
      <w:rPr>
        <w:rFonts w:hint="default"/>
        <w:lang w:val="en-US" w:eastAsia="en-US" w:bidi="ar-SA"/>
      </w:rPr>
    </w:lvl>
    <w:lvl w:ilvl="2" w:tplc="B7A488B4">
      <w:numFmt w:val="bullet"/>
      <w:lvlText w:val="•"/>
      <w:lvlJc w:val="left"/>
      <w:pPr>
        <w:ind w:left="2952" w:hanging="360"/>
      </w:pPr>
      <w:rPr>
        <w:rFonts w:hint="default"/>
        <w:lang w:val="en-US" w:eastAsia="en-US" w:bidi="ar-SA"/>
      </w:rPr>
    </w:lvl>
    <w:lvl w:ilvl="3" w:tplc="DCE26E56">
      <w:numFmt w:val="bullet"/>
      <w:lvlText w:val="•"/>
      <w:lvlJc w:val="left"/>
      <w:pPr>
        <w:ind w:left="3888" w:hanging="360"/>
      </w:pPr>
      <w:rPr>
        <w:rFonts w:hint="default"/>
        <w:lang w:val="en-US" w:eastAsia="en-US" w:bidi="ar-SA"/>
      </w:rPr>
    </w:lvl>
    <w:lvl w:ilvl="4" w:tplc="3CFCF410">
      <w:numFmt w:val="bullet"/>
      <w:lvlText w:val="•"/>
      <w:lvlJc w:val="left"/>
      <w:pPr>
        <w:ind w:left="4824" w:hanging="360"/>
      </w:pPr>
      <w:rPr>
        <w:rFonts w:hint="default"/>
        <w:lang w:val="en-US" w:eastAsia="en-US" w:bidi="ar-SA"/>
      </w:rPr>
    </w:lvl>
    <w:lvl w:ilvl="5" w:tplc="CA4EBA78">
      <w:numFmt w:val="bullet"/>
      <w:lvlText w:val="•"/>
      <w:lvlJc w:val="left"/>
      <w:pPr>
        <w:ind w:left="5760" w:hanging="360"/>
      </w:pPr>
      <w:rPr>
        <w:rFonts w:hint="default"/>
        <w:lang w:val="en-US" w:eastAsia="en-US" w:bidi="ar-SA"/>
      </w:rPr>
    </w:lvl>
    <w:lvl w:ilvl="6" w:tplc="11B4A7B2">
      <w:numFmt w:val="bullet"/>
      <w:lvlText w:val="•"/>
      <w:lvlJc w:val="left"/>
      <w:pPr>
        <w:ind w:left="6696" w:hanging="360"/>
      </w:pPr>
      <w:rPr>
        <w:rFonts w:hint="default"/>
        <w:lang w:val="en-US" w:eastAsia="en-US" w:bidi="ar-SA"/>
      </w:rPr>
    </w:lvl>
    <w:lvl w:ilvl="7" w:tplc="EC564C98">
      <w:numFmt w:val="bullet"/>
      <w:lvlText w:val="•"/>
      <w:lvlJc w:val="left"/>
      <w:pPr>
        <w:ind w:left="7632" w:hanging="360"/>
      </w:pPr>
      <w:rPr>
        <w:rFonts w:hint="default"/>
        <w:lang w:val="en-US" w:eastAsia="en-US" w:bidi="ar-SA"/>
      </w:rPr>
    </w:lvl>
    <w:lvl w:ilvl="8" w:tplc="DCF8D25A">
      <w:numFmt w:val="bullet"/>
      <w:lvlText w:val="•"/>
      <w:lvlJc w:val="left"/>
      <w:pPr>
        <w:ind w:left="8568" w:hanging="360"/>
      </w:pPr>
      <w:rPr>
        <w:rFonts w:hint="default"/>
        <w:lang w:val="en-US" w:eastAsia="en-US" w:bidi="ar-SA"/>
      </w:rPr>
    </w:lvl>
  </w:abstractNum>
  <w:abstractNum w:abstractNumId="53" w15:restartNumberingAfterBreak="0">
    <w:nsid w:val="637C571C"/>
    <w:multiLevelType w:val="hybridMultilevel"/>
    <w:tmpl w:val="12D8347E"/>
    <w:lvl w:ilvl="0" w:tplc="1972A7D6">
      <w:numFmt w:val="bullet"/>
      <w:lvlText w:val="•"/>
      <w:lvlJc w:val="left"/>
      <w:pPr>
        <w:ind w:left="312" w:hanging="207"/>
      </w:pPr>
      <w:rPr>
        <w:rFonts w:ascii="Arial" w:eastAsia="Arial" w:hAnsi="Arial" w:cs="Arial" w:hint="default"/>
        <w:b w:val="0"/>
        <w:bCs w:val="0"/>
        <w:i w:val="0"/>
        <w:iCs w:val="0"/>
        <w:spacing w:val="0"/>
        <w:w w:val="86"/>
        <w:sz w:val="17"/>
        <w:szCs w:val="17"/>
        <w:lang w:val="en-US" w:eastAsia="en-US" w:bidi="ar-SA"/>
      </w:rPr>
    </w:lvl>
    <w:lvl w:ilvl="1" w:tplc="5BA64D38">
      <w:numFmt w:val="bullet"/>
      <w:lvlText w:val="•"/>
      <w:lvlJc w:val="left"/>
      <w:pPr>
        <w:ind w:left="470" w:hanging="207"/>
      </w:pPr>
      <w:rPr>
        <w:rFonts w:hint="default"/>
        <w:lang w:val="en-US" w:eastAsia="en-US" w:bidi="ar-SA"/>
      </w:rPr>
    </w:lvl>
    <w:lvl w:ilvl="2" w:tplc="B90821F8">
      <w:numFmt w:val="bullet"/>
      <w:lvlText w:val="•"/>
      <w:lvlJc w:val="left"/>
      <w:pPr>
        <w:ind w:left="621" w:hanging="207"/>
      </w:pPr>
      <w:rPr>
        <w:rFonts w:hint="default"/>
        <w:lang w:val="en-US" w:eastAsia="en-US" w:bidi="ar-SA"/>
      </w:rPr>
    </w:lvl>
    <w:lvl w:ilvl="3" w:tplc="8D963EEE">
      <w:numFmt w:val="bullet"/>
      <w:lvlText w:val="•"/>
      <w:lvlJc w:val="left"/>
      <w:pPr>
        <w:ind w:left="771" w:hanging="207"/>
      </w:pPr>
      <w:rPr>
        <w:rFonts w:hint="default"/>
        <w:lang w:val="en-US" w:eastAsia="en-US" w:bidi="ar-SA"/>
      </w:rPr>
    </w:lvl>
    <w:lvl w:ilvl="4" w:tplc="8392FDCC">
      <w:numFmt w:val="bullet"/>
      <w:lvlText w:val="•"/>
      <w:lvlJc w:val="left"/>
      <w:pPr>
        <w:ind w:left="922" w:hanging="207"/>
      </w:pPr>
      <w:rPr>
        <w:rFonts w:hint="default"/>
        <w:lang w:val="en-US" w:eastAsia="en-US" w:bidi="ar-SA"/>
      </w:rPr>
    </w:lvl>
    <w:lvl w:ilvl="5" w:tplc="20780A38">
      <w:numFmt w:val="bullet"/>
      <w:lvlText w:val="•"/>
      <w:lvlJc w:val="left"/>
      <w:pPr>
        <w:ind w:left="1073" w:hanging="207"/>
      </w:pPr>
      <w:rPr>
        <w:rFonts w:hint="default"/>
        <w:lang w:val="en-US" w:eastAsia="en-US" w:bidi="ar-SA"/>
      </w:rPr>
    </w:lvl>
    <w:lvl w:ilvl="6" w:tplc="5E60FA4E">
      <w:numFmt w:val="bullet"/>
      <w:lvlText w:val="•"/>
      <w:lvlJc w:val="left"/>
      <w:pPr>
        <w:ind w:left="1223" w:hanging="207"/>
      </w:pPr>
      <w:rPr>
        <w:rFonts w:hint="default"/>
        <w:lang w:val="en-US" w:eastAsia="en-US" w:bidi="ar-SA"/>
      </w:rPr>
    </w:lvl>
    <w:lvl w:ilvl="7" w:tplc="24448C5A">
      <w:numFmt w:val="bullet"/>
      <w:lvlText w:val="•"/>
      <w:lvlJc w:val="left"/>
      <w:pPr>
        <w:ind w:left="1374" w:hanging="207"/>
      </w:pPr>
      <w:rPr>
        <w:rFonts w:hint="default"/>
        <w:lang w:val="en-US" w:eastAsia="en-US" w:bidi="ar-SA"/>
      </w:rPr>
    </w:lvl>
    <w:lvl w:ilvl="8" w:tplc="D44627E0">
      <w:numFmt w:val="bullet"/>
      <w:lvlText w:val="•"/>
      <w:lvlJc w:val="left"/>
      <w:pPr>
        <w:ind w:left="1525" w:hanging="207"/>
      </w:pPr>
      <w:rPr>
        <w:rFonts w:hint="default"/>
        <w:lang w:val="en-US" w:eastAsia="en-US" w:bidi="ar-SA"/>
      </w:rPr>
    </w:lvl>
  </w:abstractNum>
  <w:abstractNum w:abstractNumId="54" w15:restartNumberingAfterBreak="0">
    <w:nsid w:val="656C20F9"/>
    <w:multiLevelType w:val="hybridMultilevel"/>
    <w:tmpl w:val="5D6C7B24"/>
    <w:lvl w:ilvl="0" w:tplc="810C3EDC">
      <w:numFmt w:val="bullet"/>
      <w:lvlText w:val="•"/>
      <w:lvlJc w:val="left"/>
      <w:pPr>
        <w:ind w:left="541" w:hanging="181"/>
      </w:pPr>
      <w:rPr>
        <w:rFonts w:ascii="Arial" w:eastAsia="Arial" w:hAnsi="Arial" w:cs="Arial" w:hint="default"/>
        <w:spacing w:val="0"/>
        <w:w w:val="86"/>
        <w:lang w:val="en-US" w:eastAsia="en-US" w:bidi="ar-SA"/>
      </w:rPr>
    </w:lvl>
    <w:lvl w:ilvl="1" w:tplc="04B4CD3A">
      <w:numFmt w:val="bullet"/>
      <w:lvlText w:val="•"/>
      <w:lvlJc w:val="left"/>
      <w:pPr>
        <w:ind w:left="1240" w:hanging="181"/>
      </w:pPr>
      <w:rPr>
        <w:rFonts w:hint="default"/>
        <w:lang w:val="en-US" w:eastAsia="en-US" w:bidi="ar-SA"/>
      </w:rPr>
    </w:lvl>
    <w:lvl w:ilvl="2" w:tplc="C574AB14">
      <w:numFmt w:val="bullet"/>
      <w:lvlText w:val="•"/>
      <w:lvlJc w:val="left"/>
      <w:pPr>
        <w:ind w:left="1941" w:hanging="181"/>
      </w:pPr>
      <w:rPr>
        <w:rFonts w:hint="default"/>
        <w:lang w:val="en-US" w:eastAsia="en-US" w:bidi="ar-SA"/>
      </w:rPr>
    </w:lvl>
    <w:lvl w:ilvl="3" w:tplc="8C449286">
      <w:numFmt w:val="bullet"/>
      <w:lvlText w:val="•"/>
      <w:lvlJc w:val="left"/>
      <w:pPr>
        <w:ind w:left="2641" w:hanging="181"/>
      </w:pPr>
      <w:rPr>
        <w:rFonts w:hint="default"/>
        <w:lang w:val="en-US" w:eastAsia="en-US" w:bidi="ar-SA"/>
      </w:rPr>
    </w:lvl>
    <w:lvl w:ilvl="4" w:tplc="9D82EDC4">
      <w:numFmt w:val="bullet"/>
      <w:lvlText w:val="•"/>
      <w:lvlJc w:val="left"/>
      <w:pPr>
        <w:ind w:left="3342" w:hanging="181"/>
      </w:pPr>
      <w:rPr>
        <w:rFonts w:hint="default"/>
        <w:lang w:val="en-US" w:eastAsia="en-US" w:bidi="ar-SA"/>
      </w:rPr>
    </w:lvl>
    <w:lvl w:ilvl="5" w:tplc="24786C2A">
      <w:numFmt w:val="bullet"/>
      <w:lvlText w:val="•"/>
      <w:lvlJc w:val="left"/>
      <w:pPr>
        <w:ind w:left="4042" w:hanging="181"/>
      </w:pPr>
      <w:rPr>
        <w:rFonts w:hint="default"/>
        <w:lang w:val="en-US" w:eastAsia="en-US" w:bidi="ar-SA"/>
      </w:rPr>
    </w:lvl>
    <w:lvl w:ilvl="6" w:tplc="18F26BAC">
      <w:numFmt w:val="bullet"/>
      <w:lvlText w:val="•"/>
      <w:lvlJc w:val="left"/>
      <w:pPr>
        <w:ind w:left="4743" w:hanging="181"/>
      </w:pPr>
      <w:rPr>
        <w:rFonts w:hint="default"/>
        <w:lang w:val="en-US" w:eastAsia="en-US" w:bidi="ar-SA"/>
      </w:rPr>
    </w:lvl>
    <w:lvl w:ilvl="7" w:tplc="2FCC0B02">
      <w:numFmt w:val="bullet"/>
      <w:lvlText w:val="•"/>
      <w:lvlJc w:val="left"/>
      <w:pPr>
        <w:ind w:left="5443" w:hanging="181"/>
      </w:pPr>
      <w:rPr>
        <w:rFonts w:hint="default"/>
        <w:lang w:val="en-US" w:eastAsia="en-US" w:bidi="ar-SA"/>
      </w:rPr>
    </w:lvl>
    <w:lvl w:ilvl="8" w:tplc="A136059A">
      <w:numFmt w:val="bullet"/>
      <w:lvlText w:val="•"/>
      <w:lvlJc w:val="left"/>
      <w:pPr>
        <w:ind w:left="6144" w:hanging="181"/>
      </w:pPr>
      <w:rPr>
        <w:rFonts w:hint="default"/>
        <w:lang w:val="en-US" w:eastAsia="en-US" w:bidi="ar-SA"/>
      </w:rPr>
    </w:lvl>
  </w:abstractNum>
  <w:abstractNum w:abstractNumId="55" w15:restartNumberingAfterBreak="0">
    <w:nsid w:val="664A6FAF"/>
    <w:multiLevelType w:val="hybridMultilevel"/>
    <w:tmpl w:val="AF62B2E4"/>
    <w:lvl w:ilvl="0" w:tplc="5268F8FA">
      <w:numFmt w:val="bullet"/>
      <w:lvlText w:val="•"/>
      <w:lvlJc w:val="left"/>
      <w:pPr>
        <w:ind w:left="546" w:hanging="181"/>
      </w:pPr>
      <w:rPr>
        <w:rFonts w:ascii="Arial" w:eastAsia="Arial" w:hAnsi="Arial" w:cs="Arial" w:hint="default"/>
        <w:b w:val="0"/>
        <w:bCs w:val="0"/>
        <w:i w:val="0"/>
        <w:iCs w:val="0"/>
        <w:spacing w:val="0"/>
        <w:w w:val="89"/>
        <w:sz w:val="20"/>
        <w:szCs w:val="20"/>
        <w:lang w:val="en-US" w:eastAsia="en-US" w:bidi="ar-SA"/>
      </w:rPr>
    </w:lvl>
    <w:lvl w:ilvl="1" w:tplc="2E98FD0C">
      <w:numFmt w:val="bullet"/>
      <w:lvlText w:val="•"/>
      <w:lvlJc w:val="left"/>
      <w:pPr>
        <w:ind w:left="1240" w:hanging="181"/>
      </w:pPr>
      <w:rPr>
        <w:rFonts w:hint="default"/>
        <w:lang w:val="en-US" w:eastAsia="en-US" w:bidi="ar-SA"/>
      </w:rPr>
    </w:lvl>
    <w:lvl w:ilvl="2" w:tplc="39747E62">
      <w:numFmt w:val="bullet"/>
      <w:lvlText w:val="•"/>
      <w:lvlJc w:val="left"/>
      <w:pPr>
        <w:ind w:left="1941" w:hanging="181"/>
      </w:pPr>
      <w:rPr>
        <w:rFonts w:hint="default"/>
        <w:lang w:val="en-US" w:eastAsia="en-US" w:bidi="ar-SA"/>
      </w:rPr>
    </w:lvl>
    <w:lvl w:ilvl="3" w:tplc="D3B8F284">
      <w:numFmt w:val="bullet"/>
      <w:lvlText w:val="•"/>
      <w:lvlJc w:val="left"/>
      <w:pPr>
        <w:ind w:left="2641" w:hanging="181"/>
      </w:pPr>
      <w:rPr>
        <w:rFonts w:hint="default"/>
        <w:lang w:val="en-US" w:eastAsia="en-US" w:bidi="ar-SA"/>
      </w:rPr>
    </w:lvl>
    <w:lvl w:ilvl="4" w:tplc="48241AC2">
      <w:numFmt w:val="bullet"/>
      <w:lvlText w:val="•"/>
      <w:lvlJc w:val="left"/>
      <w:pPr>
        <w:ind w:left="3342" w:hanging="181"/>
      </w:pPr>
      <w:rPr>
        <w:rFonts w:hint="default"/>
        <w:lang w:val="en-US" w:eastAsia="en-US" w:bidi="ar-SA"/>
      </w:rPr>
    </w:lvl>
    <w:lvl w:ilvl="5" w:tplc="E1088CD4">
      <w:numFmt w:val="bullet"/>
      <w:lvlText w:val="•"/>
      <w:lvlJc w:val="left"/>
      <w:pPr>
        <w:ind w:left="4042" w:hanging="181"/>
      </w:pPr>
      <w:rPr>
        <w:rFonts w:hint="default"/>
        <w:lang w:val="en-US" w:eastAsia="en-US" w:bidi="ar-SA"/>
      </w:rPr>
    </w:lvl>
    <w:lvl w:ilvl="6" w:tplc="034CDA82">
      <w:numFmt w:val="bullet"/>
      <w:lvlText w:val="•"/>
      <w:lvlJc w:val="left"/>
      <w:pPr>
        <w:ind w:left="4743" w:hanging="181"/>
      </w:pPr>
      <w:rPr>
        <w:rFonts w:hint="default"/>
        <w:lang w:val="en-US" w:eastAsia="en-US" w:bidi="ar-SA"/>
      </w:rPr>
    </w:lvl>
    <w:lvl w:ilvl="7" w:tplc="5030C17E">
      <w:numFmt w:val="bullet"/>
      <w:lvlText w:val="•"/>
      <w:lvlJc w:val="left"/>
      <w:pPr>
        <w:ind w:left="5443" w:hanging="181"/>
      </w:pPr>
      <w:rPr>
        <w:rFonts w:hint="default"/>
        <w:lang w:val="en-US" w:eastAsia="en-US" w:bidi="ar-SA"/>
      </w:rPr>
    </w:lvl>
    <w:lvl w:ilvl="8" w:tplc="7FBCCAFC">
      <w:numFmt w:val="bullet"/>
      <w:lvlText w:val="•"/>
      <w:lvlJc w:val="left"/>
      <w:pPr>
        <w:ind w:left="6144" w:hanging="181"/>
      </w:pPr>
      <w:rPr>
        <w:rFonts w:hint="default"/>
        <w:lang w:val="en-US" w:eastAsia="en-US" w:bidi="ar-SA"/>
      </w:rPr>
    </w:lvl>
  </w:abstractNum>
  <w:abstractNum w:abstractNumId="56" w15:restartNumberingAfterBreak="0">
    <w:nsid w:val="681118F9"/>
    <w:multiLevelType w:val="hybridMultilevel"/>
    <w:tmpl w:val="7BA4CC74"/>
    <w:lvl w:ilvl="0" w:tplc="FB1CFAAE">
      <w:numFmt w:val="bullet"/>
      <w:lvlText w:val="•"/>
      <w:lvlJc w:val="left"/>
      <w:pPr>
        <w:ind w:left="1797" w:hanging="355"/>
      </w:pPr>
      <w:rPr>
        <w:rFonts w:ascii="Times New Roman" w:eastAsia="Times New Roman" w:hAnsi="Times New Roman" w:cs="Times New Roman" w:hint="default"/>
        <w:b w:val="0"/>
        <w:bCs w:val="0"/>
        <w:i w:val="0"/>
        <w:iCs w:val="0"/>
        <w:spacing w:val="0"/>
        <w:w w:val="90"/>
        <w:sz w:val="23"/>
        <w:szCs w:val="23"/>
        <w:lang w:val="en-US" w:eastAsia="en-US" w:bidi="ar-SA"/>
      </w:rPr>
    </w:lvl>
    <w:lvl w:ilvl="1" w:tplc="71788A48">
      <w:numFmt w:val="bullet"/>
      <w:lvlText w:val="•"/>
      <w:lvlJc w:val="left"/>
      <w:pPr>
        <w:ind w:left="2664" w:hanging="355"/>
      </w:pPr>
      <w:rPr>
        <w:rFonts w:hint="default"/>
        <w:lang w:val="en-US" w:eastAsia="en-US" w:bidi="ar-SA"/>
      </w:rPr>
    </w:lvl>
    <w:lvl w:ilvl="2" w:tplc="5314A9D6">
      <w:numFmt w:val="bullet"/>
      <w:lvlText w:val="•"/>
      <w:lvlJc w:val="left"/>
      <w:pPr>
        <w:ind w:left="3528" w:hanging="355"/>
      </w:pPr>
      <w:rPr>
        <w:rFonts w:hint="default"/>
        <w:lang w:val="en-US" w:eastAsia="en-US" w:bidi="ar-SA"/>
      </w:rPr>
    </w:lvl>
    <w:lvl w:ilvl="3" w:tplc="0CC429BA">
      <w:numFmt w:val="bullet"/>
      <w:lvlText w:val="•"/>
      <w:lvlJc w:val="left"/>
      <w:pPr>
        <w:ind w:left="4392" w:hanging="355"/>
      </w:pPr>
      <w:rPr>
        <w:rFonts w:hint="default"/>
        <w:lang w:val="en-US" w:eastAsia="en-US" w:bidi="ar-SA"/>
      </w:rPr>
    </w:lvl>
    <w:lvl w:ilvl="4" w:tplc="1D0CC142">
      <w:numFmt w:val="bullet"/>
      <w:lvlText w:val="•"/>
      <w:lvlJc w:val="left"/>
      <w:pPr>
        <w:ind w:left="5256" w:hanging="355"/>
      </w:pPr>
      <w:rPr>
        <w:rFonts w:hint="default"/>
        <w:lang w:val="en-US" w:eastAsia="en-US" w:bidi="ar-SA"/>
      </w:rPr>
    </w:lvl>
    <w:lvl w:ilvl="5" w:tplc="B58423EC">
      <w:numFmt w:val="bullet"/>
      <w:lvlText w:val="•"/>
      <w:lvlJc w:val="left"/>
      <w:pPr>
        <w:ind w:left="6120" w:hanging="355"/>
      </w:pPr>
      <w:rPr>
        <w:rFonts w:hint="default"/>
        <w:lang w:val="en-US" w:eastAsia="en-US" w:bidi="ar-SA"/>
      </w:rPr>
    </w:lvl>
    <w:lvl w:ilvl="6" w:tplc="5AFE18E4">
      <w:numFmt w:val="bullet"/>
      <w:lvlText w:val="•"/>
      <w:lvlJc w:val="left"/>
      <w:pPr>
        <w:ind w:left="6984" w:hanging="355"/>
      </w:pPr>
      <w:rPr>
        <w:rFonts w:hint="default"/>
        <w:lang w:val="en-US" w:eastAsia="en-US" w:bidi="ar-SA"/>
      </w:rPr>
    </w:lvl>
    <w:lvl w:ilvl="7" w:tplc="4AA4040E">
      <w:numFmt w:val="bullet"/>
      <w:lvlText w:val="•"/>
      <w:lvlJc w:val="left"/>
      <w:pPr>
        <w:ind w:left="7848" w:hanging="355"/>
      </w:pPr>
      <w:rPr>
        <w:rFonts w:hint="default"/>
        <w:lang w:val="en-US" w:eastAsia="en-US" w:bidi="ar-SA"/>
      </w:rPr>
    </w:lvl>
    <w:lvl w:ilvl="8" w:tplc="0F42AF06">
      <w:numFmt w:val="bullet"/>
      <w:lvlText w:val="•"/>
      <w:lvlJc w:val="left"/>
      <w:pPr>
        <w:ind w:left="8712" w:hanging="355"/>
      </w:pPr>
      <w:rPr>
        <w:rFonts w:hint="default"/>
        <w:lang w:val="en-US" w:eastAsia="en-US" w:bidi="ar-SA"/>
      </w:rPr>
    </w:lvl>
  </w:abstractNum>
  <w:abstractNum w:abstractNumId="57" w15:restartNumberingAfterBreak="0">
    <w:nsid w:val="6B816F3B"/>
    <w:multiLevelType w:val="hybridMultilevel"/>
    <w:tmpl w:val="16C27B0C"/>
    <w:lvl w:ilvl="0" w:tplc="E70C69F4">
      <w:numFmt w:val="bullet"/>
      <w:lvlText w:val="•"/>
      <w:lvlJc w:val="left"/>
      <w:pPr>
        <w:ind w:left="913" w:hanging="365"/>
      </w:pPr>
      <w:rPr>
        <w:rFonts w:ascii="Times New Roman" w:eastAsia="Times New Roman" w:hAnsi="Times New Roman" w:cs="Times New Roman" w:hint="default"/>
        <w:spacing w:val="0"/>
        <w:w w:val="101"/>
        <w:lang w:val="en-US" w:eastAsia="en-US" w:bidi="ar-SA"/>
      </w:rPr>
    </w:lvl>
    <w:lvl w:ilvl="1" w:tplc="2BD6F51A">
      <w:numFmt w:val="bullet"/>
      <w:lvlText w:val="•"/>
      <w:lvlJc w:val="left"/>
      <w:pPr>
        <w:ind w:left="1304" w:hanging="365"/>
      </w:pPr>
      <w:rPr>
        <w:rFonts w:hint="default"/>
        <w:lang w:val="en-US" w:eastAsia="en-US" w:bidi="ar-SA"/>
      </w:rPr>
    </w:lvl>
    <w:lvl w:ilvl="2" w:tplc="8DD0E740">
      <w:numFmt w:val="bullet"/>
      <w:lvlText w:val="•"/>
      <w:lvlJc w:val="left"/>
      <w:pPr>
        <w:ind w:left="1689" w:hanging="365"/>
      </w:pPr>
      <w:rPr>
        <w:rFonts w:hint="default"/>
        <w:lang w:val="en-US" w:eastAsia="en-US" w:bidi="ar-SA"/>
      </w:rPr>
    </w:lvl>
    <w:lvl w:ilvl="3" w:tplc="2488E4D2">
      <w:numFmt w:val="bullet"/>
      <w:lvlText w:val="•"/>
      <w:lvlJc w:val="left"/>
      <w:pPr>
        <w:ind w:left="2073" w:hanging="365"/>
      </w:pPr>
      <w:rPr>
        <w:rFonts w:hint="default"/>
        <w:lang w:val="en-US" w:eastAsia="en-US" w:bidi="ar-SA"/>
      </w:rPr>
    </w:lvl>
    <w:lvl w:ilvl="4" w:tplc="FC82D3FE">
      <w:numFmt w:val="bullet"/>
      <w:lvlText w:val="•"/>
      <w:lvlJc w:val="left"/>
      <w:pPr>
        <w:ind w:left="2458" w:hanging="365"/>
      </w:pPr>
      <w:rPr>
        <w:rFonts w:hint="default"/>
        <w:lang w:val="en-US" w:eastAsia="en-US" w:bidi="ar-SA"/>
      </w:rPr>
    </w:lvl>
    <w:lvl w:ilvl="5" w:tplc="78B66D22">
      <w:numFmt w:val="bullet"/>
      <w:lvlText w:val="•"/>
      <w:lvlJc w:val="left"/>
      <w:pPr>
        <w:ind w:left="2842" w:hanging="365"/>
      </w:pPr>
      <w:rPr>
        <w:rFonts w:hint="default"/>
        <w:lang w:val="en-US" w:eastAsia="en-US" w:bidi="ar-SA"/>
      </w:rPr>
    </w:lvl>
    <w:lvl w:ilvl="6" w:tplc="0CC098C2">
      <w:numFmt w:val="bullet"/>
      <w:lvlText w:val="•"/>
      <w:lvlJc w:val="left"/>
      <w:pPr>
        <w:ind w:left="3227" w:hanging="365"/>
      </w:pPr>
      <w:rPr>
        <w:rFonts w:hint="default"/>
        <w:lang w:val="en-US" w:eastAsia="en-US" w:bidi="ar-SA"/>
      </w:rPr>
    </w:lvl>
    <w:lvl w:ilvl="7" w:tplc="CD5E4700">
      <w:numFmt w:val="bullet"/>
      <w:lvlText w:val="•"/>
      <w:lvlJc w:val="left"/>
      <w:pPr>
        <w:ind w:left="3611" w:hanging="365"/>
      </w:pPr>
      <w:rPr>
        <w:rFonts w:hint="default"/>
        <w:lang w:val="en-US" w:eastAsia="en-US" w:bidi="ar-SA"/>
      </w:rPr>
    </w:lvl>
    <w:lvl w:ilvl="8" w:tplc="1EB8E7D0">
      <w:numFmt w:val="bullet"/>
      <w:lvlText w:val="•"/>
      <w:lvlJc w:val="left"/>
      <w:pPr>
        <w:ind w:left="3996" w:hanging="365"/>
      </w:pPr>
      <w:rPr>
        <w:rFonts w:hint="default"/>
        <w:lang w:val="en-US" w:eastAsia="en-US" w:bidi="ar-SA"/>
      </w:rPr>
    </w:lvl>
  </w:abstractNum>
  <w:abstractNum w:abstractNumId="58" w15:restartNumberingAfterBreak="0">
    <w:nsid w:val="6ECC5429"/>
    <w:multiLevelType w:val="hybridMultilevel"/>
    <w:tmpl w:val="DA6870B8"/>
    <w:lvl w:ilvl="0" w:tplc="A470FAB8">
      <w:numFmt w:val="bullet"/>
      <w:lvlText w:val="■"/>
      <w:lvlJc w:val="left"/>
      <w:pPr>
        <w:ind w:left="1080" w:hanging="360"/>
      </w:pPr>
      <w:rPr>
        <w:rFonts w:ascii="Arial" w:eastAsia="Arial" w:hAnsi="Arial" w:cs="Arial" w:hint="default"/>
        <w:b w:val="0"/>
        <w:bCs w:val="0"/>
        <w:i w:val="0"/>
        <w:iCs w:val="0"/>
        <w:spacing w:val="0"/>
        <w:w w:val="109"/>
        <w:sz w:val="22"/>
        <w:szCs w:val="22"/>
        <w:lang w:val="en-US" w:eastAsia="en-US" w:bidi="ar-SA"/>
      </w:rPr>
    </w:lvl>
    <w:lvl w:ilvl="1" w:tplc="1A36E2F2">
      <w:numFmt w:val="bullet"/>
      <w:lvlText w:val="•"/>
      <w:lvlJc w:val="left"/>
      <w:pPr>
        <w:ind w:left="2016" w:hanging="360"/>
      </w:pPr>
      <w:rPr>
        <w:rFonts w:hint="default"/>
        <w:lang w:val="en-US" w:eastAsia="en-US" w:bidi="ar-SA"/>
      </w:rPr>
    </w:lvl>
    <w:lvl w:ilvl="2" w:tplc="E8EE9702">
      <w:numFmt w:val="bullet"/>
      <w:lvlText w:val="•"/>
      <w:lvlJc w:val="left"/>
      <w:pPr>
        <w:ind w:left="2952" w:hanging="360"/>
      </w:pPr>
      <w:rPr>
        <w:rFonts w:hint="default"/>
        <w:lang w:val="en-US" w:eastAsia="en-US" w:bidi="ar-SA"/>
      </w:rPr>
    </w:lvl>
    <w:lvl w:ilvl="3" w:tplc="B6D47658">
      <w:numFmt w:val="bullet"/>
      <w:lvlText w:val="•"/>
      <w:lvlJc w:val="left"/>
      <w:pPr>
        <w:ind w:left="3888" w:hanging="360"/>
      </w:pPr>
      <w:rPr>
        <w:rFonts w:hint="default"/>
        <w:lang w:val="en-US" w:eastAsia="en-US" w:bidi="ar-SA"/>
      </w:rPr>
    </w:lvl>
    <w:lvl w:ilvl="4" w:tplc="68AAA6D8">
      <w:numFmt w:val="bullet"/>
      <w:lvlText w:val="•"/>
      <w:lvlJc w:val="left"/>
      <w:pPr>
        <w:ind w:left="4824" w:hanging="360"/>
      </w:pPr>
      <w:rPr>
        <w:rFonts w:hint="default"/>
        <w:lang w:val="en-US" w:eastAsia="en-US" w:bidi="ar-SA"/>
      </w:rPr>
    </w:lvl>
    <w:lvl w:ilvl="5" w:tplc="41FCF322">
      <w:numFmt w:val="bullet"/>
      <w:lvlText w:val="•"/>
      <w:lvlJc w:val="left"/>
      <w:pPr>
        <w:ind w:left="5760" w:hanging="360"/>
      </w:pPr>
      <w:rPr>
        <w:rFonts w:hint="default"/>
        <w:lang w:val="en-US" w:eastAsia="en-US" w:bidi="ar-SA"/>
      </w:rPr>
    </w:lvl>
    <w:lvl w:ilvl="6" w:tplc="DE72526C">
      <w:numFmt w:val="bullet"/>
      <w:lvlText w:val="•"/>
      <w:lvlJc w:val="left"/>
      <w:pPr>
        <w:ind w:left="6696" w:hanging="360"/>
      </w:pPr>
      <w:rPr>
        <w:rFonts w:hint="default"/>
        <w:lang w:val="en-US" w:eastAsia="en-US" w:bidi="ar-SA"/>
      </w:rPr>
    </w:lvl>
    <w:lvl w:ilvl="7" w:tplc="8C123A18">
      <w:numFmt w:val="bullet"/>
      <w:lvlText w:val="•"/>
      <w:lvlJc w:val="left"/>
      <w:pPr>
        <w:ind w:left="7632" w:hanging="360"/>
      </w:pPr>
      <w:rPr>
        <w:rFonts w:hint="default"/>
        <w:lang w:val="en-US" w:eastAsia="en-US" w:bidi="ar-SA"/>
      </w:rPr>
    </w:lvl>
    <w:lvl w:ilvl="8" w:tplc="39861CD8">
      <w:numFmt w:val="bullet"/>
      <w:lvlText w:val="•"/>
      <w:lvlJc w:val="left"/>
      <w:pPr>
        <w:ind w:left="8568" w:hanging="360"/>
      </w:pPr>
      <w:rPr>
        <w:rFonts w:hint="default"/>
        <w:lang w:val="en-US" w:eastAsia="en-US" w:bidi="ar-SA"/>
      </w:rPr>
    </w:lvl>
  </w:abstractNum>
  <w:abstractNum w:abstractNumId="59" w15:restartNumberingAfterBreak="0">
    <w:nsid w:val="6FE73C53"/>
    <w:multiLevelType w:val="hybridMultilevel"/>
    <w:tmpl w:val="F08829AC"/>
    <w:lvl w:ilvl="0" w:tplc="FAEA7BD4">
      <w:numFmt w:val="bullet"/>
      <w:lvlText w:val="•"/>
      <w:lvlJc w:val="left"/>
      <w:pPr>
        <w:ind w:left="370" w:hanging="213"/>
      </w:pPr>
      <w:rPr>
        <w:rFonts w:ascii="Arial" w:eastAsia="Arial" w:hAnsi="Arial" w:cs="Arial" w:hint="default"/>
        <w:b w:val="0"/>
        <w:bCs w:val="0"/>
        <w:i w:val="0"/>
        <w:iCs w:val="0"/>
        <w:spacing w:val="0"/>
        <w:w w:val="85"/>
        <w:sz w:val="17"/>
        <w:szCs w:val="17"/>
        <w:lang w:val="en-US" w:eastAsia="en-US" w:bidi="ar-SA"/>
      </w:rPr>
    </w:lvl>
    <w:lvl w:ilvl="1" w:tplc="07583B0E">
      <w:numFmt w:val="bullet"/>
      <w:lvlText w:val="•"/>
      <w:lvlJc w:val="left"/>
      <w:pPr>
        <w:ind w:left="532" w:hanging="213"/>
      </w:pPr>
      <w:rPr>
        <w:rFonts w:hint="default"/>
        <w:lang w:val="en-US" w:eastAsia="en-US" w:bidi="ar-SA"/>
      </w:rPr>
    </w:lvl>
    <w:lvl w:ilvl="2" w:tplc="EFC6FDA6">
      <w:numFmt w:val="bullet"/>
      <w:lvlText w:val="•"/>
      <w:lvlJc w:val="left"/>
      <w:pPr>
        <w:ind w:left="685" w:hanging="213"/>
      </w:pPr>
      <w:rPr>
        <w:rFonts w:hint="default"/>
        <w:lang w:val="en-US" w:eastAsia="en-US" w:bidi="ar-SA"/>
      </w:rPr>
    </w:lvl>
    <w:lvl w:ilvl="3" w:tplc="8C54DDA4">
      <w:numFmt w:val="bullet"/>
      <w:lvlText w:val="•"/>
      <w:lvlJc w:val="left"/>
      <w:pPr>
        <w:ind w:left="838" w:hanging="213"/>
      </w:pPr>
      <w:rPr>
        <w:rFonts w:hint="default"/>
        <w:lang w:val="en-US" w:eastAsia="en-US" w:bidi="ar-SA"/>
      </w:rPr>
    </w:lvl>
    <w:lvl w:ilvl="4" w:tplc="7F5EAF82">
      <w:numFmt w:val="bullet"/>
      <w:lvlText w:val="•"/>
      <w:lvlJc w:val="left"/>
      <w:pPr>
        <w:ind w:left="991" w:hanging="213"/>
      </w:pPr>
      <w:rPr>
        <w:rFonts w:hint="default"/>
        <w:lang w:val="en-US" w:eastAsia="en-US" w:bidi="ar-SA"/>
      </w:rPr>
    </w:lvl>
    <w:lvl w:ilvl="5" w:tplc="7D905AD4">
      <w:numFmt w:val="bullet"/>
      <w:lvlText w:val="•"/>
      <w:lvlJc w:val="left"/>
      <w:pPr>
        <w:ind w:left="1144" w:hanging="213"/>
      </w:pPr>
      <w:rPr>
        <w:rFonts w:hint="default"/>
        <w:lang w:val="en-US" w:eastAsia="en-US" w:bidi="ar-SA"/>
      </w:rPr>
    </w:lvl>
    <w:lvl w:ilvl="6" w:tplc="09E8494A">
      <w:numFmt w:val="bullet"/>
      <w:lvlText w:val="•"/>
      <w:lvlJc w:val="left"/>
      <w:pPr>
        <w:ind w:left="1297" w:hanging="213"/>
      </w:pPr>
      <w:rPr>
        <w:rFonts w:hint="default"/>
        <w:lang w:val="en-US" w:eastAsia="en-US" w:bidi="ar-SA"/>
      </w:rPr>
    </w:lvl>
    <w:lvl w:ilvl="7" w:tplc="0170A738">
      <w:numFmt w:val="bullet"/>
      <w:lvlText w:val="•"/>
      <w:lvlJc w:val="left"/>
      <w:pPr>
        <w:ind w:left="1450" w:hanging="213"/>
      </w:pPr>
      <w:rPr>
        <w:rFonts w:hint="default"/>
        <w:lang w:val="en-US" w:eastAsia="en-US" w:bidi="ar-SA"/>
      </w:rPr>
    </w:lvl>
    <w:lvl w:ilvl="8" w:tplc="864CB494">
      <w:numFmt w:val="bullet"/>
      <w:lvlText w:val="•"/>
      <w:lvlJc w:val="left"/>
      <w:pPr>
        <w:ind w:left="1603" w:hanging="213"/>
      </w:pPr>
      <w:rPr>
        <w:rFonts w:hint="default"/>
        <w:lang w:val="en-US" w:eastAsia="en-US" w:bidi="ar-SA"/>
      </w:rPr>
    </w:lvl>
  </w:abstractNum>
  <w:abstractNum w:abstractNumId="60" w15:restartNumberingAfterBreak="0">
    <w:nsid w:val="71244C92"/>
    <w:multiLevelType w:val="hybridMultilevel"/>
    <w:tmpl w:val="6E7AC6A4"/>
    <w:lvl w:ilvl="0" w:tplc="FEC202BC">
      <w:numFmt w:val="bullet"/>
      <w:lvlText w:val="•"/>
      <w:lvlJc w:val="left"/>
      <w:pPr>
        <w:ind w:left="1019" w:hanging="299"/>
      </w:pPr>
      <w:rPr>
        <w:rFonts w:ascii="Arial" w:eastAsia="Arial" w:hAnsi="Arial" w:cs="Arial" w:hint="default"/>
        <w:b w:val="0"/>
        <w:bCs w:val="0"/>
        <w:i w:val="0"/>
        <w:iCs w:val="0"/>
        <w:spacing w:val="0"/>
        <w:w w:val="142"/>
        <w:sz w:val="22"/>
        <w:szCs w:val="22"/>
        <w:lang w:val="en-US" w:eastAsia="en-US" w:bidi="ar-SA"/>
      </w:rPr>
    </w:lvl>
    <w:lvl w:ilvl="1" w:tplc="61043A50">
      <w:numFmt w:val="bullet"/>
      <w:lvlText w:val="•"/>
      <w:lvlJc w:val="left"/>
      <w:pPr>
        <w:ind w:left="1379" w:hanging="299"/>
      </w:pPr>
      <w:rPr>
        <w:rFonts w:ascii="Arial" w:eastAsia="Arial" w:hAnsi="Arial" w:cs="Arial" w:hint="default"/>
        <w:b w:val="0"/>
        <w:bCs w:val="0"/>
        <w:i w:val="0"/>
        <w:iCs w:val="0"/>
        <w:spacing w:val="0"/>
        <w:w w:val="142"/>
        <w:sz w:val="22"/>
        <w:szCs w:val="22"/>
        <w:lang w:val="en-US" w:eastAsia="en-US" w:bidi="ar-SA"/>
      </w:rPr>
    </w:lvl>
    <w:lvl w:ilvl="2" w:tplc="784EA316">
      <w:numFmt w:val="bullet"/>
      <w:lvlText w:val="•"/>
      <w:lvlJc w:val="left"/>
      <w:pPr>
        <w:ind w:left="1773" w:hanging="299"/>
      </w:pPr>
      <w:rPr>
        <w:rFonts w:hint="default"/>
        <w:lang w:val="en-US" w:eastAsia="en-US" w:bidi="ar-SA"/>
      </w:rPr>
    </w:lvl>
    <w:lvl w:ilvl="3" w:tplc="04B4B33C">
      <w:numFmt w:val="bullet"/>
      <w:lvlText w:val="•"/>
      <w:lvlJc w:val="left"/>
      <w:pPr>
        <w:ind w:left="2166" w:hanging="299"/>
      </w:pPr>
      <w:rPr>
        <w:rFonts w:hint="default"/>
        <w:lang w:val="en-US" w:eastAsia="en-US" w:bidi="ar-SA"/>
      </w:rPr>
    </w:lvl>
    <w:lvl w:ilvl="4" w:tplc="AA364796">
      <w:numFmt w:val="bullet"/>
      <w:lvlText w:val="•"/>
      <w:lvlJc w:val="left"/>
      <w:pPr>
        <w:ind w:left="2559" w:hanging="299"/>
      </w:pPr>
      <w:rPr>
        <w:rFonts w:hint="default"/>
        <w:lang w:val="en-US" w:eastAsia="en-US" w:bidi="ar-SA"/>
      </w:rPr>
    </w:lvl>
    <w:lvl w:ilvl="5" w:tplc="A8D44674">
      <w:numFmt w:val="bullet"/>
      <w:lvlText w:val="•"/>
      <w:lvlJc w:val="left"/>
      <w:pPr>
        <w:ind w:left="2952" w:hanging="299"/>
      </w:pPr>
      <w:rPr>
        <w:rFonts w:hint="default"/>
        <w:lang w:val="en-US" w:eastAsia="en-US" w:bidi="ar-SA"/>
      </w:rPr>
    </w:lvl>
    <w:lvl w:ilvl="6" w:tplc="33221888">
      <w:numFmt w:val="bullet"/>
      <w:lvlText w:val="•"/>
      <w:lvlJc w:val="left"/>
      <w:pPr>
        <w:ind w:left="3345" w:hanging="299"/>
      </w:pPr>
      <w:rPr>
        <w:rFonts w:hint="default"/>
        <w:lang w:val="en-US" w:eastAsia="en-US" w:bidi="ar-SA"/>
      </w:rPr>
    </w:lvl>
    <w:lvl w:ilvl="7" w:tplc="655AB83A">
      <w:numFmt w:val="bullet"/>
      <w:lvlText w:val="•"/>
      <w:lvlJc w:val="left"/>
      <w:pPr>
        <w:ind w:left="3738" w:hanging="299"/>
      </w:pPr>
      <w:rPr>
        <w:rFonts w:hint="default"/>
        <w:lang w:val="en-US" w:eastAsia="en-US" w:bidi="ar-SA"/>
      </w:rPr>
    </w:lvl>
    <w:lvl w:ilvl="8" w:tplc="25406D28">
      <w:numFmt w:val="bullet"/>
      <w:lvlText w:val="•"/>
      <w:lvlJc w:val="left"/>
      <w:pPr>
        <w:ind w:left="4131" w:hanging="299"/>
      </w:pPr>
      <w:rPr>
        <w:rFonts w:hint="default"/>
        <w:lang w:val="en-US" w:eastAsia="en-US" w:bidi="ar-SA"/>
      </w:rPr>
    </w:lvl>
  </w:abstractNum>
  <w:abstractNum w:abstractNumId="61" w15:restartNumberingAfterBreak="0">
    <w:nsid w:val="74966C64"/>
    <w:multiLevelType w:val="hybridMultilevel"/>
    <w:tmpl w:val="22C2DF62"/>
    <w:lvl w:ilvl="0" w:tplc="353CAC1A">
      <w:numFmt w:val="bullet"/>
      <w:lvlText w:val="•"/>
      <w:lvlJc w:val="left"/>
      <w:pPr>
        <w:ind w:left="533" w:hanging="181"/>
      </w:pPr>
      <w:rPr>
        <w:rFonts w:ascii="Arial" w:eastAsia="Arial" w:hAnsi="Arial" w:cs="Arial" w:hint="default"/>
        <w:b w:val="0"/>
        <w:bCs w:val="0"/>
        <w:i w:val="0"/>
        <w:iCs w:val="0"/>
        <w:spacing w:val="0"/>
        <w:w w:val="96"/>
        <w:sz w:val="19"/>
        <w:szCs w:val="19"/>
        <w:lang w:val="en-US" w:eastAsia="en-US" w:bidi="ar-SA"/>
      </w:rPr>
    </w:lvl>
    <w:lvl w:ilvl="1" w:tplc="02A24F94">
      <w:numFmt w:val="bullet"/>
      <w:lvlText w:val="•"/>
      <w:lvlJc w:val="left"/>
      <w:pPr>
        <w:ind w:left="1240" w:hanging="181"/>
      </w:pPr>
      <w:rPr>
        <w:rFonts w:hint="default"/>
        <w:lang w:val="en-US" w:eastAsia="en-US" w:bidi="ar-SA"/>
      </w:rPr>
    </w:lvl>
    <w:lvl w:ilvl="2" w:tplc="3A9E5332">
      <w:numFmt w:val="bullet"/>
      <w:lvlText w:val="•"/>
      <w:lvlJc w:val="left"/>
      <w:pPr>
        <w:ind w:left="1941" w:hanging="181"/>
      </w:pPr>
      <w:rPr>
        <w:rFonts w:hint="default"/>
        <w:lang w:val="en-US" w:eastAsia="en-US" w:bidi="ar-SA"/>
      </w:rPr>
    </w:lvl>
    <w:lvl w:ilvl="3" w:tplc="1660A8E8">
      <w:numFmt w:val="bullet"/>
      <w:lvlText w:val="•"/>
      <w:lvlJc w:val="left"/>
      <w:pPr>
        <w:ind w:left="2641" w:hanging="181"/>
      </w:pPr>
      <w:rPr>
        <w:rFonts w:hint="default"/>
        <w:lang w:val="en-US" w:eastAsia="en-US" w:bidi="ar-SA"/>
      </w:rPr>
    </w:lvl>
    <w:lvl w:ilvl="4" w:tplc="76B69F32">
      <w:numFmt w:val="bullet"/>
      <w:lvlText w:val="•"/>
      <w:lvlJc w:val="left"/>
      <w:pPr>
        <w:ind w:left="3342" w:hanging="181"/>
      </w:pPr>
      <w:rPr>
        <w:rFonts w:hint="default"/>
        <w:lang w:val="en-US" w:eastAsia="en-US" w:bidi="ar-SA"/>
      </w:rPr>
    </w:lvl>
    <w:lvl w:ilvl="5" w:tplc="E4D42BFA">
      <w:numFmt w:val="bullet"/>
      <w:lvlText w:val="•"/>
      <w:lvlJc w:val="left"/>
      <w:pPr>
        <w:ind w:left="4042" w:hanging="181"/>
      </w:pPr>
      <w:rPr>
        <w:rFonts w:hint="default"/>
        <w:lang w:val="en-US" w:eastAsia="en-US" w:bidi="ar-SA"/>
      </w:rPr>
    </w:lvl>
    <w:lvl w:ilvl="6" w:tplc="A5565AA2">
      <w:numFmt w:val="bullet"/>
      <w:lvlText w:val="•"/>
      <w:lvlJc w:val="left"/>
      <w:pPr>
        <w:ind w:left="4743" w:hanging="181"/>
      </w:pPr>
      <w:rPr>
        <w:rFonts w:hint="default"/>
        <w:lang w:val="en-US" w:eastAsia="en-US" w:bidi="ar-SA"/>
      </w:rPr>
    </w:lvl>
    <w:lvl w:ilvl="7" w:tplc="91EEFD5C">
      <w:numFmt w:val="bullet"/>
      <w:lvlText w:val="•"/>
      <w:lvlJc w:val="left"/>
      <w:pPr>
        <w:ind w:left="5443" w:hanging="181"/>
      </w:pPr>
      <w:rPr>
        <w:rFonts w:hint="default"/>
        <w:lang w:val="en-US" w:eastAsia="en-US" w:bidi="ar-SA"/>
      </w:rPr>
    </w:lvl>
    <w:lvl w:ilvl="8" w:tplc="6BF4CF08">
      <w:numFmt w:val="bullet"/>
      <w:lvlText w:val="•"/>
      <w:lvlJc w:val="left"/>
      <w:pPr>
        <w:ind w:left="6144" w:hanging="181"/>
      </w:pPr>
      <w:rPr>
        <w:rFonts w:hint="default"/>
        <w:lang w:val="en-US" w:eastAsia="en-US" w:bidi="ar-SA"/>
      </w:rPr>
    </w:lvl>
  </w:abstractNum>
  <w:abstractNum w:abstractNumId="62" w15:restartNumberingAfterBreak="0">
    <w:nsid w:val="76E323E3"/>
    <w:multiLevelType w:val="hybridMultilevel"/>
    <w:tmpl w:val="F9E6A3AE"/>
    <w:lvl w:ilvl="0" w:tplc="EB20E8B0">
      <w:start w:val="1"/>
      <w:numFmt w:val="decimal"/>
      <w:lvlText w:val="%1."/>
      <w:lvlJc w:val="left"/>
      <w:pPr>
        <w:ind w:left="546" w:hanging="385"/>
        <w:jc w:val="left"/>
      </w:pPr>
      <w:rPr>
        <w:rFonts w:hint="default"/>
        <w:spacing w:val="-1"/>
        <w:w w:val="88"/>
        <w:lang w:val="en-US" w:eastAsia="en-US" w:bidi="ar-SA"/>
      </w:rPr>
    </w:lvl>
    <w:lvl w:ilvl="1" w:tplc="3DA6931C">
      <w:numFmt w:val="bullet"/>
      <w:lvlText w:val="•"/>
      <w:lvlJc w:val="left"/>
      <w:pPr>
        <w:ind w:left="1107" w:hanging="385"/>
      </w:pPr>
      <w:rPr>
        <w:rFonts w:hint="default"/>
        <w:lang w:val="en-US" w:eastAsia="en-US" w:bidi="ar-SA"/>
      </w:rPr>
    </w:lvl>
    <w:lvl w:ilvl="2" w:tplc="1BF29B6C">
      <w:numFmt w:val="bullet"/>
      <w:lvlText w:val="•"/>
      <w:lvlJc w:val="left"/>
      <w:pPr>
        <w:ind w:left="1675" w:hanging="385"/>
      </w:pPr>
      <w:rPr>
        <w:rFonts w:hint="default"/>
        <w:lang w:val="en-US" w:eastAsia="en-US" w:bidi="ar-SA"/>
      </w:rPr>
    </w:lvl>
    <w:lvl w:ilvl="3" w:tplc="FE70AFFA">
      <w:numFmt w:val="bullet"/>
      <w:lvlText w:val="•"/>
      <w:lvlJc w:val="left"/>
      <w:pPr>
        <w:ind w:left="2242" w:hanging="385"/>
      </w:pPr>
      <w:rPr>
        <w:rFonts w:hint="default"/>
        <w:lang w:val="en-US" w:eastAsia="en-US" w:bidi="ar-SA"/>
      </w:rPr>
    </w:lvl>
    <w:lvl w:ilvl="4" w:tplc="8D7A1474">
      <w:numFmt w:val="bullet"/>
      <w:lvlText w:val="•"/>
      <w:lvlJc w:val="left"/>
      <w:pPr>
        <w:ind w:left="2810" w:hanging="385"/>
      </w:pPr>
      <w:rPr>
        <w:rFonts w:hint="default"/>
        <w:lang w:val="en-US" w:eastAsia="en-US" w:bidi="ar-SA"/>
      </w:rPr>
    </w:lvl>
    <w:lvl w:ilvl="5" w:tplc="2DE88CCE">
      <w:numFmt w:val="bullet"/>
      <w:lvlText w:val="•"/>
      <w:lvlJc w:val="left"/>
      <w:pPr>
        <w:ind w:left="3378" w:hanging="385"/>
      </w:pPr>
      <w:rPr>
        <w:rFonts w:hint="default"/>
        <w:lang w:val="en-US" w:eastAsia="en-US" w:bidi="ar-SA"/>
      </w:rPr>
    </w:lvl>
    <w:lvl w:ilvl="6" w:tplc="29DC6A9C">
      <w:numFmt w:val="bullet"/>
      <w:lvlText w:val="•"/>
      <w:lvlJc w:val="left"/>
      <w:pPr>
        <w:ind w:left="3945" w:hanging="385"/>
      </w:pPr>
      <w:rPr>
        <w:rFonts w:hint="default"/>
        <w:lang w:val="en-US" w:eastAsia="en-US" w:bidi="ar-SA"/>
      </w:rPr>
    </w:lvl>
    <w:lvl w:ilvl="7" w:tplc="689A766E">
      <w:numFmt w:val="bullet"/>
      <w:lvlText w:val="•"/>
      <w:lvlJc w:val="left"/>
      <w:pPr>
        <w:ind w:left="4513" w:hanging="385"/>
      </w:pPr>
      <w:rPr>
        <w:rFonts w:hint="default"/>
        <w:lang w:val="en-US" w:eastAsia="en-US" w:bidi="ar-SA"/>
      </w:rPr>
    </w:lvl>
    <w:lvl w:ilvl="8" w:tplc="D3EA4626">
      <w:numFmt w:val="bullet"/>
      <w:lvlText w:val="•"/>
      <w:lvlJc w:val="left"/>
      <w:pPr>
        <w:ind w:left="5080" w:hanging="385"/>
      </w:pPr>
      <w:rPr>
        <w:rFonts w:hint="default"/>
        <w:lang w:val="en-US" w:eastAsia="en-US" w:bidi="ar-SA"/>
      </w:rPr>
    </w:lvl>
  </w:abstractNum>
  <w:abstractNum w:abstractNumId="63" w15:restartNumberingAfterBreak="0">
    <w:nsid w:val="7A75288C"/>
    <w:multiLevelType w:val="hybridMultilevel"/>
    <w:tmpl w:val="56768286"/>
    <w:lvl w:ilvl="0" w:tplc="E9FADCFA">
      <w:start w:val="7"/>
      <w:numFmt w:val="decimal"/>
      <w:lvlText w:val="%1."/>
      <w:lvlJc w:val="left"/>
      <w:pPr>
        <w:ind w:left="438" w:hanging="360"/>
        <w:jc w:val="left"/>
      </w:pPr>
      <w:rPr>
        <w:rFonts w:ascii="Arial" w:eastAsia="Arial" w:hAnsi="Arial" w:cs="Arial" w:hint="default"/>
        <w:b w:val="0"/>
        <w:bCs w:val="0"/>
        <w:i w:val="0"/>
        <w:iCs w:val="0"/>
        <w:spacing w:val="0"/>
        <w:w w:val="100"/>
        <w:sz w:val="19"/>
        <w:szCs w:val="19"/>
        <w:lang w:val="en-US" w:eastAsia="en-US" w:bidi="ar-SA"/>
      </w:rPr>
    </w:lvl>
    <w:lvl w:ilvl="1" w:tplc="DF4CE2D4">
      <w:numFmt w:val="bullet"/>
      <w:lvlText w:val="•"/>
      <w:lvlJc w:val="left"/>
      <w:pPr>
        <w:ind w:left="654" w:hanging="216"/>
      </w:pPr>
      <w:rPr>
        <w:rFonts w:ascii="Arial" w:eastAsia="Arial" w:hAnsi="Arial" w:cs="Arial" w:hint="default"/>
        <w:b w:val="0"/>
        <w:bCs w:val="0"/>
        <w:i w:val="0"/>
        <w:iCs w:val="0"/>
        <w:spacing w:val="0"/>
        <w:w w:val="142"/>
        <w:sz w:val="19"/>
        <w:szCs w:val="19"/>
        <w:lang w:val="en-US" w:eastAsia="en-US" w:bidi="ar-SA"/>
      </w:rPr>
    </w:lvl>
    <w:lvl w:ilvl="2" w:tplc="768A17AA">
      <w:numFmt w:val="bullet"/>
      <w:lvlText w:val="•"/>
      <w:lvlJc w:val="left"/>
      <w:pPr>
        <w:ind w:left="1651" w:hanging="216"/>
      </w:pPr>
      <w:rPr>
        <w:rFonts w:hint="default"/>
        <w:lang w:val="en-US" w:eastAsia="en-US" w:bidi="ar-SA"/>
      </w:rPr>
    </w:lvl>
    <w:lvl w:ilvl="3" w:tplc="33800D58">
      <w:numFmt w:val="bullet"/>
      <w:lvlText w:val="•"/>
      <w:lvlJc w:val="left"/>
      <w:pPr>
        <w:ind w:left="2642" w:hanging="216"/>
      </w:pPr>
      <w:rPr>
        <w:rFonts w:hint="default"/>
        <w:lang w:val="en-US" w:eastAsia="en-US" w:bidi="ar-SA"/>
      </w:rPr>
    </w:lvl>
    <w:lvl w:ilvl="4" w:tplc="3A02C93A">
      <w:numFmt w:val="bullet"/>
      <w:lvlText w:val="•"/>
      <w:lvlJc w:val="left"/>
      <w:pPr>
        <w:ind w:left="3634" w:hanging="216"/>
      </w:pPr>
      <w:rPr>
        <w:rFonts w:hint="default"/>
        <w:lang w:val="en-US" w:eastAsia="en-US" w:bidi="ar-SA"/>
      </w:rPr>
    </w:lvl>
    <w:lvl w:ilvl="5" w:tplc="3ED00E44">
      <w:numFmt w:val="bullet"/>
      <w:lvlText w:val="•"/>
      <w:lvlJc w:val="left"/>
      <w:pPr>
        <w:ind w:left="4625" w:hanging="216"/>
      </w:pPr>
      <w:rPr>
        <w:rFonts w:hint="default"/>
        <w:lang w:val="en-US" w:eastAsia="en-US" w:bidi="ar-SA"/>
      </w:rPr>
    </w:lvl>
    <w:lvl w:ilvl="6" w:tplc="B97C41BC">
      <w:numFmt w:val="bullet"/>
      <w:lvlText w:val="•"/>
      <w:lvlJc w:val="left"/>
      <w:pPr>
        <w:ind w:left="5617" w:hanging="216"/>
      </w:pPr>
      <w:rPr>
        <w:rFonts w:hint="default"/>
        <w:lang w:val="en-US" w:eastAsia="en-US" w:bidi="ar-SA"/>
      </w:rPr>
    </w:lvl>
    <w:lvl w:ilvl="7" w:tplc="359E7DAC">
      <w:numFmt w:val="bullet"/>
      <w:lvlText w:val="•"/>
      <w:lvlJc w:val="left"/>
      <w:pPr>
        <w:ind w:left="6608" w:hanging="216"/>
      </w:pPr>
      <w:rPr>
        <w:rFonts w:hint="default"/>
        <w:lang w:val="en-US" w:eastAsia="en-US" w:bidi="ar-SA"/>
      </w:rPr>
    </w:lvl>
    <w:lvl w:ilvl="8" w:tplc="CB2E2BA8">
      <w:numFmt w:val="bullet"/>
      <w:lvlText w:val="•"/>
      <w:lvlJc w:val="left"/>
      <w:pPr>
        <w:ind w:left="7600" w:hanging="216"/>
      </w:pPr>
      <w:rPr>
        <w:rFonts w:hint="default"/>
        <w:lang w:val="en-US" w:eastAsia="en-US" w:bidi="ar-SA"/>
      </w:rPr>
    </w:lvl>
  </w:abstractNum>
  <w:abstractNum w:abstractNumId="64" w15:restartNumberingAfterBreak="0">
    <w:nsid w:val="7B967C5B"/>
    <w:multiLevelType w:val="hybridMultilevel"/>
    <w:tmpl w:val="092C19B8"/>
    <w:lvl w:ilvl="0" w:tplc="F6082324">
      <w:numFmt w:val="bullet"/>
      <w:lvlText w:val="•"/>
      <w:lvlJc w:val="left"/>
      <w:pPr>
        <w:ind w:left="506" w:hanging="337"/>
      </w:pPr>
      <w:rPr>
        <w:rFonts w:ascii="Times New Roman" w:eastAsia="Times New Roman" w:hAnsi="Times New Roman" w:cs="Times New Roman" w:hint="default"/>
        <w:b w:val="0"/>
        <w:bCs w:val="0"/>
        <w:i w:val="0"/>
        <w:iCs w:val="0"/>
        <w:spacing w:val="0"/>
        <w:w w:val="109"/>
        <w:sz w:val="19"/>
        <w:szCs w:val="19"/>
        <w:lang w:val="en-US" w:eastAsia="en-US" w:bidi="ar-SA"/>
      </w:rPr>
    </w:lvl>
    <w:lvl w:ilvl="1" w:tplc="728825C4">
      <w:numFmt w:val="bullet"/>
      <w:lvlText w:val="•"/>
      <w:lvlJc w:val="left"/>
      <w:pPr>
        <w:ind w:left="1040" w:hanging="337"/>
      </w:pPr>
      <w:rPr>
        <w:rFonts w:hint="default"/>
        <w:lang w:val="en-US" w:eastAsia="en-US" w:bidi="ar-SA"/>
      </w:rPr>
    </w:lvl>
    <w:lvl w:ilvl="2" w:tplc="15B29A92">
      <w:numFmt w:val="bullet"/>
      <w:lvlText w:val="•"/>
      <w:lvlJc w:val="left"/>
      <w:pPr>
        <w:ind w:left="1580" w:hanging="337"/>
      </w:pPr>
      <w:rPr>
        <w:rFonts w:hint="default"/>
        <w:lang w:val="en-US" w:eastAsia="en-US" w:bidi="ar-SA"/>
      </w:rPr>
    </w:lvl>
    <w:lvl w:ilvl="3" w:tplc="73B202CA">
      <w:numFmt w:val="bullet"/>
      <w:lvlText w:val="•"/>
      <w:lvlJc w:val="left"/>
      <w:pPr>
        <w:ind w:left="2121" w:hanging="337"/>
      </w:pPr>
      <w:rPr>
        <w:rFonts w:hint="default"/>
        <w:lang w:val="en-US" w:eastAsia="en-US" w:bidi="ar-SA"/>
      </w:rPr>
    </w:lvl>
    <w:lvl w:ilvl="4" w:tplc="82F8E910">
      <w:numFmt w:val="bullet"/>
      <w:lvlText w:val="•"/>
      <w:lvlJc w:val="left"/>
      <w:pPr>
        <w:ind w:left="2661" w:hanging="337"/>
      </w:pPr>
      <w:rPr>
        <w:rFonts w:hint="default"/>
        <w:lang w:val="en-US" w:eastAsia="en-US" w:bidi="ar-SA"/>
      </w:rPr>
    </w:lvl>
    <w:lvl w:ilvl="5" w:tplc="ADA04F60">
      <w:numFmt w:val="bullet"/>
      <w:lvlText w:val="•"/>
      <w:lvlJc w:val="left"/>
      <w:pPr>
        <w:ind w:left="3202" w:hanging="337"/>
      </w:pPr>
      <w:rPr>
        <w:rFonts w:hint="default"/>
        <w:lang w:val="en-US" w:eastAsia="en-US" w:bidi="ar-SA"/>
      </w:rPr>
    </w:lvl>
    <w:lvl w:ilvl="6" w:tplc="6D64FD3A">
      <w:numFmt w:val="bullet"/>
      <w:lvlText w:val="•"/>
      <w:lvlJc w:val="left"/>
      <w:pPr>
        <w:ind w:left="3742" w:hanging="337"/>
      </w:pPr>
      <w:rPr>
        <w:rFonts w:hint="default"/>
        <w:lang w:val="en-US" w:eastAsia="en-US" w:bidi="ar-SA"/>
      </w:rPr>
    </w:lvl>
    <w:lvl w:ilvl="7" w:tplc="45FAF50C">
      <w:numFmt w:val="bullet"/>
      <w:lvlText w:val="•"/>
      <w:lvlJc w:val="left"/>
      <w:pPr>
        <w:ind w:left="4282" w:hanging="337"/>
      </w:pPr>
      <w:rPr>
        <w:rFonts w:hint="default"/>
        <w:lang w:val="en-US" w:eastAsia="en-US" w:bidi="ar-SA"/>
      </w:rPr>
    </w:lvl>
    <w:lvl w:ilvl="8" w:tplc="4D725D7E">
      <w:numFmt w:val="bullet"/>
      <w:lvlText w:val="•"/>
      <w:lvlJc w:val="left"/>
      <w:pPr>
        <w:ind w:left="4823" w:hanging="337"/>
      </w:pPr>
      <w:rPr>
        <w:rFonts w:hint="default"/>
        <w:lang w:val="en-US" w:eastAsia="en-US" w:bidi="ar-SA"/>
      </w:rPr>
    </w:lvl>
  </w:abstractNum>
  <w:num w:numId="1" w16cid:durableId="1396011378">
    <w:abstractNumId w:val="11"/>
  </w:num>
  <w:num w:numId="2" w16cid:durableId="566960675">
    <w:abstractNumId w:val="58"/>
  </w:num>
  <w:num w:numId="3" w16cid:durableId="1557888687">
    <w:abstractNumId w:val="24"/>
  </w:num>
  <w:num w:numId="4" w16cid:durableId="1305620633">
    <w:abstractNumId w:val="52"/>
  </w:num>
  <w:num w:numId="5" w16cid:durableId="1260873925">
    <w:abstractNumId w:val="4"/>
  </w:num>
  <w:num w:numId="6" w16cid:durableId="244269278">
    <w:abstractNumId w:val="2"/>
  </w:num>
  <w:num w:numId="7" w16cid:durableId="599265735">
    <w:abstractNumId w:val="13"/>
  </w:num>
  <w:num w:numId="8" w16cid:durableId="1164474466">
    <w:abstractNumId w:val="33"/>
  </w:num>
  <w:num w:numId="9" w16cid:durableId="2096590705">
    <w:abstractNumId w:val="20"/>
  </w:num>
  <w:num w:numId="10" w16cid:durableId="5251728">
    <w:abstractNumId w:val="16"/>
  </w:num>
  <w:num w:numId="11" w16cid:durableId="1882160730">
    <w:abstractNumId w:val="46"/>
  </w:num>
  <w:num w:numId="12" w16cid:durableId="2013874461">
    <w:abstractNumId w:val="12"/>
  </w:num>
  <w:num w:numId="13" w16cid:durableId="20404026">
    <w:abstractNumId w:val="51"/>
  </w:num>
  <w:num w:numId="14" w16cid:durableId="668411352">
    <w:abstractNumId w:val="59"/>
  </w:num>
  <w:num w:numId="15" w16cid:durableId="1329595702">
    <w:abstractNumId w:val="31"/>
  </w:num>
  <w:num w:numId="16" w16cid:durableId="1465655279">
    <w:abstractNumId w:val="1"/>
  </w:num>
  <w:num w:numId="17" w16cid:durableId="1514800231">
    <w:abstractNumId w:val="34"/>
  </w:num>
  <w:num w:numId="18" w16cid:durableId="898856818">
    <w:abstractNumId w:val="53"/>
  </w:num>
  <w:num w:numId="19" w16cid:durableId="950280336">
    <w:abstractNumId w:val="23"/>
  </w:num>
  <w:num w:numId="20" w16cid:durableId="1426225834">
    <w:abstractNumId w:val="22"/>
  </w:num>
  <w:num w:numId="21" w16cid:durableId="2752724">
    <w:abstractNumId w:val="49"/>
  </w:num>
  <w:num w:numId="22" w16cid:durableId="582687059">
    <w:abstractNumId w:val="41"/>
  </w:num>
  <w:num w:numId="23" w16cid:durableId="2002078399">
    <w:abstractNumId w:val="7"/>
  </w:num>
  <w:num w:numId="24" w16cid:durableId="1319260086">
    <w:abstractNumId w:val="10"/>
  </w:num>
  <w:num w:numId="25" w16cid:durableId="1062364010">
    <w:abstractNumId w:val="21"/>
  </w:num>
  <w:num w:numId="26" w16cid:durableId="1834294366">
    <w:abstractNumId w:val="14"/>
  </w:num>
  <w:num w:numId="27" w16cid:durableId="1190988594">
    <w:abstractNumId w:val="15"/>
  </w:num>
  <w:num w:numId="28" w16cid:durableId="2141150502">
    <w:abstractNumId w:val="28"/>
  </w:num>
  <w:num w:numId="29" w16cid:durableId="877664697">
    <w:abstractNumId w:val="32"/>
  </w:num>
  <w:num w:numId="30" w16cid:durableId="1251086737">
    <w:abstractNumId w:val="48"/>
  </w:num>
  <w:num w:numId="31" w16cid:durableId="76707600">
    <w:abstractNumId w:val="50"/>
  </w:num>
  <w:num w:numId="32" w16cid:durableId="1475370274">
    <w:abstractNumId w:val="37"/>
  </w:num>
  <w:num w:numId="33" w16cid:durableId="1127702803">
    <w:abstractNumId w:val="57"/>
  </w:num>
  <w:num w:numId="34" w16cid:durableId="1753235347">
    <w:abstractNumId w:val="35"/>
  </w:num>
  <w:num w:numId="35" w16cid:durableId="1811358430">
    <w:abstractNumId w:val="42"/>
  </w:num>
  <w:num w:numId="36" w16cid:durableId="755908165">
    <w:abstractNumId w:val="45"/>
  </w:num>
  <w:num w:numId="37" w16cid:durableId="1524703665">
    <w:abstractNumId w:val="56"/>
  </w:num>
  <w:num w:numId="38" w16cid:durableId="1869250161">
    <w:abstractNumId w:val="25"/>
  </w:num>
  <w:num w:numId="39" w16cid:durableId="370542566">
    <w:abstractNumId w:val="9"/>
  </w:num>
  <w:num w:numId="40" w16cid:durableId="59712536">
    <w:abstractNumId w:val="44"/>
  </w:num>
  <w:num w:numId="41" w16cid:durableId="684941643">
    <w:abstractNumId w:val="61"/>
  </w:num>
  <w:num w:numId="42" w16cid:durableId="1684164626">
    <w:abstractNumId w:val="54"/>
  </w:num>
  <w:num w:numId="43" w16cid:durableId="2048989810">
    <w:abstractNumId w:val="55"/>
  </w:num>
  <w:num w:numId="44" w16cid:durableId="1199925919">
    <w:abstractNumId w:val="43"/>
  </w:num>
  <w:num w:numId="45" w16cid:durableId="857936443">
    <w:abstractNumId w:val="17"/>
  </w:num>
  <w:num w:numId="46" w16cid:durableId="28532314">
    <w:abstractNumId w:val="18"/>
  </w:num>
  <w:num w:numId="47" w16cid:durableId="1208906602">
    <w:abstractNumId w:val="27"/>
  </w:num>
  <w:num w:numId="48" w16cid:durableId="1527718216">
    <w:abstractNumId w:val="38"/>
  </w:num>
  <w:num w:numId="49" w16cid:durableId="1702393042">
    <w:abstractNumId w:val="30"/>
  </w:num>
  <w:num w:numId="50" w16cid:durableId="543058449">
    <w:abstractNumId w:val="60"/>
  </w:num>
  <w:num w:numId="51" w16cid:durableId="2111120009">
    <w:abstractNumId w:val="0"/>
  </w:num>
  <w:num w:numId="52" w16cid:durableId="1614168307">
    <w:abstractNumId w:val="39"/>
  </w:num>
  <w:num w:numId="53" w16cid:durableId="1577859478">
    <w:abstractNumId w:val="63"/>
  </w:num>
  <w:num w:numId="54" w16cid:durableId="1399980575">
    <w:abstractNumId w:val="5"/>
  </w:num>
  <w:num w:numId="55" w16cid:durableId="234628104">
    <w:abstractNumId w:val="19"/>
  </w:num>
  <w:num w:numId="56" w16cid:durableId="448821890">
    <w:abstractNumId w:val="47"/>
  </w:num>
  <w:num w:numId="57" w16cid:durableId="871575888">
    <w:abstractNumId w:val="29"/>
  </w:num>
  <w:num w:numId="58" w16cid:durableId="575827317">
    <w:abstractNumId w:val="3"/>
  </w:num>
  <w:num w:numId="59" w16cid:durableId="373502414">
    <w:abstractNumId w:val="62"/>
  </w:num>
  <w:num w:numId="60" w16cid:durableId="1777479211">
    <w:abstractNumId w:val="40"/>
  </w:num>
  <w:num w:numId="61" w16cid:durableId="1305814955">
    <w:abstractNumId w:val="8"/>
  </w:num>
  <w:num w:numId="62" w16cid:durableId="178005544">
    <w:abstractNumId w:val="36"/>
  </w:num>
  <w:num w:numId="63" w16cid:durableId="1509439534">
    <w:abstractNumId w:val="6"/>
  </w:num>
  <w:num w:numId="64" w16cid:durableId="390202631">
    <w:abstractNumId w:val="64"/>
  </w:num>
  <w:num w:numId="65" w16cid:durableId="150432366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BA6EC4"/>
    <w:rsid w:val="0007686C"/>
    <w:rsid w:val="002758CC"/>
    <w:rsid w:val="002E5DD3"/>
    <w:rsid w:val="004161C0"/>
    <w:rsid w:val="00854FED"/>
    <w:rsid w:val="00856652"/>
    <w:rsid w:val="00973CB4"/>
    <w:rsid w:val="009A5A15"/>
    <w:rsid w:val="009B56F4"/>
    <w:rsid w:val="00A06A2A"/>
    <w:rsid w:val="00BA371A"/>
    <w:rsid w:val="00BA6EC4"/>
    <w:rsid w:val="00C2500B"/>
    <w:rsid w:val="00C86BCB"/>
    <w:rsid w:val="00CD4BD0"/>
    <w:rsid w:val="00E2550F"/>
    <w:rsid w:val="00FF73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F963A8C"/>
  <w15:docId w15:val="{CA5DED91-2B5F-4C22-B29D-109A79CC6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3"/>
        <w:szCs w:val="23"/>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uiPriority w:val="9"/>
    <w:qFormat/>
    <w:pPr>
      <w:spacing w:before="1" w:line="918" w:lineRule="exact"/>
      <w:ind w:left="360"/>
      <w:outlineLvl w:val="0"/>
    </w:pPr>
    <w:rPr>
      <w:rFonts w:ascii="Arial" w:eastAsia="Arial" w:hAnsi="Arial" w:cs="Arial"/>
      <w:b/>
      <w:bCs/>
      <w:sz w:val="84"/>
      <w:szCs w:val="84"/>
    </w:rPr>
  </w:style>
  <w:style w:type="paragraph" w:styleId="2">
    <w:name w:val="heading 2"/>
    <w:basedOn w:val="a"/>
    <w:uiPriority w:val="9"/>
    <w:unhideWhenUsed/>
    <w:qFormat/>
    <w:pPr>
      <w:ind w:left="183"/>
      <w:outlineLvl w:val="1"/>
    </w:pPr>
    <w:rPr>
      <w:rFonts w:ascii="Arial" w:eastAsia="Arial" w:hAnsi="Arial" w:cs="Arial"/>
      <w:sz w:val="61"/>
      <w:szCs w:val="61"/>
    </w:rPr>
  </w:style>
  <w:style w:type="paragraph" w:styleId="3">
    <w:name w:val="heading 3"/>
    <w:basedOn w:val="a"/>
    <w:uiPriority w:val="9"/>
    <w:unhideWhenUsed/>
    <w:qFormat/>
    <w:pPr>
      <w:spacing w:line="504" w:lineRule="exact"/>
      <w:ind w:left="360"/>
      <w:outlineLvl w:val="2"/>
    </w:pPr>
    <w:rPr>
      <w:rFonts w:ascii="Arial" w:eastAsia="Arial" w:hAnsi="Arial" w:cs="Arial"/>
      <w:sz w:val="46"/>
      <w:szCs w:val="46"/>
    </w:rPr>
  </w:style>
  <w:style w:type="paragraph" w:styleId="4">
    <w:name w:val="heading 4"/>
    <w:basedOn w:val="a"/>
    <w:uiPriority w:val="9"/>
    <w:unhideWhenUsed/>
    <w:qFormat/>
    <w:pPr>
      <w:ind w:left="125"/>
      <w:outlineLvl w:val="3"/>
    </w:pPr>
    <w:rPr>
      <w:rFonts w:ascii="Arial" w:eastAsia="Arial" w:hAnsi="Arial" w:cs="Arial"/>
      <w:sz w:val="45"/>
      <w:szCs w:val="45"/>
      <w:u w:val="single" w:color="000000"/>
    </w:rPr>
  </w:style>
  <w:style w:type="paragraph" w:styleId="5">
    <w:name w:val="heading 5"/>
    <w:basedOn w:val="a"/>
    <w:uiPriority w:val="9"/>
    <w:unhideWhenUsed/>
    <w:qFormat/>
    <w:pPr>
      <w:spacing w:before="57"/>
      <w:ind w:left="101"/>
      <w:outlineLvl w:val="4"/>
    </w:pPr>
    <w:rPr>
      <w:rFonts w:ascii="Arial" w:eastAsia="Arial" w:hAnsi="Arial" w:cs="Arial"/>
      <w:sz w:val="44"/>
      <w:szCs w:val="44"/>
      <w:u w:val="single" w:color="000000"/>
    </w:rPr>
  </w:style>
  <w:style w:type="paragraph" w:styleId="6">
    <w:name w:val="heading 6"/>
    <w:basedOn w:val="a"/>
    <w:uiPriority w:val="9"/>
    <w:unhideWhenUsed/>
    <w:qFormat/>
    <w:pPr>
      <w:spacing w:before="65"/>
      <w:ind w:left="360"/>
      <w:outlineLvl w:val="5"/>
    </w:pPr>
    <w:rPr>
      <w:rFonts w:ascii="Arial" w:eastAsia="Arial" w:hAnsi="Arial" w:cs="Arial"/>
      <w:sz w:val="42"/>
      <w:szCs w:val="42"/>
      <w:u w:val="single" w:color="000000"/>
    </w:rPr>
  </w:style>
  <w:style w:type="paragraph" w:styleId="7">
    <w:name w:val="heading 7"/>
    <w:basedOn w:val="a"/>
    <w:uiPriority w:val="1"/>
    <w:qFormat/>
    <w:pPr>
      <w:ind w:left="360"/>
      <w:outlineLvl w:val="6"/>
    </w:pPr>
    <w:rPr>
      <w:rFonts w:ascii="Arial" w:eastAsia="Arial" w:hAnsi="Arial" w:cs="Arial"/>
      <w:b/>
      <w:bCs/>
      <w:sz w:val="33"/>
      <w:szCs w:val="33"/>
    </w:rPr>
  </w:style>
  <w:style w:type="paragraph" w:styleId="8">
    <w:name w:val="heading 8"/>
    <w:basedOn w:val="a"/>
    <w:uiPriority w:val="1"/>
    <w:qFormat/>
    <w:pPr>
      <w:jc w:val="center"/>
      <w:outlineLvl w:val="7"/>
    </w:pPr>
    <w:rPr>
      <w:rFonts w:ascii="Arial" w:eastAsia="Arial" w:hAnsi="Arial" w:cs="Arial"/>
      <w:sz w:val="33"/>
      <w:szCs w:val="33"/>
    </w:rPr>
  </w:style>
  <w:style w:type="paragraph" w:styleId="9">
    <w:name w:val="heading 9"/>
    <w:basedOn w:val="a"/>
    <w:uiPriority w:val="1"/>
    <w:qFormat/>
    <w:pPr>
      <w:ind w:left="20"/>
      <w:outlineLvl w:val="8"/>
    </w:pPr>
    <w:rPr>
      <w:rFonts w:ascii="Arial" w:eastAsia="Arial" w:hAnsi="Arial" w:cs="Arial"/>
      <w:sz w:val="30"/>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210" w:line="255" w:lineRule="exact"/>
      <w:ind w:left="341" w:hanging="343"/>
    </w:pPr>
    <w:rPr>
      <w:sz w:val="24"/>
      <w:szCs w:val="24"/>
    </w:rPr>
  </w:style>
  <w:style w:type="paragraph" w:styleId="20">
    <w:name w:val="toc 2"/>
    <w:basedOn w:val="a"/>
    <w:uiPriority w:val="1"/>
    <w:qFormat/>
    <w:pPr>
      <w:spacing w:before="415"/>
      <w:ind w:right="371"/>
      <w:jc w:val="center"/>
    </w:pPr>
    <w:rPr>
      <w:rFonts w:ascii="Courier New" w:eastAsia="Courier New" w:hAnsi="Courier New" w:cs="Courier New"/>
      <w:sz w:val="19"/>
      <w:szCs w:val="19"/>
    </w:rPr>
  </w:style>
  <w:style w:type="paragraph" w:styleId="30">
    <w:name w:val="toc 3"/>
    <w:basedOn w:val="a"/>
    <w:uiPriority w:val="1"/>
    <w:qFormat/>
    <w:pPr>
      <w:spacing w:line="252" w:lineRule="exact"/>
      <w:ind w:left="336"/>
    </w:pPr>
    <w:rPr>
      <w:b/>
      <w:bCs/>
      <w:i/>
      <w:iCs/>
    </w:rPr>
  </w:style>
  <w:style w:type="paragraph" w:styleId="40">
    <w:name w:val="toc 4"/>
    <w:basedOn w:val="a"/>
    <w:uiPriority w:val="1"/>
    <w:qFormat/>
    <w:pPr>
      <w:spacing w:line="245" w:lineRule="exact"/>
      <w:ind w:left="1455"/>
    </w:pPr>
    <w:rPr>
      <w:sz w:val="24"/>
      <w:szCs w:val="24"/>
    </w:rPr>
  </w:style>
  <w:style w:type="paragraph" w:styleId="50">
    <w:name w:val="toc 5"/>
    <w:basedOn w:val="a"/>
    <w:uiPriority w:val="1"/>
    <w:qFormat/>
    <w:pPr>
      <w:spacing w:line="240" w:lineRule="exact"/>
      <w:ind w:left="2165"/>
    </w:pPr>
    <w:rPr>
      <w:sz w:val="24"/>
      <w:szCs w:val="24"/>
    </w:rPr>
  </w:style>
  <w:style w:type="paragraph" w:styleId="a3">
    <w:name w:val="Body Text"/>
    <w:basedOn w:val="a"/>
    <w:uiPriority w:val="1"/>
    <w:qFormat/>
    <w:rPr>
      <w:sz w:val="22"/>
      <w:szCs w:val="22"/>
    </w:rPr>
  </w:style>
  <w:style w:type="paragraph" w:styleId="a4">
    <w:name w:val="List Paragraph"/>
    <w:basedOn w:val="a"/>
    <w:uiPriority w:val="1"/>
    <w:qFormat/>
    <w:pPr>
      <w:ind w:left="1080" w:hanging="360"/>
      <w:jc w:val="both"/>
    </w:pPr>
  </w:style>
  <w:style w:type="paragraph" w:customStyle="1" w:styleId="TableParagraph">
    <w:name w:val="Table Paragraph"/>
    <w:basedOn w:val="a"/>
    <w:uiPriority w:val="1"/>
    <w:qFormat/>
    <w:rPr>
      <w:rFonts w:ascii="Arial" w:eastAsia="Arial" w:hAnsi="Arial" w:cs="Arial"/>
    </w:rPr>
  </w:style>
  <w:style w:type="paragraph" w:styleId="a5">
    <w:name w:val="header"/>
    <w:basedOn w:val="a"/>
    <w:link w:val="a6"/>
    <w:uiPriority w:val="99"/>
    <w:unhideWhenUsed/>
    <w:rsid w:val="00C2500B"/>
    <w:pPr>
      <w:tabs>
        <w:tab w:val="center" w:pos="4252"/>
        <w:tab w:val="right" w:pos="8504"/>
      </w:tabs>
      <w:snapToGrid w:val="0"/>
    </w:pPr>
  </w:style>
  <w:style w:type="character" w:customStyle="1" w:styleId="a6">
    <w:name w:val="ヘッダー (文字)"/>
    <w:basedOn w:val="a0"/>
    <w:link w:val="a5"/>
    <w:uiPriority w:val="99"/>
    <w:rsid w:val="00C2500B"/>
    <w:rPr>
      <w:rFonts w:ascii="Times New Roman" w:eastAsia="Times New Roman" w:hAnsi="Times New Roman" w:cs="Times New Roman"/>
    </w:rPr>
  </w:style>
  <w:style w:type="paragraph" w:styleId="a7">
    <w:name w:val="footer"/>
    <w:basedOn w:val="a"/>
    <w:link w:val="a8"/>
    <w:uiPriority w:val="99"/>
    <w:unhideWhenUsed/>
    <w:rsid w:val="00C2500B"/>
    <w:pPr>
      <w:tabs>
        <w:tab w:val="center" w:pos="4252"/>
        <w:tab w:val="right" w:pos="8504"/>
      </w:tabs>
      <w:snapToGrid w:val="0"/>
    </w:pPr>
  </w:style>
  <w:style w:type="character" w:customStyle="1" w:styleId="a8">
    <w:name w:val="フッター (文字)"/>
    <w:basedOn w:val="a0"/>
    <w:link w:val="a7"/>
    <w:uiPriority w:val="99"/>
    <w:rsid w:val="00C2500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footer" Target="footer41.xml"/><Relationship Id="rId21" Type="http://schemas.openxmlformats.org/officeDocument/2006/relationships/image" Target="media/image9.png"/><Relationship Id="rId63" Type="http://schemas.openxmlformats.org/officeDocument/2006/relationships/image" Target="media/image43.png"/><Relationship Id="rId159" Type="http://schemas.openxmlformats.org/officeDocument/2006/relationships/image" Target="media/image122.png"/><Relationship Id="rId324" Type="http://schemas.openxmlformats.org/officeDocument/2006/relationships/image" Target="media/image271.png"/><Relationship Id="rId366" Type="http://schemas.openxmlformats.org/officeDocument/2006/relationships/image" Target="media/image308.png"/><Relationship Id="rId170" Type="http://schemas.openxmlformats.org/officeDocument/2006/relationships/image" Target="media/image133.png"/><Relationship Id="rId226" Type="http://schemas.openxmlformats.org/officeDocument/2006/relationships/image" Target="media/image185.png"/><Relationship Id="rId433" Type="http://schemas.openxmlformats.org/officeDocument/2006/relationships/footer" Target="footer72.xml"/><Relationship Id="rId268" Type="http://schemas.openxmlformats.org/officeDocument/2006/relationships/image" Target="media/image222.png"/><Relationship Id="rId475" Type="http://schemas.openxmlformats.org/officeDocument/2006/relationships/footer" Target="footer97.xml"/><Relationship Id="rId32" Type="http://schemas.openxmlformats.org/officeDocument/2006/relationships/image" Target="media/image18.png"/><Relationship Id="rId74" Type="http://schemas.openxmlformats.org/officeDocument/2006/relationships/footer" Target="footer21.xml"/><Relationship Id="rId128" Type="http://schemas.openxmlformats.org/officeDocument/2006/relationships/image" Target="media/image92.png"/><Relationship Id="rId335" Type="http://schemas.openxmlformats.org/officeDocument/2006/relationships/image" Target="media/image277.png"/><Relationship Id="rId377" Type="http://schemas.openxmlformats.org/officeDocument/2006/relationships/image" Target="media/image319.png"/><Relationship Id="rId500" Type="http://schemas.openxmlformats.org/officeDocument/2006/relationships/footer" Target="footer116.xml"/><Relationship Id="rId5" Type="http://schemas.openxmlformats.org/officeDocument/2006/relationships/footnotes" Target="footnotes.xml"/><Relationship Id="rId181" Type="http://schemas.openxmlformats.org/officeDocument/2006/relationships/image" Target="media/image144.png"/><Relationship Id="rId237" Type="http://schemas.openxmlformats.org/officeDocument/2006/relationships/image" Target="media/image195.png"/><Relationship Id="rId402" Type="http://schemas.openxmlformats.org/officeDocument/2006/relationships/image" Target="media/image341.png"/><Relationship Id="rId279" Type="http://schemas.openxmlformats.org/officeDocument/2006/relationships/image" Target="media/image233.png"/><Relationship Id="rId444" Type="http://schemas.openxmlformats.org/officeDocument/2006/relationships/footer" Target="footer79.xml"/><Relationship Id="rId486" Type="http://schemas.openxmlformats.org/officeDocument/2006/relationships/image" Target="media/image376.png"/><Relationship Id="rId43" Type="http://schemas.openxmlformats.org/officeDocument/2006/relationships/image" Target="media/image28.png"/><Relationship Id="rId139" Type="http://schemas.openxmlformats.org/officeDocument/2006/relationships/image" Target="media/image103.png"/><Relationship Id="rId290" Type="http://schemas.openxmlformats.org/officeDocument/2006/relationships/image" Target="media/image244.png"/><Relationship Id="rId304" Type="http://schemas.openxmlformats.org/officeDocument/2006/relationships/image" Target="media/image254.png"/><Relationship Id="rId346" Type="http://schemas.openxmlformats.org/officeDocument/2006/relationships/image" Target="media/image288.png"/><Relationship Id="rId388" Type="http://schemas.openxmlformats.org/officeDocument/2006/relationships/image" Target="media/image330.png"/><Relationship Id="rId85" Type="http://schemas.openxmlformats.org/officeDocument/2006/relationships/image" Target="media/image53.png"/><Relationship Id="rId150" Type="http://schemas.openxmlformats.org/officeDocument/2006/relationships/image" Target="media/image114.png"/><Relationship Id="rId192" Type="http://schemas.openxmlformats.org/officeDocument/2006/relationships/image" Target="media/image155.png"/><Relationship Id="rId206" Type="http://schemas.openxmlformats.org/officeDocument/2006/relationships/footer" Target="footer33.xml"/><Relationship Id="rId413" Type="http://schemas.openxmlformats.org/officeDocument/2006/relationships/image" Target="media/image351.png"/><Relationship Id="rId248" Type="http://schemas.openxmlformats.org/officeDocument/2006/relationships/image" Target="media/image203.png"/><Relationship Id="rId455" Type="http://schemas.openxmlformats.org/officeDocument/2006/relationships/image" Target="media/image365.png"/><Relationship Id="rId497" Type="http://schemas.openxmlformats.org/officeDocument/2006/relationships/footer" Target="footer113.xml"/><Relationship Id="rId12" Type="http://schemas.openxmlformats.org/officeDocument/2006/relationships/footer" Target="footer2.xml"/><Relationship Id="rId108" Type="http://schemas.openxmlformats.org/officeDocument/2006/relationships/image" Target="media/image72.png"/><Relationship Id="rId315" Type="http://schemas.openxmlformats.org/officeDocument/2006/relationships/image" Target="media/image264.png"/><Relationship Id="rId357" Type="http://schemas.openxmlformats.org/officeDocument/2006/relationships/image" Target="media/image299.png"/><Relationship Id="rId54" Type="http://schemas.openxmlformats.org/officeDocument/2006/relationships/footer" Target="footer12.xml"/><Relationship Id="rId96" Type="http://schemas.openxmlformats.org/officeDocument/2006/relationships/image" Target="media/image62.png"/><Relationship Id="rId161" Type="http://schemas.openxmlformats.org/officeDocument/2006/relationships/image" Target="media/image124.png"/><Relationship Id="rId217" Type="http://schemas.openxmlformats.org/officeDocument/2006/relationships/image" Target="media/image176.png"/><Relationship Id="rId399" Type="http://schemas.openxmlformats.org/officeDocument/2006/relationships/image" Target="media/image339.png"/><Relationship Id="rId259" Type="http://schemas.openxmlformats.org/officeDocument/2006/relationships/image" Target="media/image213.png"/><Relationship Id="rId424" Type="http://schemas.openxmlformats.org/officeDocument/2006/relationships/footer" Target="footer63.xml"/><Relationship Id="rId466" Type="http://schemas.openxmlformats.org/officeDocument/2006/relationships/footer" Target="footer90.xml"/><Relationship Id="rId23" Type="http://schemas.openxmlformats.org/officeDocument/2006/relationships/image" Target="media/image11.png"/><Relationship Id="rId119" Type="http://schemas.openxmlformats.org/officeDocument/2006/relationships/image" Target="media/image83.png"/><Relationship Id="rId270" Type="http://schemas.openxmlformats.org/officeDocument/2006/relationships/image" Target="media/image224.png"/><Relationship Id="rId326" Type="http://schemas.openxmlformats.org/officeDocument/2006/relationships/image" Target="media/image273.png"/><Relationship Id="rId65" Type="http://schemas.openxmlformats.org/officeDocument/2006/relationships/footer" Target="footer16.xml"/><Relationship Id="rId130" Type="http://schemas.openxmlformats.org/officeDocument/2006/relationships/image" Target="media/image94.png"/><Relationship Id="rId368" Type="http://schemas.openxmlformats.org/officeDocument/2006/relationships/image" Target="media/image310.png"/><Relationship Id="rId172" Type="http://schemas.openxmlformats.org/officeDocument/2006/relationships/image" Target="media/image135.png"/><Relationship Id="rId228" Type="http://schemas.openxmlformats.org/officeDocument/2006/relationships/image" Target="media/image187.png"/><Relationship Id="rId435" Type="http://schemas.openxmlformats.org/officeDocument/2006/relationships/footer" Target="footer74.xml"/><Relationship Id="rId477" Type="http://schemas.openxmlformats.org/officeDocument/2006/relationships/image" Target="media/image373.png"/><Relationship Id="rId281" Type="http://schemas.openxmlformats.org/officeDocument/2006/relationships/image" Target="media/image235.png"/><Relationship Id="rId337" Type="http://schemas.openxmlformats.org/officeDocument/2006/relationships/image" Target="media/image279.png"/><Relationship Id="rId502" Type="http://schemas.openxmlformats.org/officeDocument/2006/relationships/fontTable" Target="fontTable.xml"/><Relationship Id="rId34" Type="http://schemas.openxmlformats.org/officeDocument/2006/relationships/image" Target="media/image19.png"/><Relationship Id="rId76" Type="http://schemas.openxmlformats.org/officeDocument/2006/relationships/image" Target="media/image49.png"/><Relationship Id="rId141" Type="http://schemas.openxmlformats.org/officeDocument/2006/relationships/image" Target="media/image105.png"/><Relationship Id="rId379" Type="http://schemas.openxmlformats.org/officeDocument/2006/relationships/image" Target="media/image321.png"/><Relationship Id="rId7" Type="http://schemas.openxmlformats.org/officeDocument/2006/relationships/image" Target="media/image1.png"/><Relationship Id="rId183" Type="http://schemas.openxmlformats.org/officeDocument/2006/relationships/image" Target="media/image146.png"/><Relationship Id="rId239" Type="http://schemas.openxmlformats.org/officeDocument/2006/relationships/footer" Target="footer37.xml"/><Relationship Id="rId390" Type="http://schemas.openxmlformats.org/officeDocument/2006/relationships/footer" Target="footer53.xml"/><Relationship Id="rId404" Type="http://schemas.openxmlformats.org/officeDocument/2006/relationships/image" Target="media/image342.png"/><Relationship Id="rId446" Type="http://schemas.openxmlformats.org/officeDocument/2006/relationships/footer" Target="footer80.xml"/><Relationship Id="rId250" Type="http://schemas.openxmlformats.org/officeDocument/2006/relationships/image" Target="media/image204.png"/><Relationship Id="rId292" Type="http://schemas.openxmlformats.org/officeDocument/2006/relationships/image" Target="media/image246.png"/><Relationship Id="rId306" Type="http://schemas.openxmlformats.org/officeDocument/2006/relationships/footer" Target="footer45.xml"/><Relationship Id="rId488" Type="http://schemas.openxmlformats.org/officeDocument/2006/relationships/image" Target="media/image378.png"/><Relationship Id="rId45" Type="http://schemas.openxmlformats.org/officeDocument/2006/relationships/image" Target="media/image29.png"/><Relationship Id="rId87" Type="http://schemas.openxmlformats.org/officeDocument/2006/relationships/image" Target="media/image55.png"/><Relationship Id="rId110" Type="http://schemas.openxmlformats.org/officeDocument/2006/relationships/image" Target="media/image74.png"/><Relationship Id="rId348" Type="http://schemas.openxmlformats.org/officeDocument/2006/relationships/image" Target="media/image290.png"/><Relationship Id="rId152" Type="http://schemas.openxmlformats.org/officeDocument/2006/relationships/image" Target="media/image116.png"/><Relationship Id="rId194" Type="http://schemas.openxmlformats.org/officeDocument/2006/relationships/image" Target="media/image157.png"/><Relationship Id="rId208" Type="http://schemas.openxmlformats.org/officeDocument/2006/relationships/footer" Target="footer35.xml"/><Relationship Id="rId415" Type="http://schemas.openxmlformats.org/officeDocument/2006/relationships/footer" Target="footer57.xml"/><Relationship Id="rId457" Type="http://schemas.openxmlformats.org/officeDocument/2006/relationships/footer" Target="footer85.xml"/><Relationship Id="rId261" Type="http://schemas.openxmlformats.org/officeDocument/2006/relationships/image" Target="media/image215.png"/><Relationship Id="rId499" Type="http://schemas.openxmlformats.org/officeDocument/2006/relationships/footer" Target="footer115.xml"/><Relationship Id="rId14" Type="http://schemas.openxmlformats.org/officeDocument/2006/relationships/footer" Target="footer4.xml"/><Relationship Id="rId56" Type="http://schemas.openxmlformats.org/officeDocument/2006/relationships/image" Target="media/image37.png"/><Relationship Id="rId317" Type="http://schemas.openxmlformats.org/officeDocument/2006/relationships/footer" Target="footer46.xml"/><Relationship Id="rId359" Type="http://schemas.openxmlformats.org/officeDocument/2006/relationships/image" Target="media/image301.png"/><Relationship Id="rId98" Type="http://schemas.openxmlformats.org/officeDocument/2006/relationships/image" Target="media/image64.png"/><Relationship Id="rId121" Type="http://schemas.openxmlformats.org/officeDocument/2006/relationships/image" Target="media/image85.png"/><Relationship Id="rId163" Type="http://schemas.openxmlformats.org/officeDocument/2006/relationships/image" Target="media/image126.png"/><Relationship Id="rId219" Type="http://schemas.openxmlformats.org/officeDocument/2006/relationships/image" Target="media/image178.png"/><Relationship Id="rId370" Type="http://schemas.openxmlformats.org/officeDocument/2006/relationships/image" Target="media/image312.png"/><Relationship Id="rId426" Type="http://schemas.openxmlformats.org/officeDocument/2006/relationships/footer" Target="footer65.xml"/><Relationship Id="rId230" Type="http://schemas.openxmlformats.org/officeDocument/2006/relationships/image" Target="media/image189.png"/><Relationship Id="rId468" Type="http://schemas.openxmlformats.org/officeDocument/2006/relationships/footer" Target="footer92.xml"/><Relationship Id="rId25" Type="http://schemas.openxmlformats.org/officeDocument/2006/relationships/image" Target="media/image13.png"/><Relationship Id="rId67" Type="http://schemas.openxmlformats.org/officeDocument/2006/relationships/image" Target="media/image44.png"/><Relationship Id="rId272" Type="http://schemas.openxmlformats.org/officeDocument/2006/relationships/image" Target="media/image226.png"/><Relationship Id="rId328" Type="http://schemas.openxmlformats.org/officeDocument/2006/relationships/footer" Target="footer49.xml"/><Relationship Id="rId132" Type="http://schemas.openxmlformats.org/officeDocument/2006/relationships/image" Target="media/image96.png"/><Relationship Id="rId174" Type="http://schemas.openxmlformats.org/officeDocument/2006/relationships/image" Target="media/image137.png"/><Relationship Id="rId381" Type="http://schemas.openxmlformats.org/officeDocument/2006/relationships/image" Target="media/image323.png"/><Relationship Id="rId241" Type="http://schemas.openxmlformats.org/officeDocument/2006/relationships/image" Target="media/image197.png"/><Relationship Id="rId437" Type="http://schemas.openxmlformats.org/officeDocument/2006/relationships/image" Target="media/image357.png"/><Relationship Id="rId479" Type="http://schemas.openxmlformats.org/officeDocument/2006/relationships/footer" Target="footer99.xml"/><Relationship Id="rId36" Type="http://schemas.openxmlformats.org/officeDocument/2006/relationships/image" Target="media/image21.png"/><Relationship Id="rId283" Type="http://schemas.openxmlformats.org/officeDocument/2006/relationships/image" Target="media/image237.png"/><Relationship Id="rId339" Type="http://schemas.openxmlformats.org/officeDocument/2006/relationships/image" Target="media/image281.png"/><Relationship Id="rId490" Type="http://schemas.openxmlformats.org/officeDocument/2006/relationships/footer" Target="footer106.xml"/><Relationship Id="rId78" Type="http://schemas.openxmlformats.org/officeDocument/2006/relationships/footer" Target="footer23.xml"/><Relationship Id="rId101" Type="http://schemas.openxmlformats.org/officeDocument/2006/relationships/image" Target="media/image66.png"/><Relationship Id="rId143" Type="http://schemas.openxmlformats.org/officeDocument/2006/relationships/image" Target="media/image107.png"/><Relationship Id="rId185" Type="http://schemas.openxmlformats.org/officeDocument/2006/relationships/image" Target="media/image148.png"/><Relationship Id="rId350" Type="http://schemas.openxmlformats.org/officeDocument/2006/relationships/image" Target="media/image292.png"/><Relationship Id="rId406" Type="http://schemas.openxmlformats.org/officeDocument/2006/relationships/image" Target="media/image344.png"/><Relationship Id="rId9" Type="http://schemas.openxmlformats.org/officeDocument/2006/relationships/image" Target="media/image3.jpeg"/><Relationship Id="rId210" Type="http://schemas.openxmlformats.org/officeDocument/2006/relationships/image" Target="media/image169.png"/><Relationship Id="rId392" Type="http://schemas.openxmlformats.org/officeDocument/2006/relationships/image" Target="media/image332.png"/><Relationship Id="rId448" Type="http://schemas.openxmlformats.org/officeDocument/2006/relationships/image" Target="media/image362.png"/><Relationship Id="rId252" Type="http://schemas.openxmlformats.org/officeDocument/2006/relationships/image" Target="media/image206.png"/><Relationship Id="rId294" Type="http://schemas.openxmlformats.org/officeDocument/2006/relationships/image" Target="media/image248.png"/><Relationship Id="rId308" Type="http://schemas.openxmlformats.org/officeDocument/2006/relationships/image" Target="media/image257.png"/><Relationship Id="rId47" Type="http://schemas.openxmlformats.org/officeDocument/2006/relationships/image" Target="media/image31.png"/><Relationship Id="rId89" Type="http://schemas.openxmlformats.org/officeDocument/2006/relationships/image" Target="media/image57.png"/><Relationship Id="rId112" Type="http://schemas.openxmlformats.org/officeDocument/2006/relationships/image" Target="media/image76.png"/><Relationship Id="rId154" Type="http://schemas.openxmlformats.org/officeDocument/2006/relationships/image" Target="media/image118.png"/><Relationship Id="rId361" Type="http://schemas.openxmlformats.org/officeDocument/2006/relationships/image" Target="media/image303.png"/><Relationship Id="rId196" Type="http://schemas.openxmlformats.org/officeDocument/2006/relationships/image" Target="media/image159.png"/><Relationship Id="rId417" Type="http://schemas.openxmlformats.org/officeDocument/2006/relationships/image" Target="media/image354.png"/><Relationship Id="rId459" Type="http://schemas.openxmlformats.org/officeDocument/2006/relationships/footer" Target="footer87.xml"/><Relationship Id="rId16" Type="http://schemas.openxmlformats.org/officeDocument/2006/relationships/footer" Target="footer6.xml"/><Relationship Id="rId221" Type="http://schemas.openxmlformats.org/officeDocument/2006/relationships/image" Target="media/image180.png"/><Relationship Id="rId263" Type="http://schemas.openxmlformats.org/officeDocument/2006/relationships/image" Target="media/image217.png"/><Relationship Id="rId319" Type="http://schemas.openxmlformats.org/officeDocument/2006/relationships/image" Target="media/image266.png"/><Relationship Id="rId470" Type="http://schemas.openxmlformats.org/officeDocument/2006/relationships/footer" Target="footer94.xml"/><Relationship Id="rId58" Type="http://schemas.openxmlformats.org/officeDocument/2006/relationships/image" Target="media/image38.png"/><Relationship Id="rId123" Type="http://schemas.openxmlformats.org/officeDocument/2006/relationships/image" Target="media/image87.png"/><Relationship Id="rId330" Type="http://schemas.openxmlformats.org/officeDocument/2006/relationships/footer" Target="footer51.xml"/><Relationship Id="rId165" Type="http://schemas.openxmlformats.org/officeDocument/2006/relationships/image" Target="media/image128.png"/><Relationship Id="rId372" Type="http://schemas.openxmlformats.org/officeDocument/2006/relationships/image" Target="media/image314.png"/><Relationship Id="rId428" Type="http://schemas.openxmlformats.org/officeDocument/2006/relationships/footer" Target="footer67.xml"/><Relationship Id="rId232" Type="http://schemas.openxmlformats.org/officeDocument/2006/relationships/image" Target="media/image191.png"/><Relationship Id="rId274" Type="http://schemas.openxmlformats.org/officeDocument/2006/relationships/image" Target="media/image228.png"/><Relationship Id="rId481" Type="http://schemas.openxmlformats.org/officeDocument/2006/relationships/footer" Target="footer101.xml"/><Relationship Id="rId27" Type="http://schemas.openxmlformats.org/officeDocument/2006/relationships/footer" Target="footer7.xml"/><Relationship Id="rId69" Type="http://schemas.openxmlformats.org/officeDocument/2006/relationships/footer" Target="footer18.xml"/><Relationship Id="rId134" Type="http://schemas.openxmlformats.org/officeDocument/2006/relationships/image" Target="media/image98.png"/><Relationship Id="rId80" Type="http://schemas.openxmlformats.org/officeDocument/2006/relationships/footer" Target="footer25.xml"/><Relationship Id="rId176" Type="http://schemas.openxmlformats.org/officeDocument/2006/relationships/image" Target="media/image139.png"/><Relationship Id="rId341" Type="http://schemas.openxmlformats.org/officeDocument/2006/relationships/image" Target="media/image283.png"/><Relationship Id="rId383" Type="http://schemas.openxmlformats.org/officeDocument/2006/relationships/image" Target="media/image325.png"/><Relationship Id="rId439" Type="http://schemas.openxmlformats.org/officeDocument/2006/relationships/footer" Target="footer76.xml"/><Relationship Id="rId201" Type="http://schemas.openxmlformats.org/officeDocument/2006/relationships/image" Target="media/image163.png"/><Relationship Id="rId243" Type="http://schemas.openxmlformats.org/officeDocument/2006/relationships/image" Target="media/image199.png"/><Relationship Id="rId285" Type="http://schemas.openxmlformats.org/officeDocument/2006/relationships/image" Target="media/image239.png"/><Relationship Id="rId450" Type="http://schemas.openxmlformats.org/officeDocument/2006/relationships/footer" Target="footer82.xml"/><Relationship Id="rId38" Type="http://schemas.openxmlformats.org/officeDocument/2006/relationships/image" Target="media/image23.png"/><Relationship Id="rId103" Type="http://schemas.openxmlformats.org/officeDocument/2006/relationships/footer" Target="footer30.xml"/><Relationship Id="rId310" Type="http://schemas.openxmlformats.org/officeDocument/2006/relationships/image" Target="media/image259.png"/><Relationship Id="rId492" Type="http://schemas.openxmlformats.org/officeDocument/2006/relationships/footer" Target="footer108.xml"/><Relationship Id="rId91" Type="http://schemas.openxmlformats.org/officeDocument/2006/relationships/image" Target="media/image59.png"/><Relationship Id="rId145" Type="http://schemas.openxmlformats.org/officeDocument/2006/relationships/image" Target="media/image109.png"/><Relationship Id="rId187" Type="http://schemas.openxmlformats.org/officeDocument/2006/relationships/image" Target="media/image150.png"/><Relationship Id="rId352" Type="http://schemas.openxmlformats.org/officeDocument/2006/relationships/image" Target="media/image294.png"/><Relationship Id="rId394" Type="http://schemas.openxmlformats.org/officeDocument/2006/relationships/image" Target="media/image334.png"/><Relationship Id="rId408" Type="http://schemas.openxmlformats.org/officeDocument/2006/relationships/image" Target="media/image346.png"/><Relationship Id="rId212" Type="http://schemas.openxmlformats.org/officeDocument/2006/relationships/image" Target="media/image171.png"/><Relationship Id="rId254" Type="http://schemas.openxmlformats.org/officeDocument/2006/relationships/image" Target="media/image208.png"/><Relationship Id="rId49" Type="http://schemas.openxmlformats.org/officeDocument/2006/relationships/image" Target="media/image33.png"/><Relationship Id="rId114" Type="http://schemas.openxmlformats.org/officeDocument/2006/relationships/image" Target="media/image78.png"/><Relationship Id="rId296" Type="http://schemas.openxmlformats.org/officeDocument/2006/relationships/image" Target="media/image250.png"/><Relationship Id="rId461" Type="http://schemas.openxmlformats.org/officeDocument/2006/relationships/image" Target="media/image367.png"/><Relationship Id="rId60" Type="http://schemas.openxmlformats.org/officeDocument/2006/relationships/image" Target="media/image40.png"/><Relationship Id="rId156" Type="http://schemas.openxmlformats.org/officeDocument/2006/relationships/image" Target="media/image120.png"/><Relationship Id="rId198" Type="http://schemas.openxmlformats.org/officeDocument/2006/relationships/image" Target="media/image161.png"/><Relationship Id="rId321" Type="http://schemas.openxmlformats.org/officeDocument/2006/relationships/image" Target="media/image268.png"/><Relationship Id="rId363" Type="http://schemas.openxmlformats.org/officeDocument/2006/relationships/image" Target="media/image305.png"/><Relationship Id="rId419" Type="http://schemas.openxmlformats.org/officeDocument/2006/relationships/footer" Target="footer58.xml"/><Relationship Id="rId223" Type="http://schemas.openxmlformats.org/officeDocument/2006/relationships/image" Target="media/image182.png"/><Relationship Id="rId430" Type="http://schemas.openxmlformats.org/officeDocument/2006/relationships/footer" Target="footer69.xml"/><Relationship Id="rId18" Type="http://schemas.openxmlformats.org/officeDocument/2006/relationships/image" Target="media/image6.png"/><Relationship Id="rId265" Type="http://schemas.openxmlformats.org/officeDocument/2006/relationships/image" Target="media/image219.png"/><Relationship Id="rId472" Type="http://schemas.openxmlformats.org/officeDocument/2006/relationships/image" Target="media/image372.png"/><Relationship Id="rId125" Type="http://schemas.openxmlformats.org/officeDocument/2006/relationships/image" Target="media/image89.png"/><Relationship Id="rId167" Type="http://schemas.openxmlformats.org/officeDocument/2006/relationships/image" Target="media/image130.png"/><Relationship Id="rId332" Type="http://schemas.openxmlformats.org/officeDocument/2006/relationships/image" Target="media/image275.png"/><Relationship Id="rId374" Type="http://schemas.openxmlformats.org/officeDocument/2006/relationships/image" Target="media/image316.png"/><Relationship Id="rId71" Type="http://schemas.openxmlformats.org/officeDocument/2006/relationships/footer" Target="footer20.xml"/><Relationship Id="rId234" Type="http://schemas.openxmlformats.org/officeDocument/2006/relationships/footer" Target="footer36.xml"/><Relationship Id="rId2" Type="http://schemas.openxmlformats.org/officeDocument/2006/relationships/styles" Target="styles.xml"/><Relationship Id="rId29" Type="http://schemas.openxmlformats.org/officeDocument/2006/relationships/image" Target="media/image15.png"/><Relationship Id="rId276" Type="http://schemas.openxmlformats.org/officeDocument/2006/relationships/image" Target="media/image230.png"/><Relationship Id="rId441" Type="http://schemas.openxmlformats.org/officeDocument/2006/relationships/image" Target="media/image358.png"/><Relationship Id="rId483" Type="http://schemas.openxmlformats.org/officeDocument/2006/relationships/footer" Target="footer103.xml"/><Relationship Id="rId40" Type="http://schemas.openxmlformats.org/officeDocument/2006/relationships/image" Target="media/image25.png"/><Relationship Id="rId136" Type="http://schemas.openxmlformats.org/officeDocument/2006/relationships/image" Target="media/image100.png"/><Relationship Id="rId178" Type="http://schemas.openxmlformats.org/officeDocument/2006/relationships/image" Target="media/image141.png"/><Relationship Id="rId301" Type="http://schemas.openxmlformats.org/officeDocument/2006/relationships/footer" Target="footer43.xml"/><Relationship Id="rId343" Type="http://schemas.openxmlformats.org/officeDocument/2006/relationships/image" Target="media/image285.png"/><Relationship Id="rId82" Type="http://schemas.openxmlformats.org/officeDocument/2006/relationships/image" Target="media/image51.png"/><Relationship Id="rId203" Type="http://schemas.openxmlformats.org/officeDocument/2006/relationships/image" Target="media/image165.png"/><Relationship Id="rId385" Type="http://schemas.openxmlformats.org/officeDocument/2006/relationships/image" Target="media/image327.png"/><Relationship Id="rId245" Type="http://schemas.openxmlformats.org/officeDocument/2006/relationships/image" Target="media/image200.png"/><Relationship Id="rId287" Type="http://schemas.openxmlformats.org/officeDocument/2006/relationships/image" Target="media/image241.png"/><Relationship Id="rId410" Type="http://schemas.openxmlformats.org/officeDocument/2006/relationships/image" Target="media/image348.png"/><Relationship Id="rId452" Type="http://schemas.openxmlformats.org/officeDocument/2006/relationships/image" Target="media/image363.png"/><Relationship Id="rId494" Type="http://schemas.openxmlformats.org/officeDocument/2006/relationships/footer" Target="footer110.xml"/><Relationship Id="rId105" Type="http://schemas.openxmlformats.org/officeDocument/2006/relationships/image" Target="media/image69.png"/><Relationship Id="rId147" Type="http://schemas.openxmlformats.org/officeDocument/2006/relationships/image" Target="media/image111.png"/><Relationship Id="rId312" Type="http://schemas.openxmlformats.org/officeDocument/2006/relationships/image" Target="media/image261.png"/><Relationship Id="rId354" Type="http://schemas.openxmlformats.org/officeDocument/2006/relationships/image" Target="media/image296.png"/><Relationship Id="rId51" Type="http://schemas.openxmlformats.org/officeDocument/2006/relationships/footer" Target="footer11.xml"/><Relationship Id="rId93" Type="http://schemas.openxmlformats.org/officeDocument/2006/relationships/footer" Target="footer28.xml"/><Relationship Id="rId189" Type="http://schemas.openxmlformats.org/officeDocument/2006/relationships/image" Target="media/image152.png"/><Relationship Id="rId396" Type="http://schemas.openxmlformats.org/officeDocument/2006/relationships/image" Target="media/image336.png"/><Relationship Id="rId214" Type="http://schemas.openxmlformats.org/officeDocument/2006/relationships/image" Target="media/image173.png"/><Relationship Id="rId256" Type="http://schemas.openxmlformats.org/officeDocument/2006/relationships/image" Target="media/image210.png"/><Relationship Id="rId298" Type="http://schemas.openxmlformats.org/officeDocument/2006/relationships/image" Target="media/image252.png"/><Relationship Id="rId421" Type="http://schemas.openxmlformats.org/officeDocument/2006/relationships/footer" Target="footer60.xml"/><Relationship Id="rId463" Type="http://schemas.openxmlformats.org/officeDocument/2006/relationships/footer" Target="footer89.xml"/><Relationship Id="rId116" Type="http://schemas.openxmlformats.org/officeDocument/2006/relationships/image" Target="media/image80.png"/><Relationship Id="rId158" Type="http://schemas.openxmlformats.org/officeDocument/2006/relationships/footer" Target="footer31.xml"/><Relationship Id="rId323" Type="http://schemas.openxmlformats.org/officeDocument/2006/relationships/image" Target="media/image270.png"/><Relationship Id="rId20" Type="http://schemas.openxmlformats.org/officeDocument/2006/relationships/image" Target="media/image8.png"/><Relationship Id="rId62" Type="http://schemas.openxmlformats.org/officeDocument/2006/relationships/image" Target="media/image42.png"/><Relationship Id="rId365" Type="http://schemas.openxmlformats.org/officeDocument/2006/relationships/image" Target="media/image307.png"/><Relationship Id="rId225" Type="http://schemas.openxmlformats.org/officeDocument/2006/relationships/image" Target="media/image184.png"/><Relationship Id="rId267" Type="http://schemas.openxmlformats.org/officeDocument/2006/relationships/image" Target="media/image221.png"/><Relationship Id="rId432" Type="http://schemas.openxmlformats.org/officeDocument/2006/relationships/footer" Target="footer71.xml"/><Relationship Id="rId474" Type="http://schemas.openxmlformats.org/officeDocument/2006/relationships/footer" Target="footer96.xml"/><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47.png"/><Relationship Id="rId94" Type="http://schemas.openxmlformats.org/officeDocument/2006/relationships/image" Target="media/image60.png"/><Relationship Id="rId148" Type="http://schemas.openxmlformats.org/officeDocument/2006/relationships/image" Target="media/image112.png"/><Relationship Id="rId169" Type="http://schemas.openxmlformats.org/officeDocument/2006/relationships/image" Target="media/image132.png"/><Relationship Id="rId334" Type="http://schemas.openxmlformats.org/officeDocument/2006/relationships/footer" Target="footer52.xml"/><Relationship Id="rId355" Type="http://schemas.openxmlformats.org/officeDocument/2006/relationships/image" Target="media/image297.png"/><Relationship Id="rId376" Type="http://schemas.openxmlformats.org/officeDocument/2006/relationships/image" Target="media/image318.png"/><Relationship Id="rId397" Type="http://schemas.openxmlformats.org/officeDocument/2006/relationships/image" Target="media/image337.png"/><Relationship Id="rId4" Type="http://schemas.openxmlformats.org/officeDocument/2006/relationships/webSettings" Target="webSettings.xml"/><Relationship Id="rId180" Type="http://schemas.openxmlformats.org/officeDocument/2006/relationships/image" Target="media/image143.png"/><Relationship Id="rId215" Type="http://schemas.openxmlformats.org/officeDocument/2006/relationships/image" Target="media/image174.png"/><Relationship Id="rId236" Type="http://schemas.openxmlformats.org/officeDocument/2006/relationships/image" Target="media/image194.png"/><Relationship Id="rId257" Type="http://schemas.openxmlformats.org/officeDocument/2006/relationships/image" Target="media/image211.png"/><Relationship Id="rId278" Type="http://schemas.openxmlformats.org/officeDocument/2006/relationships/image" Target="media/image232.png"/><Relationship Id="rId401" Type="http://schemas.openxmlformats.org/officeDocument/2006/relationships/image" Target="media/image340.png"/><Relationship Id="rId422" Type="http://schemas.openxmlformats.org/officeDocument/2006/relationships/footer" Target="footer61.xml"/><Relationship Id="rId443" Type="http://schemas.openxmlformats.org/officeDocument/2006/relationships/footer" Target="footer78.xml"/><Relationship Id="rId464" Type="http://schemas.openxmlformats.org/officeDocument/2006/relationships/image" Target="media/image369.png"/><Relationship Id="rId303" Type="http://schemas.openxmlformats.org/officeDocument/2006/relationships/image" Target="media/image253.png"/><Relationship Id="rId485" Type="http://schemas.openxmlformats.org/officeDocument/2006/relationships/image" Target="media/image375.png"/><Relationship Id="rId42" Type="http://schemas.openxmlformats.org/officeDocument/2006/relationships/image" Target="media/image27.png"/><Relationship Id="rId84" Type="http://schemas.openxmlformats.org/officeDocument/2006/relationships/image" Target="media/image52.png"/><Relationship Id="rId138" Type="http://schemas.openxmlformats.org/officeDocument/2006/relationships/image" Target="media/image102.png"/><Relationship Id="rId345" Type="http://schemas.openxmlformats.org/officeDocument/2006/relationships/image" Target="media/image287.png"/><Relationship Id="rId387" Type="http://schemas.openxmlformats.org/officeDocument/2006/relationships/image" Target="media/image329.png"/><Relationship Id="rId191" Type="http://schemas.openxmlformats.org/officeDocument/2006/relationships/image" Target="media/image154.png"/><Relationship Id="rId205" Type="http://schemas.openxmlformats.org/officeDocument/2006/relationships/image" Target="media/image167.png"/><Relationship Id="rId247" Type="http://schemas.openxmlformats.org/officeDocument/2006/relationships/image" Target="media/image202.png"/><Relationship Id="rId412" Type="http://schemas.openxmlformats.org/officeDocument/2006/relationships/image" Target="media/image350.png"/><Relationship Id="rId107" Type="http://schemas.openxmlformats.org/officeDocument/2006/relationships/image" Target="media/image71.png"/><Relationship Id="rId289" Type="http://schemas.openxmlformats.org/officeDocument/2006/relationships/image" Target="media/image243.png"/><Relationship Id="rId454" Type="http://schemas.openxmlformats.org/officeDocument/2006/relationships/footer" Target="footer84.xml"/><Relationship Id="rId496" Type="http://schemas.openxmlformats.org/officeDocument/2006/relationships/footer" Target="footer112.xml"/><Relationship Id="rId11" Type="http://schemas.openxmlformats.org/officeDocument/2006/relationships/footer" Target="footer1.xml"/><Relationship Id="rId53" Type="http://schemas.openxmlformats.org/officeDocument/2006/relationships/image" Target="media/image36.png"/><Relationship Id="rId149" Type="http://schemas.openxmlformats.org/officeDocument/2006/relationships/image" Target="media/image113.png"/><Relationship Id="rId314" Type="http://schemas.openxmlformats.org/officeDocument/2006/relationships/image" Target="media/image263.png"/><Relationship Id="rId356" Type="http://schemas.openxmlformats.org/officeDocument/2006/relationships/image" Target="media/image298.png"/><Relationship Id="rId398" Type="http://schemas.openxmlformats.org/officeDocument/2006/relationships/image" Target="media/image338.png"/><Relationship Id="rId95" Type="http://schemas.openxmlformats.org/officeDocument/2006/relationships/image" Target="media/image61.png"/><Relationship Id="rId160" Type="http://schemas.openxmlformats.org/officeDocument/2006/relationships/image" Target="media/image123.png"/><Relationship Id="rId216" Type="http://schemas.openxmlformats.org/officeDocument/2006/relationships/image" Target="media/image175.png"/><Relationship Id="rId423" Type="http://schemas.openxmlformats.org/officeDocument/2006/relationships/footer" Target="footer62.xml"/><Relationship Id="rId258" Type="http://schemas.openxmlformats.org/officeDocument/2006/relationships/image" Target="media/image212.png"/><Relationship Id="rId465" Type="http://schemas.openxmlformats.org/officeDocument/2006/relationships/image" Target="media/image370.png"/><Relationship Id="rId22" Type="http://schemas.openxmlformats.org/officeDocument/2006/relationships/image" Target="media/image10.png"/><Relationship Id="rId64" Type="http://schemas.openxmlformats.org/officeDocument/2006/relationships/footer" Target="footer15.xml"/><Relationship Id="rId118" Type="http://schemas.openxmlformats.org/officeDocument/2006/relationships/image" Target="media/image82.png"/><Relationship Id="rId325" Type="http://schemas.openxmlformats.org/officeDocument/2006/relationships/image" Target="media/image272.png"/><Relationship Id="rId367" Type="http://schemas.openxmlformats.org/officeDocument/2006/relationships/image" Target="media/image309.png"/><Relationship Id="rId171" Type="http://schemas.openxmlformats.org/officeDocument/2006/relationships/image" Target="media/image134.png"/><Relationship Id="rId227" Type="http://schemas.openxmlformats.org/officeDocument/2006/relationships/image" Target="media/image186.png"/><Relationship Id="rId269" Type="http://schemas.openxmlformats.org/officeDocument/2006/relationships/image" Target="media/image223.png"/><Relationship Id="rId434" Type="http://schemas.openxmlformats.org/officeDocument/2006/relationships/footer" Target="footer73.xml"/><Relationship Id="rId476" Type="http://schemas.openxmlformats.org/officeDocument/2006/relationships/footer" Target="footer98.xml"/><Relationship Id="rId33" Type="http://schemas.openxmlformats.org/officeDocument/2006/relationships/footer" Target="footer9.xml"/><Relationship Id="rId129" Type="http://schemas.openxmlformats.org/officeDocument/2006/relationships/image" Target="media/image93.png"/><Relationship Id="rId280" Type="http://schemas.openxmlformats.org/officeDocument/2006/relationships/image" Target="media/image234.png"/><Relationship Id="rId336" Type="http://schemas.openxmlformats.org/officeDocument/2006/relationships/image" Target="media/image278.png"/><Relationship Id="rId501" Type="http://schemas.openxmlformats.org/officeDocument/2006/relationships/footer" Target="footer117.xml"/><Relationship Id="rId75" Type="http://schemas.openxmlformats.org/officeDocument/2006/relationships/image" Target="media/image48.png"/><Relationship Id="rId140" Type="http://schemas.openxmlformats.org/officeDocument/2006/relationships/image" Target="media/image104.png"/><Relationship Id="rId182" Type="http://schemas.openxmlformats.org/officeDocument/2006/relationships/image" Target="media/image145.png"/><Relationship Id="rId378" Type="http://schemas.openxmlformats.org/officeDocument/2006/relationships/image" Target="media/image320.png"/><Relationship Id="rId403" Type="http://schemas.openxmlformats.org/officeDocument/2006/relationships/footer" Target="footer56.xml"/><Relationship Id="rId6" Type="http://schemas.openxmlformats.org/officeDocument/2006/relationships/endnotes" Target="endnotes.xml"/><Relationship Id="rId238" Type="http://schemas.openxmlformats.org/officeDocument/2006/relationships/image" Target="media/image196.png"/><Relationship Id="rId445" Type="http://schemas.openxmlformats.org/officeDocument/2006/relationships/image" Target="media/image360.png"/><Relationship Id="rId487" Type="http://schemas.openxmlformats.org/officeDocument/2006/relationships/image" Target="media/image377.png"/><Relationship Id="rId291" Type="http://schemas.openxmlformats.org/officeDocument/2006/relationships/image" Target="media/image245.png"/><Relationship Id="rId305" Type="http://schemas.openxmlformats.org/officeDocument/2006/relationships/image" Target="media/image255.png"/><Relationship Id="rId347" Type="http://schemas.openxmlformats.org/officeDocument/2006/relationships/image" Target="media/image289.png"/><Relationship Id="rId44" Type="http://schemas.openxmlformats.org/officeDocument/2006/relationships/footer" Target="footer10.xml"/><Relationship Id="rId86" Type="http://schemas.openxmlformats.org/officeDocument/2006/relationships/image" Target="media/image54.png"/><Relationship Id="rId151" Type="http://schemas.openxmlformats.org/officeDocument/2006/relationships/image" Target="media/image115.png"/><Relationship Id="rId389" Type="http://schemas.openxmlformats.org/officeDocument/2006/relationships/image" Target="media/image331.png"/><Relationship Id="rId193" Type="http://schemas.openxmlformats.org/officeDocument/2006/relationships/image" Target="media/image156.png"/><Relationship Id="rId207" Type="http://schemas.openxmlformats.org/officeDocument/2006/relationships/footer" Target="footer34.xml"/><Relationship Id="rId249" Type="http://schemas.openxmlformats.org/officeDocument/2006/relationships/footer" Target="footer40.xml"/><Relationship Id="rId414" Type="http://schemas.openxmlformats.org/officeDocument/2006/relationships/image" Target="media/image352.png"/><Relationship Id="rId456" Type="http://schemas.openxmlformats.org/officeDocument/2006/relationships/image" Target="media/image366.png"/><Relationship Id="rId498" Type="http://schemas.openxmlformats.org/officeDocument/2006/relationships/footer" Target="footer114.xml"/><Relationship Id="rId13" Type="http://schemas.openxmlformats.org/officeDocument/2006/relationships/footer" Target="footer3.xml"/><Relationship Id="rId109" Type="http://schemas.openxmlformats.org/officeDocument/2006/relationships/image" Target="media/image73.png"/><Relationship Id="rId260" Type="http://schemas.openxmlformats.org/officeDocument/2006/relationships/image" Target="media/image214.png"/><Relationship Id="rId316" Type="http://schemas.openxmlformats.org/officeDocument/2006/relationships/image" Target="media/image265.png"/><Relationship Id="rId55" Type="http://schemas.openxmlformats.org/officeDocument/2006/relationships/footer" Target="footer13.xml"/><Relationship Id="rId97" Type="http://schemas.openxmlformats.org/officeDocument/2006/relationships/image" Target="media/image63.png"/><Relationship Id="rId120" Type="http://schemas.openxmlformats.org/officeDocument/2006/relationships/image" Target="media/image84.png"/><Relationship Id="rId358" Type="http://schemas.openxmlformats.org/officeDocument/2006/relationships/image" Target="media/image300.png"/><Relationship Id="rId162" Type="http://schemas.openxmlformats.org/officeDocument/2006/relationships/image" Target="media/image125.png"/><Relationship Id="rId218" Type="http://schemas.openxmlformats.org/officeDocument/2006/relationships/image" Target="media/image177.png"/><Relationship Id="rId425" Type="http://schemas.openxmlformats.org/officeDocument/2006/relationships/footer" Target="footer64.xml"/><Relationship Id="rId467" Type="http://schemas.openxmlformats.org/officeDocument/2006/relationships/footer" Target="footer91.xml"/><Relationship Id="rId271" Type="http://schemas.openxmlformats.org/officeDocument/2006/relationships/image" Target="media/image225.png"/><Relationship Id="rId24" Type="http://schemas.openxmlformats.org/officeDocument/2006/relationships/image" Target="media/image12.png"/><Relationship Id="rId66" Type="http://schemas.openxmlformats.org/officeDocument/2006/relationships/footer" Target="footer17.xml"/><Relationship Id="rId131" Type="http://schemas.openxmlformats.org/officeDocument/2006/relationships/image" Target="media/image95.png"/><Relationship Id="rId327" Type="http://schemas.openxmlformats.org/officeDocument/2006/relationships/footer" Target="footer48.xml"/><Relationship Id="rId369" Type="http://schemas.openxmlformats.org/officeDocument/2006/relationships/image" Target="media/image311.png"/><Relationship Id="rId173" Type="http://schemas.openxmlformats.org/officeDocument/2006/relationships/image" Target="media/image136.png"/><Relationship Id="rId229" Type="http://schemas.openxmlformats.org/officeDocument/2006/relationships/image" Target="media/image188.png"/><Relationship Id="rId380" Type="http://schemas.openxmlformats.org/officeDocument/2006/relationships/image" Target="media/image322.png"/><Relationship Id="rId436" Type="http://schemas.openxmlformats.org/officeDocument/2006/relationships/image" Target="media/image356.png"/><Relationship Id="rId240" Type="http://schemas.openxmlformats.org/officeDocument/2006/relationships/footer" Target="footer38.xml"/><Relationship Id="rId478" Type="http://schemas.openxmlformats.org/officeDocument/2006/relationships/image" Target="media/image374.png"/><Relationship Id="rId35" Type="http://schemas.openxmlformats.org/officeDocument/2006/relationships/image" Target="media/image20.png"/><Relationship Id="rId77" Type="http://schemas.openxmlformats.org/officeDocument/2006/relationships/footer" Target="footer22.xml"/><Relationship Id="rId100" Type="http://schemas.openxmlformats.org/officeDocument/2006/relationships/footer" Target="footer29.xml"/><Relationship Id="rId282" Type="http://schemas.openxmlformats.org/officeDocument/2006/relationships/image" Target="media/image236.png"/><Relationship Id="rId338" Type="http://schemas.openxmlformats.org/officeDocument/2006/relationships/image" Target="media/image280.png"/><Relationship Id="rId503" Type="http://schemas.openxmlformats.org/officeDocument/2006/relationships/theme" Target="theme/theme1.xml"/><Relationship Id="rId8" Type="http://schemas.openxmlformats.org/officeDocument/2006/relationships/image" Target="media/image2.jpeg"/><Relationship Id="rId142" Type="http://schemas.openxmlformats.org/officeDocument/2006/relationships/image" Target="media/image106.png"/><Relationship Id="rId184" Type="http://schemas.openxmlformats.org/officeDocument/2006/relationships/image" Target="media/image147.png"/><Relationship Id="rId391" Type="http://schemas.openxmlformats.org/officeDocument/2006/relationships/footer" Target="footer54.xml"/><Relationship Id="rId405" Type="http://schemas.openxmlformats.org/officeDocument/2006/relationships/image" Target="media/image343.png"/><Relationship Id="rId447" Type="http://schemas.openxmlformats.org/officeDocument/2006/relationships/image" Target="media/image361.png"/><Relationship Id="rId251" Type="http://schemas.openxmlformats.org/officeDocument/2006/relationships/image" Target="media/image205.png"/><Relationship Id="rId489" Type="http://schemas.openxmlformats.org/officeDocument/2006/relationships/footer" Target="footer105.xml"/><Relationship Id="rId46" Type="http://schemas.openxmlformats.org/officeDocument/2006/relationships/image" Target="media/image30.png"/><Relationship Id="rId293" Type="http://schemas.openxmlformats.org/officeDocument/2006/relationships/image" Target="media/image247.png"/><Relationship Id="rId307" Type="http://schemas.openxmlformats.org/officeDocument/2006/relationships/image" Target="media/image256.png"/><Relationship Id="rId349" Type="http://schemas.openxmlformats.org/officeDocument/2006/relationships/image" Target="media/image291.png"/><Relationship Id="rId88" Type="http://schemas.openxmlformats.org/officeDocument/2006/relationships/image" Target="media/image56.png"/><Relationship Id="rId111" Type="http://schemas.openxmlformats.org/officeDocument/2006/relationships/image" Target="media/image75.png"/><Relationship Id="rId153" Type="http://schemas.openxmlformats.org/officeDocument/2006/relationships/image" Target="media/image117.png"/><Relationship Id="rId195" Type="http://schemas.openxmlformats.org/officeDocument/2006/relationships/image" Target="media/image158.png"/><Relationship Id="rId209" Type="http://schemas.openxmlformats.org/officeDocument/2006/relationships/image" Target="media/image168.png"/><Relationship Id="rId360" Type="http://schemas.openxmlformats.org/officeDocument/2006/relationships/image" Target="media/image302.png"/><Relationship Id="rId416" Type="http://schemas.openxmlformats.org/officeDocument/2006/relationships/image" Target="media/image353.png"/><Relationship Id="rId220" Type="http://schemas.openxmlformats.org/officeDocument/2006/relationships/image" Target="media/image179.png"/><Relationship Id="rId458" Type="http://schemas.openxmlformats.org/officeDocument/2006/relationships/footer" Target="footer86.xml"/><Relationship Id="rId15" Type="http://schemas.openxmlformats.org/officeDocument/2006/relationships/footer" Target="footer5.xml"/><Relationship Id="rId57" Type="http://schemas.openxmlformats.org/officeDocument/2006/relationships/footer" Target="footer14.xml"/><Relationship Id="rId262" Type="http://schemas.openxmlformats.org/officeDocument/2006/relationships/image" Target="media/image216.png"/><Relationship Id="rId318" Type="http://schemas.openxmlformats.org/officeDocument/2006/relationships/footer" Target="footer47.xml"/><Relationship Id="rId99" Type="http://schemas.openxmlformats.org/officeDocument/2006/relationships/image" Target="media/image65.png"/><Relationship Id="rId122" Type="http://schemas.openxmlformats.org/officeDocument/2006/relationships/image" Target="media/image86.png"/><Relationship Id="rId164" Type="http://schemas.openxmlformats.org/officeDocument/2006/relationships/image" Target="media/image127.png"/><Relationship Id="rId371" Type="http://schemas.openxmlformats.org/officeDocument/2006/relationships/image" Target="media/image313.png"/><Relationship Id="rId427" Type="http://schemas.openxmlformats.org/officeDocument/2006/relationships/footer" Target="footer66.xml"/><Relationship Id="rId469" Type="http://schemas.openxmlformats.org/officeDocument/2006/relationships/footer" Target="footer93.xml"/><Relationship Id="rId26" Type="http://schemas.openxmlformats.org/officeDocument/2006/relationships/image" Target="media/image14.png"/><Relationship Id="rId231" Type="http://schemas.openxmlformats.org/officeDocument/2006/relationships/image" Target="media/image190.png"/><Relationship Id="rId273" Type="http://schemas.openxmlformats.org/officeDocument/2006/relationships/image" Target="media/image227.png"/><Relationship Id="rId329" Type="http://schemas.openxmlformats.org/officeDocument/2006/relationships/footer" Target="footer50.xml"/><Relationship Id="rId480" Type="http://schemas.openxmlformats.org/officeDocument/2006/relationships/footer" Target="footer100.xml"/><Relationship Id="rId68" Type="http://schemas.openxmlformats.org/officeDocument/2006/relationships/image" Target="media/image45.png"/><Relationship Id="rId133" Type="http://schemas.openxmlformats.org/officeDocument/2006/relationships/image" Target="media/image97.png"/><Relationship Id="rId175" Type="http://schemas.openxmlformats.org/officeDocument/2006/relationships/image" Target="media/image138.png"/><Relationship Id="rId340" Type="http://schemas.openxmlformats.org/officeDocument/2006/relationships/image" Target="media/image282.png"/><Relationship Id="rId200" Type="http://schemas.openxmlformats.org/officeDocument/2006/relationships/footer" Target="footer32.xml"/><Relationship Id="rId382" Type="http://schemas.openxmlformats.org/officeDocument/2006/relationships/image" Target="media/image324.png"/><Relationship Id="rId438" Type="http://schemas.openxmlformats.org/officeDocument/2006/relationships/footer" Target="footer75.xml"/><Relationship Id="rId242" Type="http://schemas.openxmlformats.org/officeDocument/2006/relationships/image" Target="media/image198.png"/><Relationship Id="rId284" Type="http://schemas.openxmlformats.org/officeDocument/2006/relationships/image" Target="media/image238.png"/><Relationship Id="rId491" Type="http://schemas.openxmlformats.org/officeDocument/2006/relationships/footer" Target="footer107.xml"/><Relationship Id="rId37" Type="http://schemas.openxmlformats.org/officeDocument/2006/relationships/image" Target="media/image22.png"/><Relationship Id="rId79" Type="http://schemas.openxmlformats.org/officeDocument/2006/relationships/footer" Target="footer24.xml"/><Relationship Id="rId102" Type="http://schemas.openxmlformats.org/officeDocument/2006/relationships/image" Target="media/image67.png"/><Relationship Id="rId144" Type="http://schemas.openxmlformats.org/officeDocument/2006/relationships/image" Target="media/image108.png"/><Relationship Id="rId90" Type="http://schemas.openxmlformats.org/officeDocument/2006/relationships/image" Target="media/image58.png"/><Relationship Id="rId186" Type="http://schemas.openxmlformats.org/officeDocument/2006/relationships/image" Target="media/image149.png"/><Relationship Id="rId351" Type="http://schemas.openxmlformats.org/officeDocument/2006/relationships/image" Target="media/image293.png"/><Relationship Id="rId393" Type="http://schemas.openxmlformats.org/officeDocument/2006/relationships/image" Target="media/image333.png"/><Relationship Id="rId407" Type="http://schemas.openxmlformats.org/officeDocument/2006/relationships/image" Target="media/image345.png"/><Relationship Id="rId449" Type="http://schemas.openxmlformats.org/officeDocument/2006/relationships/footer" Target="footer81.xml"/><Relationship Id="rId211" Type="http://schemas.openxmlformats.org/officeDocument/2006/relationships/image" Target="media/image170.png"/><Relationship Id="rId253" Type="http://schemas.openxmlformats.org/officeDocument/2006/relationships/image" Target="media/image207.png"/><Relationship Id="rId295" Type="http://schemas.openxmlformats.org/officeDocument/2006/relationships/image" Target="media/image249.png"/><Relationship Id="rId309" Type="http://schemas.openxmlformats.org/officeDocument/2006/relationships/image" Target="media/image258.png"/><Relationship Id="rId460" Type="http://schemas.openxmlformats.org/officeDocument/2006/relationships/footer" Target="footer88.xml"/><Relationship Id="rId48" Type="http://schemas.openxmlformats.org/officeDocument/2006/relationships/image" Target="media/image32.png"/><Relationship Id="rId113" Type="http://schemas.openxmlformats.org/officeDocument/2006/relationships/image" Target="media/image77.png"/><Relationship Id="rId320" Type="http://schemas.openxmlformats.org/officeDocument/2006/relationships/image" Target="media/image267.png"/><Relationship Id="rId155" Type="http://schemas.openxmlformats.org/officeDocument/2006/relationships/image" Target="media/image119.png"/><Relationship Id="rId197" Type="http://schemas.openxmlformats.org/officeDocument/2006/relationships/image" Target="media/image160.png"/><Relationship Id="rId362" Type="http://schemas.openxmlformats.org/officeDocument/2006/relationships/image" Target="media/image304.png"/><Relationship Id="rId418" Type="http://schemas.openxmlformats.org/officeDocument/2006/relationships/image" Target="media/image355.png"/><Relationship Id="rId222" Type="http://schemas.openxmlformats.org/officeDocument/2006/relationships/image" Target="media/image181.png"/><Relationship Id="rId264" Type="http://schemas.openxmlformats.org/officeDocument/2006/relationships/image" Target="media/image218.png"/><Relationship Id="rId471" Type="http://schemas.openxmlformats.org/officeDocument/2006/relationships/image" Target="media/image371.png"/><Relationship Id="rId17" Type="http://schemas.openxmlformats.org/officeDocument/2006/relationships/image" Target="media/image5.png"/><Relationship Id="rId59" Type="http://schemas.openxmlformats.org/officeDocument/2006/relationships/image" Target="media/image39.png"/><Relationship Id="rId124" Type="http://schemas.openxmlformats.org/officeDocument/2006/relationships/image" Target="media/image88.png"/><Relationship Id="rId70" Type="http://schemas.openxmlformats.org/officeDocument/2006/relationships/footer" Target="footer19.xml"/><Relationship Id="rId166" Type="http://schemas.openxmlformats.org/officeDocument/2006/relationships/image" Target="media/image129.png"/><Relationship Id="rId331" Type="http://schemas.openxmlformats.org/officeDocument/2006/relationships/image" Target="media/image274.png"/><Relationship Id="rId373" Type="http://schemas.openxmlformats.org/officeDocument/2006/relationships/image" Target="media/image315.png"/><Relationship Id="rId429" Type="http://schemas.openxmlformats.org/officeDocument/2006/relationships/footer" Target="footer68.xml"/><Relationship Id="rId1" Type="http://schemas.openxmlformats.org/officeDocument/2006/relationships/numbering" Target="numbering.xml"/><Relationship Id="rId233" Type="http://schemas.openxmlformats.org/officeDocument/2006/relationships/image" Target="media/image192.png"/><Relationship Id="rId440" Type="http://schemas.openxmlformats.org/officeDocument/2006/relationships/footer" Target="footer77.xml"/><Relationship Id="rId28" Type="http://schemas.openxmlformats.org/officeDocument/2006/relationships/footer" Target="footer8.xml"/><Relationship Id="rId275" Type="http://schemas.openxmlformats.org/officeDocument/2006/relationships/image" Target="media/image229.png"/><Relationship Id="rId300" Type="http://schemas.openxmlformats.org/officeDocument/2006/relationships/footer" Target="footer42.xml"/><Relationship Id="rId482" Type="http://schemas.openxmlformats.org/officeDocument/2006/relationships/footer" Target="footer102.xml"/><Relationship Id="rId81" Type="http://schemas.openxmlformats.org/officeDocument/2006/relationships/image" Target="media/image50.png"/><Relationship Id="rId135" Type="http://schemas.openxmlformats.org/officeDocument/2006/relationships/image" Target="media/image99.png"/><Relationship Id="rId177" Type="http://schemas.openxmlformats.org/officeDocument/2006/relationships/image" Target="media/image140.png"/><Relationship Id="rId342" Type="http://schemas.openxmlformats.org/officeDocument/2006/relationships/image" Target="media/image284.png"/><Relationship Id="rId384" Type="http://schemas.openxmlformats.org/officeDocument/2006/relationships/image" Target="media/image326.png"/><Relationship Id="rId202" Type="http://schemas.openxmlformats.org/officeDocument/2006/relationships/image" Target="media/image164.png"/><Relationship Id="rId244" Type="http://schemas.openxmlformats.org/officeDocument/2006/relationships/footer" Target="footer39.xml"/><Relationship Id="rId39" Type="http://schemas.openxmlformats.org/officeDocument/2006/relationships/image" Target="media/image24.png"/><Relationship Id="rId286" Type="http://schemas.openxmlformats.org/officeDocument/2006/relationships/image" Target="media/image240.png"/><Relationship Id="rId451" Type="http://schemas.openxmlformats.org/officeDocument/2006/relationships/footer" Target="footer83.xml"/><Relationship Id="rId493" Type="http://schemas.openxmlformats.org/officeDocument/2006/relationships/footer" Target="footer109.xml"/><Relationship Id="rId50" Type="http://schemas.openxmlformats.org/officeDocument/2006/relationships/image" Target="media/image34.png"/><Relationship Id="rId104" Type="http://schemas.openxmlformats.org/officeDocument/2006/relationships/image" Target="media/image68.png"/><Relationship Id="rId146" Type="http://schemas.openxmlformats.org/officeDocument/2006/relationships/image" Target="media/image110.png"/><Relationship Id="rId188" Type="http://schemas.openxmlformats.org/officeDocument/2006/relationships/image" Target="media/image151.png"/><Relationship Id="rId311" Type="http://schemas.openxmlformats.org/officeDocument/2006/relationships/image" Target="media/image260.png"/><Relationship Id="rId353" Type="http://schemas.openxmlformats.org/officeDocument/2006/relationships/image" Target="media/image295.png"/><Relationship Id="rId395" Type="http://schemas.openxmlformats.org/officeDocument/2006/relationships/image" Target="media/image335.png"/><Relationship Id="rId409" Type="http://schemas.openxmlformats.org/officeDocument/2006/relationships/image" Target="media/image347.png"/><Relationship Id="rId92" Type="http://schemas.openxmlformats.org/officeDocument/2006/relationships/footer" Target="footer27.xml"/><Relationship Id="rId213" Type="http://schemas.openxmlformats.org/officeDocument/2006/relationships/image" Target="media/image172.png"/><Relationship Id="rId420" Type="http://schemas.openxmlformats.org/officeDocument/2006/relationships/footer" Target="footer59.xml"/><Relationship Id="rId255" Type="http://schemas.openxmlformats.org/officeDocument/2006/relationships/image" Target="media/image209.png"/><Relationship Id="rId297" Type="http://schemas.openxmlformats.org/officeDocument/2006/relationships/image" Target="media/image251.png"/><Relationship Id="rId462" Type="http://schemas.openxmlformats.org/officeDocument/2006/relationships/image" Target="media/image368.png"/><Relationship Id="rId115" Type="http://schemas.openxmlformats.org/officeDocument/2006/relationships/image" Target="media/image79.png"/><Relationship Id="rId157" Type="http://schemas.openxmlformats.org/officeDocument/2006/relationships/image" Target="media/image121.png"/><Relationship Id="rId322" Type="http://schemas.openxmlformats.org/officeDocument/2006/relationships/image" Target="media/image269.png"/><Relationship Id="rId364" Type="http://schemas.openxmlformats.org/officeDocument/2006/relationships/image" Target="media/image306.png"/><Relationship Id="rId61" Type="http://schemas.openxmlformats.org/officeDocument/2006/relationships/image" Target="media/image41.png"/><Relationship Id="rId199" Type="http://schemas.openxmlformats.org/officeDocument/2006/relationships/image" Target="media/image162.png"/><Relationship Id="rId19" Type="http://schemas.openxmlformats.org/officeDocument/2006/relationships/image" Target="media/image7.png"/><Relationship Id="rId224" Type="http://schemas.openxmlformats.org/officeDocument/2006/relationships/image" Target="media/image183.png"/><Relationship Id="rId266" Type="http://schemas.openxmlformats.org/officeDocument/2006/relationships/image" Target="media/image220.png"/><Relationship Id="rId431" Type="http://schemas.openxmlformats.org/officeDocument/2006/relationships/footer" Target="footer70.xml"/><Relationship Id="rId473" Type="http://schemas.openxmlformats.org/officeDocument/2006/relationships/footer" Target="footer95.xml"/><Relationship Id="rId30" Type="http://schemas.openxmlformats.org/officeDocument/2006/relationships/image" Target="media/image16.png"/><Relationship Id="rId126" Type="http://schemas.openxmlformats.org/officeDocument/2006/relationships/image" Target="media/image90.png"/><Relationship Id="rId168" Type="http://schemas.openxmlformats.org/officeDocument/2006/relationships/image" Target="media/image131.png"/><Relationship Id="rId333" Type="http://schemas.openxmlformats.org/officeDocument/2006/relationships/image" Target="media/image276.png"/><Relationship Id="rId72" Type="http://schemas.openxmlformats.org/officeDocument/2006/relationships/image" Target="media/image46.png"/><Relationship Id="rId375" Type="http://schemas.openxmlformats.org/officeDocument/2006/relationships/image" Target="media/image317.png"/><Relationship Id="rId3" Type="http://schemas.openxmlformats.org/officeDocument/2006/relationships/settings" Target="settings.xml"/><Relationship Id="rId235" Type="http://schemas.openxmlformats.org/officeDocument/2006/relationships/image" Target="media/image193.png"/><Relationship Id="rId277" Type="http://schemas.openxmlformats.org/officeDocument/2006/relationships/image" Target="media/image231.png"/><Relationship Id="rId400" Type="http://schemas.openxmlformats.org/officeDocument/2006/relationships/footer" Target="footer55.xml"/><Relationship Id="rId442" Type="http://schemas.openxmlformats.org/officeDocument/2006/relationships/image" Target="media/image359.png"/><Relationship Id="rId484" Type="http://schemas.openxmlformats.org/officeDocument/2006/relationships/footer" Target="footer104.xml"/><Relationship Id="rId137" Type="http://schemas.openxmlformats.org/officeDocument/2006/relationships/image" Target="media/image101.png"/><Relationship Id="rId302" Type="http://schemas.openxmlformats.org/officeDocument/2006/relationships/footer" Target="footer44.xml"/><Relationship Id="rId344" Type="http://schemas.openxmlformats.org/officeDocument/2006/relationships/image" Target="media/image286.png"/><Relationship Id="rId41" Type="http://schemas.openxmlformats.org/officeDocument/2006/relationships/image" Target="media/image26.png"/><Relationship Id="rId83" Type="http://schemas.openxmlformats.org/officeDocument/2006/relationships/footer" Target="footer26.xml"/><Relationship Id="rId179" Type="http://schemas.openxmlformats.org/officeDocument/2006/relationships/image" Target="media/image142.png"/><Relationship Id="rId386" Type="http://schemas.openxmlformats.org/officeDocument/2006/relationships/image" Target="media/image328.png"/><Relationship Id="rId190" Type="http://schemas.openxmlformats.org/officeDocument/2006/relationships/image" Target="media/image153.png"/><Relationship Id="rId204" Type="http://schemas.openxmlformats.org/officeDocument/2006/relationships/image" Target="media/image166.png"/><Relationship Id="rId246" Type="http://schemas.openxmlformats.org/officeDocument/2006/relationships/image" Target="media/image201.png"/><Relationship Id="rId288" Type="http://schemas.openxmlformats.org/officeDocument/2006/relationships/image" Target="media/image242.png"/><Relationship Id="rId411" Type="http://schemas.openxmlformats.org/officeDocument/2006/relationships/image" Target="media/image349.png"/><Relationship Id="rId453" Type="http://schemas.openxmlformats.org/officeDocument/2006/relationships/image" Target="media/image364.png"/><Relationship Id="rId106" Type="http://schemas.openxmlformats.org/officeDocument/2006/relationships/image" Target="media/image70.png"/><Relationship Id="rId313" Type="http://schemas.openxmlformats.org/officeDocument/2006/relationships/image" Target="media/image262.png"/><Relationship Id="rId495" Type="http://schemas.openxmlformats.org/officeDocument/2006/relationships/footer" Target="footer1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18688</Words>
  <Characters>106522</Characters>
  <Application>Microsoft Office Word</Application>
  <DocSecurity>0</DocSecurity>
  <Lines>887</Lines>
  <Paragraphs>249</Paragraphs>
  <ScaleCrop>false</ScaleCrop>
  <HeadingPairs>
    <vt:vector size="2" baseType="variant">
      <vt:variant>
        <vt:lpstr>タイトル</vt:lpstr>
      </vt:variant>
      <vt:variant>
        <vt:i4>1</vt:i4>
      </vt:variant>
    </vt:vector>
  </HeadingPairs>
  <TitlesOfParts>
    <vt:vector size="1" baseType="lpstr">
      <vt:lpstr>Report - Considering Cumulative Effects Under NEPA</vt:lpstr>
    </vt:vector>
  </TitlesOfParts>
  <Company/>
  <LinksUpToDate>false</LinksUpToDate>
  <CharactersWithSpaces>124961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 Considering Cumulative Effects Under NEPA</dc:title>
  <dc:subject>Report - Considering Cumulative Effects Under NEPA</dc:subject>
  <cp:keywords>NEPA; CEQ; EIS; EA; Environment; Scoping; Ecological Integrity; Ecosystem Analysis, docId:5439C69579D7F96EA56354B7D25844A1</cp:keywords>
  <cp:lastModifiedBy>茂木　紀夫</cp:lastModifiedBy>
  <cp:revision>2</cp:revision>
  <dcterms:created xsi:type="dcterms:W3CDTF">2025-03-31T07:07:00Z</dcterms:created>
  <dcterms:modified xsi:type="dcterms:W3CDTF">2025-03-31T07:07:00Z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2011-06-21T00:00:00Z</vt:filetime>
  </property>
  <property fmtid="{D5CDD505-2E9C-101B-9397-08002B2CF9AE}" pid="3" name="Creator">
    <vt:lpwstr>qrgb0d0.tmp</vt:lpwstr>
  </property>
  <property fmtid="{D5CDD505-2E9C-101B-9397-08002B2CF9AE}" pid="4" name="DC.Date">
    <vt:lpwstr>19970101</vt:lpwstr>
  </property>
  <property fmtid="{D5CDD505-2E9C-101B-9397-08002B2CF9AE}" pid="5" name="DC.Type.Category">
    <vt:lpwstr>Environment</vt:lpwstr>
  </property>
  <property fmtid="{D5CDD505-2E9C-101B-9397-08002B2CF9AE}" pid="6" name="DC.Type.Doc Sub-Type">
    <vt:lpwstr/>
  </property>
  <property fmtid="{D5CDD505-2E9C-101B-9397-08002B2CF9AE}" pid="7" name="DC.Type.Doctype">
    <vt:lpwstr>Report</vt:lpwstr>
  </property>
  <property fmtid="{D5CDD505-2E9C-101B-9397-08002B2CF9AE}" pid="8" name="EHDL.Docno">
    <vt:lpwstr/>
  </property>
  <property fmtid="{D5CDD505-2E9C-101B-9397-08002B2CF9AE}" pid="9" name="EHDL.Originator">
    <vt:lpwstr>Department of Energy; Council on Environmental Quality</vt:lpwstr>
  </property>
  <property fmtid="{D5CDD505-2E9C-101B-9397-08002B2CF9AE}" pid="10" name="EHDL.Site">
    <vt:lpwstr/>
  </property>
  <property fmtid="{D5CDD505-2E9C-101B-9397-08002B2CF9AE}" pid="11" name="LastSaved">
    <vt:filetime>2025-01-07T00:00:00Z</vt:filetime>
  </property>
  <property fmtid="{D5CDD505-2E9C-101B-9397-08002B2CF9AE}" pid="12" name="Producer">
    <vt:lpwstr>Acrobat PDFWriter 3.0 for Windows</vt:lpwstr>
  </property>
</Properties>
</file>